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410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整改前：施工人员未佩戴安全帽和缺少警示标识</w:t>
      </w:r>
    </w:p>
    <w:p w14:paraId="3F718BA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6765" cy="2743200"/>
            <wp:effectExtent l="0" t="0" r="5080" b="9525"/>
            <wp:docPr id="1" name="图片 1" descr="d308f6763b8dcd60a4188702d653d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08f6763b8dcd60a4188702d653d6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806BF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整改后</w:t>
      </w:r>
    </w:p>
    <w:p w14:paraId="2299555E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01520" cy="2668905"/>
            <wp:effectExtent l="0" t="0" r="6350" b="8255"/>
            <wp:docPr id="2" name="图片 2" descr="9bbeb7a54398460b1e898671661b0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eb7a54398460b1e898671661b00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90725" cy="2655570"/>
            <wp:effectExtent l="0" t="0" r="6350" b="0"/>
            <wp:docPr id="3" name="图片 3" descr="098ef24c66ca8f1d6d4b17e7baaee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8ef24c66ca8f1d6d4b17e7baaeeb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58975" cy="2612390"/>
            <wp:effectExtent l="0" t="0" r="5715" b="0"/>
            <wp:docPr id="4" name="图片 4" descr="43c39dc20f34418c4357083ad3a44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c39dc20f34418c4357083ad3a441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75485" cy="2634615"/>
            <wp:effectExtent l="0" t="0" r="0" b="10160"/>
            <wp:docPr id="5" name="图片 5" descr="66a77fdc0b92c54f25d97b64cc2e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a77fdc0b92c54f25d97b64cc2e13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2025-11-19T07:40:05Z</dcterms:created>
  <dc:creator>Administrator</dc:creator>
  <cp:lastModifiedBy>€PP^_^</cp:lastModifiedBy>
  <dcterms:modified xsi:type="dcterms:W3CDTF">2025-11-19T07:42:43Z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eyJoZGlkIjoiMjY2NzVhY2ZkN2NmN2VhMjRjZTg2ODY3NzAyZTY3OTkiLCJ1c2VySWQiOiI0NTg1Njg0NTYifQ==</vt:lpwstr>
  </property>
  <property fmtid="{D5CDD505-2E9C-101B-9397-08002B2CF9AE}" pid="4" name="ICV">
    <vt:lpwstr>BADFDC47F899403D9939BE61BFC1147A_12</vt:lpwstr>
  </property>
</Properties>
</file>