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</w:pP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安全生产工作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  <w:lang w:val="en-US" w:eastAsia="zh-CN"/>
        </w:rPr>
        <w:t>年度</w:t>
      </w:r>
      <w:r>
        <w:rPr>
          <w:rFonts w:hint="eastAsia" w:ascii="方正小标宋简体" w:hAnsi="Times New Roman PS Pro" w:eastAsia="方正小标宋简体" w:cs="Times New Roman PS Pro"/>
          <w:b/>
          <w:sz w:val="48"/>
          <w:szCs w:val="48"/>
        </w:rPr>
        <w:t>述职报告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 PS Pro"/>
          <w:szCs w:val="36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方正楷体简体" w:cs="Times New Roman PS Pro"/>
          <w:b/>
          <w:sz w:val="32"/>
          <w:szCs w:val="36"/>
          <w:lang w:val="en-US" w:eastAsia="zh-CN"/>
        </w:rPr>
        <w:t>大兴乡副乡长 刘力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简体" w:cs="方正楷体简体"/>
          <w:b/>
          <w:sz w:val="32"/>
          <w:szCs w:val="36"/>
        </w:rPr>
      </w:pP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（202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年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  <w:lang w:val="en-US" w:eastAsia="zh-CN"/>
        </w:rPr>
        <w:t>12</w:t>
      </w:r>
      <w:r>
        <w:rPr>
          <w:rFonts w:hint="eastAsia" w:ascii="Times New Roman" w:hAnsi="Times New Roman" w:eastAsia="方正楷体简体" w:cs="方正楷体简体"/>
          <w:b/>
          <w:sz w:val="32"/>
          <w:szCs w:val="36"/>
        </w:rPr>
        <w:t>月）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</w:rPr>
        <w:t>年，在乡党委、政府的正确领导下，我始终将安全生产工作视为重中之重，严格按照“党政同责、一岗双责、齐抓共管、失职追责”的要求，切实履行分管安全职责，全力防范各类安全事故发生，确保全乡安全生产形势持续稳定。现将本人一年来的安全工作述职如下：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一、工作开展情况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强化责任落实：协助乡党委、政府制定年度安全生产工作计划和目标，将安全责任层层分解至各村、各单位，签订安全生产责任书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</w:rPr>
        <w:t>余份，明确各单位主要负责人为安全生产第一责任人，构建起横向到边、纵向到底的安全责任体系，确保安全工作事事有人抓、人人有责任。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加强宣传教育：组织开展安全生产月、消防安全宣传日等活动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场，通过发放宣传资料、悬挂横幅、举办讲座等形式，广泛宣传安全生产法律法规、消防安全知识、交通安全常识等，累计发放资料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40"/>
        </w:rPr>
        <w:t>余份，接受群众咨询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余人次，有效提升了群众的安全意识和自我防范能力。同时，深入企业开展安全培训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次，培训企业员工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余人，强化了企业员工的安全操作技能和应急处置能力。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 深化隐患排查治理：定期组织派出所、市场监管所、应急办等部门对全乡范围内的企业、商店、学校、加油站、烟花爆竹经营点等进行安全隐患排查，建立隐患排查台账，实行销号管理。全年共排查各类生产经营单位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</w:rPr>
        <w:t>家次，发现安全隐患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处，已整改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处，整改率达到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40"/>
        </w:rPr>
        <w:t>%。对暂时无法整改的隐患，均落实了监控措施和整改责任人，确保隐患处于可控状态。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 狠抓专项整治行动：结合我乡实际，先后开展了危险化学品、烟花爆竹、道路交通、建筑施工、消防安全等专项整治行动。在危险化学品和烟花爆竹专项整治中，严厉打击非法储存、经营行为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没收非法烟花爆竹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箱；在道路交通专项整治中，查处各类交通违法行为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起，纠正违章行为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起，有效遏制了交通事故的发生；在建筑施工专项整治中，对全乡在建工程进行全面检查，督促施工单位落实安全防护措施，整改安全隐患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处，确保了建筑施工安全。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 加强应急管理工作：进一步完善了全乡安全生产应急预案体系，指导各村、各企业制定了相应的应急预案，并组织开展应急演练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次，参演人员达到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40"/>
        </w:rPr>
        <w:t>余人次，有效检验了应急预案的科学性和实用性，提高了全乡应对突发事件的能力。同时，加强应急救援物资储备管理，确保应急物资充足、完好，关键时刻能够调得出、用得上。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二、存在问题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部分企业安全生产主体责任落实不到位，存在重生产、轻安全的思想，安全管理制度不完善，安全投入不足，隐患排查治理不彻底。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安全生产监管力量相对薄弱，专业技术人员匮乏，监管手段较为落后，难以满足日益复杂的安全生产监管需求。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3. 群众安全意识有待进一步提高，部分群众对安全生产工作的重要性认识不足，存在侥幸心理，在生产生活中不遵守安全规定，如违规用电、用火、用气等行为时有发生。 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>三、改进措施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 强化企业主体责任落实：进一步加强对企业的监督检查和指导服务，督促企业完善安全生产责任制，加大安全投入，加强安全培训，建立健全隐患自查自改长效机制，切实将安全生产主体责任落实到每个岗位、每个环节。对安全生产主体责任落实不力的企业，依法依规严肃处理，形成有力震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 加强安全生产监管队伍建设：通过招聘、培训等方式，充实安全生产监管力量，提高专业技术人员比例。加强对监管人员的业务培训，定期组织学习安全生产法律法规、监管执法业务知识和专业技能，不断提升监管人员的业务水平和执法能力。同时，积极引入先进的监管技术和手段，如信息化监管平台、智能监测设备等，提高安全生产监管的效率和精准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3. 持续加大安全宣传教育力度：创新安全宣传教育方式方法，充分利用微信公众号、抖音等新媒体平台，广泛传播安全生产知识和安全文化，提高宣传教育的覆盖面和影响力。深入开展安全知识进企业、进农村、进学校、进家庭等活动，通过典型事故案例分析、安全知识讲座、应急演练等形式，增强群众的安全意识和自我保护能力，营造全社会关注安全、参与安全的良好氛围。 </w:t>
      </w:r>
    </w:p>
    <w:p>
      <w:pPr>
        <w:ind w:firstLine="643" w:firstLineChars="200"/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6"/>
          <w:lang w:val="en-US" w:eastAsia="zh-CN" w:bidi="ar-SA"/>
        </w:rPr>
        <w:t xml:space="preserve">四、未来展望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回顾过去一年的工作，虽取得一定成绩，但也深知安全生产工作永远在路上，容不得丝毫懈怠。在今后的工作中，我将继续秉持“安全第一、预防为主、综合治理”的方针，以更加坚定的决心、更加有力的措施、更加务实的作风，扎实做好安全生产各项工作，为全乡经济社会发展创造更加安全稳定的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以上报告，请各位领导和同志们审议，不足之处，请批评指正。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谢谢大家！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PS Pro">
    <w:altName w:val="Times New Roman"/>
    <w:panose1 w:val="02020803050405020304"/>
    <w:charset w:val="00"/>
    <w:family w:val="auto"/>
    <w:pitch w:val="default"/>
    <w:sig w:usb0="00000000" w:usb1="00000000" w:usb2="00000000" w:usb3="00000000" w:csb0="20000093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B41AC"/>
    <w:rsid w:val="7E9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南充市嘉陵区大兴乡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2024-12-30T08:38:00Z</dcterms:created>
  <dc:creator>郭帅</dc:creator>
  <cp:lastModifiedBy>郭帅</cp:lastModifiedBy>
  <dcterms:modified xsi:type="dcterms:W3CDTF">2024-12-30T08:42:17Z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FDAAEF7EDE584971ABE3BD0DEDEE663D</vt:lpwstr>
  </property>
</Properties>
</file>