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202</w:t>
      </w:r>
      <w:r>
        <w:rPr>
          <w:rFonts w:hint="eastAsia" w:ascii="Times New Roman" w:hAnsi="Times New Roman" w:eastAsia="方正小标宋简体" w:cs="Times New Roman"/>
          <w:b/>
          <w:bCs/>
          <w:sz w:val="44"/>
          <w:szCs w:val="44"/>
          <w:lang w:val="en-US" w:eastAsia="zh-CN"/>
        </w:rPr>
        <w:t>4</w:t>
      </w:r>
      <w:r>
        <w:rPr>
          <w:rFonts w:hint="default" w:ascii="Times New Roman" w:hAnsi="Times New Roman" w:eastAsia="方正小标宋简体" w:cs="Times New Roman"/>
          <w:b/>
          <w:bCs/>
          <w:sz w:val="44"/>
          <w:szCs w:val="44"/>
        </w:rPr>
        <w:t>年</w:t>
      </w:r>
      <w:r>
        <w:rPr>
          <w:rFonts w:hint="eastAsia" w:ascii="Times New Roman" w:hAnsi="Times New Roman" w:eastAsia="方正小标宋简体" w:cs="Times New Roman"/>
          <w:b/>
          <w:bCs/>
          <w:sz w:val="44"/>
          <w:szCs w:val="44"/>
          <w:lang w:val="en-US" w:eastAsia="zh-CN"/>
        </w:rPr>
        <w:t>南部</w:t>
      </w:r>
      <w:r>
        <w:rPr>
          <w:rFonts w:hint="default" w:ascii="Times New Roman" w:hAnsi="Times New Roman" w:eastAsia="方正小标宋简体" w:cs="Times New Roman"/>
          <w:b/>
          <w:bCs/>
          <w:sz w:val="44"/>
          <w:szCs w:val="44"/>
        </w:rPr>
        <w:t>县安委会第</w:t>
      </w:r>
      <w:r>
        <w:rPr>
          <w:rFonts w:hint="eastAsia" w:ascii="Times New Roman" w:hAnsi="Times New Roman" w:eastAsia="方正小标宋简体" w:cs="Times New Roman"/>
          <w:b/>
          <w:bCs/>
          <w:sz w:val="44"/>
          <w:szCs w:val="44"/>
          <w:lang w:val="en-US" w:eastAsia="zh-CN"/>
        </w:rPr>
        <w:t>二</w:t>
      </w:r>
      <w:r>
        <w:rPr>
          <w:rFonts w:hint="default" w:ascii="Times New Roman" w:hAnsi="Times New Roman" w:eastAsia="方正小标宋简体" w:cs="Times New Roman"/>
          <w:b/>
          <w:bCs/>
          <w:sz w:val="44"/>
          <w:szCs w:val="44"/>
        </w:rPr>
        <w:t>次全体</w:t>
      </w:r>
      <w:r>
        <w:rPr>
          <w:rFonts w:hint="eastAsia" w:ascii="Times New Roman" w:hAnsi="Times New Roman" w:eastAsia="方正小标宋简体" w:cs="Times New Roman"/>
          <w:b/>
          <w:bCs/>
          <w:sz w:val="44"/>
          <w:szCs w:val="44"/>
          <w:lang w:val="en-US" w:eastAsia="zh-CN"/>
        </w:rPr>
        <w:t>成员会议暨第二季度全县安全生产</w:t>
      </w:r>
      <w:r>
        <w:rPr>
          <w:rFonts w:hint="default" w:ascii="Times New Roman" w:hAnsi="Times New Roman" w:eastAsia="方正小标宋简体" w:cs="Times New Roman"/>
          <w:b/>
          <w:bCs/>
          <w:sz w:val="44"/>
          <w:szCs w:val="44"/>
          <w:lang w:eastAsia="zh-CN"/>
        </w:rPr>
        <w:t>会议</w:t>
      </w:r>
      <w:r>
        <w:rPr>
          <w:rFonts w:hint="default" w:ascii="Times New Roman" w:hAnsi="Times New Roman" w:eastAsia="方正小标宋简体" w:cs="Times New Roman"/>
          <w:b/>
          <w:bCs/>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一、会议时间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日</w:t>
      </w:r>
      <w:r>
        <w:rPr>
          <w:rFonts w:hint="eastAsia"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二、会议地点</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县会议中心二会议室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参会人员</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val="en-US" w:eastAsia="zh-CN"/>
        </w:rPr>
        <w:t>县领导：尹成平、李磊、</w:t>
      </w:r>
      <w:r>
        <w:rPr>
          <w:rFonts w:hint="eastAsia" w:ascii="Times New Roman" w:hAnsi="Times New Roman" w:eastAsia="方正仿宋简体" w:cs="Times New Roman"/>
          <w:b/>
          <w:bCs/>
          <w:sz w:val="32"/>
          <w:szCs w:val="32"/>
          <w:lang w:val="en-US" w:eastAsia="zh-CN"/>
        </w:rPr>
        <w:t>青旭松、</w:t>
      </w:r>
      <w:r>
        <w:rPr>
          <w:rFonts w:hint="eastAsia" w:ascii="仿宋_GB2312" w:hAnsi="宋体" w:eastAsia="仿宋_GB2312" w:cs="仿宋_GB2312"/>
          <w:b/>
          <w:bCs/>
          <w:color w:val="000000"/>
          <w:kern w:val="0"/>
          <w:sz w:val="31"/>
          <w:szCs w:val="31"/>
          <w:lang w:val="en-US" w:eastAsia="zh-CN" w:bidi="ar"/>
        </w:rPr>
        <w:t>徐驰骋、</w:t>
      </w:r>
      <w:r>
        <w:rPr>
          <w:rFonts w:hint="default" w:ascii="Times New Roman" w:hAnsi="Times New Roman" w:eastAsia="方正仿宋简体" w:cs="Times New Roman"/>
          <w:b/>
          <w:bCs/>
          <w:sz w:val="32"/>
          <w:szCs w:val="32"/>
          <w:lang w:val="en-US" w:eastAsia="zh-CN"/>
        </w:rPr>
        <w:t>袁彬峰</w:t>
      </w:r>
      <w:r>
        <w:rPr>
          <w:rFonts w:hint="eastAsia" w:ascii="Times New Roman" w:hAnsi="Times New Roman" w:eastAsia="方正仿宋简体" w:cs="Times New Roman"/>
          <w:b/>
          <w:bCs/>
          <w:sz w:val="32"/>
          <w:szCs w:val="32"/>
          <w:lang w:val="en-US" w:eastAsia="zh-CN"/>
        </w:rPr>
        <w:t>、</w:t>
      </w:r>
      <w:r>
        <w:rPr>
          <w:rFonts w:hint="eastAsia" w:ascii="仿宋_GB2312" w:hAnsi="宋体" w:eastAsia="仿宋_GB2312" w:cs="仿宋_GB2312"/>
          <w:b/>
          <w:bCs/>
          <w:color w:val="000000"/>
          <w:kern w:val="0"/>
          <w:sz w:val="31"/>
          <w:szCs w:val="31"/>
          <w:lang w:val="en-US" w:eastAsia="zh-CN" w:bidi="ar"/>
        </w:rPr>
        <w:t xml:space="preserve">何周旋 </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（二）乡镇及部门：各乡镇（街道）党（工）委主要负责同志，县安委会各成员单位主要负责同志；</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（三）部分重点企事业单位主要负责同志；</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（四）县新闻中心、县融媒体中心各派记者1名。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四、会议议程</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会议主持：县委书记</w:t>
      </w:r>
      <w:r>
        <w:rPr>
          <w:rFonts w:hint="eastAsia" w:ascii="Times New Roman" w:hAnsi="Times New Roman" w:eastAsia="方正仿宋简体" w:cs="Times New Roman"/>
          <w:b/>
          <w:bCs/>
          <w:sz w:val="32"/>
          <w:szCs w:val="32"/>
          <w:lang w:val="en-US" w:eastAsia="zh-CN"/>
        </w:rPr>
        <w:t>、县长</w:t>
      </w:r>
      <w:r>
        <w:rPr>
          <w:rFonts w:hint="default" w:ascii="Times New Roman" w:hAnsi="Times New Roman" w:eastAsia="方正仿宋简体" w:cs="Times New Roman"/>
          <w:b/>
          <w:bCs/>
          <w:sz w:val="32"/>
          <w:szCs w:val="32"/>
          <w:lang w:val="en-US" w:eastAsia="zh-CN"/>
        </w:rPr>
        <w:t xml:space="preserve">  尹成平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lang w:val="en-US" w:eastAsia="zh-CN"/>
        </w:rPr>
      </w:pPr>
      <w:r>
        <w:rPr>
          <w:rFonts w:hint="eastAsia"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val="en-US" w:eastAsia="zh-CN"/>
        </w:rPr>
        <w:t>传达近期国、省、市安全生产有关会议精神</w:t>
      </w:r>
      <w:r>
        <w:rPr>
          <w:rFonts w:hint="eastAsia" w:ascii="Times New Roman" w:hAnsi="Times New Roman" w:eastAsia="方正仿宋简体" w:cs="Times New Roman"/>
          <w:b/>
          <w:bCs/>
          <w:sz w:val="32"/>
          <w:szCs w:val="32"/>
          <w:lang w:val="en-US" w:eastAsia="zh-CN"/>
        </w:rPr>
        <w:t>（书面）</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val="en-US" w:eastAsia="zh-CN"/>
        </w:rPr>
        <w:t>县安办通报1</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eastAsia="zh-CN"/>
        </w:rPr>
        <w:t>月全县安全生产形势，</w:t>
      </w:r>
      <w:r>
        <w:rPr>
          <w:rFonts w:hint="eastAsia" w:ascii="Times New Roman" w:hAnsi="Times New Roman" w:eastAsia="方正仿宋简体" w:cs="Times New Roman"/>
          <w:b/>
          <w:bCs/>
          <w:sz w:val="32"/>
          <w:szCs w:val="32"/>
          <w:lang w:val="en-US" w:eastAsia="zh-CN"/>
        </w:rPr>
        <w:t>分析研判当前安全风险，</w:t>
      </w:r>
      <w:r>
        <w:rPr>
          <w:rFonts w:hint="default" w:ascii="Times New Roman" w:hAnsi="Times New Roman" w:eastAsia="方正仿宋简体" w:cs="Times New Roman"/>
          <w:b/>
          <w:bCs/>
          <w:sz w:val="32"/>
          <w:szCs w:val="32"/>
          <w:lang w:val="en-US" w:eastAsia="zh-CN"/>
        </w:rPr>
        <w:t>提出</w:t>
      </w:r>
      <w:r>
        <w:rPr>
          <w:rFonts w:hint="eastAsia" w:ascii="Times New Roman" w:hAnsi="Times New Roman" w:eastAsia="方正仿宋简体" w:cs="Times New Roman"/>
          <w:b/>
          <w:bCs/>
          <w:sz w:val="32"/>
          <w:szCs w:val="32"/>
          <w:lang w:val="en-US" w:eastAsia="zh-CN"/>
        </w:rPr>
        <w:t>下一步</w:t>
      </w:r>
      <w:r>
        <w:rPr>
          <w:rFonts w:hint="default" w:ascii="Times New Roman" w:hAnsi="Times New Roman" w:eastAsia="方正仿宋简体" w:cs="Times New Roman"/>
          <w:b/>
          <w:bCs/>
          <w:sz w:val="32"/>
          <w:szCs w:val="32"/>
          <w:lang w:val="en-US" w:eastAsia="zh-CN"/>
        </w:rPr>
        <w:t>工作建议（5分钟）。</w:t>
      </w:r>
    </w:p>
    <w:p>
      <w:pPr>
        <w:pStyle w:val="2"/>
        <w:ind w:firstLine="643" w:firstLineChars="200"/>
        <w:rPr>
          <w:rFonts w:hint="default"/>
          <w:lang w:val="en-US" w:eastAsia="zh-CN"/>
        </w:rPr>
      </w:pPr>
      <w:r>
        <w:rPr>
          <w:rFonts w:hint="eastAsia" w:ascii="Times New Roman" w:hAnsi="Times New Roman" w:eastAsia="方正仿宋简体" w:cs="Times New Roman"/>
          <w:b/>
          <w:bCs/>
          <w:sz w:val="32"/>
          <w:szCs w:val="32"/>
          <w:lang w:val="en-US" w:eastAsia="zh-CN"/>
        </w:rPr>
        <w:t>（三）县消防救援大队通报全县消防安全集中除患攻坚大整治行动开展情况，提出消防安全治本攻坚三年行动工作建议</w:t>
      </w:r>
      <w:r>
        <w:rPr>
          <w:rFonts w:hint="default" w:ascii="Times New Roman" w:hAnsi="Times New Roman" w:eastAsia="方正仿宋简体" w:cs="Times New Roman"/>
          <w:b/>
          <w:bCs/>
          <w:sz w:val="32"/>
          <w:szCs w:val="32"/>
          <w:lang w:val="en-US" w:eastAsia="zh-CN"/>
        </w:rPr>
        <w:t>（5分钟）</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val="en-US" w:eastAsia="zh-CN"/>
        </w:rPr>
        <w:t>）会议发言（每个发言单位不超过5分钟）</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1. </w:t>
      </w:r>
      <w:r>
        <w:rPr>
          <w:rFonts w:hint="eastAsia" w:ascii="Times New Roman" w:hAnsi="Times New Roman" w:eastAsia="方正仿宋简体" w:cs="Times New Roman"/>
          <w:b/>
          <w:bCs/>
          <w:sz w:val="32"/>
          <w:szCs w:val="32"/>
          <w:lang w:val="en-US" w:eastAsia="zh-CN"/>
        </w:rPr>
        <w:t>自规局就</w:t>
      </w:r>
      <w:r>
        <w:rPr>
          <w:rFonts w:hint="default" w:ascii="Times New Roman" w:hAnsi="Times New Roman" w:eastAsia="方正仿宋简体" w:cs="Times New Roman"/>
          <w:b/>
          <w:bCs/>
          <w:sz w:val="32"/>
          <w:szCs w:val="32"/>
          <w:lang w:val="en-US" w:eastAsia="zh-CN"/>
        </w:rPr>
        <w:t>做</w:t>
      </w:r>
      <w:r>
        <w:rPr>
          <w:rFonts w:hint="eastAsia" w:ascii="Times New Roman" w:hAnsi="Times New Roman" w:eastAsia="方正仿宋简体" w:cs="Times New Roman"/>
          <w:b/>
          <w:bCs/>
          <w:sz w:val="32"/>
          <w:szCs w:val="32"/>
          <w:lang w:val="en-US" w:eastAsia="zh-CN"/>
        </w:rPr>
        <w:t>好地灾防治工作</w:t>
      </w:r>
      <w:r>
        <w:rPr>
          <w:rFonts w:hint="default" w:ascii="Times New Roman" w:hAnsi="Times New Roman" w:eastAsia="方正仿宋简体" w:cs="Times New Roman"/>
          <w:b/>
          <w:bCs/>
          <w:sz w:val="32"/>
          <w:szCs w:val="32"/>
          <w:lang w:val="en-US" w:eastAsia="zh-CN"/>
        </w:rPr>
        <w:t>发言；</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2. </w:t>
      </w:r>
      <w:r>
        <w:rPr>
          <w:rFonts w:hint="eastAsia" w:ascii="Times New Roman" w:hAnsi="Times New Roman" w:eastAsia="方正仿宋简体" w:cs="Times New Roman"/>
          <w:b/>
          <w:bCs/>
          <w:sz w:val="32"/>
          <w:szCs w:val="32"/>
          <w:lang w:val="en-US" w:eastAsia="zh-CN"/>
        </w:rPr>
        <w:t>水务局就做好防汛</w:t>
      </w:r>
      <w:r>
        <w:rPr>
          <w:rFonts w:hint="default" w:ascii="Times New Roman" w:hAnsi="Times New Roman" w:eastAsia="方正仿宋简体" w:cs="Times New Roman"/>
          <w:b/>
          <w:bCs/>
          <w:sz w:val="32"/>
          <w:szCs w:val="32"/>
          <w:lang w:val="en-US" w:eastAsia="zh-CN"/>
        </w:rPr>
        <w:t>工作发言；</w:t>
      </w:r>
    </w:p>
    <w:p>
      <w:pPr>
        <w:pStyle w:val="2"/>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3.盘龙镇就做好安全生产治本攻坚三年行动、防汛减灾工作发言。</w:t>
      </w:r>
    </w:p>
    <w:p>
      <w:pPr>
        <w:pStyle w:val="2"/>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（五）县政府副县长安排部署分管领域安全生产工作。</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县委常委、副县长李磊安排部署分管领域安全生产工作</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lang w:val="en-US" w:eastAsia="zh-CN"/>
        </w:rPr>
        <w:t>）县委</w:t>
      </w:r>
      <w:r>
        <w:rPr>
          <w:rFonts w:hint="eastAsia" w:ascii="Times New Roman" w:hAnsi="Times New Roman" w:eastAsia="方正仿宋简体" w:cs="Times New Roman"/>
          <w:b/>
          <w:bCs/>
          <w:sz w:val="32"/>
          <w:szCs w:val="32"/>
          <w:lang w:val="en-US" w:eastAsia="zh-CN"/>
        </w:rPr>
        <w:t>书记、县长尹成平讲话</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五、会务分工</w:t>
      </w:r>
      <w:r>
        <w:rPr>
          <w:rFonts w:hint="eastAsia" w:ascii="Times New Roman" w:hAnsi="Times New Roman" w:eastAsia="黑体" w:cs="Times New Roman"/>
          <w:b/>
          <w:bCs/>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（一）人员通知、会场布置、会议服务等工作由县委办秘书股、机关事务服务中心负责，</w:t>
      </w:r>
      <w:r>
        <w:rPr>
          <w:rFonts w:hint="default" w:ascii="Times New Roman" w:hAnsi="Times New Roman" w:eastAsia="方正仿宋简体" w:cs="Times New Roman"/>
          <w:b/>
          <w:bCs/>
          <w:sz w:val="32"/>
          <w:szCs w:val="32"/>
        </w:rPr>
        <w:t>县</w:t>
      </w:r>
      <w:r>
        <w:rPr>
          <w:rFonts w:hint="default" w:ascii="Times New Roman" w:hAnsi="Times New Roman" w:eastAsia="方正仿宋简体" w:cs="Times New Roman"/>
          <w:b/>
          <w:bCs/>
          <w:sz w:val="32"/>
          <w:szCs w:val="32"/>
          <w:lang w:eastAsia="zh-CN"/>
        </w:rPr>
        <w:t>安办</w:t>
      </w:r>
      <w:r>
        <w:rPr>
          <w:rFonts w:hint="default" w:ascii="Times New Roman" w:hAnsi="Times New Roman" w:eastAsia="方正仿宋简体" w:cs="Times New Roman"/>
          <w:b/>
          <w:bCs/>
          <w:sz w:val="32"/>
          <w:szCs w:val="32"/>
        </w:rPr>
        <w:t>协助</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会议签到由县</w:t>
      </w:r>
      <w:r>
        <w:rPr>
          <w:rFonts w:hint="default" w:ascii="Times New Roman" w:hAnsi="Times New Roman" w:eastAsia="方正仿宋简体" w:cs="Times New Roman"/>
          <w:b/>
          <w:bCs/>
          <w:sz w:val="32"/>
          <w:szCs w:val="32"/>
          <w:lang w:eastAsia="zh-CN"/>
        </w:rPr>
        <w:t>安办</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（二）传达学习材料由县</w:t>
      </w:r>
      <w:r>
        <w:rPr>
          <w:rFonts w:hint="default" w:ascii="Times New Roman" w:hAnsi="Times New Roman" w:eastAsia="方正仿宋简体" w:cs="Times New Roman"/>
          <w:b/>
          <w:bCs/>
          <w:sz w:val="32"/>
          <w:szCs w:val="32"/>
          <w:lang w:eastAsia="zh-CN"/>
        </w:rPr>
        <w:t>安办负责</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尹</w:t>
      </w:r>
      <w:r>
        <w:rPr>
          <w:rFonts w:hint="default" w:ascii="Times New Roman" w:hAnsi="Times New Roman" w:eastAsia="方正仿宋简体" w:cs="Times New Roman"/>
          <w:b/>
          <w:bCs/>
          <w:sz w:val="32"/>
          <w:szCs w:val="32"/>
          <w:lang w:val="en-US" w:eastAsia="zh-CN"/>
        </w:rPr>
        <w:t>书记主持词</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李磊副县长讲话材料由县安办提供初稿，县委办、县政府办审核把关；</w:t>
      </w:r>
      <w:r>
        <w:rPr>
          <w:rFonts w:hint="eastAsia" w:ascii="Times New Roman" w:hAnsi="Times New Roman" w:eastAsia="方正仿宋简体" w:cs="Times New Roman"/>
          <w:b/>
          <w:bCs/>
          <w:sz w:val="32"/>
          <w:szCs w:val="32"/>
          <w:lang w:val="en-US" w:eastAsia="zh-CN"/>
        </w:rPr>
        <w:t>其他县政府副县长讲话材料由县政府办相关股室准备；</w:t>
      </w:r>
      <w:r>
        <w:rPr>
          <w:rFonts w:hint="default" w:ascii="Times New Roman" w:hAnsi="Times New Roman" w:eastAsia="方正仿宋简体" w:cs="Times New Roman"/>
          <w:b/>
          <w:bCs/>
          <w:sz w:val="32"/>
          <w:szCs w:val="32"/>
          <w:lang w:val="en-US" w:eastAsia="zh-CN"/>
        </w:rPr>
        <w:t>各单位发言材料由发言单位自行准备并交县安办统一印制。</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（三）福康供水公司、国网南部供电公司分别负责会议期间用水、用电保障；县公安局、县信访局负责会场安全维稳工作和交通秩序管控；县纪委监委、县目标绩效办负责会风会纪督查。</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附件：县安委会</w:t>
      </w:r>
      <w:r>
        <w:rPr>
          <w:rFonts w:hint="eastAsia" w:ascii="Times New Roman" w:hAnsi="Times New Roman" w:eastAsia="方正仿宋简体" w:cs="Times New Roman"/>
          <w:b/>
          <w:bCs/>
          <w:sz w:val="32"/>
          <w:szCs w:val="32"/>
          <w:lang w:val="en-US" w:eastAsia="zh-CN"/>
        </w:rPr>
        <w:t>成员</w:t>
      </w:r>
      <w:r>
        <w:rPr>
          <w:rFonts w:hint="default" w:ascii="Times New Roman" w:hAnsi="Times New Roman" w:eastAsia="方正仿宋简体" w:cs="Times New Roman"/>
          <w:b/>
          <w:bCs/>
          <w:sz w:val="32"/>
          <w:szCs w:val="32"/>
          <w:lang w:val="en-US" w:eastAsia="zh-CN"/>
        </w:rPr>
        <w:t>单位</w:t>
      </w:r>
      <w:r>
        <w:rPr>
          <w:rFonts w:hint="eastAsia" w:ascii="Times New Roman" w:hAnsi="Times New Roman" w:eastAsia="方正仿宋简体" w:cs="Times New Roman"/>
          <w:b/>
          <w:bCs/>
          <w:sz w:val="32"/>
          <w:szCs w:val="32"/>
          <w:lang w:val="en-US" w:eastAsia="zh-CN"/>
        </w:rPr>
        <w:t>及</w:t>
      </w:r>
      <w:r>
        <w:rPr>
          <w:rFonts w:hint="default" w:ascii="Times New Roman" w:hAnsi="Times New Roman" w:eastAsia="方正仿宋简体" w:cs="Times New Roman"/>
          <w:b/>
          <w:bCs/>
          <w:sz w:val="32"/>
          <w:szCs w:val="32"/>
          <w:lang w:val="en-US" w:eastAsia="zh-CN"/>
        </w:rPr>
        <w:t>重点企事业单位名单</w:t>
      </w:r>
    </w:p>
    <w:p>
      <w:pPr>
        <w:keepNext w:val="0"/>
        <w:keepLines w:val="0"/>
        <w:pageBreakBefore w:val="0"/>
        <w:widowControl w:val="0"/>
        <w:kinsoku/>
        <w:wordWrap/>
        <w:overflowPunct/>
        <w:topLinePunct w:val="0"/>
        <w:autoSpaceDE/>
        <w:autoSpaceDN/>
        <w:bidi w:val="0"/>
        <w:adjustRightInd/>
        <w:snapToGrid/>
        <w:spacing w:line="40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南部县安全生产委员会办公室</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jc w:val="left"/>
        <w:textAlignment w:val="auto"/>
        <w:rPr>
          <w:rFonts w:hint="default" w:ascii="Times New Roman" w:hAnsi="Times New Roman" w:eastAsia="黑体" w:cs="Times New Roman"/>
          <w:b/>
          <w:bCs/>
          <w:sz w:val="32"/>
          <w:szCs w:val="32"/>
          <w:lang w:val="en-US" w:eastAsia="zh-CN"/>
        </w:rPr>
      </w:pPr>
    </w:p>
    <w:p>
      <w:pPr>
        <w:pStyle w:val="2"/>
        <w:rPr>
          <w:rFonts w:hint="default" w:ascii="Times New Roman" w:hAnsi="Times New Roman" w:eastAsia="黑体" w:cs="Times New Roman"/>
          <w:b/>
          <w:bCs/>
          <w:sz w:val="32"/>
          <w:szCs w:val="32"/>
          <w:lang w:val="en-US" w:eastAsia="zh-CN"/>
        </w:rPr>
      </w:pPr>
    </w:p>
    <w:p>
      <w:pPr>
        <w:rPr>
          <w:rFonts w:hint="default" w:ascii="Times New Roman" w:hAnsi="Times New Roman" w:eastAsia="黑体" w:cs="Times New Roman"/>
          <w:b/>
          <w:bCs/>
          <w:sz w:val="32"/>
          <w:szCs w:val="32"/>
          <w:lang w:val="en-US" w:eastAsia="zh-CN"/>
        </w:rPr>
      </w:pPr>
    </w:p>
    <w:p>
      <w:pPr>
        <w:pStyle w:val="2"/>
        <w:rPr>
          <w:rFonts w:hint="default" w:ascii="Times New Roman" w:hAnsi="Times New Roman" w:eastAsia="黑体" w:cs="Times New Roman"/>
          <w:b/>
          <w:bCs/>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jc w:val="left"/>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黑体简体" w:cs="Times New Roman"/>
          <w:b w:val="0"/>
          <w:bCs w:val="0"/>
          <w:color w:val="000000" w:themeColor="text1"/>
          <w:w w:val="88"/>
          <w:sz w:val="44"/>
          <w:szCs w:val="44"/>
          <w:lang w:eastAsia="zh-CN"/>
          <w14:textFill>
            <w14:solidFill>
              <w14:schemeClr w14:val="tx1"/>
            </w14:solidFill>
          </w14:textFill>
        </w:rPr>
      </w:pPr>
      <w:r>
        <w:rPr>
          <w:rFonts w:hint="default" w:ascii="Times New Roman" w:hAnsi="Times New Roman" w:eastAsia="方正小标宋简体" w:cs="Times New Roman"/>
          <w:b/>
          <w:bCs/>
          <w:sz w:val="36"/>
          <w:szCs w:val="36"/>
          <w:lang w:val="en-US" w:eastAsia="zh-CN"/>
        </w:rPr>
        <w:t>县安委会</w:t>
      </w:r>
      <w:r>
        <w:rPr>
          <w:rFonts w:hint="eastAsia" w:ascii="Times New Roman" w:hAnsi="Times New Roman" w:eastAsia="方正小标宋简体" w:cs="Times New Roman"/>
          <w:b/>
          <w:bCs/>
          <w:sz w:val="36"/>
          <w:szCs w:val="36"/>
          <w:lang w:val="en-US" w:eastAsia="zh-CN"/>
        </w:rPr>
        <w:t>成员</w:t>
      </w:r>
      <w:r>
        <w:rPr>
          <w:rFonts w:hint="default" w:ascii="Times New Roman" w:hAnsi="Times New Roman" w:eastAsia="方正小标宋简体" w:cs="Times New Roman"/>
          <w:b/>
          <w:bCs/>
          <w:sz w:val="36"/>
          <w:szCs w:val="36"/>
          <w:lang w:val="en-US" w:eastAsia="zh-CN"/>
        </w:rPr>
        <w:t>单位及重点企事业单位名单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县安委会成员单位：</w:t>
      </w:r>
      <w:r>
        <w:rPr>
          <w:rFonts w:hint="default" w:ascii="Times New Roman" w:hAnsi="Times New Roman" w:eastAsia="方正仿宋简体" w:cs="Times New Roman"/>
          <w:b/>
          <w:bCs/>
          <w:sz w:val="32"/>
          <w:szCs w:val="32"/>
          <w:u w:val="none"/>
        </w:rPr>
        <w:t>县委办</w:t>
      </w:r>
      <w:r>
        <w:rPr>
          <w:rFonts w:hint="default" w:ascii="Times New Roman" w:hAnsi="Times New Roman" w:eastAsia="方正仿宋简体" w:cs="Times New Roman"/>
          <w:b/>
          <w:bCs/>
          <w:sz w:val="32"/>
          <w:szCs w:val="32"/>
          <w:u w:val="none"/>
          <w:lang w:val="en-US" w:eastAsia="zh-CN"/>
        </w:rPr>
        <w:t>、县政府办</w:t>
      </w:r>
      <w:r>
        <w:rPr>
          <w:rFonts w:hint="default" w:ascii="Times New Roman" w:hAnsi="Times New Roman" w:eastAsia="方正仿宋简体" w:cs="Times New Roman"/>
          <w:b/>
          <w:bCs/>
          <w:sz w:val="32"/>
          <w:szCs w:val="32"/>
          <w:u w:val="none"/>
        </w:rPr>
        <w:t>、</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rPr>
        <w:t>纪委监委</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u w:val="none"/>
          <w:lang w:val="en-US" w:eastAsia="zh-CN"/>
        </w:rPr>
        <w:t>县委组织部、县委宣传部、县委政法委、南部经开区、县人民法院</w:t>
      </w:r>
      <w:r>
        <w:rPr>
          <w:rFonts w:hint="eastAsia" w:ascii="Times New Roman" w:hAnsi="Times New Roman" w:eastAsia="方正仿宋简体" w:cs="Times New Roman"/>
          <w:b/>
          <w:bCs/>
          <w:sz w:val="32"/>
          <w:szCs w:val="32"/>
          <w:u w:val="none"/>
          <w:lang w:val="en-US" w:eastAsia="zh-CN"/>
        </w:rPr>
        <w:t>、</w:t>
      </w:r>
      <w:r>
        <w:rPr>
          <w:rFonts w:hint="default" w:ascii="Times New Roman" w:hAnsi="Times New Roman" w:eastAsia="方正仿宋简体" w:cs="Times New Roman"/>
          <w:b/>
          <w:bCs/>
          <w:sz w:val="32"/>
          <w:szCs w:val="32"/>
          <w:u w:val="none"/>
          <w:lang w:val="en-US" w:eastAsia="zh-CN"/>
        </w:rPr>
        <w:t>县检察院、县人武部、县委目标绩效办、县委编办、县发改局、县经信</w:t>
      </w:r>
      <w:r>
        <w:rPr>
          <w:rFonts w:hint="eastAsia" w:ascii="Times New Roman" w:hAnsi="Times New Roman" w:eastAsia="方正仿宋简体" w:cs="Times New Roman"/>
          <w:b/>
          <w:bCs/>
          <w:sz w:val="32"/>
          <w:szCs w:val="32"/>
          <w:u w:val="none"/>
          <w:lang w:val="en-US" w:eastAsia="zh-CN"/>
        </w:rPr>
        <w:t>商科</w:t>
      </w:r>
      <w:r>
        <w:rPr>
          <w:rFonts w:hint="default" w:ascii="Times New Roman" w:hAnsi="Times New Roman" w:eastAsia="方正仿宋简体" w:cs="Times New Roman"/>
          <w:b/>
          <w:bCs/>
          <w:sz w:val="32"/>
          <w:szCs w:val="32"/>
          <w:u w:val="none"/>
          <w:lang w:val="en-US" w:eastAsia="zh-CN"/>
        </w:rPr>
        <w:t>局、县民政局、县民宗局、县财政局、县国资中心、县人社局、县自规局、南部生态环境局、县住建局、县房管局、县交通运输局、县运管局、县公路一局、县公路二局、县海事处、县航道段、县综合执法局、县应急管理局、县市场监管局、县公安局、县教体局、县卫健局、县文广旅局、县农业农村局、县水务局、县气象局、县司法局、县邮政管理局、县升钟水库灌溉管理局、县行政审批局、县总工会、团县委、县妇联、县供销社、县机关事务服务中心、县公安</w:t>
      </w:r>
      <w:r>
        <w:rPr>
          <w:rFonts w:hint="eastAsia" w:ascii="Times New Roman" w:hAnsi="Times New Roman" w:eastAsia="方正仿宋简体" w:cs="Times New Roman"/>
          <w:b/>
          <w:bCs/>
          <w:sz w:val="32"/>
          <w:szCs w:val="32"/>
          <w:u w:val="none"/>
          <w:lang w:val="en-US" w:eastAsia="zh-CN"/>
        </w:rPr>
        <w:t>局</w:t>
      </w:r>
      <w:r>
        <w:rPr>
          <w:rFonts w:hint="default" w:ascii="Times New Roman" w:hAnsi="Times New Roman" w:eastAsia="方正仿宋简体" w:cs="Times New Roman"/>
          <w:b/>
          <w:bCs/>
          <w:sz w:val="32"/>
          <w:szCs w:val="32"/>
          <w:u w:val="none"/>
          <w:lang w:val="en-US" w:eastAsia="zh-CN"/>
        </w:rPr>
        <w:t>交警大队、县消防救援大队。</w:t>
      </w: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.重点企事业单位</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供电公司、红电公司、天然气公司、福康供水、南运集团、当代运业、公交公司、永生化工、中盐银港、南部县烟花爆竹公司、</w:t>
      </w:r>
      <w:r>
        <w:rPr>
          <w:rFonts w:hint="default" w:ascii="Times New Roman" w:hAnsi="Times New Roman" w:eastAsia="方正仿宋简体" w:cs="Times New Roman"/>
          <w:b/>
          <w:bCs/>
          <w:sz w:val="32"/>
          <w:szCs w:val="32"/>
          <w:lang w:val="en-US" w:eastAsia="zh-CN"/>
        </w:rPr>
        <w:t>陵江花炮、永生原材料、天宇烟爆、</w:t>
      </w:r>
      <w:r>
        <w:rPr>
          <w:rFonts w:hint="default" w:ascii="Times New Roman" w:hAnsi="Times New Roman" w:eastAsia="方正仿宋简体" w:cs="Times New Roman"/>
          <w:b/>
          <w:bCs/>
          <w:sz w:val="32"/>
          <w:szCs w:val="32"/>
        </w:rPr>
        <w:t>金星花炮、</w:t>
      </w:r>
      <w:r>
        <w:rPr>
          <w:rFonts w:hint="default" w:ascii="Times New Roman" w:hAnsi="Times New Roman" w:eastAsia="方正仿宋简体" w:cs="Times New Roman"/>
          <w:b/>
          <w:bCs/>
          <w:sz w:val="32"/>
          <w:szCs w:val="32"/>
          <w:lang w:val="en-US" w:eastAsia="zh-CN"/>
        </w:rPr>
        <w:t>奇特花炮、</w:t>
      </w:r>
      <w:r>
        <w:rPr>
          <w:rFonts w:hint="default" w:ascii="Times New Roman" w:hAnsi="Times New Roman" w:eastAsia="方正仿宋简体" w:cs="Times New Roman"/>
          <w:b/>
          <w:bCs/>
          <w:sz w:val="32"/>
          <w:szCs w:val="32"/>
        </w:rPr>
        <w:t>中石油南部销售公司</w:t>
      </w:r>
      <w:r>
        <w:rPr>
          <w:rFonts w:hint="default" w:ascii="Times New Roman" w:hAnsi="Times New Roman" w:eastAsia="方正仿宋简体" w:cs="Times New Roman"/>
          <w:b/>
          <w:bCs/>
          <w:sz w:val="32"/>
          <w:szCs w:val="32"/>
          <w:lang w:eastAsia="zh-CN"/>
        </w:rPr>
        <w:t>、电信南部分公司、移动南部分公司、联通南部分公司</w:t>
      </w:r>
      <w:r>
        <w:rPr>
          <w:rFonts w:hint="default" w:ascii="Times New Roman" w:hAnsi="Times New Roman" w:eastAsia="方正仿宋简体" w:cs="Times New Roman"/>
          <w:b/>
          <w:bCs/>
          <w:sz w:val="32"/>
          <w:szCs w:val="32"/>
        </w:rPr>
        <w:t>单位</w:t>
      </w:r>
      <w:r>
        <w:rPr>
          <w:rFonts w:hint="default" w:ascii="Times New Roman" w:hAnsi="Times New Roman" w:eastAsia="方正仿宋简体" w:cs="Times New Roman"/>
          <w:b/>
          <w:bCs/>
          <w:sz w:val="32"/>
          <w:szCs w:val="32"/>
          <w:lang w:val="en-US" w:eastAsia="zh-CN"/>
        </w:rPr>
        <w:t>、铁塔公司、</w:t>
      </w:r>
      <w:r>
        <w:rPr>
          <w:rFonts w:hint="eastAsia" w:ascii="Times New Roman" w:hAnsi="Times New Roman" w:eastAsia="方正仿宋简体" w:cs="Times New Roman"/>
          <w:b/>
          <w:bCs/>
          <w:sz w:val="32"/>
          <w:szCs w:val="32"/>
          <w:lang w:val="en-US" w:eastAsia="zh-CN"/>
        </w:rPr>
        <w:t>经开公司、满投公司、万达燃气有限公司、嘉佳欣燃气有限公司、安徽建工交通航务集团有限公司、四川盛业建筑工程有限公司</w:t>
      </w:r>
      <w:r>
        <w:rPr>
          <w:rFonts w:hint="default" w:ascii="Times New Roman" w:hAnsi="Times New Roman" w:eastAsia="方正仿宋简体" w:cs="Times New Roman"/>
          <w:b/>
          <w:bCs/>
          <w:sz w:val="32"/>
          <w:szCs w:val="32"/>
        </w:rPr>
        <w:t>主要负责人。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个</w:t>
      </w:r>
      <w:r>
        <w:rPr>
          <w:rFonts w:hint="default" w:ascii="Times New Roman" w:hAnsi="Times New Roman" w:eastAsia="方正仿宋简体" w:cs="Times New Roman"/>
          <w:b/>
          <w:bCs/>
          <w:sz w:val="32"/>
          <w:szCs w:val="32"/>
          <w:lang w:eastAsia="zh-CN"/>
        </w:rPr>
        <w:t>）</w:t>
      </w:r>
    </w:p>
    <w:sectPr>
      <w:pgSz w:w="11906" w:h="16838"/>
      <w:pgMar w:top="1247" w:right="1247" w:bottom="119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NzBiNGMwZGRjZGUzMjY4ZTdlZmI0NGZmOWY4MTQifQ=="/>
  </w:docVars>
  <w:rsids>
    <w:rsidRoot w:val="00000000"/>
    <w:rsid w:val="00CA1BB3"/>
    <w:rsid w:val="010E0F27"/>
    <w:rsid w:val="02747E90"/>
    <w:rsid w:val="0344229F"/>
    <w:rsid w:val="048B3AD0"/>
    <w:rsid w:val="049525BD"/>
    <w:rsid w:val="05810144"/>
    <w:rsid w:val="067E18A6"/>
    <w:rsid w:val="098D41AA"/>
    <w:rsid w:val="09A221CC"/>
    <w:rsid w:val="09EF6295"/>
    <w:rsid w:val="0B9011E7"/>
    <w:rsid w:val="0BB31537"/>
    <w:rsid w:val="0BDC6A1F"/>
    <w:rsid w:val="0DE01976"/>
    <w:rsid w:val="0DF14D63"/>
    <w:rsid w:val="0E01751B"/>
    <w:rsid w:val="0E0570AC"/>
    <w:rsid w:val="0E8B7B1D"/>
    <w:rsid w:val="0F560B1F"/>
    <w:rsid w:val="105458FE"/>
    <w:rsid w:val="106E51B6"/>
    <w:rsid w:val="111F797D"/>
    <w:rsid w:val="11AF6C02"/>
    <w:rsid w:val="1219517C"/>
    <w:rsid w:val="12976B85"/>
    <w:rsid w:val="12E82452"/>
    <w:rsid w:val="1341790C"/>
    <w:rsid w:val="13A57786"/>
    <w:rsid w:val="14081D5A"/>
    <w:rsid w:val="14AD1663"/>
    <w:rsid w:val="15DE1964"/>
    <w:rsid w:val="17EA4C69"/>
    <w:rsid w:val="18256726"/>
    <w:rsid w:val="19F0468C"/>
    <w:rsid w:val="1A265A6D"/>
    <w:rsid w:val="1A42283A"/>
    <w:rsid w:val="1B7A4564"/>
    <w:rsid w:val="1CD96CDF"/>
    <w:rsid w:val="1D5762A3"/>
    <w:rsid w:val="1D831247"/>
    <w:rsid w:val="1E1D3377"/>
    <w:rsid w:val="1E311151"/>
    <w:rsid w:val="1EAF37E1"/>
    <w:rsid w:val="1EF20D6F"/>
    <w:rsid w:val="1FAA740D"/>
    <w:rsid w:val="204B57B1"/>
    <w:rsid w:val="21423675"/>
    <w:rsid w:val="21BC4226"/>
    <w:rsid w:val="21D818E3"/>
    <w:rsid w:val="22276728"/>
    <w:rsid w:val="223B1841"/>
    <w:rsid w:val="224A024D"/>
    <w:rsid w:val="22733355"/>
    <w:rsid w:val="229B6F08"/>
    <w:rsid w:val="22BA6094"/>
    <w:rsid w:val="230C5ACC"/>
    <w:rsid w:val="242B6642"/>
    <w:rsid w:val="247A77CD"/>
    <w:rsid w:val="250E5D48"/>
    <w:rsid w:val="25B74631"/>
    <w:rsid w:val="261B4865"/>
    <w:rsid w:val="2682592C"/>
    <w:rsid w:val="273F3F79"/>
    <w:rsid w:val="28AD7F47"/>
    <w:rsid w:val="29B90D93"/>
    <w:rsid w:val="2A511C38"/>
    <w:rsid w:val="2AD63577"/>
    <w:rsid w:val="2AF87670"/>
    <w:rsid w:val="2B517CFB"/>
    <w:rsid w:val="2B8F4A80"/>
    <w:rsid w:val="2D0E4B21"/>
    <w:rsid w:val="2FA139D3"/>
    <w:rsid w:val="2FF345AF"/>
    <w:rsid w:val="30742D8C"/>
    <w:rsid w:val="307F13D2"/>
    <w:rsid w:val="31995FE4"/>
    <w:rsid w:val="31BF56DB"/>
    <w:rsid w:val="32BC0518"/>
    <w:rsid w:val="33794652"/>
    <w:rsid w:val="338118A3"/>
    <w:rsid w:val="33BC7CAF"/>
    <w:rsid w:val="340A0C8D"/>
    <w:rsid w:val="343B117A"/>
    <w:rsid w:val="363D010A"/>
    <w:rsid w:val="37E31DCC"/>
    <w:rsid w:val="38CA1A56"/>
    <w:rsid w:val="39710488"/>
    <w:rsid w:val="3AE841FC"/>
    <w:rsid w:val="3B392F9B"/>
    <w:rsid w:val="3B524E3A"/>
    <w:rsid w:val="3BB62384"/>
    <w:rsid w:val="3C8A4534"/>
    <w:rsid w:val="3D766728"/>
    <w:rsid w:val="3E3D6055"/>
    <w:rsid w:val="3E854C3E"/>
    <w:rsid w:val="40B01581"/>
    <w:rsid w:val="40C0201E"/>
    <w:rsid w:val="417E3667"/>
    <w:rsid w:val="442D02B9"/>
    <w:rsid w:val="45474FA3"/>
    <w:rsid w:val="467F5C9D"/>
    <w:rsid w:val="46B818D5"/>
    <w:rsid w:val="46EB5A91"/>
    <w:rsid w:val="473E0622"/>
    <w:rsid w:val="481550E9"/>
    <w:rsid w:val="483A38E7"/>
    <w:rsid w:val="485E2293"/>
    <w:rsid w:val="48F13107"/>
    <w:rsid w:val="4929317A"/>
    <w:rsid w:val="49B60697"/>
    <w:rsid w:val="4A4B7862"/>
    <w:rsid w:val="4B8C7160"/>
    <w:rsid w:val="4C574798"/>
    <w:rsid w:val="4CEF5757"/>
    <w:rsid w:val="4E9A08F9"/>
    <w:rsid w:val="4F3334C7"/>
    <w:rsid w:val="4F5F16C1"/>
    <w:rsid w:val="4FCD23DC"/>
    <w:rsid w:val="4FD3541C"/>
    <w:rsid w:val="50781604"/>
    <w:rsid w:val="51255738"/>
    <w:rsid w:val="54193D97"/>
    <w:rsid w:val="54355AB4"/>
    <w:rsid w:val="54B73456"/>
    <w:rsid w:val="54BC57EF"/>
    <w:rsid w:val="54E833A5"/>
    <w:rsid w:val="556F58AB"/>
    <w:rsid w:val="55A50FD6"/>
    <w:rsid w:val="55B160F8"/>
    <w:rsid w:val="55F14748"/>
    <w:rsid w:val="55F33AD2"/>
    <w:rsid w:val="576A1A7F"/>
    <w:rsid w:val="58264C25"/>
    <w:rsid w:val="58511985"/>
    <w:rsid w:val="58D92DE1"/>
    <w:rsid w:val="58F64A81"/>
    <w:rsid w:val="5A0E0777"/>
    <w:rsid w:val="5A554317"/>
    <w:rsid w:val="5A5920A4"/>
    <w:rsid w:val="5A642A9B"/>
    <w:rsid w:val="5AA138D0"/>
    <w:rsid w:val="5AF53F5B"/>
    <w:rsid w:val="5E0307AD"/>
    <w:rsid w:val="5E681852"/>
    <w:rsid w:val="5EE26697"/>
    <w:rsid w:val="5EE77DB8"/>
    <w:rsid w:val="5EF50BD6"/>
    <w:rsid w:val="5FBA5C33"/>
    <w:rsid w:val="60AD4850"/>
    <w:rsid w:val="610E04B9"/>
    <w:rsid w:val="614D001B"/>
    <w:rsid w:val="61795F84"/>
    <w:rsid w:val="628404D9"/>
    <w:rsid w:val="62FF3CE9"/>
    <w:rsid w:val="631A2A98"/>
    <w:rsid w:val="657C74B1"/>
    <w:rsid w:val="67E177FF"/>
    <w:rsid w:val="686277E2"/>
    <w:rsid w:val="68CC5C81"/>
    <w:rsid w:val="69775C41"/>
    <w:rsid w:val="69AE60D5"/>
    <w:rsid w:val="69C71896"/>
    <w:rsid w:val="6BBC5DCA"/>
    <w:rsid w:val="6CA10D69"/>
    <w:rsid w:val="6CC37491"/>
    <w:rsid w:val="6CFB70F3"/>
    <w:rsid w:val="6E476B26"/>
    <w:rsid w:val="6E6C12BF"/>
    <w:rsid w:val="6EC35E3A"/>
    <w:rsid w:val="6F286EFA"/>
    <w:rsid w:val="6F455B47"/>
    <w:rsid w:val="6F734675"/>
    <w:rsid w:val="6FF20B8D"/>
    <w:rsid w:val="707C1EA3"/>
    <w:rsid w:val="725739F6"/>
    <w:rsid w:val="72F53C62"/>
    <w:rsid w:val="736B2332"/>
    <w:rsid w:val="73ED0CA7"/>
    <w:rsid w:val="74CD1942"/>
    <w:rsid w:val="753E398B"/>
    <w:rsid w:val="7610256F"/>
    <w:rsid w:val="76842203"/>
    <w:rsid w:val="769F4F6A"/>
    <w:rsid w:val="773329B9"/>
    <w:rsid w:val="773336BD"/>
    <w:rsid w:val="77642B72"/>
    <w:rsid w:val="784C3734"/>
    <w:rsid w:val="792E1EBB"/>
    <w:rsid w:val="793A1E60"/>
    <w:rsid w:val="798A66D7"/>
    <w:rsid w:val="79FE62C3"/>
    <w:rsid w:val="7B4F1619"/>
    <w:rsid w:val="7B90566C"/>
    <w:rsid w:val="7C0B3AB0"/>
    <w:rsid w:val="7C2979C4"/>
    <w:rsid w:val="7DF04F9C"/>
    <w:rsid w:val="7E4110DA"/>
    <w:rsid w:val="7F2A644F"/>
    <w:rsid w:val="7FAD77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rPr>
      <w:rFonts w:ascii="宋体" w:cs="宋体"/>
      <w:sz w:val="18"/>
      <w:szCs w:val="18"/>
    </w:rPr>
  </w:style>
  <w:style w:type="character" w:styleId="5">
    <w:name w:val="Emphasis"/>
    <w:basedOn w:val="4"/>
    <w:qFormat/>
    <w:uiPriority w:val="0"/>
    <w:rPr>
      <w:i/>
    </w:rPr>
  </w:style>
  <w:style w:type="paragraph" w:customStyle="1" w:styleId="6">
    <w:name w:val="正文文本首行缩进 21"/>
    <w:basedOn w:val="7"/>
    <w:next w:val="1"/>
    <w:qFormat/>
    <w:uiPriority w:val="0"/>
    <w:pPr>
      <w:ind w:firstLine="420" w:firstLineChars="200"/>
    </w:pPr>
  </w:style>
  <w:style w:type="paragraph" w:customStyle="1" w:styleId="7">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1313</Characters>
  <Lines>0</Lines>
  <Paragraphs>0</Paragraphs>
  <TotalTime>3</TotalTime>
  <ScaleCrop>false</ScaleCrop>
  <LinksUpToDate>false</LinksUpToDate>
  <CharactersWithSpaces>1402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dc:creator>
  <cp:lastModifiedBy>骑马纵斜桥</cp:lastModifiedBy>
  <cp:lastPrinted>2024-06-05T03:22:00Z</cp:lastPrinted>
  <dcterms:modified xsi:type="dcterms:W3CDTF">2024-06-05T08:53:12Z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858B21213E1E47C1BD451B56BA78A6BA_13</vt:lpwstr>
  </property>
</Properties>
</file>