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_GB2312" w:eastAsia="方正仿宋_GBK" w:cs="仿宋_GB2312"/>
          <w:sz w:val="32"/>
          <w:szCs w:val="32"/>
        </w:rPr>
        <w:t>议题五：研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月份防火工作事宜[10:30-10:50]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仿宋_GB2312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议题汇报：（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邓金文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汇报）根据会议安排，下面由我就近期辖区火灾防控工作做报告。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一、上月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火灾形势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：</w:t>
      </w:r>
      <w:r>
        <w:rPr>
          <w:rFonts w:hint="eastAsia" w:ascii="方正黑体_GBK" w:hAnsi="仿宋_GB2312" w:eastAsia="方正黑体_GBK" w:cs="仿宋_GB231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月，全县共发生火灾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人，受伤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直接财产损失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0.515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万余元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，火灾形势总体平稳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电气火灾11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47.8%，生活用火不慎10起，占总数的43.5%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二、上月工作开展情况：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大队共检查单位场所60家，发现火灾隐患或违法行为82处，督促整改火灾隐患或违法行为66处，下发责令改正通知书40份，下发行政处罚决定书6份，下发临时查封决定书1份，责令“三停”1家，罚款14590元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三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、本月工作计划：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常态化开展部门联动排查和行业部门自查，检查住宅小区、自建房、夜间经营场所、电动自行车销售维修领域等单位，重点解决非法改装、乱停乱放、飞线充电等问题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充分利用“大喇叭”、物业群、公众号等媒介，通过张贴海报、发放宣传页、播放电动自行车火灾案例警示教育片等方式方法，全方位、多渠道开展电动自行车安全宣传。同时在快递、外卖等电动自行车使用频率高、火灾危险性大的部门，开展针对性的安全宣传教育活动，累计开展宣传活动，发放宣传资料，进一步提升全民消防安全意识，让电动自行车消防安全深入人心，引导群众自觉加强火灾防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3.持续开展“双随机、一公开”检查；4.开展119宣传月活动。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讨论发言：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十一月距离年底只有两个月时间啦，也是一年工作冲刺的最后阶段，生成“九小场所”、人员密集场所的专项检查，摸排场所消防安全隐患，督促场所负责人整改消防安全隐患，增强场所自查自纠能力；同时持续开展“双随机、一公开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消防安全检查，确保辖区消防安全形势稳定。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宣传月即将来临，中队将充分辖区消防安全形势，联动各大队消防救援站，对大型商业综合体开展消防安全演练，培训人民群众自防自救能力。持续开展消防安全六熟悉检查。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组织中队宣传员、专职员前往辖区城北广场、纪信广场、“九小场所”、人员密集场所等开展消防安全宣传，发放宣传资料，讲解基本消防安全知识，培训使用基础消防设施、器材，增强群众消防安全意识及使用器材能力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电动自行车全链条整治是省、市持续关注的工作重点，下来务必梳理一下近期工作重点，理清近期需要开展的相关工作任务，做好部门联动，督促相关部门开展具体工作；同时持续推动各乡镇（街道）开展“九小场所”排查并录入“九小场所”系统工作，同时开展电动车排查，并录入电动车系统；利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宣传月活动开展电动自行车入户宣传，推动社会单位、各乡镇（街道）利用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宣传月活动，组织开展各类型消防安全知识宣讲，营造良好的消防氛围。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119宣传月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是这个月的工作重点，做好电视台直播事项的对接工作，同时做好宣传工作亮点的规划，做好场地布置，资料收集准备，对接社会单位观看，并进行点击评论。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会议表决：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ind w:firstLine="640" w:firstLineChars="200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会议决议：</w:t>
      </w:r>
    </w:p>
    <w:p>
      <w:pPr>
        <w:ind w:firstLine="64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经大队党委口头表决，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40"/>
          <w:lang w:val="en-US" w:eastAsia="zh-CN" w:bidi="ar"/>
        </w:rPr>
        <w:t>5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票同意，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票反对，会议通过本月火灾防控工作计划。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 Hei">
    <w:altName w:val="汉仪书宋二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6351"/>
    <w:rsid w:val="000060A1"/>
    <w:rsid w:val="0001219C"/>
    <w:rsid w:val="000152CD"/>
    <w:rsid w:val="000D2849"/>
    <w:rsid w:val="000E2699"/>
    <w:rsid w:val="000E2790"/>
    <w:rsid w:val="001A63D6"/>
    <w:rsid w:val="001A6924"/>
    <w:rsid w:val="001E5774"/>
    <w:rsid w:val="002518DE"/>
    <w:rsid w:val="00254A95"/>
    <w:rsid w:val="00256F25"/>
    <w:rsid w:val="002A6864"/>
    <w:rsid w:val="002D293F"/>
    <w:rsid w:val="002D7D55"/>
    <w:rsid w:val="002E5B31"/>
    <w:rsid w:val="00353926"/>
    <w:rsid w:val="003832BD"/>
    <w:rsid w:val="003929F5"/>
    <w:rsid w:val="003A061C"/>
    <w:rsid w:val="00403649"/>
    <w:rsid w:val="00404C99"/>
    <w:rsid w:val="004309CB"/>
    <w:rsid w:val="00491458"/>
    <w:rsid w:val="00494758"/>
    <w:rsid w:val="00497CDE"/>
    <w:rsid w:val="004D5558"/>
    <w:rsid w:val="00635934"/>
    <w:rsid w:val="0067549D"/>
    <w:rsid w:val="006B20D0"/>
    <w:rsid w:val="00740B0C"/>
    <w:rsid w:val="00776888"/>
    <w:rsid w:val="007D362B"/>
    <w:rsid w:val="0082402E"/>
    <w:rsid w:val="00841808"/>
    <w:rsid w:val="008D2397"/>
    <w:rsid w:val="008E4A32"/>
    <w:rsid w:val="008E7695"/>
    <w:rsid w:val="0090487E"/>
    <w:rsid w:val="009774F1"/>
    <w:rsid w:val="009A713A"/>
    <w:rsid w:val="009B1F3E"/>
    <w:rsid w:val="009F5C3F"/>
    <w:rsid w:val="00A06E8A"/>
    <w:rsid w:val="00A103B1"/>
    <w:rsid w:val="00A27233"/>
    <w:rsid w:val="00A674BA"/>
    <w:rsid w:val="00AA14EE"/>
    <w:rsid w:val="00AC18D8"/>
    <w:rsid w:val="00B10BCF"/>
    <w:rsid w:val="00B761E9"/>
    <w:rsid w:val="00BB4E36"/>
    <w:rsid w:val="00BC6DEF"/>
    <w:rsid w:val="00C43C1D"/>
    <w:rsid w:val="00CA60D5"/>
    <w:rsid w:val="00D46845"/>
    <w:rsid w:val="00DB096C"/>
    <w:rsid w:val="00DD343C"/>
    <w:rsid w:val="00DF46A0"/>
    <w:rsid w:val="00E2510C"/>
    <w:rsid w:val="00E43111"/>
    <w:rsid w:val="00E72676"/>
    <w:rsid w:val="00EA599C"/>
    <w:rsid w:val="00EC776B"/>
    <w:rsid w:val="00F40AE3"/>
    <w:rsid w:val="00F840DD"/>
    <w:rsid w:val="00F97078"/>
    <w:rsid w:val="00FB2F9B"/>
    <w:rsid w:val="00FE33C4"/>
    <w:rsid w:val="05697FF8"/>
    <w:rsid w:val="0AE77C3C"/>
    <w:rsid w:val="0DB25485"/>
    <w:rsid w:val="0E9A7981"/>
    <w:rsid w:val="119C37F2"/>
    <w:rsid w:val="11A02CA0"/>
    <w:rsid w:val="1377294F"/>
    <w:rsid w:val="14F270EC"/>
    <w:rsid w:val="18186676"/>
    <w:rsid w:val="1C0E197B"/>
    <w:rsid w:val="1D437DFC"/>
    <w:rsid w:val="1DE5420A"/>
    <w:rsid w:val="1E3813FB"/>
    <w:rsid w:val="2134735A"/>
    <w:rsid w:val="21536D48"/>
    <w:rsid w:val="22DD3C32"/>
    <w:rsid w:val="27FAE503"/>
    <w:rsid w:val="28241DE5"/>
    <w:rsid w:val="28DC72B0"/>
    <w:rsid w:val="28DF430F"/>
    <w:rsid w:val="2C396351"/>
    <w:rsid w:val="2C5348C6"/>
    <w:rsid w:val="2EE819EC"/>
    <w:rsid w:val="30C60B4F"/>
    <w:rsid w:val="32771258"/>
    <w:rsid w:val="332853C4"/>
    <w:rsid w:val="394D5442"/>
    <w:rsid w:val="3AA51AC1"/>
    <w:rsid w:val="3EBD7223"/>
    <w:rsid w:val="3EFF92BB"/>
    <w:rsid w:val="3F1B779D"/>
    <w:rsid w:val="3F5F56A6"/>
    <w:rsid w:val="40073932"/>
    <w:rsid w:val="405D45A6"/>
    <w:rsid w:val="44D67386"/>
    <w:rsid w:val="453F7628"/>
    <w:rsid w:val="45505343"/>
    <w:rsid w:val="458B5528"/>
    <w:rsid w:val="4A9948F1"/>
    <w:rsid w:val="4C3B402D"/>
    <w:rsid w:val="4C555ECC"/>
    <w:rsid w:val="4D133441"/>
    <w:rsid w:val="4F6222CB"/>
    <w:rsid w:val="4F9A7CD8"/>
    <w:rsid w:val="4FBFADBF"/>
    <w:rsid w:val="51AE775C"/>
    <w:rsid w:val="522020D9"/>
    <w:rsid w:val="52AE52B6"/>
    <w:rsid w:val="551E2CB4"/>
    <w:rsid w:val="558E16A6"/>
    <w:rsid w:val="56E22B3C"/>
    <w:rsid w:val="580D5382"/>
    <w:rsid w:val="58BD2F4D"/>
    <w:rsid w:val="5A4C59FE"/>
    <w:rsid w:val="5A815FFB"/>
    <w:rsid w:val="5B1874CA"/>
    <w:rsid w:val="5D5074EC"/>
    <w:rsid w:val="5DE70F88"/>
    <w:rsid w:val="5F374E45"/>
    <w:rsid w:val="5F5169E4"/>
    <w:rsid w:val="5F713D25"/>
    <w:rsid w:val="5F7B1084"/>
    <w:rsid w:val="5FAF361A"/>
    <w:rsid w:val="641C33C9"/>
    <w:rsid w:val="64397B13"/>
    <w:rsid w:val="643E4883"/>
    <w:rsid w:val="66FA6FD1"/>
    <w:rsid w:val="67782A23"/>
    <w:rsid w:val="68240344"/>
    <w:rsid w:val="68FD5A21"/>
    <w:rsid w:val="6A15236B"/>
    <w:rsid w:val="6E297FFE"/>
    <w:rsid w:val="6EFFD60A"/>
    <w:rsid w:val="6F9B2EBD"/>
    <w:rsid w:val="6FDC99B7"/>
    <w:rsid w:val="735EECAB"/>
    <w:rsid w:val="75D160D9"/>
    <w:rsid w:val="75EE5A09"/>
    <w:rsid w:val="76BF8695"/>
    <w:rsid w:val="77B7E76E"/>
    <w:rsid w:val="77DF3B34"/>
    <w:rsid w:val="79D63646"/>
    <w:rsid w:val="7D394E6E"/>
    <w:rsid w:val="7DA372AE"/>
    <w:rsid w:val="7DFFF715"/>
    <w:rsid w:val="7EFE6266"/>
    <w:rsid w:val="7F425A56"/>
    <w:rsid w:val="7FC13DA6"/>
    <w:rsid w:val="7FDC4FC1"/>
    <w:rsid w:val="85F60050"/>
    <w:rsid w:val="9EFD2037"/>
    <w:rsid w:val="CD9604DD"/>
    <w:rsid w:val="D7E33801"/>
    <w:rsid w:val="F5F7D70A"/>
    <w:rsid w:val="FF6F4315"/>
    <w:rsid w:val="FFED3B26"/>
    <w:rsid w:val="FFFE6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6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TML Definition"/>
    <w:basedOn w:val="12"/>
    <w:qFormat/>
    <w:uiPriority w:val="0"/>
  </w:style>
  <w:style w:type="character" w:styleId="16">
    <w:name w:val="HTML Variable"/>
    <w:basedOn w:val="12"/>
    <w:qFormat/>
    <w:uiPriority w:val="0"/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ite"/>
    <w:basedOn w:val="12"/>
    <w:qFormat/>
    <w:uiPriority w:val="0"/>
  </w:style>
  <w:style w:type="paragraph" w:customStyle="1" w:styleId="19">
    <w:name w:val="引文目录1"/>
    <w:basedOn w:val="1"/>
    <w:next w:val="1"/>
    <w:qFormat/>
    <w:uiPriority w:val="0"/>
    <w:pPr>
      <w:ind w:left="420" w:leftChars="200"/>
    </w:pPr>
  </w:style>
  <w:style w:type="character" w:customStyle="1" w:styleId="20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正文文本首行缩进 21"/>
    <w:basedOn w:val="6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</Words>
  <Characters>973</Characters>
  <Lines>8</Lines>
  <Paragraphs>2</Paragraphs>
  <TotalTime>309</TotalTime>
  <ScaleCrop>false</ScaleCrop>
  <LinksUpToDate>false</LinksUpToDate>
  <CharactersWithSpaces>1141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2023-02-10T02:11:00Z</dcterms:created>
  <dc:creator>Administrator</dc:creator>
  <cp:lastModifiedBy>user</cp:lastModifiedBy>
  <dcterms:modified xsi:type="dcterms:W3CDTF">2024-12-26T14:46:59Z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480439938355130FE3FB6C678A933133</vt:lpwstr>
  </property>
</Properties>
</file>