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AC" w:rsidRDefault="008F4D5F" w:rsidP="008F3E36">
      <w:pPr>
        <w:jc w:val="center"/>
      </w:pPr>
      <w:r w:rsidRPr="008F4D5F">
        <w:rPr>
          <w:rFonts w:hint="eastAsia"/>
        </w:rPr>
        <w:t>市局党委委员、支队长刘洪国率队调研</w:t>
      </w:r>
      <w:proofErr w:type="gramStart"/>
      <w:r w:rsidRPr="008F4D5F">
        <w:rPr>
          <w:rFonts w:hint="eastAsia"/>
        </w:rPr>
        <w:t>顺庆区城市道路</w:t>
      </w:r>
      <w:proofErr w:type="gramEnd"/>
      <w:r w:rsidRPr="008F4D5F">
        <w:rPr>
          <w:rFonts w:hint="eastAsia"/>
        </w:rPr>
        <w:t>突出安全隐患</w:t>
      </w:r>
    </w:p>
    <w:p w:rsidR="008F4D5F" w:rsidRDefault="008F4D5F"/>
    <w:p w:rsidR="008F4D5F" w:rsidRDefault="008F4D5F">
      <w:bookmarkStart w:id="0" w:name="_GoBack"/>
      <w:r>
        <w:rPr>
          <w:noProof/>
        </w:rPr>
        <w:drawing>
          <wp:inline distT="0" distB="0" distL="0" distR="0">
            <wp:extent cx="5219700" cy="3471100"/>
            <wp:effectExtent l="0" t="0" r="0" b="0"/>
            <wp:docPr id="1" name="图片 1" descr="http://80.137.12.8/public/uploads/images/20230421/3ec452fbe5f13fc58ccae54b06d7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0.137.12.8/public/uploads/images/20230421/3ec452fbe5f13fc58ccae54b06d705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49" cy="34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4D5F" w:rsidRDefault="008F4D5F"/>
    <w:p w:rsidR="008F4D5F" w:rsidRDefault="008F4D5F">
      <w:r>
        <w:rPr>
          <w:noProof/>
        </w:rPr>
        <w:drawing>
          <wp:inline distT="0" distB="0" distL="0" distR="0">
            <wp:extent cx="5274310" cy="3507416"/>
            <wp:effectExtent l="0" t="0" r="2540" b="0"/>
            <wp:docPr id="2" name="图片 2" descr="http://80.137.12.8/public/uploads/images/20230421/62ffa9d7605c82a0e274409b1422b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0.137.12.8/public/uploads/images/20230421/62ffa9d7605c82a0e274409b1422bca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5F" w:rsidRDefault="008F4D5F"/>
    <w:p w:rsidR="008F4D5F" w:rsidRDefault="008F4D5F">
      <w:r>
        <w:rPr>
          <w:noProof/>
        </w:rPr>
        <w:lastRenderedPageBreak/>
        <w:drawing>
          <wp:inline distT="0" distB="0" distL="0" distR="0">
            <wp:extent cx="5274310" cy="3507416"/>
            <wp:effectExtent l="0" t="0" r="2540" b="0"/>
            <wp:docPr id="3" name="图片 3" descr="http://80.137.12.8/public/uploads/images/20230421/b8f6e91199ffefa48398a3f74056a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80.137.12.8/public/uploads/images/20230421/b8f6e91199ffefa48398a3f74056a9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5F" w:rsidRDefault="008F4D5F"/>
    <w:p w:rsidR="008F4D5F" w:rsidRDefault="008F4D5F" w:rsidP="00BF3ED9">
      <w:pPr>
        <w:pStyle w:val="a4"/>
        <w:shd w:val="clear" w:color="auto" w:fill="FFFFFF"/>
        <w:spacing w:before="0" w:beforeAutospacing="0" w:after="0" w:afterAutospacing="0" w:line="600" w:lineRule="exact"/>
        <w:ind w:firstLine="645"/>
        <w:textAlignment w:val="center"/>
        <w:rPr>
          <w:rFonts w:ascii="Helvetica" w:hAnsi="Helvetica" w:cs="Helvetica"/>
          <w:color w:val="000000"/>
        </w:rPr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4月20日上午，市局党委委员、支队长刘洪国率队调研</w:t>
      </w:r>
      <w:proofErr w:type="gramStart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顺庆区城市道路</w:t>
      </w:r>
      <w:proofErr w:type="gramEnd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突出安全隐患，与顺庆区委常委、政法委书记杨</w:t>
      </w:r>
      <w:proofErr w:type="gramStart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蒈</w:t>
      </w:r>
      <w:proofErr w:type="gramEnd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交流隐患整改工作。彭小东政委、刘召副支队长，办公室、交通秩序科、车管所、城市交通设施管理大队以及</w:t>
      </w:r>
      <w:proofErr w:type="gramStart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直属四</w:t>
      </w:r>
      <w:proofErr w:type="gramEnd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大队负责通知陪同调研。</w:t>
      </w:r>
    </w:p>
    <w:p w:rsidR="008F4D5F" w:rsidRPr="008F4D5F" w:rsidRDefault="008F4D5F" w:rsidP="00BF3ED9">
      <w:pPr>
        <w:pStyle w:val="a4"/>
        <w:shd w:val="clear" w:color="auto" w:fill="FFFFFF"/>
        <w:spacing w:before="0" w:beforeAutospacing="0" w:after="0" w:afterAutospacing="0" w:line="600" w:lineRule="exact"/>
        <w:ind w:firstLine="645"/>
        <w:textAlignment w:val="center"/>
      </w:pP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刘洪国支队长先后实地检查了</w:t>
      </w:r>
      <w:proofErr w:type="gramStart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顺庆区石油</w:t>
      </w:r>
      <w:proofErr w:type="gramEnd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东（西）路中央隔离设施、荆河</w:t>
      </w:r>
      <w:proofErr w:type="gramStart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街驾考</w:t>
      </w:r>
      <w:proofErr w:type="gramEnd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路线、清</w:t>
      </w:r>
      <w:proofErr w:type="gramStart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澜</w:t>
      </w:r>
      <w:proofErr w:type="gramEnd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路隧道等三处道路交通安全隐患，现场研究整改措施。他要求：</w:t>
      </w:r>
      <w:r>
        <w:rPr>
          <w:rStyle w:val="a5"/>
          <w:rFonts w:ascii="仿宋_GB2312" w:eastAsia="仿宋_GB2312" w:hAnsi="Helvetica" w:cs="Helvetica" w:hint="eastAsia"/>
          <w:color w:val="000000"/>
          <w:sz w:val="32"/>
          <w:szCs w:val="32"/>
        </w:rPr>
        <w:t>一是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针对石油东路</w:t>
      </w:r>
      <w:proofErr w:type="gramStart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石油南</w:t>
      </w:r>
      <w:proofErr w:type="gramEnd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路口行人过街交通安全隐患问题，支队交通秩序科研究制定人行横道设计方案，报支队审定。</w:t>
      </w:r>
      <w:r>
        <w:rPr>
          <w:rStyle w:val="a5"/>
          <w:rFonts w:ascii="仿宋_GB2312" w:eastAsia="仿宋_GB2312" w:hAnsi="Helvetica" w:cs="Helvetica" w:hint="eastAsia"/>
          <w:color w:val="000000"/>
          <w:sz w:val="32"/>
          <w:szCs w:val="32"/>
        </w:rPr>
        <w:t>二是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针对临江</w:t>
      </w:r>
      <w:proofErr w:type="gramStart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大道驾考路线</w:t>
      </w:r>
      <w:proofErr w:type="gramEnd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交通安全隐患问题，由支队车管所牵头、</w:t>
      </w:r>
      <w:proofErr w:type="gramStart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直属四</w:t>
      </w:r>
      <w:proofErr w:type="gramEnd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大队配合，另行</w:t>
      </w:r>
      <w:proofErr w:type="gramStart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选择驾考路线</w:t>
      </w:r>
      <w:proofErr w:type="gramEnd"/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。</w:t>
      </w:r>
      <w:r>
        <w:rPr>
          <w:rStyle w:val="a5"/>
          <w:rFonts w:ascii="仿宋_GB2312" w:eastAsia="仿宋_GB2312" w:hAnsi="Helvetica" w:cs="Helvetica" w:hint="eastAsia"/>
          <w:color w:val="000000"/>
          <w:sz w:val="32"/>
          <w:szCs w:val="32"/>
        </w:rPr>
        <w:t>三是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针对清泉坝隧道交通安全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lastRenderedPageBreak/>
        <w:t>隐患问题，由支队交通秩序科牵头制定《清泉坝隧道交通安全隐患整改方案》，由设施管理大队迅速落实整改。</w:t>
      </w:r>
    </w:p>
    <w:sectPr w:rsidR="008F4D5F" w:rsidRPr="008F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FB"/>
    <w:rsid w:val="000B07AC"/>
    <w:rsid w:val="00183500"/>
    <w:rsid w:val="00420CFB"/>
    <w:rsid w:val="008F3E36"/>
    <w:rsid w:val="008F4D5F"/>
    <w:rsid w:val="00B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4D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4D5F"/>
    <w:rPr>
      <w:sz w:val="18"/>
      <w:szCs w:val="18"/>
    </w:rPr>
  </w:style>
  <w:style w:type="paragraph" w:styleId="a4">
    <w:name w:val="Normal (Web)"/>
    <w:basedOn w:val="a"/>
    <w:uiPriority w:val="99"/>
    <w:unhideWhenUsed/>
    <w:rsid w:val="008F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F4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4D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4D5F"/>
    <w:rPr>
      <w:sz w:val="18"/>
      <w:szCs w:val="18"/>
    </w:rPr>
  </w:style>
  <w:style w:type="paragraph" w:styleId="a4">
    <w:name w:val="Normal (Web)"/>
    <w:basedOn w:val="a"/>
    <w:uiPriority w:val="99"/>
    <w:unhideWhenUsed/>
    <w:rsid w:val="008F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F4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</Words>
  <Characters>331</Characters>
  <Application>Microsoft Office Word</Application>
  <DocSecurity>0</DocSecurity>
  <Lines>2</Lines>
  <Paragraphs>1</Paragraphs>
  <ScaleCrop>false</ScaleCrop>
  <Company>ITSK.com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2023-11-13T08:31:00Z</dcterms:created>
  <dcterms:modified xsi:type="dcterms:W3CDTF">2023-11-13T08:43:00Z</dcterms:modified>
</cp:coreProperties>
</file>