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548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仪陇县回春镇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有限空间安全生产</w:t>
      </w:r>
    </w:p>
    <w:p w14:paraId="35E514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专项整治工作方案</w:t>
      </w:r>
    </w:p>
    <w:p w14:paraId="16F5E8E9"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 w14:paraId="59BF666B">
      <w:pPr>
        <w:jc w:val="both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各村（社区）村（居）委会、镇直属单位：</w:t>
      </w:r>
    </w:p>
    <w:p w14:paraId="3488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为深入贯彻落实习近平总书记关于安全生产的重要指示精神，全面排查治理有限空间作业安全隐患，防范遏制中毒窒息、火灾爆炸等事故发生，结合本乡镇实际，制定本工作方案。</w:t>
      </w:r>
    </w:p>
    <w:p w14:paraId="0E44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一、总体要求</w:t>
      </w:r>
    </w:p>
    <w:p w14:paraId="03C2D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以“全覆盖、零容忍、严执法、重实效”为原则，通过集中整治，彻底摸清有限空间底数，强化安全风险管控，落实企业主体责任，健全长效机制，确保全镇有限空间安全生产形势稳定向好。</w:t>
      </w:r>
    </w:p>
    <w:p w14:paraId="67C72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二、整治时间</w:t>
      </w:r>
    </w:p>
    <w:p w14:paraId="5F1DD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即日起至202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年5月31日</w:t>
      </w:r>
    </w:p>
    <w:p w14:paraId="113F1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三、整治重点范围及内容</w:t>
      </w:r>
    </w:p>
    <w:p w14:paraId="34B4C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（一）重点行业领域</w:t>
      </w:r>
    </w:p>
    <w:p w14:paraId="40B7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.农业领域：沼气池、地窖、粮仓、农业灌溉水井、畜禽养殖场发酵池等。</w:t>
      </w:r>
    </w:p>
    <w:p w14:paraId="1E476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工业领域：反应釜、储罐、污水池、锅炉、密闭车间、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烘干房、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冷库等。</w:t>
      </w:r>
    </w:p>
    <w:p w14:paraId="3E32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.建筑领域：地下室、地下管廊、深基坑、通风不良的施工区域。</w:t>
      </w:r>
    </w:p>
    <w:p w14:paraId="03F9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.市政领域：污水管网、化粪池、窨井、垃圾中转站、污水处理厂。</w:t>
      </w:r>
    </w:p>
    <w:p w14:paraId="6AA12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.其他领域：酒糟池、腌渍池、纸浆池、冷库、涵洞等。</w:t>
      </w:r>
    </w:p>
    <w:p w14:paraId="6B7A2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（二）重点整治内容</w:t>
      </w:r>
    </w:p>
    <w:p w14:paraId="7A904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.作业制度不健全：未建立有限空间作业审批制度、安全操作规程、应急预案。</w:t>
      </w:r>
    </w:p>
    <w:p w14:paraId="72F4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防护设备缺失：未配备通风设备、气体检测仪、安全带、呼吸器、安全绳等。</w:t>
      </w:r>
    </w:p>
    <w:p w14:paraId="4505B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人员培训不到位：作业人员未经专项培训，未掌握有限空间风险辨识和应急处置技能。</w:t>
      </w:r>
    </w:p>
    <w:p w14:paraId="43E07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现场管理混乱：未设置警示标志，未落实“先通风、再检测、后作业”流程，盲目施救导致事故扩大。</w:t>
      </w:r>
    </w:p>
    <w:p w14:paraId="66C26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隐患整改不彻底：对已发现的隐患未按“五落实”（措施、责任、资金、时限、预案）要求整改。</w:t>
      </w:r>
    </w:p>
    <w:p w14:paraId="4577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四、时间安排</w:t>
      </w:r>
    </w:p>
    <w:p w14:paraId="56C8E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（一）动员部署阶段（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日-4月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日）</w:t>
      </w:r>
    </w:p>
    <w:p w14:paraId="759B7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.成立专项整治领导小组，召开动员会议，印发工作方案。</w:t>
      </w:r>
    </w:p>
    <w:p w14:paraId="378ED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.各行业办公室开展宣传发动，组织企业自查自纠。</w:t>
      </w:r>
    </w:p>
    <w:p w14:paraId="5BD02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（二）自查自纠阶段（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月1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日-5月10日）</w:t>
      </w:r>
    </w:p>
    <w:p w14:paraId="51F32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.企业全面排查有限空间，建立台账并公示。</w:t>
      </w:r>
    </w:p>
    <w:p w14:paraId="7D8E0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.针对隐患制定整改计划，完成部分立查立改项目。</w:t>
      </w:r>
    </w:p>
    <w:p w14:paraId="014BE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（三）集中整治阶段（5月11日-5月25日）</w:t>
      </w:r>
    </w:p>
    <w:p w14:paraId="56A78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.各办公室开展联合检查，对未整改问题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通报整改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36F2C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.对存在重大隐患的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商户、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企业责令停产停业整顿。</w:t>
      </w:r>
    </w:p>
    <w:p w14:paraId="2FA5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（四）总结验收阶段（5月26日-5月31日）</w:t>
      </w:r>
    </w:p>
    <w:p w14:paraId="23DB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.镇安委办组织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各行业办公室进行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“回头看”，验收整改成效。</w:t>
      </w:r>
    </w:p>
    <w:p w14:paraId="1865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.完善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有限空间安全生产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长效机制，形成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有限空间专项整治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工作报告。</w:t>
      </w:r>
    </w:p>
    <w:p w14:paraId="702B5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五、职责分工</w:t>
      </w:r>
    </w:p>
    <w:p w14:paraId="6199E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（一）镇安全生产委员会</w:t>
      </w:r>
    </w:p>
    <w:p w14:paraId="72FE0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统筹协调整治工作，定期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督查督办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提醒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工作滞后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负责人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65FDB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（二）各行业办公室分工</w:t>
      </w:r>
    </w:p>
    <w:p w14:paraId="754F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农业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服务中心：牵头联系各村（居）排查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农业沼气池、地窖、粮仓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养殖场等场所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安全风险和整改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指导落实安全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管理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措施。</w:t>
      </w:r>
    </w:p>
    <w:p w14:paraId="0CF6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经济发展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生态环境办公室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：牵头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联系各村（居）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排查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企业有限空间作业，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检查企业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反应釜、储罐、污水池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及附属设施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等设备安全管控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；排查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垃圾填埋场、环保设施有限空间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安全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风险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和整改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7AFD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综治办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：牵头排查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建筑工地、地下管廊、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燃气安全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设施安全隐患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及整改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0298E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社会事务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中心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：牵头排查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学校、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餐饮、市场、超市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等公共场所地下室、酒糟池等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安全风险和整改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73F46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（三）村（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居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）委会</w:t>
      </w:r>
    </w:p>
    <w:p w14:paraId="1E5B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认真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摸排辖区有限空间底数，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具体执行辖区有限空间作业是否存在安全风险隐患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32815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六、保障措施</w:t>
      </w:r>
    </w:p>
    <w:p w14:paraId="3F88B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.强化组织领导：成立由镇长任组长的专项整治领导小组，下设办公室（设在镇应急办）。</w:t>
      </w:r>
    </w:p>
    <w:p w14:paraId="4CD9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加强宣传教育：发放《有限空间作业安全手册》，组织企业负责人、作业人员专题培训。</w:t>
      </w:r>
    </w:p>
    <w:p w14:paraId="5EA8D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严格执法问责：对瞒报隐患、违规作业的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商户、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企业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联系执法部门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顶格处罚，典型案例公开曝光。</w:t>
      </w:r>
    </w:p>
    <w:p w14:paraId="4E811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建立长效机制：推动企业投保安全生产责任险，推广智能监测设备安装。</w:t>
      </w:r>
    </w:p>
    <w:p w14:paraId="5141F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七、工作要求</w:t>
      </w:r>
    </w:p>
    <w:p w14:paraId="05E87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各村（居）、镇属部门务必重视此专项工作的开展，严格贯彻落实安全生产“一岗双责”责任制。于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5月28日前将排查及整改表交镇安委办（应急办）段主任处。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排查整改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工作不力、敷衍塞责的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部门和个人，将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依法依规严肃追究责任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，对于对排查出的有安全隐患的商户、企业，务必限期整改到位。</w:t>
      </w:r>
    </w:p>
    <w:p w14:paraId="0017E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 w14:paraId="4CF8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2" w:leftChars="304" w:hanging="964" w:hangingChars="3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附件:1.回春镇有限空间安全生产专项整治领导小组名单</w:t>
      </w:r>
    </w:p>
    <w:p w14:paraId="2FE92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2.回春镇有限空间安全隐患专项整治排查表</w:t>
      </w:r>
    </w:p>
    <w:p w14:paraId="3CE29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      </w:t>
      </w:r>
    </w:p>
    <w:p w14:paraId="7DB56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       回春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镇人民政府</w:t>
      </w:r>
    </w:p>
    <w:p w14:paraId="6F6C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月2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日</w:t>
      </w:r>
    </w:p>
    <w:p w14:paraId="07CC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68C26E7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0592318">
      <w:pPr>
        <w:bidi w:val="0"/>
        <w:rPr>
          <w:rFonts w:hint="eastAsia"/>
          <w:lang w:val="en-US" w:eastAsia="zh-CN"/>
        </w:rPr>
      </w:pPr>
    </w:p>
    <w:p w14:paraId="6CB9E7AA">
      <w:pPr>
        <w:bidi w:val="0"/>
        <w:rPr>
          <w:rFonts w:hint="eastAsia"/>
          <w:lang w:val="en-US" w:eastAsia="zh-CN"/>
        </w:rPr>
      </w:pPr>
    </w:p>
    <w:p w14:paraId="25225C9B">
      <w:pPr>
        <w:bidi w:val="0"/>
        <w:rPr>
          <w:rFonts w:hint="eastAsia"/>
          <w:lang w:val="en-US" w:eastAsia="zh-CN"/>
        </w:rPr>
      </w:pPr>
    </w:p>
    <w:p w14:paraId="72A8129B">
      <w:pPr>
        <w:bidi w:val="0"/>
        <w:rPr>
          <w:rFonts w:hint="eastAsia"/>
          <w:lang w:val="en-US" w:eastAsia="zh-CN"/>
        </w:rPr>
      </w:pPr>
    </w:p>
    <w:p w14:paraId="6E46F1BB">
      <w:pPr>
        <w:tabs>
          <w:tab w:val="left" w:pos="3276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ABD27E">
      <w:pPr>
        <w:tabs>
          <w:tab w:val="left" w:pos="3276"/>
        </w:tabs>
        <w:bidi w:val="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 w14:paraId="212F5399">
      <w:pPr>
        <w:keepNext w:val="0"/>
        <w:keepLines w:val="0"/>
        <w:pageBreakBefore w:val="0"/>
        <w:widowControl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回春镇有限空间安全生产专项整治</w:t>
      </w:r>
    </w:p>
    <w:p w14:paraId="55C214FA">
      <w:pPr>
        <w:keepNext w:val="0"/>
        <w:keepLines w:val="0"/>
        <w:pageBreakBefore w:val="0"/>
        <w:widowControl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领导小组</w:t>
      </w:r>
    </w:p>
    <w:p w14:paraId="45A00BA3">
      <w:pPr>
        <w:keepNext w:val="0"/>
        <w:keepLines w:val="0"/>
        <w:pageBreakBefore w:val="0"/>
        <w:widowControl w:val="0"/>
        <w:tabs>
          <w:tab w:val="left" w:pos="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</w:p>
    <w:p w14:paraId="0D3B429C">
      <w:pPr>
        <w:tabs>
          <w:tab w:val="left" w:pos="2552"/>
          <w:tab w:val="left" w:pos="3969"/>
          <w:tab w:val="left" w:pos="4395"/>
        </w:tabs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组      长：陈红兵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镇党委副书记、镇长</w:t>
      </w:r>
    </w:p>
    <w:p w14:paraId="1923A4EB">
      <w:pPr>
        <w:tabs>
          <w:tab w:val="left" w:pos="2552"/>
          <w:tab w:val="left" w:pos="3969"/>
          <w:tab w:val="left" w:pos="4395"/>
        </w:tabs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执行副组长：彭应勇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副镇长</w:t>
      </w:r>
    </w:p>
    <w:p w14:paraId="7DF85B6C">
      <w:pPr>
        <w:tabs>
          <w:tab w:val="left" w:pos="2552"/>
          <w:tab w:val="left" w:pos="3969"/>
          <w:tab w:val="left" w:pos="4395"/>
        </w:tabs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副  组  长：王传明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镇人大主席</w:t>
      </w:r>
    </w:p>
    <w:p w14:paraId="53F2A6B3">
      <w:pPr>
        <w:tabs>
          <w:tab w:val="left" w:pos="2552"/>
          <w:tab w:val="left" w:pos="3969"/>
          <w:tab w:val="left" w:pos="4395"/>
        </w:tabs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  王  荣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镇党委副书记、组织委员</w:t>
      </w:r>
    </w:p>
    <w:p w14:paraId="0B5A599E">
      <w:pPr>
        <w:tabs>
          <w:tab w:val="left" w:pos="2552"/>
          <w:tab w:val="left" w:pos="3969"/>
          <w:tab w:val="left" w:pos="4395"/>
        </w:tabs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  赵宏伟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镇党委副书记、纪委书记</w:t>
      </w:r>
    </w:p>
    <w:p w14:paraId="31BE1804">
      <w:pPr>
        <w:tabs>
          <w:tab w:val="left" w:pos="2552"/>
          <w:tab w:val="left" w:pos="3969"/>
          <w:tab w:val="left" w:pos="4395"/>
        </w:tabs>
        <w:spacing w:line="560" w:lineRule="exact"/>
        <w:ind w:left="2669" w:leftChars="200" w:hanging="2249" w:hangingChars="7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罗建晨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党委委员、副镇长 </w:t>
      </w:r>
    </w:p>
    <w:p w14:paraId="7C82CBD4">
      <w:pPr>
        <w:widowControl/>
        <w:tabs>
          <w:tab w:val="left" w:pos="2552"/>
          <w:tab w:val="left" w:pos="3969"/>
          <w:tab w:val="left" w:pos="4395"/>
        </w:tabs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许鹏昆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党委委员、副镇长</w:t>
      </w:r>
    </w:p>
    <w:p w14:paraId="57CDAA22">
      <w:pPr>
        <w:widowControl/>
        <w:tabs>
          <w:tab w:val="left" w:pos="2552"/>
          <w:tab w:val="left" w:pos="3969"/>
          <w:tab w:val="left" w:pos="4395"/>
        </w:tabs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何青松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党委委员、副镇长</w:t>
      </w:r>
    </w:p>
    <w:p w14:paraId="27059FC9">
      <w:pPr>
        <w:tabs>
          <w:tab w:val="left" w:pos="2552"/>
          <w:tab w:val="left" w:pos="4395"/>
        </w:tabs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刘  焱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党委委员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副镇长</w:t>
      </w:r>
    </w:p>
    <w:p w14:paraId="6B198E4D">
      <w:pPr>
        <w:pStyle w:val="2"/>
        <w:tabs>
          <w:tab w:val="left" w:pos="2552"/>
          <w:tab w:val="left" w:pos="3969"/>
          <w:tab w:val="left" w:pos="4395"/>
        </w:tabs>
        <w:ind w:left="298" w:leftChars="47" w:hanging="199" w:hangingChars="62"/>
        <w:rPr>
          <w:rFonts w:hint="eastAsia" w:ascii="方正仿宋简体" w:hAnsi="方正仿宋简体" w:eastAsia="方正仿宋简体" w:cs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 xml:space="preserve">邹林芹    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副镇长</w:t>
      </w:r>
    </w:p>
    <w:p w14:paraId="59F30937">
      <w:pPr>
        <w:tabs>
          <w:tab w:val="left" w:pos="3969"/>
          <w:tab w:val="left" w:pos="4395"/>
        </w:tabs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成      员：段建国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镇应急办负责人</w:t>
      </w:r>
    </w:p>
    <w:p w14:paraId="1BF65BA6">
      <w:pPr>
        <w:tabs>
          <w:tab w:val="left" w:pos="3969"/>
          <w:tab w:val="left" w:pos="4110"/>
          <w:tab w:val="left" w:pos="4296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黄三苏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镇党建办负责人</w:t>
      </w:r>
    </w:p>
    <w:p w14:paraId="4FC142D3">
      <w:pPr>
        <w:tabs>
          <w:tab w:val="left" w:pos="3969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李佳鑫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镇党政办主任</w:t>
      </w:r>
    </w:p>
    <w:p w14:paraId="5ACC6091">
      <w:pPr>
        <w:tabs>
          <w:tab w:val="left" w:pos="3969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阙佩宏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镇民政所所长</w:t>
      </w:r>
    </w:p>
    <w:p w14:paraId="640ADCBC">
      <w:pPr>
        <w:tabs>
          <w:tab w:val="left" w:pos="3969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袁  榕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镇便民服务中心主任</w:t>
      </w:r>
    </w:p>
    <w:p w14:paraId="1C4D5195">
      <w:pPr>
        <w:tabs>
          <w:tab w:val="left" w:pos="3969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何明瑾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镇农业服务中心主任</w:t>
      </w:r>
    </w:p>
    <w:p w14:paraId="2E7D1820">
      <w:pPr>
        <w:tabs>
          <w:tab w:val="left" w:pos="3969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黄文俊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镇财政所所长</w:t>
      </w:r>
    </w:p>
    <w:p w14:paraId="5C61EE6B">
      <w:pPr>
        <w:tabs>
          <w:tab w:val="left" w:pos="3969"/>
          <w:tab w:val="left" w:pos="4245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章  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镇卫健办主任</w:t>
      </w:r>
    </w:p>
    <w:p w14:paraId="18357A0D">
      <w:pPr>
        <w:tabs>
          <w:tab w:val="left" w:pos="3969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刘鸿鹄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镇林业站站长</w:t>
      </w:r>
    </w:p>
    <w:p w14:paraId="5D7C31FB">
      <w:pPr>
        <w:tabs>
          <w:tab w:val="left" w:pos="3969"/>
          <w:tab w:val="left" w:pos="4245"/>
          <w:tab w:val="left" w:pos="4395"/>
        </w:tabs>
        <w:spacing w:line="560" w:lineRule="exact"/>
        <w:ind w:firstLine="2570" w:firstLineChars="8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伏奕燃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镇综治所负责人</w:t>
      </w:r>
    </w:p>
    <w:p w14:paraId="0A3951C3">
      <w:pPr>
        <w:spacing w:line="560" w:lineRule="exact"/>
        <w:ind w:firstLine="964" w:firstLineChars="3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各村（居）支部书记、分管安全干部</w:t>
      </w:r>
    </w:p>
    <w:p w14:paraId="137FAB37">
      <w:pPr>
        <w:spacing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0FC30B04">
      <w:pPr>
        <w:tabs>
          <w:tab w:val="left" w:pos="921"/>
        </w:tabs>
        <w:bidi w:val="0"/>
        <w:ind w:firstLine="643" w:firstLineChars="200"/>
        <w:jc w:val="both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领导小组办公室设在镇应急办，由段建国同志负责，承担领导小组日常工作。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GFkODNlODM4NTExMWUzMmI1NTNlODQzNzExMTMifQ=="/>
  </w:docVars>
  <w:rsids>
    <w:rsidRoot w:val="00000000"/>
    <w:rsid w:val="04B92BFF"/>
    <w:rsid w:val="0B106E41"/>
    <w:rsid w:val="12575356"/>
    <w:rsid w:val="295B1778"/>
    <w:rsid w:val="40695C7F"/>
    <w:rsid w:val="44C24D59"/>
    <w:rsid w:val="54295E4B"/>
    <w:rsid w:val="58B30CE4"/>
    <w:rsid w:val="79226C69"/>
    <w:rsid w:val="7D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1823</Words>
  <Characters>1866</Characters>
  <Lines>0</Lines>
  <Paragraphs>0</Paragraphs>
  <TotalTime>22</TotalTime>
  <ScaleCrop>false</ScaleCrop>
  <LinksUpToDate>false</LinksUpToDate>
  <CharactersWithSpaces>2124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2025-03-28T01:06:00Z</dcterms:created>
  <dc:creator>Administrator</dc:creator>
  <cp:lastModifiedBy>、、、</cp:lastModifiedBy>
  <dcterms:modified xsi:type="dcterms:W3CDTF">2025-03-28T03:18:07Z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eyJoZGlkIjoiMzE0MDE3YjFjZmNmZjJmY2ZiODZlMDExOGNlNmM3YTgiLCJ1c2VySWQiOiI0OTUzMDM1NjYifQ==</vt:lpwstr>
  </property>
  <property fmtid="{D5CDD505-2E9C-101B-9397-08002B2CF9AE}" pid="4" name="ICV">
    <vt:lpwstr>EAEEFE79A8D945EE9AFE95B95969621D_13</vt:lpwstr>
  </property>
</Properties>
</file>