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5E1BE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2024年擦耳镇</w:t>
      </w:r>
      <w:r>
        <w:rPr>
          <w:rFonts w:hint="eastAsia" w:ascii="黑体" w:hAnsi="黑体" w:eastAsia="黑体" w:cs="黑体"/>
          <w:sz w:val="44"/>
          <w:szCs w:val="44"/>
        </w:rPr>
        <w:t>安全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工作</w:t>
      </w:r>
      <w:r>
        <w:rPr>
          <w:rFonts w:hint="eastAsia" w:ascii="黑体" w:hAnsi="黑体" w:eastAsia="黑体" w:cs="黑体"/>
          <w:sz w:val="44"/>
          <w:szCs w:val="44"/>
        </w:rPr>
        <w:t>报告</w:t>
      </w:r>
    </w:p>
    <w:p w14:paraId="35A216A7">
      <w:pPr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 w14:paraId="62F9A949">
      <w:p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一、安全工作回顾</w:t>
      </w:r>
    </w:p>
    <w:p w14:paraId="1288A9DE">
      <w:pPr>
        <w:ind w:firstLine="602" w:firstLineChars="200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1. 安全生产责任落实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我们始终坚持“安全第一、预防为主、综合治理”的方针，严格落实安全生产责任制。各部门、各岗位的安全责任明确，形成了层层负责、齐抓共管的安全管理格局。</w:t>
      </w:r>
    </w:p>
    <w:p w14:paraId="504F5E35">
      <w:pPr>
        <w:ind w:firstLine="602" w:firstLineChars="200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2.安全隐患排查与整改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近期，组织了多次安全隐患排查，重点检查了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t>烟花爆竹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t>食品安全、道路交通、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消防设施、电气线路等关键环节。对发现的问题，及时进行了整改，确保安全隐患得到有效控制。</w:t>
      </w:r>
    </w:p>
    <w:p w14:paraId="6B7CCD21">
      <w:pPr>
        <w:ind w:firstLine="602" w:firstLineChars="200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3. 安全教育培训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定期开展安全教育培训，提升全体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t>干部职工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的安全意识和应急处理能力。通过案例分析、模拟演练等形式，增强了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t>干部职工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的安全防范意识和自救互救能力。</w:t>
      </w:r>
    </w:p>
    <w:p w14:paraId="2036068F">
      <w:pPr>
        <w:ind w:firstLine="602" w:firstLineChars="200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4. 应急预案与演练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完善了各类应急预案，并组织了多次应急演练，确保在突发事件发生时能够迅速、有效地应对，最大限度地减少损失。</w:t>
      </w:r>
    </w:p>
    <w:p w14:paraId="374A8542">
      <w:p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二、存在的问题与不足</w:t>
      </w:r>
    </w:p>
    <w:p w14:paraId="77AA3CAC">
      <w:pPr>
        <w:numPr>
          <w:ilvl w:val="0"/>
          <w:numId w:val="0"/>
        </w:numPr>
        <w:ind w:firstLine="602" w:firstLineChars="200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安全意识有待进一步提升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部分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t>镇村干部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的安全意识仍然薄弱，存在侥幸心理，对安全操作规程执行不到位。</w:t>
      </w:r>
    </w:p>
    <w:p w14:paraId="1CF6EF79">
      <w:pPr>
        <w:ind w:firstLine="602" w:firstLineChars="200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2. 安全隐患排查不够彻底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尽管我们进行了多次排查，但仍有一些隐蔽的安全隐患未能及时发现，需要进一步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t>加大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排查力度。</w:t>
      </w:r>
    </w:p>
    <w:p w14:paraId="50040C31">
      <w:pPr>
        <w:ind w:firstLine="602" w:firstLineChars="200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3.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应急响应能力有待提高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在应急演练中，部分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t>干部职工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的应急反应速度和处理能力还有待提高，需要进一步加强培训和演练。</w:t>
      </w:r>
    </w:p>
    <w:p w14:paraId="460EA34B">
      <w:p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三、下一步工作计划</w:t>
      </w:r>
    </w:p>
    <w:p w14:paraId="033F4F72">
      <w:pPr>
        <w:ind w:firstLine="602" w:firstLineChars="200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1. 强化安全责任落实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进一步明确各部门、各岗位的安全责任，确保安全责任落实到人。对安全责任落实不到位的单位和个人，将严肃追责。</w:t>
      </w:r>
    </w:p>
    <w:p w14:paraId="416397BD">
      <w:pPr>
        <w:ind w:firstLine="602" w:firstLineChars="200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2. 加大安全隐患排查力度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继续深入开展安全隐患排查，特别是对重点区域、重点环节进行重点排查，确保不留死角。对发现的问题，要立即整改，确保隐患彻底消除。</w:t>
      </w:r>
    </w:p>
    <w:p w14:paraId="2D4A8663">
      <w:pPr>
        <w:ind w:firstLine="602" w:firstLineChars="200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3. 加强安全教育培训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继续加强安全教育培训，特别是对新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t>入职干部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和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t>安全岗位干部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的培训。通过多种形式的教育培训，提升全员的安全意识和技能。</w:t>
      </w:r>
    </w:p>
    <w:p w14:paraId="1A4DEC97">
      <w:pPr>
        <w:ind w:firstLine="602" w:firstLineChars="200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4. 完善应急预案与演练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进一步完善各类应急预案，定期组织应急演练，提高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t>镇村干部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的应急反应能力和处理能力，确保在突发事件发生时能够迅速、有效地应对。</w:t>
      </w:r>
    </w:p>
    <w:p w14:paraId="6807BB75">
      <w:pPr>
        <w:ind w:firstLine="602" w:firstLineChars="200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5. 加强安全文化建设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通过宣传、教育、活动等多种形式，营造良好的安全文化氛围，使安全意识深入人心，形成人人讲安全、人人抓安全的良好局面。</w:t>
      </w:r>
      <w:bookmarkStart w:id="0" w:name="_GoBack"/>
      <w:bookmarkEnd w:id="0"/>
    </w:p>
    <w:p w14:paraId="7BC8AB1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12E520-DF1E-48A4-A72E-7D48FCD3BA1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F86CB8E-E4E1-44E9-916F-93B7A2BFFA22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93D1235-1CE2-4599-89A6-7CFF001F3E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C3396"/>
    <w:rsid w:val="111B02F8"/>
    <w:rsid w:val="451D2C2B"/>
    <w:rsid w:val="466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854</Characters>
  <Lines>0</Lines>
  <Paragraphs>0</Paragraphs>
  <TotalTime>8</TotalTime>
  <ScaleCrop>false</ScaleCrop>
  <LinksUpToDate>false</LinksUpToDate>
  <CharactersWithSpaces>864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2025-03-05T02:32:00Z</dcterms:created>
  <dc:creator>Study Hard</dc:creator>
  <cp:lastModifiedBy>Study Hard</cp:lastModifiedBy>
  <dcterms:modified xsi:type="dcterms:W3CDTF">2025-03-05T02:44:34Z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5942F10DB6CD4229897246E460EF3B36_11</vt:lpwstr>
  </property>
  <property fmtid="{D5CDD505-2E9C-101B-9397-08002B2CF9AE}" pid="4" name="KSOTemplateDocerSaveRecord">
    <vt:lpwstr>eyJoZGlkIjoiYjBmNzM2MDY0MjI2MDc3NTM4ZDJhN2MzYzI3NmNmMzIiLCJ1c2VySWQiOiI0NTAzODY2MjMifQ==</vt:lpwstr>
  </property>
</Properties>
</file>