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 w:cs="宋体"/>
          <w:b/>
          <w:color w:val="333333"/>
          <w:spacing w:val="8"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color w:val="333333"/>
          <w:spacing w:val="8"/>
          <w:kern w:val="0"/>
          <w:sz w:val="44"/>
          <w:szCs w:val="44"/>
          <w:shd w:val="clear" w:color="auto" w:fill="FFFFFF"/>
        </w:rPr>
        <w:t>个</w:t>
      </w:r>
      <w:r>
        <w:rPr>
          <w:rFonts w:ascii="仿宋" w:hAnsi="仿宋" w:eastAsia="仿宋" w:cs="宋体"/>
          <w:b/>
          <w:color w:val="333333"/>
          <w:spacing w:val="8"/>
          <w:kern w:val="0"/>
          <w:sz w:val="44"/>
          <w:szCs w:val="44"/>
          <w:shd w:val="clear" w:color="auto" w:fill="FFFFFF"/>
        </w:rPr>
        <w:t>人安全生产</w:t>
      </w:r>
      <w:r>
        <w:rPr>
          <w:rFonts w:hint="eastAsia" w:ascii="仿宋" w:hAnsi="仿宋" w:eastAsia="仿宋" w:cs="宋体"/>
          <w:b/>
          <w:color w:val="333333"/>
          <w:spacing w:val="8"/>
          <w:kern w:val="0"/>
          <w:sz w:val="44"/>
          <w:szCs w:val="44"/>
          <w:shd w:val="clear" w:color="auto" w:fill="FFFFFF"/>
        </w:rPr>
        <w:t>述</w:t>
      </w:r>
      <w:r>
        <w:rPr>
          <w:rFonts w:ascii="仿宋" w:hAnsi="仿宋" w:eastAsia="仿宋" w:cs="宋体"/>
          <w:b/>
          <w:color w:val="333333"/>
          <w:spacing w:val="8"/>
          <w:kern w:val="0"/>
          <w:sz w:val="44"/>
          <w:szCs w:val="44"/>
          <w:shd w:val="clear" w:color="auto" w:fill="FFFFFF"/>
        </w:rPr>
        <w:t>职</w:t>
      </w:r>
      <w:r>
        <w:rPr>
          <w:rFonts w:hint="eastAsia" w:ascii="仿宋" w:hAnsi="仿宋" w:eastAsia="仿宋" w:cs="宋体"/>
          <w:b/>
          <w:color w:val="333333"/>
          <w:spacing w:val="8"/>
          <w:kern w:val="0"/>
          <w:sz w:val="44"/>
          <w:szCs w:val="44"/>
          <w:shd w:val="clear" w:color="auto" w:fill="FFFFFF"/>
        </w:rPr>
        <w:t>报告</w:t>
      </w:r>
    </w:p>
    <w:p>
      <w:pPr>
        <w:widowControl/>
        <w:shd w:val="clear" w:color="auto" w:fill="FFFFFF"/>
        <w:ind w:firstLine="3710" w:firstLineChars="1100"/>
        <w:jc w:val="both"/>
        <w:rPr>
          <w:rFonts w:hint="eastAsia" w:ascii="仿宋" w:hAnsi="仿宋" w:eastAsia="仿宋" w:cs="宋体"/>
          <w:b/>
          <w:color w:val="333333"/>
          <w:spacing w:val="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b/>
          <w:color w:val="333333"/>
          <w:spacing w:val="8"/>
          <w:kern w:val="0"/>
          <w:sz w:val="32"/>
          <w:szCs w:val="32"/>
          <w:shd w:val="clear" w:color="auto" w:fill="FFFFFF"/>
          <w:lang w:val="en-US" w:eastAsia="zh-CN"/>
        </w:rPr>
        <w:t>赵彤</w:t>
      </w:r>
    </w:p>
    <w:p>
      <w:pPr>
        <w:widowControl/>
        <w:shd w:val="clear" w:color="auto" w:fill="FFFFFF"/>
        <w:ind w:firstLine="672" w:firstLineChars="200"/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  <w:lang w:eastAsia="zh-CN"/>
        </w:rPr>
        <w:t>2024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年，本人在党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工委、办事处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的领导下，认真贯彻落实全国、省、市安全生产会议精神，坚持“安全第一，预防为主，综合治理”的方针，紧紧围绕《安全生产法》，恪尽职守，狠抓落实，认真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履行安全生产工作“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一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岗双责”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职责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现将本年度个人安全生产工作履职情况报告如下:</w:t>
      </w:r>
    </w:p>
    <w:p>
      <w:pPr>
        <w:pStyle w:val="2"/>
        <w:shd w:val="clear" w:color="auto" w:fill="FFFFFF"/>
        <w:spacing w:before="0" w:beforeAutospacing="0" w:after="0" w:afterAutospacing="0"/>
        <w:ind w:firstLine="675" w:firstLineChars="200"/>
        <w:jc w:val="both"/>
        <w:rPr>
          <w:rFonts w:ascii="仿宋" w:hAnsi="仿宋" w:eastAsia="仿宋"/>
          <w:b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b/>
          <w:color w:val="333333"/>
          <w:spacing w:val="8"/>
          <w:sz w:val="32"/>
          <w:szCs w:val="32"/>
        </w:rPr>
        <w:t>一</w:t>
      </w:r>
      <w:r>
        <w:rPr>
          <w:rFonts w:ascii="仿宋" w:hAnsi="仿宋" w:eastAsia="仿宋"/>
          <w:b/>
          <w:color w:val="333333"/>
          <w:spacing w:val="8"/>
          <w:sz w:val="32"/>
          <w:szCs w:val="32"/>
        </w:rPr>
        <w:t>、</w:t>
      </w:r>
      <w:r>
        <w:rPr>
          <w:rFonts w:hint="eastAsia" w:ascii="仿宋" w:hAnsi="仿宋" w:eastAsia="仿宋"/>
          <w:b/>
          <w:color w:val="333333"/>
          <w:spacing w:val="8"/>
          <w:sz w:val="32"/>
          <w:szCs w:val="32"/>
        </w:rPr>
        <w:t>重视学习宣传，努力提高安全生产工作理论水平。</w:t>
      </w:r>
    </w:p>
    <w:p>
      <w:pPr>
        <w:pStyle w:val="2"/>
        <w:shd w:val="clear" w:color="auto" w:fill="FFFFFF"/>
        <w:spacing w:before="0" w:beforeAutospacing="0" w:after="0" w:afterAutospacing="0"/>
        <w:ind w:firstLine="672" w:firstLineChars="200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坚持“安全第一、预防为主、综合治理”的方针，进一步完善安全生产“大宣教”工作格局，积极营造良好的安全生产氛围，树牢科学发展安全发展的理念。</w:t>
      </w:r>
    </w:p>
    <w:p>
      <w:pPr>
        <w:pStyle w:val="2"/>
        <w:shd w:val="clear" w:color="auto" w:fill="FFFFFF"/>
        <w:spacing w:before="0" w:beforeAutospacing="0" w:after="0" w:afterAutospacing="0"/>
        <w:ind w:firstLine="672" w:firstLineChars="200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一</w:t>
      </w:r>
      <w:r>
        <w:rPr>
          <w:rFonts w:ascii="仿宋" w:hAnsi="仿宋" w:eastAsia="仿宋"/>
          <w:color w:val="333333"/>
          <w:spacing w:val="8"/>
          <w:sz w:val="32"/>
          <w:szCs w:val="32"/>
        </w:rPr>
        <w:t>是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加强自身学习。按照省市的部署要求，我除了学习安全生产法律法规外，还着重学习了安全生产有关政策，切实提高安全生产理论水平。</w:t>
      </w:r>
    </w:p>
    <w:p>
      <w:pPr>
        <w:pStyle w:val="2"/>
        <w:shd w:val="clear" w:color="auto" w:fill="FFFFFF"/>
        <w:spacing w:before="0" w:beforeAutospacing="0" w:after="0" w:afterAutospacing="0"/>
        <w:ind w:firstLine="672" w:firstLineChars="200"/>
        <w:jc w:val="both"/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二</w:t>
      </w:r>
      <w:r>
        <w:rPr>
          <w:rFonts w:ascii="仿宋" w:hAnsi="仿宋" w:eastAsia="仿宋"/>
          <w:color w:val="333333"/>
          <w:spacing w:val="8"/>
          <w:sz w:val="32"/>
          <w:szCs w:val="32"/>
        </w:rPr>
        <w:t>是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加强宣传教育，不断提高全民安全意识。始终把宣传工作作为提高全民安全意识的主要手段，督促有关部门深入开展安全知识宣传活动。一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方面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抓好经常性宣传。紧紧围绕党的群众路线活动，开展“安全生产月”、“11.9消防安全月”、“交通安全宣传月”活动，通过悬挂横幅、制作宣传栏、印发宣传资料等形式广泛宣传。据统计，今年以来，我办在主要路口悬挂安全生产宣传横幅30多条，张帖小标语300多条，发放《安全生产法》、《安全生产事故条例》、安全生产宣传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册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、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森林防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火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安全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等宣传资料1000多份。二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方面结合日常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检查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开展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宣传。我们结合每个专项检查整治行动，边检查、边宣传，面对面向业主宣传安全生产知识，提高业主安全意识。三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方面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抓好安全知识培训。采取邀请上级领导、专家进行授课的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方式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，讲解安全生产、消防安全和交通安全知识，增强群众应对安全生产事故的能力。通过一系列的宣传活动，使安全生产、消防安全和道路交通安全知识普及千家万户，在全办上下形成了人人讲安全，处处关注安全的浓厚氛围。</w:t>
      </w:r>
    </w:p>
    <w:p>
      <w:pPr>
        <w:pStyle w:val="2"/>
        <w:shd w:val="clear" w:color="auto" w:fill="FFFFFF"/>
        <w:spacing w:before="0" w:beforeAutospacing="0" w:after="0" w:afterAutospacing="0"/>
        <w:ind w:firstLine="675" w:firstLineChars="200"/>
        <w:jc w:val="both"/>
        <w:rPr>
          <w:rFonts w:ascii="仿宋" w:hAnsi="仿宋" w:eastAsia="仿宋"/>
          <w:b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color w:val="333333"/>
          <w:spacing w:val="8"/>
          <w:sz w:val="32"/>
          <w:szCs w:val="32"/>
          <w:shd w:val="clear" w:color="auto" w:fill="FFFFFF"/>
        </w:rPr>
        <w:t>二</w:t>
      </w:r>
      <w:r>
        <w:rPr>
          <w:rFonts w:ascii="仿宋" w:hAnsi="仿宋" w:eastAsia="仿宋"/>
          <w:b/>
          <w:color w:val="333333"/>
          <w:spacing w:val="8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/>
          <w:b/>
          <w:color w:val="333333"/>
          <w:spacing w:val="8"/>
          <w:sz w:val="32"/>
          <w:szCs w:val="32"/>
          <w:shd w:val="clear" w:color="auto" w:fill="FFFFFF"/>
        </w:rPr>
        <w:t>加强排查整治，全力消除安全事故隐患。</w:t>
      </w:r>
    </w:p>
    <w:p>
      <w:pPr>
        <w:pStyle w:val="2"/>
        <w:shd w:val="clear" w:color="auto" w:fill="FFFFFF"/>
        <w:spacing w:before="0" w:beforeAutospacing="0" w:after="0" w:afterAutospacing="0"/>
        <w:ind w:firstLine="672" w:firstLineChars="200"/>
        <w:jc w:val="both"/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对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联系村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的安全生产、消防安全和道路交通安全工作，以排查和整治安全隐患为主，着力抓好各类生产经营单位的督促检查，对责令整改的单位实行重点跟踪。一是加强节前安全检查。我们坚持一手抓源头控制，一手抓隐患整治，严格落实安全监管措施，在“五一”、“国庆”、“元旦”、“春节”等节假日开展常规性检查，以旅游景点、烟花爆竹、危险化学品、道路、建筑工地、“三小”场所、学校(幼儿园)等行业(领域)为重点，全方位开展安全检查，重点检查各行业安全责任制落实情况，事故防范措施落实情况等。</w:t>
      </w:r>
    </w:p>
    <w:p>
      <w:pPr>
        <w:pStyle w:val="2"/>
        <w:shd w:val="clear" w:color="auto" w:fill="FFFFFF"/>
        <w:spacing w:before="0" w:beforeAutospacing="0" w:after="0" w:afterAutospacing="0"/>
        <w:ind w:firstLine="675" w:firstLineChars="200"/>
        <w:jc w:val="both"/>
        <w:rPr>
          <w:rFonts w:ascii="仿宋" w:hAnsi="仿宋" w:eastAsia="仿宋"/>
          <w:b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color w:val="333333"/>
          <w:spacing w:val="8"/>
          <w:sz w:val="32"/>
          <w:szCs w:val="32"/>
          <w:shd w:val="clear" w:color="auto" w:fill="FFFFFF"/>
        </w:rPr>
        <w:t>三</w:t>
      </w:r>
      <w:r>
        <w:rPr>
          <w:rFonts w:ascii="仿宋" w:hAnsi="仿宋" w:eastAsia="仿宋"/>
          <w:b/>
          <w:color w:val="333333"/>
          <w:spacing w:val="8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/>
          <w:b/>
          <w:color w:val="333333"/>
          <w:spacing w:val="8"/>
          <w:sz w:val="32"/>
          <w:szCs w:val="32"/>
          <w:shd w:val="clear" w:color="auto" w:fill="FFFFFF"/>
        </w:rPr>
        <w:t>加强日常监管，不断提升安全生产监管水平。</w:t>
      </w:r>
    </w:p>
    <w:p>
      <w:pPr>
        <w:pStyle w:val="2"/>
        <w:shd w:val="clear" w:color="auto" w:fill="FFFFFF"/>
        <w:spacing w:before="0" w:beforeAutospacing="0" w:after="0" w:afterAutospacing="0"/>
        <w:ind w:firstLine="672" w:firstLineChars="200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在深入开展各项专项整治的基础上，我们还注重加强日常监管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加强对各部门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、各村安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全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工作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责任的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落实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，明确了各职能部门的安全责任，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要求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各部门的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安全工作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既做到各负其责，又做到互相配合，形成齐抓共管的工作格局。对有关职能部门的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安全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生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产工作重大部署落实情况实施督查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，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对行政监察对象履行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安全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生产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监督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管理职责的情况实施督查，对涉及安全事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故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，按照干部管理权限对安全生产领域违纪行为及有关人员进行查处。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积极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参与事故调查处理，负责生产安全事故行政责任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追究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的落实，对事故行政责任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追究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落实情况进行监督检查。</w:t>
      </w:r>
    </w:p>
    <w:p>
      <w:pPr>
        <w:widowControl/>
        <w:shd w:val="clear" w:color="auto" w:fill="FFFFFF"/>
        <w:spacing w:after="240"/>
        <w:jc w:val="left"/>
        <w:rPr>
          <w:rFonts w:ascii="仿宋" w:hAnsi="仿宋" w:eastAsia="仿宋" w:cs="宋体"/>
          <w:color w:val="333333"/>
          <w:spacing w:val="8"/>
          <w:kern w:val="0"/>
          <w:sz w:val="32"/>
          <w:szCs w:val="32"/>
        </w:rPr>
      </w:pPr>
    </w:p>
    <w:p>
      <w:pPr>
        <w:widowControl/>
        <w:shd w:val="clear" w:color="auto" w:fill="FFFFFF"/>
        <w:spacing w:after="240"/>
        <w:ind w:firstLine="5376" w:firstLineChars="1600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AB"/>
    <w:rsid w:val="000841BC"/>
    <w:rsid w:val="001A13D9"/>
    <w:rsid w:val="002D7F8A"/>
    <w:rsid w:val="003806D2"/>
    <w:rsid w:val="0050416E"/>
    <w:rsid w:val="00580855"/>
    <w:rsid w:val="005863A2"/>
    <w:rsid w:val="00760089"/>
    <w:rsid w:val="007E6ADA"/>
    <w:rsid w:val="008E462C"/>
    <w:rsid w:val="00911D9A"/>
    <w:rsid w:val="00966A4A"/>
    <w:rsid w:val="00984905"/>
    <w:rsid w:val="00984FBC"/>
    <w:rsid w:val="00B46991"/>
    <w:rsid w:val="00BA619F"/>
    <w:rsid w:val="00C62025"/>
    <w:rsid w:val="00C7128D"/>
    <w:rsid w:val="00D11B41"/>
    <w:rsid w:val="00D57747"/>
    <w:rsid w:val="00E257AB"/>
    <w:rsid w:val="00FE775A"/>
    <w:rsid w:val="1F5205C3"/>
    <w:rsid w:val="49D23E97"/>
    <w:rsid w:val="54A702B0"/>
    <w:rsid w:val="5DA4087D"/>
    <w:rsid w:val="659C6B0C"/>
    <w:rsid w:val="7B2B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190</Words>
  <Characters>1086</Characters>
  <Lines>9</Lines>
  <Paragraphs>2</Paragraphs>
  <TotalTime>65</TotalTime>
  <ScaleCrop>false</ScaleCrop>
  <LinksUpToDate>false</LinksUpToDate>
  <CharactersWithSpaces>1274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2020-12-03T08:14:00Z</dcterms:created>
  <dc:creator>Administrator</dc:creator>
  <cp:lastModifiedBy>Administrator</cp:lastModifiedBy>
  <dcterms:modified xsi:type="dcterms:W3CDTF">2024-12-31T08:42:45Z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928C4184A42940A3A56B0347175777B4</vt:lpwstr>
  </property>
</Properties>
</file>