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4A6F7">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 w:cs="Times New Roman"/>
          <w:b/>
          <w:bCs/>
          <w:color w:val="auto"/>
          <w:sz w:val="32"/>
          <w:szCs w:val="32"/>
          <w:u w:val="none"/>
        </w:rPr>
      </w:pPr>
    </w:p>
    <w:p w14:paraId="28C90BF5">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 w:cs="Times New Roman"/>
          <w:b/>
          <w:bCs/>
          <w:color w:val="auto"/>
          <w:sz w:val="32"/>
          <w:szCs w:val="32"/>
          <w:u w:val="none"/>
        </w:rPr>
      </w:pPr>
    </w:p>
    <w:p w14:paraId="462A6CE4">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 w:cs="Times New Roman"/>
          <w:b/>
          <w:bCs/>
          <w:color w:val="auto"/>
          <w:sz w:val="32"/>
          <w:szCs w:val="32"/>
          <w:u w:val="none"/>
        </w:rPr>
      </w:pPr>
    </w:p>
    <w:p w14:paraId="66768BFB">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 w:cs="Times New Roman"/>
          <w:b/>
          <w:bCs/>
          <w:color w:val="auto"/>
          <w:sz w:val="32"/>
          <w:szCs w:val="32"/>
          <w:u w:val="none"/>
        </w:rPr>
      </w:pPr>
    </w:p>
    <w:p w14:paraId="4710FBC2">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 w:cs="Times New Roman"/>
          <w:b/>
          <w:bCs/>
          <w:color w:val="auto"/>
          <w:sz w:val="32"/>
          <w:szCs w:val="32"/>
          <w:u w:val="none"/>
        </w:rPr>
      </w:pPr>
    </w:p>
    <w:p w14:paraId="7657773F">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 w:cs="Times New Roman"/>
          <w:b/>
          <w:bCs/>
          <w:color w:val="auto"/>
          <w:sz w:val="32"/>
          <w:szCs w:val="32"/>
          <w:u w:val="none"/>
        </w:rPr>
      </w:pPr>
    </w:p>
    <w:p w14:paraId="072D6D39">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 w:cs="Times New Roman"/>
          <w:b/>
          <w:bCs/>
          <w:color w:val="auto"/>
          <w:sz w:val="32"/>
          <w:szCs w:val="32"/>
          <w:u w:val="none"/>
        </w:rPr>
      </w:pPr>
    </w:p>
    <w:p w14:paraId="0C1DCA05">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 w:cs="Times New Roman"/>
          <w:b/>
          <w:bCs/>
          <w:color w:val="auto"/>
          <w:sz w:val="32"/>
          <w:szCs w:val="32"/>
          <w:u w:val="none"/>
        </w:rPr>
      </w:pPr>
      <w:r>
        <w:rPr>
          <w:rFonts w:hint="default" w:ascii="Times New Roman" w:hAnsi="Times New Roman" w:eastAsia="仿宋" w:cs="Times New Roman"/>
          <w:b/>
          <w:bCs/>
          <w:color w:val="auto"/>
          <w:sz w:val="32"/>
          <w:szCs w:val="32"/>
          <w:u w:val="none"/>
        </w:rPr>
        <w:t>七届</w:t>
      </w:r>
      <w:r>
        <w:rPr>
          <w:rFonts w:hint="default" w:ascii="Times New Roman" w:hAnsi="Times New Roman" w:eastAsia="仿宋" w:cs="Times New Roman"/>
          <w:b/>
          <w:bCs/>
          <w:color w:val="auto"/>
          <w:sz w:val="32"/>
          <w:szCs w:val="32"/>
          <w:u w:val="none"/>
          <w:lang w:val="en-US" w:eastAsia="zh-CN"/>
        </w:rPr>
        <w:t>5</w:t>
      </w:r>
      <w:r>
        <w:rPr>
          <w:rFonts w:hint="eastAsia" w:ascii="Times New Roman" w:hAnsi="Times New Roman" w:eastAsia="仿宋" w:cs="Times New Roman"/>
          <w:b/>
          <w:bCs/>
          <w:color w:val="auto"/>
          <w:sz w:val="32"/>
          <w:szCs w:val="32"/>
          <w:u w:val="none"/>
          <w:lang w:val="en-US" w:eastAsia="zh-CN"/>
        </w:rPr>
        <w:t>6</w:t>
      </w:r>
      <w:r>
        <w:rPr>
          <w:rFonts w:hint="default" w:ascii="Times New Roman" w:hAnsi="Times New Roman" w:eastAsia="仿宋" w:cs="Times New Roman"/>
          <w:b/>
          <w:bCs/>
          <w:color w:val="auto"/>
          <w:sz w:val="32"/>
          <w:szCs w:val="32"/>
          <w:u w:val="none"/>
        </w:rPr>
        <w:t>次</w:t>
      </w:r>
    </w:p>
    <w:p w14:paraId="3494657F">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default" w:ascii="Times New Roman" w:hAnsi="Times New Roman" w:eastAsia="仿宋" w:cs="Times New Roman"/>
          <w:b/>
          <w:bCs/>
          <w:color w:val="auto"/>
          <w:sz w:val="32"/>
          <w:szCs w:val="32"/>
          <w:u w:val="none"/>
        </w:rPr>
      </w:pPr>
    </w:p>
    <w:p w14:paraId="55106C9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auto"/>
          <w:sz w:val="32"/>
          <w:szCs w:val="32"/>
          <w:u w:val="none"/>
        </w:rPr>
      </w:pPr>
      <w:r>
        <w:rPr>
          <w:rFonts w:hint="default" w:ascii="Times New Roman" w:hAnsi="Times New Roman" w:eastAsia="方正仿宋简体" w:cs="Times New Roman"/>
          <w:b/>
          <w:bCs/>
          <w:color w:val="auto"/>
          <w:sz w:val="32"/>
          <w:szCs w:val="32"/>
          <w:u w:val="none"/>
        </w:rPr>
        <w:t>202</w:t>
      </w:r>
      <w:r>
        <w:rPr>
          <w:rFonts w:hint="default" w:ascii="Times New Roman" w:hAnsi="Times New Roman" w:eastAsia="方正仿宋简体" w:cs="Times New Roman"/>
          <w:b/>
          <w:bCs/>
          <w:color w:val="auto"/>
          <w:sz w:val="32"/>
          <w:szCs w:val="32"/>
          <w:u w:val="none"/>
          <w:lang w:val="en-US" w:eastAsia="zh-CN"/>
        </w:rPr>
        <w:t>4</w:t>
      </w:r>
      <w:r>
        <w:rPr>
          <w:rFonts w:hint="default" w:ascii="Times New Roman" w:hAnsi="Times New Roman" w:eastAsia="方正仿宋简体" w:cs="Times New Roman"/>
          <w:b/>
          <w:bCs/>
          <w:color w:val="auto"/>
          <w:sz w:val="32"/>
          <w:szCs w:val="32"/>
          <w:u w:val="none"/>
        </w:rPr>
        <w:t>年</w:t>
      </w:r>
      <w:r>
        <w:rPr>
          <w:rFonts w:hint="eastAsia" w:ascii="Times New Roman" w:hAnsi="Times New Roman" w:eastAsia="方正仿宋简体" w:cs="Times New Roman"/>
          <w:b/>
          <w:bCs/>
          <w:color w:val="auto"/>
          <w:sz w:val="32"/>
          <w:szCs w:val="32"/>
          <w:u w:val="none"/>
          <w:lang w:val="en-US" w:eastAsia="zh-CN"/>
        </w:rPr>
        <w:t>5</w:t>
      </w:r>
      <w:r>
        <w:rPr>
          <w:rFonts w:hint="default" w:ascii="Times New Roman" w:hAnsi="Times New Roman" w:eastAsia="方正仿宋简体" w:cs="Times New Roman"/>
          <w:b/>
          <w:bCs/>
          <w:color w:val="auto"/>
          <w:sz w:val="32"/>
          <w:szCs w:val="32"/>
          <w:u w:val="none"/>
        </w:rPr>
        <w:t>月</w:t>
      </w:r>
      <w:r>
        <w:rPr>
          <w:rFonts w:hint="eastAsia" w:ascii="Times New Roman" w:hAnsi="Times New Roman" w:eastAsia="方正仿宋简体" w:cs="Times New Roman"/>
          <w:b/>
          <w:bCs/>
          <w:color w:val="auto"/>
          <w:sz w:val="32"/>
          <w:szCs w:val="32"/>
          <w:u w:val="none"/>
          <w:lang w:val="en-US" w:eastAsia="zh-CN"/>
        </w:rPr>
        <w:t>20</w:t>
      </w:r>
      <w:r>
        <w:rPr>
          <w:rFonts w:hint="default" w:ascii="Times New Roman" w:hAnsi="Times New Roman" w:eastAsia="方正仿宋简体" w:cs="Times New Roman"/>
          <w:b/>
          <w:bCs/>
          <w:color w:val="auto"/>
          <w:sz w:val="32"/>
          <w:szCs w:val="32"/>
          <w:u w:val="none"/>
        </w:rPr>
        <w:t>日，区政府区长兰吉春在区政府</w:t>
      </w:r>
      <w:r>
        <w:rPr>
          <w:rFonts w:hint="eastAsia" w:ascii="Times New Roman" w:hAnsi="Times New Roman" w:eastAsia="方正仿宋简体" w:cs="Times New Roman"/>
          <w:b/>
          <w:bCs/>
          <w:color w:val="auto"/>
          <w:sz w:val="32"/>
          <w:szCs w:val="32"/>
          <w:u w:val="none"/>
          <w:lang w:val="en-US" w:eastAsia="zh-CN"/>
        </w:rPr>
        <w:t>二楼报告厅</w:t>
      </w:r>
      <w:r>
        <w:rPr>
          <w:rFonts w:hint="default" w:ascii="Times New Roman" w:hAnsi="Times New Roman" w:eastAsia="方正仿宋简体" w:cs="Times New Roman"/>
          <w:b/>
          <w:bCs/>
          <w:color w:val="auto"/>
          <w:sz w:val="32"/>
          <w:szCs w:val="32"/>
          <w:u w:val="none"/>
        </w:rPr>
        <w:t>主持召开七届区政府第</w:t>
      </w:r>
      <w:r>
        <w:rPr>
          <w:rFonts w:hint="default" w:ascii="Times New Roman" w:hAnsi="Times New Roman" w:eastAsia="方正仿宋简体" w:cs="Times New Roman"/>
          <w:b/>
          <w:bCs/>
          <w:color w:val="auto"/>
          <w:sz w:val="32"/>
          <w:szCs w:val="32"/>
          <w:u w:val="none"/>
          <w:lang w:val="en-US" w:eastAsia="zh-CN"/>
        </w:rPr>
        <w:t>5</w:t>
      </w:r>
      <w:r>
        <w:rPr>
          <w:rFonts w:hint="eastAsia" w:ascii="Times New Roman" w:hAnsi="Times New Roman" w:eastAsia="方正仿宋简体" w:cs="Times New Roman"/>
          <w:b/>
          <w:bCs/>
          <w:color w:val="auto"/>
          <w:sz w:val="32"/>
          <w:szCs w:val="32"/>
          <w:u w:val="none"/>
          <w:lang w:val="en-US" w:eastAsia="zh-CN"/>
        </w:rPr>
        <w:t>6</w:t>
      </w:r>
      <w:r>
        <w:rPr>
          <w:rFonts w:hint="default" w:ascii="Times New Roman" w:hAnsi="Times New Roman" w:eastAsia="方正仿宋简体" w:cs="Times New Roman"/>
          <w:b/>
          <w:bCs/>
          <w:color w:val="auto"/>
          <w:sz w:val="32"/>
          <w:szCs w:val="32"/>
          <w:u w:val="none"/>
        </w:rPr>
        <w:t>次常务（扩大）会议。现将会议主要精神纪要如下：</w:t>
      </w:r>
    </w:p>
    <w:p w14:paraId="3C3A2382">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Times New Roman" w:hAnsi="Times New Roman" w:eastAsia="黑体" w:cs="Times New Roman"/>
          <w:b/>
          <w:bCs/>
          <w:sz w:val="32"/>
          <w:szCs w:val="32"/>
          <w:u w:val="none"/>
          <w:lang w:val="en-US" w:eastAsia="zh-CN"/>
        </w:rPr>
      </w:pPr>
      <w:r>
        <w:rPr>
          <w:rFonts w:hint="eastAsia" w:ascii="Times New Roman" w:hAnsi="Times New Roman" w:eastAsia="黑体" w:cs="Times New Roman"/>
          <w:b/>
          <w:bCs/>
          <w:sz w:val="32"/>
          <w:szCs w:val="32"/>
          <w:u w:val="none"/>
          <w:lang w:val="en-US" w:eastAsia="zh-CN"/>
        </w:rPr>
        <w:t>......</w:t>
      </w:r>
    </w:p>
    <w:p w14:paraId="43FF0396">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黑体_GBK" w:cs="Times New Roman"/>
          <w:b/>
          <w:kern w:val="2"/>
          <w:sz w:val="36"/>
          <w:szCs w:val="32"/>
          <w:lang w:val="en-US" w:eastAsia="zh-CN" w:bidi="ar-SA"/>
        </w:rPr>
      </w:pPr>
      <w:r>
        <w:rPr>
          <w:rFonts w:hint="eastAsia" w:ascii="方正黑体_GBK" w:hAnsi="方正黑体_GBK" w:eastAsia="方正黑体_GBK" w:cs="方正黑体_GBK"/>
          <w:b/>
          <w:bCs/>
          <w:sz w:val="32"/>
          <w:szCs w:val="32"/>
          <w:lang w:val="en-US" w:eastAsia="zh-CN"/>
        </w:rPr>
        <w:t>一、传达学习习近平总书记对广东梅州市梅大高速茶阳路段发生塌方灾害作出的重要指示精神，听取全区城镇燃气安全专项整治工作开展情况汇报，研究下步工作</w:t>
      </w:r>
    </w:p>
    <w:p w14:paraId="5997EBAB">
      <w:pPr>
        <w:keepNext w:val="0"/>
        <w:keepLines w:val="0"/>
        <w:pageBreakBefore w:val="0"/>
        <w:widowControl w:val="0"/>
        <w:kinsoku/>
        <w:wordWrap/>
        <w:overflowPunct/>
        <w:topLinePunct w:val="0"/>
        <w:autoSpaceDE/>
        <w:autoSpaceDN/>
        <w:bidi w:val="0"/>
        <w:spacing w:line="578" w:lineRule="exact"/>
        <w:ind w:firstLine="643" w:firstLineChars="200"/>
        <w:jc w:val="left"/>
        <w:textAlignment w:val="auto"/>
        <w:rPr>
          <w:rFonts w:hint="eastAsia" w:ascii="Times New Roman" w:hAnsi="Times New Roman" w:eastAsia="方正仿宋简体" w:cs="Times New Roman"/>
          <w:b/>
          <w:bCs/>
          <w:sz w:val="32"/>
          <w:szCs w:val="32"/>
          <w:rtl w:val="0"/>
          <w:lang w:val="en-US" w:eastAsia="zh-CN"/>
        </w:rPr>
      </w:pPr>
      <w:r>
        <w:rPr>
          <w:rFonts w:hint="eastAsia" w:ascii="Times New Roman" w:hAnsi="Times New Roman" w:eastAsia="方正仿宋简体" w:cs="Times New Roman"/>
          <w:b/>
          <w:bCs/>
          <w:sz w:val="32"/>
          <w:szCs w:val="32"/>
          <w:rtl w:val="0"/>
          <w:lang w:val="en-US" w:eastAsia="zh-CN"/>
        </w:rPr>
        <w:t>会议传达学习了习近平总书记对广东梅州市梅大高速茶阳路段发生塌方灾害作出的重要指示精神，听取了全区城镇燃气安全专项整治工作开展情况汇报，研究了下步工作。</w:t>
      </w:r>
    </w:p>
    <w:p w14:paraId="5C322392">
      <w:pPr>
        <w:keepNext w:val="0"/>
        <w:keepLines w:val="0"/>
        <w:pageBreakBefore w:val="0"/>
        <w:widowControl w:val="0"/>
        <w:kinsoku/>
        <w:wordWrap/>
        <w:overflowPunct/>
        <w:topLinePunct w:val="0"/>
        <w:autoSpaceDE/>
        <w:autoSpaceDN/>
        <w:bidi w:val="0"/>
        <w:spacing w:line="578" w:lineRule="exact"/>
        <w:ind w:firstLine="643" w:firstLineChars="200"/>
        <w:jc w:val="left"/>
        <w:textAlignment w:val="auto"/>
        <w:rPr>
          <w:rFonts w:hint="eastAsia" w:ascii="Times New Roman" w:hAnsi="Times New Roman" w:eastAsia="方正楷体简体" w:cs="Times New Roman"/>
          <w:b/>
          <w:bCs/>
          <w:sz w:val="32"/>
          <w:szCs w:val="32"/>
          <w:lang w:val="en-US" w:eastAsia="zh-CN"/>
        </w:rPr>
      </w:pPr>
      <w:r>
        <w:rPr>
          <w:rFonts w:hint="eastAsia" w:ascii="Times New Roman" w:hAnsi="Times New Roman" w:eastAsia="方正楷体简体" w:cs="Times New Roman"/>
          <w:b/>
          <w:bCs/>
          <w:sz w:val="32"/>
          <w:szCs w:val="32"/>
          <w:lang w:val="en-US" w:eastAsia="zh-CN"/>
        </w:rPr>
        <w:t>会议认为：</w:t>
      </w:r>
    </w:p>
    <w:p w14:paraId="74A7CA38">
      <w:pPr>
        <w:keepNext w:val="0"/>
        <w:keepLines w:val="0"/>
        <w:pageBreakBefore w:val="0"/>
        <w:widowControl w:val="0"/>
        <w:kinsoku/>
        <w:wordWrap/>
        <w:overflowPunct/>
        <w:topLinePunct w:val="0"/>
        <w:autoSpaceDE/>
        <w:autoSpaceDN/>
        <w:bidi w:val="0"/>
        <w:spacing w:line="578" w:lineRule="exact"/>
        <w:ind w:firstLine="643" w:firstLineChars="200"/>
        <w:jc w:val="left"/>
        <w:textAlignment w:val="auto"/>
        <w:rPr>
          <w:rFonts w:hint="eastAsia" w:ascii="Times New Roman" w:hAnsi="Times New Roman" w:eastAsia="方正仿宋简体" w:cs="Times New Roman"/>
          <w:b/>
          <w:bCs/>
          <w:sz w:val="32"/>
          <w:szCs w:val="32"/>
          <w:rtl w:val="0"/>
          <w:lang w:val="en-US" w:eastAsia="zh-CN"/>
        </w:rPr>
      </w:pPr>
      <w:r>
        <w:rPr>
          <w:rFonts w:hint="eastAsia" w:ascii="Times New Roman" w:hAnsi="Times New Roman" w:eastAsia="方正仿宋简体" w:cs="Times New Roman"/>
          <w:b/>
          <w:bCs/>
          <w:sz w:val="32"/>
          <w:szCs w:val="32"/>
          <w:rtl w:val="0"/>
          <w:lang w:val="en-US" w:eastAsia="zh-CN"/>
        </w:rPr>
        <w:t>进入汛期，安全生产不稳定、不确定因素明显增多，各类安全风险上升。</w:t>
      </w:r>
      <w:r>
        <w:rPr>
          <w:rFonts w:hint="default" w:ascii="Times New Roman" w:hAnsi="Times New Roman" w:eastAsia="方正仿宋简体" w:cs="Times New Roman"/>
          <w:b/>
          <w:bCs/>
          <w:sz w:val="32"/>
          <w:szCs w:val="32"/>
          <w:rtl w:val="0"/>
          <w:lang w:val="en-US" w:eastAsia="zh-CN"/>
        </w:rPr>
        <w:t>各地各部门各单位要</w:t>
      </w:r>
      <w:r>
        <w:rPr>
          <w:rFonts w:hint="eastAsia" w:ascii="Times New Roman" w:hAnsi="Times New Roman" w:eastAsia="方正仿宋简体" w:cs="Times New Roman"/>
          <w:b/>
          <w:bCs/>
          <w:sz w:val="32"/>
          <w:szCs w:val="32"/>
          <w:rtl w:val="0"/>
          <w:lang w:val="en-US" w:eastAsia="zh-CN"/>
        </w:rPr>
        <w:t>牢固树立安全发展理念，聚焦道路交通、建筑施工、消防、危化品、工棚营地、有限空间作业等重点领域，抓实抓细安全生产各项工作，切实保障人民群众生命财产安全。</w:t>
      </w:r>
    </w:p>
    <w:p w14:paraId="72DC30EA">
      <w:pPr>
        <w:keepNext w:val="0"/>
        <w:keepLines w:val="0"/>
        <w:pageBreakBefore w:val="0"/>
        <w:widowControl w:val="0"/>
        <w:kinsoku/>
        <w:wordWrap/>
        <w:overflowPunct/>
        <w:topLinePunct w:val="0"/>
        <w:autoSpaceDE/>
        <w:autoSpaceDN/>
        <w:bidi w:val="0"/>
        <w:spacing w:line="578" w:lineRule="exact"/>
        <w:ind w:firstLine="643" w:firstLineChars="200"/>
        <w:jc w:val="left"/>
        <w:textAlignment w:val="auto"/>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会议</w:t>
      </w:r>
      <w:r>
        <w:rPr>
          <w:rFonts w:hint="eastAsia" w:ascii="Times New Roman" w:hAnsi="Times New Roman" w:eastAsia="方正楷体简体" w:cs="Times New Roman"/>
          <w:b/>
          <w:bCs/>
          <w:sz w:val="32"/>
          <w:szCs w:val="32"/>
          <w:lang w:val="en-US" w:eastAsia="zh-CN"/>
        </w:rPr>
        <w:t>明确</w:t>
      </w:r>
      <w:r>
        <w:rPr>
          <w:rFonts w:ascii="Times New Roman" w:hAnsi="Times New Roman" w:eastAsia="方正楷体简体" w:cs="Times New Roman"/>
          <w:b/>
          <w:bCs/>
          <w:sz w:val="32"/>
          <w:szCs w:val="32"/>
        </w:rPr>
        <w:t>：</w:t>
      </w:r>
    </w:p>
    <w:p w14:paraId="1139B426">
      <w:pPr>
        <w:keepNext w:val="0"/>
        <w:keepLines w:val="0"/>
        <w:pageBreakBefore w:val="0"/>
        <w:widowControl w:val="0"/>
        <w:kinsoku/>
        <w:wordWrap/>
        <w:overflowPunct/>
        <w:topLinePunct w:val="0"/>
        <w:autoSpaceDE/>
        <w:autoSpaceDN/>
        <w:bidi w:val="0"/>
        <w:spacing w:line="578" w:lineRule="exact"/>
        <w:ind w:firstLine="643" w:firstLineChars="200"/>
        <w:jc w:val="left"/>
        <w:textAlignment w:val="auto"/>
        <w:rPr>
          <w:rFonts w:hint="eastAsia" w:ascii="Times New Roman" w:hAnsi="Times New Roman" w:eastAsia="方正仿宋简体" w:cs="Times New Roman"/>
          <w:b/>
          <w:bCs/>
          <w:sz w:val="32"/>
          <w:szCs w:val="32"/>
          <w:rtl w:val="0"/>
          <w:lang w:val="en-US" w:eastAsia="zh-CN"/>
        </w:rPr>
      </w:pPr>
      <w:r>
        <w:rPr>
          <w:rFonts w:hint="eastAsia" w:ascii="Times New Roman" w:hAnsi="Times New Roman" w:eastAsia="方正仿宋简体" w:cs="Times New Roman"/>
          <w:b/>
          <w:bCs/>
          <w:sz w:val="32"/>
          <w:szCs w:val="32"/>
          <w:rtl w:val="0"/>
          <w:lang w:val="en-US" w:eastAsia="zh-CN"/>
        </w:rPr>
        <w:t>（一）由祝隆平同志牵头负责，区道安办会同区交通运输局等</w:t>
      </w:r>
      <w:r>
        <w:rPr>
          <w:rFonts w:hint="default" w:ascii="Times New Roman" w:hAnsi="Times New Roman" w:eastAsia="方正仿宋简体" w:cs="Times New Roman"/>
          <w:b/>
          <w:bCs/>
          <w:sz w:val="32"/>
          <w:szCs w:val="32"/>
          <w:rtl w:val="0"/>
          <w:lang w:val="en-US" w:eastAsia="zh-CN"/>
        </w:rPr>
        <w:t>相关责任部门（单位）</w:t>
      </w:r>
      <w:r>
        <w:rPr>
          <w:rFonts w:hint="eastAsia" w:ascii="Times New Roman" w:hAnsi="Times New Roman" w:eastAsia="方正仿宋简体" w:cs="Times New Roman"/>
          <w:b/>
          <w:bCs/>
          <w:sz w:val="32"/>
          <w:szCs w:val="32"/>
          <w:rtl w:val="0"/>
          <w:lang w:val="en-US" w:eastAsia="zh-CN"/>
        </w:rPr>
        <w:t>和属地乡镇（街道）具体落实，抓好道路交通安全，</w:t>
      </w:r>
      <w:r>
        <w:rPr>
          <w:rFonts w:hint="default" w:ascii="Times New Roman" w:hAnsi="Times New Roman" w:eastAsia="方正仿宋简体" w:cs="Times New Roman"/>
          <w:b/>
          <w:bCs/>
          <w:sz w:val="32"/>
          <w:szCs w:val="32"/>
          <w:rtl w:val="0"/>
          <w:lang w:val="en-US" w:eastAsia="zh-CN"/>
        </w:rPr>
        <w:t>盯牢桥梁隧道、高边坡、</w:t>
      </w:r>
      <w:r>
        <w:rPr>
          <w:rFonts w:hint="eastAsia" w:ascii="Times New Roman" w:hAnsi="Times New Roman" w:eastAsia="方正仿宋简体" w:cs="Times New Roman"/>
          <w:b/>
          <w:bCs/>
          <w:sz w:val="32"/>
          <w:szCs w:val="32"/>
          <w:rtl w:val="0"/>
          <w:lang w:val="en-US" w:eastAsia="zh-CN"/>
        </w:rPr>
        <w:t>急弯陡坡、临水临崖路段、</w:t>
      </w:r>
      <w:r>
        <w:rPr>
          <w:rFonts w:hint="default" w:ascii="Times New Roman" w:hAnsi="Times New Roman" w:eastAsia="方正仿宋简体" w:cs="Times New Roman"/>
          <w:b/>
          <w:bCs/>
          <w:sz w:val="32"/>
          <w:szCs w:val="32"/>
          <w:rtl w:val="0"/>
          <w:lang w:val="en-US" w:eastAsia="zh-CN"/>
        </w:rPr>
        <w:t>软基路段等重点部位，</w:t>
      </w:r>
      <w:r>
        <w:rPr>
          <w:rFonts w:hint="eastAsia" w:ascii="Times New Roman" w:hAnsi="Times New Roman" w:eastAsia="方正仿宋简体" w:cs="Times New Roman"/>
          <w:b/>
          <w:bCs/>
          <w:sz w:val="32"/>
          <w:szCs w:val="32"/>
          <w:rtl w:val="0"/>
          <w:lang w:val="en-US" w:eastAsia="zh-CN"/>
        </w:rPr>
        <w:t>重点排查地基松动、塌陷沉降、积水积涝等安全隐患，发现问题及时整改</w:t>
      </w:r>
      <w:r>
        <w:rPr>
          <w:rFonts w:hint="default" w:ascii="Times New Roman" w:hAnsi="Times New Roman" w:eastAsia="方正仿宋简体" w:cs="Times New Roman"/>
          <w:b/>
          <w:bCs/>
          <w:sz w:val="32"/>
          <w:szCs w:val="32"/>
          <w:rtl w:val="0"/>
          <w:lang w:val="en-US" w:eastAsia="zh-CN"/>
        </w:rPr>
        <w:t>，</w:t>
      </w:r>
      <w:r>
        <w:rPr>
          <w:rFonts w:hint="eastAsia" w:ascii="Times New Roman" w:hAnsi="Times New Roman" w:eastAsia="方正仿宋简体" w:cs="Times New Roman"/>
          <w:b/>
          <w:bCs/>
          <w:sz w:val="32"/>
          <w:szCs w:val="32"/>
          <w:rtl w:val="0"/>
          <w:lang w:val="en-US" w:eastAsia="zh-CN"/>
        </w:rPr>
        <w:t>坚决</w:t>
      </w:r>
      <w:r>
        <w:rPr>
          <w:rFonts w:hint="default" w:ascii="Times New Roman" w:hAnsi="Times New Roman" w:eastAsia="方正仿宋简体" w:cs="Times New Roman"/>
          <w:b/>
          <w:bCs/>
          <w:sz w:val="32"/>
          <w:szCs w:val="32"/>
          <w:rtl w:val="0"/>
          <w:lang w:val="en-US" w:eastAsia="zh-CN"/>
        </w:rPr>
        <w:t>保障出行安全。</w:t>
      </w:r>
    </w:p>
    <w:p w14:paraId="04A9EA59">
      <w:pPr>
        <w:keepNext w:val="0"/>
        <w:keepLines w:val="0"/>
        <w:pageBreakBefore w:val="0"/>
        <w:widowControl w:val="0"/>
        <w:kinsoku/>
        <w:wordWrap/>
        <w:overflowPunct/>
        <w:topLinePunct w:val="0"/>
        <w:autoSpaceDE/>
        <w:autoSpaceDN/>
        <w:bidi w:val="0"/>
        <w:spacing w:line="578" w:lineRule="exact"/>
        <w:ind w:firstLine="643" w:firstLineChars="200"/>
        <w:jc w:val="left"/>
        <w:textAlignment w:val="auto"/>
        <w:rPr>
          <w:rFonts w:hint="eastAsia" w:ascii="Times New Roman" w:hAnsi="Times New Roman" w:eastAsia="方正仿宋简体" w:cs="Times New Roman"/>
          <w:b/>
          <w:bCs/>
          <w:sz w:val="32"/>
          <w:szCs w:val="32"/>
          <w:rtl w:val="0"/>
          <w:lang w:val="en-US" w:eastAsia="zh-CN"/>
        </w:rPr>
      </w:pPr>
      <w:r>
        <w:rPr>
          <w:rFonts w:hint="eastAsia" w:ascii="Times New Roman" w:hAnsi="Times New Roman" w:eastAsia="方正仿宋简体" w:cs="Times New Roman"/>
          <w:b/>
          <w:bCs/>
          <w:sz w:val="32"/>
          <w:szCs w:val="32"/>
          <w:rtl w:val="0"/>
          <w:lang w:val="en-US" w:eastAsia="zh-CN"/>
        </w:rPr>
        <w:t>（二）由罗丁同志牵头负责，区住房和城乡建设局会同区经济信息化和科技局等相关责任部门（单位）具体落实，抓好城镇燃气安全，扎实开展城市燃气管道“带病运行”问题专项治理，有序推进“瓶改管”“瓶改电”，确保隐患及时排除、任务按期完成；有序推进燃气管道改造，在确保安全和质量的前提下，倒排工期，挂图作战，从根本上消除隐患、解决问题。</w:t>
      </w:r>
    </w:p>
    <w:p w14:paraId="3EC8A694">
      <w:pPr>
        <w:keepNext w:val="0"/>
        <w:keepLines w:val="0"/>
        <w:pageBreakBefore w:val="0"/>
        <w:widowControl w:val="0"/>
        <w:kinsoku/>
        <w:wordWrap/>
        <w:overflowPunct/>
        <w:topLinePunct w:val="0"/>
        <w:autoSpaceDE/>
        <w:autoSpaceDN/>
        <w:bidi w:val="0"/>
        <w:spacing w:line="578" w:lineRule="exact"/>
        <w:ind w:firstLine="643" w:firstLineChars="200"/>
        <w:jc w:val="left"/>
        <w:textAlignment w:val="auto"/>
        <w:rPr>
          <w:rFonts w:hint="default" w:ascii="Times New Roman" w:hAnsi="Times New Roman" w:eastAsia="方正仿宋简体" w:cs="Times New Roman"/>
          <w:b/>
          <w:bCs/>
          <w:sz w:val="32"/>
          <w:szCs w:val="32"/>
          <w:rtl w:val="0"/>
          <w:lang w:val="en-US" w:eastAsia="zh-CN"/>
        </w:rPr>
      </w:pPr>
      <w:r>
        <w:rPr>
          <w:rFonts w:hint="eastAsia" w:ascii="Times New Roman" w:hAnsi="Times New Roman" w:eastAsia="方正仿宋简体" w:cs="Times New Roman"/>
          <w:b/>
          <w:bCs/>
          <w:sz w:val="32"/>
          <w:szCs w:val="32"/>
          <w:rtl w:val="0"/>
          <w:lang w:val="en-US" w:eastAsia="zh-CN"/>
        </w:rPr>
        <w:t>（三）</w:t>
      </w:r>
      <w:r>
        <w:rPr>
          <w:rFonts w:hint="default" w:ascii="Times New Roman" w:hAnsi="Times New Roman" w:eastAsia="方正仿宋简体" w:cs="Times New Roman"/>
          <w:b/>
          <w:bCs/>
          <w:sz w:val="32"/>
          <w:szCs w:val="32"/>
          <w:rtl w:val="0"/>
          <w:lang w:val="en-US" w:eastAsia="zh-CN"/>
        </w:rPr>
        <w:t>由</w:t>
      </w:r>
      <w:r>
        <w:rPr>
          <w:rFonts w:hint="eastAsia" w:ascii="Times New Roman" w:hAnsi="Times New Roman" w:eastAsia="方正仿宋简体" w:cs="Times New Roman"/>
          <w:b/>
          <w:bCs/>
          <w:sz w:val="32"/>
          <w:szCs w:val="32"/>
          <w:rtl w:val="0"/>
          <w:lang w:val="en-US" w:eastAsia="zh-CN"/>
        </w:rPr>
        <w:t>吴翰林同志牵头负责，邓颖晴同志（代职期间）、吴再合</w:t>
      </w:r>
      <w:r>
        <w:rPr>
          <w:rFonts w:hint="default" w:ascii="Times New Roman" w:hAnsi="Times New Roman" w:eastAsia="方正仿宋简体" w:cs="Times New Roman"/>
          <w:b/>
          <w:bCs/>
          <w:sz w:val="32"/>
          <w:szCs w:val="32"/>
          <w:rtl w:val="0"/>
          <w:lang w:val="en-US" w:eastAsia="zh-CN"/>
        </w:rPr>
        <w:t>同志</w:t>
      </w:r>
      <w:r>
        <w:rPr>
          <w:rFonts w:hint="eastAsia" w:ascii="Times New Roman" w:hAnsi="Times New Roman" w:eastAsia="方正仿宋简体" w:cs="Times New Roman"/>
          <w:b/>
          <w:bCs/>
          <w:sz w:val="32"/>
          <w:szCs w:val="32"/>
          <w:rtl w:val="0"/>
          <w:lang w:val="en-US" w:eastAsia="zh-CN"/>
        </w:rPr>
        <w:t>协同</w:t>
      </w:r>
      <w:r>
        <w:rPr>
          <w:rFonts w:hint="default" w:ascii="Times New Roman" w:hAnsi="Times New Roman" w:eastAsia="方正仿宋简体" w:cs="Times New Roman"/>
          <w:b/>
          <w:bCs/>
          <w:sz w:val="32"/>
          <w:szCs w:val="32"/>
          <w:rtl w:val="0"/>
          <w:lang w:val="en-US" w:eastAsia="zh-CN"/>
        </w:rPr>
        <w:t>负责，区</w:t>
      </w:r>
      <w:r>
        <w:rPr>
          <w:rFonts w:hint="eastAsia" w:ascii="Times New Roman" w:hAnsi="Times New Roman" w:eastAsia="方正仿宋简体" w:cs="Times New Roman"/>
          <w:b/>
          <w:bCs/>
          <w:sz w:val="32"/>
          <w:szCs w:val="32"/>
          <w:rtl w:val="0"/>
          <w:lang w:val="en-US" w:eastAsia="zh-CN"/>
        </w:rPr>
        <w:t>防汛办会同区</w:t>
      </w:r>
      <w:r>
        <w:rPr>
          <w:rFonts w:hint="default" w:ascii="Times New Roman" w:hAnsi="Times New Roman" w:eastAsia="方正仿宋简体" w:cs="Times New Roman"/>
          <w:b/>
          <w:bCs/>
          <w:sz w:val="32"/>
          <w:szCs w:val="32"/>
          <w:rtl w:val="0"/>
          <w:lang w:val="en-US" w:eastAsia="zh-CN"/>
        </w:rPr>
        <w:t>应急管理局、区农业农村</w:t>
      </w:r>
      <w:r>
        <w:rPr>
          <w:rFonts w:hint="eastAsia" w:ascii="Times New Roman" w:hAnsi="Times New Roman" w:eastAsia="方正仿宋简体" w:cs="Times New Roman"/>
          <w:b/>
          <w:bCs/>
          <w:sz w:val="32"/>
          <w:szCs w:val="32"/>
          <w:rtl w:val="0"/>
          <w:lang w:val="en-US" w:eastAsia="zh-CN"/>
        </w:rPr>
        <w:t>和水务</w:t>
      </w:r>
      <w:r>
        <w:rPr>
          <w:rFonts w:hint="default" w:ascii="Times New Roman" w:hAnsi="Times New Roman" w:eastAsia="方正仿宋简体" w:cs="Times New Roman"/>
          <w:b/>
          <w:bCs/>
          <w:sz w:val="32"/>
          <w:szCs w:val="32"/>
          <w:rtl w:val="0"/>
          <w:lang w:val="en-US" w:eastAsia="zh-CN"/>
        </w:rPr>
        <w:t>局</w:t>
      </w:r>
      <w:r>
        <w:rPr>
          <w:rFonts w:hint="eastAsia" w:ascii="Times New Roman" w:hAnsi="Times New Roman" w:eastAsia="方正仿宋简体" w:cs="Times New Roman"/>
          <w:b/>
          <w:bCs/>
          <w:sz w:val="32"/>
          <w:szCs w:val="32"/>
          <w:rtl w:val="0"/>
          <w:lang w:val="en-US" w:eastAsia="zh-CN"/>
        </w:rPr>
        <w:t>、</w:t>
      </w:r>
      <w:r>
        <w:rPr>
          <w:rFonts w:hint="default" w:ascii="Times New Roman" w:hAnsi="Times New Roman" w:eastAsia="方正仿宋简体" w:cs="Times New Roman"/>
          <w:b/>
          <w:bCs/>
          <w:sz w:val="32"/>
          <w:szCs w:val="32"/>
          <w:rtl w:val="0"/>
          <w:lang w:val="en-US" w:eastAsia="zh-CN"/>
        </w:rPr>
        <w:t>区气象局等相关责任部门（单位）和属地乡镇（街道）具体落实，</w:t>
      </w:r>
      <w:r>
        <w:rPr>
          <w:rFonts w:hint="eastAsia" w:ascii="Times New Roman" w:hAnsi="Times New Roman" w:eastAsia="方正仿宋简体" w:cs="Times New Roman"/>
          <w:b/>
          <w:bCs/>
          <w:sz w:val="32"/>
          <w:szCs w:val="32"/>
          <w:rtl w:val="0"/>
          <w:lang w:val="en-US" w:eastAsia="zh-CN"/>
        </w:rPr>
        <w:t>针对今年气候状况，迅速梳理完善应急预案，全面落实“喊醒”“叫应”机制，严格落实“三个避让”“三个紧急撤离”要求，确保万无一失、平安</w:t>
      </w:r>
      <w:r>
        <w:rPr>
          <w:rFonts w:hint="default" w:ascii="Times New Roman" w:hAnsi="Times New Roman" w:eastAsia="方正仿宋简体" w:cs="Times New Roman"/>
          <w:b/>
          <w:bCs/>
          <w:sz w:val="32"/>
          <w:szCs w:val="32"/>
          <w:rtl w:val="0"/>
          <w:lang w:val="en-US" w:eastAsia="zh-CN"/>
        </w:rPr>
        <w:t>度汛。</w:t>
      </w:r>
    </w:p>
    <w:p w14:paraId="559793E8">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Times New Roman" w:hAnsi="Times New Roman" w:eastAsia="黑体" w:cs="Times New Roman"/>
          <w:b/>
          <w:bCs/>
          <w:sz w:val="32"/>
          <w:szCs w:val="32"/>
          <w:u w:val="none"/>
          <w:lang w:val="en-US" w:eastAsia="zh-CN"/>
        </w:rPr>
      </w:pPr>
      <w:r>
        <w:rPr>
          <w:rFonts w:hint="eastAsia" w:ascii="Times New Roman" w:hAnsi="Times New Roman" w:eastAsia="黑体" w:cs="Times New Roman"/>
          <w:b/>
          <w:bCs/>
          <w:sz w:val="32"/>
          <w:szCs w:val="32"/>
          <w:u w:val="none"/>
          <w:lang w:val="en-US" w:eastAsia="zh-CN"/>
        </w:rPr>
        <w:t>......</w:t>
      </w:r>
    </w:p>
    <w:p w14:paraId="250C3A83">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三、传达学习省委十二届五次全会和市委务虚会、市委财经委员会</w:t>
      </w:r>
      <w:r>
        <w:rPr>
          <w:rFonts w:hint="default" w:ascii="Times New Roman" w:hAnsi="Times New Roman" w:eastAsia="方正黑体_GBK" w:cs="Times New Roman"/>
          <w:b/>
          <w:bCs/>
          <w:sz w:val="32"/>
          <w:szCs w:val="32"/>
          <w:lang w:val="en-US" w:eastAsia="zh-CN"/>
        </w:rPr>
        <w:t>2024</w:t>
      </w:r>
      <w:r>
        <w:rPr>
          <w:rFonts w:hint="eastAsia" w:ascii="方正黑体_GBK" w:hAnsi="方正黑体_GBK" w:eastAsia="方正黑体_GBK" w:cs="方正黑体_GBK"/>
          <w:b/>
          <w:bCs/>
          <w:sz w:val="32"/>
          <w:szCs w:val="32"/>
          <w:lang w:val="en-US" w:eastAsia="zh-CN"/>
        </w:rPr>
        <w:t>年第二次会议精神，研究下步工作</w:t>
      </w:r>
    </w:p>
    <w:p w14:paraId="3CE443B9">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jc w:val="left"/>
        <w:textAlignment w:val="auto"/>
        <w:rPr>
          <w:rFonts w:hint="eastAsia" w:ascii="方正仿宋简体" w:hAnsi="方正仿宋简体" w:eastAsia="方正仿宋简体" w:cs="方正仿宋简体"/>
          <w:b/>
          <w:bCs/>
          <w:sz w:val="32"/>
          <w:szCs w:val="32"/>
          <w:rtl w:val="0"/>
          <w:lang w:val="en-US" w:eastAsia="zh-CN"/>
        </w:rPr>
      </w:pPr>
      <w:r>
        <w:rPr>
          <w:rFonts w:hint="eastAsia" w:ascii="方正仿宋简体" w:hAnsi="方正仿宋简体" w:eastAsia="方正仿宋简体" w:cs="方正仿宋简体"/>
          <w:b/>
          <w:bCs/>
          <w:sz w:val="32"/>
          <w:szCs w:val="32"/>
          <w:rtl w:val="0"/>
          <w:lang w:val="en-US" w:eastAsia="zh-CN"/>
        </w:rPr>
        <w:t>会议传达学习了省委十二届五次全会和市委务虚会、市委财经委员会</w:t>
      </w:r>
      <w:r>
        <w:rPr>
          <w:rFonts w:hint="default" w:ascii="Times New Roman" w:hAnsi="Times New Roman" w:eastAsia="方正仿宋简体" w:cs="Times New Roman"/>
          <w:b/>
          <w:bCs/>
          <w:sz w:val="32"/>
          <w:szCs w:val="32"/>
          <w:rtl w:val="0"/>
          <w:lang w:val="en-US" w:eastAsia="zh-CN"/>
        </w:rPr>
        <w:t>2024</w:t>
      </w:r>
      <w:r>
        <w:rPr>
          <w:rFonts w:hint="eastAsia" w:ascii="方正仿宋简体" w:hAnsi="方正仿宋简体" w:eastAsia="方正仿宋简体" w:cs="方正仿宋简体"/>
          <w:b/>
          <w:bCs/>
          <w:sz w:val="32"/>
          <w:szCs w:val="32"/>
          <w:rtl w:val="0"/>
          <w:lang w:val="en-US" w:eastAsia="zh-CN"/>
        </w:rPr>
        <w:t>年第二次会议精神，研究了下步工作。</w:t>
      </w:r>
    </w:p>
    <w:p w14:paraId="0E75D9E3">
      <w:pPr>
        <w:keepNext w:val="0"/>
        <w:keepLines w:val="0"/>
        <w:pageBreakBefore w:val="0"/>
        <w:widowControl w:val="0"/>
        <w:kinsoku/>
        <w:wordWrap/>
        <w:overflowPunct/>
        <w:topLinePunct w:val="0"/>
        <w:autoSpaceDE/>
        <w:autoSpaceDN/>
        <w:bidi w:val="0"/>
        <w:spacing w:line="578" w:lineRule="exact"/>
        <w:ind w:firstLine="643" w:firstLineChars="200"/>
        <w:jc w:val="left"/>
        <w:textAlignment w:val="auto"/>
        <w:rPr>
          <w:rFonts w:hint="default" w:ascii="Times New Roman" w:hAnsi="Times New Roman" w:eastAsia="方正楷体简体" w:cs="Times New Roman"/>
          <w:b/>
          <w:bCs/>
          <w:sz w:val="32"/>
          <w:szCs w:val="32"/>
          <w:rtl w:val="0"/>
          <w:lang w:val="en-US" w:eastAsia="zh-CN"/>
        </w:rPr>
      </w:pPr>
      <w:r>
        <w:rPr>
          <w:rFonts w:hint="eastAsia" w:ascii="Times New Roman" w:hAnsi="Times New Roman" w:eastAsia="方正楷体简体" w:cs="Times New Roman"/>
          <w:b/>
          <w:bCs/>
          <w:sz w:val="32"/>
          <w:szCs w:val="32"/>
          <w:rtl w:val="0"/>
          <w:lang w:val="en-US" w:eastAsia="zh-CN"/>
        </w:rPr>
        <w:t>会议要求：</w:t>
      </w:r>
    </w:p>
    <w:p w14:paraId="38C0D391">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jc w:val="left"/>
        <w:textAlignment w:val="auto"/>
        <w:rPr>
          <w:rFonts w:hint="eastAsia" w:ascii="方正仿宋简体" w:hAnsi="方正仿宋简体" w:eastAsia="方正仿宋简体" w:cs="方正仿宋简体"/>
          <w:b/>
          <w:bCs/>
          <w:sz w:val="32"/>
          <w:szCs w:val="32"/>
          <w:rtl w:val="0"/>
          <w:lang w:val="en-US" w:eastAsia="zh-CN"/>
        </w:rPr>
      </w:pPr>
      <w:r>
        <w:rPr>
          <w:rFonts w:hint="eastAsia" w:ascii="方正仿宋简体" w:hAnsi="方正仿宋简体" w:eastAsia="方正仿宋简体" w:cs="方正仿宋简体"/>
          <w:b/>
          <w:bCs/>
          <w:sz w:val="32"/>
          <w:szCs w:val="32"/>
          <w:rtl w:val="0"/>
          <w:lang w:val="en-US" w:eastAsia="zh-CN"/>
        </w:rPr>
        <w:t>（一）各地各部门各单位要深入学习领会省委全会精神，深刻理解把握市委工作总思路，迅速将思想和行动统一到省委、市委决策部署上来</w:t>
      </w:r>
      <w:r>
        <w:rPr>
          <w:rFonts w:hint="eastAsia" w:ascii="方正仿宋简体" w:hAnsi="方正仿宋简体" w:eastAsia="方正仿宋简体" w:cs="方正仿宋简体"/>
          <w:b/>
          <w:bCs/>
          <w:sz w:val="32"/>
          <w:szCs w:val="32"/>
          <w:rtl w:val="0"/>
          <w:lang w:val="zh-TW" w:eastAsia="zh-CN"/>
        </w:rPr>
        <w:t>，推动</w:t>
      </w:r>
      <w:r>
        <w:rPr>
          <w:rFonts w:hint="eastAsia" w:ascii="方正仿宋简体" w:hAnsi="方正仿宋简体" w:eastAsia="方正仿宋简体" w:cs="方正仿宋简体"/>
          <w:b/>
          <w:bCs/>
          <w:sz w:val="32"/>
          <w:szCs w:val="32"/>
          <w:rtl w:val="0"/>
          <w:lang w:val="en-US" w:eastAsia="zh-CN"/>
        </w:rPr>
        <w:t>各项</w:t>
      </w:r>
      <w:r>
        <w:rPr>
          <w:rFonts w:hint="eastAsia" w:ascii="方正仿宋简体" w:hAnsi="方正仿宋简体" w:eastAsia="方正仿宋简体" w:cs="方正仿宋简体"/>
          <w:b/>
          <w:bCs/>
          <w:sz w:val="32"/>
          <w:szCs w:val="32"/>
          <w:rtl w:val="0"/>
          <w:lang w:val="zh-TW" w:eastAsia="zh-CN"/>
        </w:rPr>
        <w:t>部署要求在高坪落地生根、开花结果</w:t>
      </w:r>
      <w:r>
        <w:rPr>
          <w:rFonts w:hint="eastAsia" w:ascii="方正仿宋简体" w:hAnsi="方正仿宋简体" w:eastAsia="方正仿宋简体" w:cs="方正仿宋简体"/>
          <w:b/>
          <w:bCs/>
          <w:sz w:val="32"/>
          <w:szCs w:val="32"/>
          <w:rtl w:val="0"/>
          <w:lang w:val="en-US" w:eastAsia="zh-CN"/>
        </w:rPr>
        <w:t>。</w:t>
      </w:r>
    </w:p>
    <w:p w14:paraId="62A4F174">
      <w:pPr>
        <w:keepNext w:val="0"/>
        <w:keepLines w:val="0"/>
        <w:pageBreakBefore w:val="0"/>
        <w:widowControl w:val="0"/>
        <w:kinsoku/>
        <w:wordWrap/>
        <w:overflowPunct/>
        <w:topLinePunct w:val="0"/>
        <w:autoSpaceDE/>
        <w:autoSpaceDN/>
        <w:bidi w:val="0"/>
        <w:spacing w:line="578" w:lineRule="exact"/>
        <w:ind w:firstLine="643" w:firstLineChars="200"/>
        <w:jc w:val="left"/>
        <w:textAlignment w:val="auto"/>
        <w:rPr>
          <w:rFonts w:hint="default" w:ascii="方正仿宋简体" w:hAnsi="方正仿宋简体" w:eastAsia="方正仿宋简体" w:cs="方正仿宋简体"/>
          <w:b/>
          <w:bCs/>
          <w:sz w:val="32"/>
          <w:szCs w:val="32"/>
          <w:rtl w:val="0"/>
          <w:lang w:val="en-US" w:eastAsia="zh-CN"/>
        </w:rPr>
      </w:pPr>
      <w:r>
        <w:rPr>
          <w:rFonts w:hint="eastAsia" w:ascii="方正仿宋简体" w:hAnsi="方正仿宋简体" w:eastAsia="方正仿宋简体" w:cs="方正仿宋简体"/>
          <w:b/>
          <w:bCs/>
          <w:sz w:val="32"/>
          <w:szCs w:val="32"/>
          <w:rtl w:val="0"/>
          <w:lang w:val="en-US" w:eastAsia="zh-CN"/>
        </w:rPr>
        <w:t>（二）各地各部门各单位要全力以赴拼经济、搞建设，集中精力抓好产业发展、项目建设、招商引资、对外开放、营商环境优化等重点工作，有序推进</w:t>
      </w:r>
      <w:r>
        <w:rPr>
          <w:rFonts w:hint="default" w:ascii="Times New Roman" w:hAnsi="Times New Roman" w:eastAsia="方正仿宋简体" w:cs="Times New Roman"/>
          <w:b/>
          <w:bCs/>
          <w:sz w:val="32"/>
          <w:szCs w:val="32"/>
          <w:rtl w:val="0"/>
          <w:lang w:val="en-US" w:eastAsia="zh-CN"/>
        </w:rPr>
        <w:t>30</w:t>
      </w:r>
      <w:r>
        <w:rPr>
          <w:rFonts w:hint="eastAsia" w:ascii="方正仿宋简体" w:hAnsi="方正仿宋简体" w:eastAsia="方正仿宋简体" w:cs="方正仿宋简体"/>
          <w:b/>
          <w:bCs/>
          <w:sz w:val="32"/>
          <w:szCs w:val="32"/>
          <w:rtl w:val="0"/>
          <w:lang w:val="en-US" w:eastAsia="zh-CN"/>
        </w:rPr>
        <w:t>件民生实事，坚决守牢安全底线、生态红线、耕地红线、政府债务警戒线和统计数据质量线，奋力攻坚二季度，坚决确保“双过半”。</w:t>
      </w:r>
    </w:p>
    <w:p w14:paraId="300BFBFC">
      <w:pPr>
        <w:keepNext w:val="0"/>
        <w:keepLines w:val="0"/>
        <w:pageBreakBefore w:val="0"/>
        <w:widowControl w:val="0"/>
        <w:kinsoku/>
        <w:wordWrap/>
        <w:overflowPunct/>
        <w:topLinePunct w:val="0"/>
        <w:autoSpaceDE/>
        <w:autoSpaceDN/>
        <w:bidi w:val="0"/>
        <w:spacing w:line="578" w:lineRule="exact"/>
        <w:ind w:firstLine="643" w:firstLineChars="200"/>
        <w:jc w:val="left"/>
        <w:textAlignment w:val="auto"/>
        <w:rPr>
          <w:rFonts w:hint="default" w:ascii="Times New Roman" w:hAnsi="Times New Roman" w:eastAsia="方正楷体简体" w:cs="Times New Roman"/>
          <w:b/>
          <w:bCs/>
          <w:sz w:val="32"/>
          <w:szCs w:val="32"/>
          <w:rtl w:val="0"/>
          <w:lang w:val="en-US" w:eastAsia="zh-CN"/>
        </w:rPr>
      </w:pPr>
      <w:r>
        <w:rPr>
          <w:rFonts w:hint="eastAsia" w:ascii="Times New Roman" w:hAnsi="Times New Roman" w:eastAsia="方正楷体简体" w:cs="Times New Roman"/>
          <w:b/>
          <w:bCs/>
          <w:sz w:val="32"/>
          <w:szCs w:val="32"/>
          <w:rtl w:val="0"/>
          <w:lang w:val="en-US" w:eastAsia="zh-CN"/>
        </w:rPr>
        <w:t>会议明确：</w:t>
      </w:r>
    </w:p>
    <w:p w14:paraId="42522F43">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jc w:val="left"/>
        <w:textAlignment w:val="auto"/>
        <w:rPr>
          <w:rFonts w:hint="eastAsia" w:ascii="方正仿宋简体" w:hAnsi="方正仿宋简体" w:eastAsia="方正仿宋简体" w:cs="方正仿宋简体"/>
          <w:b/>
          <w:bCs/>
          <w:sz w:val="32"/>
          <w:szCs w:val="32"/>
          <w:rtl w:val="0"/>
          <w:lang w:val="en-US" w:eastAsia="zh-CN"/>
        </w:rPr>
      </w:pPr>
      <w:r>
        <w:rPr>
          <w:rFonts w:hint="eastAsia" w:ascii="方正仿宋简体" w:hAnsi="方正仿宋简体" w:eastAsia="方正仿宋简体" w:cs="方正仿宋简体"/>
          <w:b/>
          <w:bCs/>
          <w:sz w:val="32"/>
          <w:szCs w:val="32"/>
          <w:rtl w:val="0"/>
          <w:lang w:val="en-US" w:eastAsia="zh-CN"/>
        </w:rPr>
        <w:t>（一）由区政府各副区长分线负责，各行业主管部门具体落实，按照省委、市委安排部署，结合区委“</w:t>
      </w:r>
      <w:r>
        <w:rPr>
          <w:rFonts w:hint="eastAsia" w:ascii="Times New Roman" w:hAnsi="Times New Roman" w:eastAsia="方正仿宋简体" w:cs="Times New Roman"/>
          <w:b/>
          <w:bCs/>
          <w:sz w:val="32"/>
          <w:szCs w:val="32"/>
          <w:rtl w:val="0"/>
          <w:lang w:val="en-US" w:eastAsia="zh-CN"/>
        </w:rPr>
        <w:t>1336</w:t>
      </w:r>
      <w:r>
        <w:rPr>
          <w:rFonts w:hint="eastAsia" w:ascii="方正仿宋简体" w:hAnsi="方正仿宋简体" w:eastAsia="方正仿宋简体" w:cs="方正仿宋简体"/>
          <w:b/>
          <w:bCs/>
          <w:sz w:val="32"/>
          <w:szCs w:val="32"/>
          <w:rtl w:val="0"/>
          <w:lang w:val="en-US" w:eastAsia="zh-CN"/>
        </w:rPr>
        <w:t>”战略部署，对照今年政府工作，完善任务清单，全力以赴抓好落实。</w:t>
      </w:r>
    </w:p>
    <w:p w14:paraId="487CEF06">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jc w:val="left"/>
        <w:textAlignment w:val="auto"/>
        <w:rPr>
          <w:rFonts w:hint="default" w:ascii="方正仿宋简体" w:hAnsi="方正仿宋简体" w:eastAsia="方正仿宋简体" w:cs="方正仿宋简体"/>
          <w:b/>
          <w:bCs/>
          <w:sz w:val="32"/>
          <w:szCs w:val="32"/>
          <w:rtl w:val="0"/>
          <w:lang w:val="en-US" w:eastAsia="zh-CN"/>
        </w:rPr>
      </w:pPr>
      <w:r>
        <w:rPr>
          <w:rFonts w:hint="eastAsia" w:ascii="方正仿宋简体" w:hAnsi="方正仿宋简体" w:eastAsia="方正仿宋简体" w:cs="方正仿宋简体"/>
          <w:b/>
          <w:bCs/>
          <w:sz w:val="32"/>
          <w:szCs w:val="32"/>
          <w:rtl w:val="0"/>
          <w:lang w:val="en-US" w:eastAsia="zh-CN"/>
        </w:rPr>
        <w:t>（二）由吴翰林同志牵头负责，区政府相关副区长分线负责，区发改局、区财政局等相关责任部门（单位）具体落实，梳理研</w:t>
      </w:r>
      <w:r>
        <w:rPr>
          <w:rFonts w:hint="default" w:ascii="Times New Roman" w:hAnsi="Times New Roman" w:eastAsia="方正仿宋简体" w:cs="Times New Roman"/>
          <w:b/>
          <w:bCs/>
          <w:sz w:val="32"/>
          <w:szCs w:val="32"/>
          <w:rtl w:val="0"/>
          <w:lang w:val="en-US" w:eastAsia="zh-CN"/>
        </w:rPr>
        <w:t>究</w:t>
      </w:r>
      <w:r>
        <w:rPr>
          <w:rFonts w:hint="eastAsia" w:ascii="方正仿宋简体" w:hAnsi="方正仿宋简体" w:eastAsia="方正仿宋简体" w:cs="方正仿宋简体"/>
          <w:b/>
          <w:bCs/>
          <w:sz w:val="32"/>
          <w:szCs w:val="32"/>
          <w:rtl w:val="0"/>
          <w:lang w:val="en-US" w:eastAsia="zh-CN"/>
        </w:rPr>
        <w:t>“两新”“两重”等重大政策，扎实做好项目谋划和向上争取，力争更多项目资金落户我区。</w:t>
      </w:r>
    </w:p>
    <w:p w14:paraId="358E62BF">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方正仿宋简体" w:hAnsi="方正仿宋简体" w:eastAsia="方正仿宋简体" w:cs="方正仿宋简体"/>
          <w:b/>
          <w:bCs/>
          <w:sz w:val="32"/>
          <w:szCs w:val="32"/>
          <w:rtl w:val="0"/>
          <w:lang w:val="en-US" w:eastAsia="zh-CN"/>
        </w:rPr>
      </w:pPr>
      <w:r>
        <w:rPr>
          <w:rFonts w:hint="eastAsia" w:ascii="方正仿宋简体" w:hAnsi="方正仿宋简体" w:eastAsia="方正仿宋简体" w:cs="方正仿宋简体"/>
          <w:b/>
          <w:bCs/>
          <w:sz w:val="32"/>
          <w:szCs w:val="32"/>
          <w:rtl w:val="0"/>
          <w:lang w:val="en-US" w:eastAsia="zh-CN"/>
        </w:rPr>
        <w:t>（三）由邓颖晴同志牵头负责，区文化广播电视和旅游局具体落实，系统思维、整体谋划文旅工作，做到思路清晰、重点明确、举措具体，进一步提升文旅产业竞争力，不断擦亮天府旅游名县“金字招牌”。</w:t>
      </w:r>
    </w:p>
    <w:p w14:paraId="321D8CE6">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jc w:val="left"/>
        <w:textAlignment w:val="auto"/>
        <w:rPr>
          <w:rFonts w:hint="default" w:ascii="方正仿宋简体" w:hAnsi="方正仿宋简体" w:eastAsia="方正仿宋简体" w:cs="方正仿宋简体"/>
          <w:b/>
          <w:bCs/>
          <w:sz w:val="32"/>
          <w:szCs w:val="32"/>
          <w:rtl w:val="0"/>
          <w:lang w:val="en-US" w:eastAsia="zh-CN"/>
        </w:rPr>
      </w:pPr>
      <w:r>
        <w:rPr>
          <w:rFonts w:hint="eastAsia" w:ascii="方正仿宋简体" w:hAnsi="方正仿宋简体" w:eastAsia="方正仿宋简体" w:cs="方正仿宋简体"/>
          <w:b/>
          <w:bCs/>
          <w:sz w:val="32"/>
          <w:szCs w:val="32"/>
          <w:rtl w:val="0"/>
          <w:lang w:val="en-US" w:eastAsia="zh-CN"/>
        </w:rPr>
        <w:t>（四）由罗丁同志牵头负责，区教育和体育局会同相关责任部门（单位）和属地乡镇（街道）具体落实，进一步加强师生心理健康教育，健全家庭、学校、社会共同参与的立体防范体系，积极营造健康和谐的良好氛围。</w:t>
      </w:r>
    </w:p>
    <w:p w14:paraId="44F63CEF">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Times New Roman" w:hAnsi="Times New Roman" w:eastAsia="黑体" w:cs="Times New Roman"/>
          <w:b/>
          <w:bCs/>
          <w:sz w:val="32"/>
          <w:szCs w:val="32"/>
          <w:u w:val="none"/>
          <w:lang w:val="en-US" w:eastAsia="zh-CN"/>
        </w:rPr>
      </w:pPr>
      <w:r>
        <w:rPr>
          <w:rFonts w:hint="eastAsia" w:ascii="Times New Roman" w:hAnsi="Times New Roman" w:eastAsia="黑体" w:cs="Times New Roman"/>
          <w:b/>
          <w:bCs/>
          <w:sz w:val="32"/>
          <w:szCs w:val="32"/>
          <w:u w:val="none"/>
          <w:lang w:val="en-US" w:eastAsia="zh-CN"/>
        </w:rPr>
        <w:t>......</w:t>
      </w:r>
    </w:p>
    <w:p w14:paraId="269EAF0A">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Times New Roman" w:hAnsi="Times New Roman" w:eastAsia="黑体" w:cs="Times New Roman"/>
          <w:b/>
          <w:color w:val="auto"/>
          <w:spacing w:val="0"/>
          <w:sz w:val="32"/>
          <w:szCs w:val="32"/>
        </w:rPr>
      </w:pPr>
    </w:p>
    <w:p w14:paraId="7648FBC3">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Times New Roman" w:hAnsi="Times New Roman" w:eastAsia="方正仿宋简体" w:cs="Times New Roman"/>
          <w:b/>
          <w:color w:val="auto"/>
          <w:spacing w:val="0"/>
          <w:sz w:val="32"/>
          <w:szCs w:val="32"/>
        </w:rPr>
      </w:pPr>
      <w:r>
        <w:rPr>
          <w:rFonts w:hint="default" w:ascii="Times New Roman" w:hAnsi="Times New Roman" w:eastAsia="黑体" w:cs="Times New Roman"/>
          <w:b/>
          <w:color w:val="auto"/>
          <w:spacing w:val="0"/>
          <w:sz w:val="32"/>
          <w:szCs w:val="32"/>
        </w:rPr>
        <w:t>出</w:t>
      </w:r>
      <w:r>
        <w:rPr>
          <w:rFonts w:hint="default" w:ascii="Times New Roman" w:hAnsi="Times New Roman" w:eastAsia="黑体" w:cs="Times New Roman"/>
          <w:b/>
          <w:color w:val="auto"/>
          <w:spacing w:val="0"/>
          <w:sz w:val="32"/>
          <w:szCs w:val="32"/>
          <w:lang w:val="en-US" w:eastAsia="zh-CN"/>
        </w:rPr>
        <w:t xml:space="preserve">  </w:t>
      </w:r>
      <w:r>
        <w:rPr>
          <w:rFonts w:hint="default" w:ascii="Times New Roman" w:hAnsi="Times New Roman" w:eastAsia="黑体" w:cs="Times New Roman"/>
          <w:b/>
          <w:color w:val="auto"/>
          <w:spacing w:val="0"/>
          <w:sz w:val="32"/>
          <w:szCs w:val="32"/>
        </w:rPr>
        <w:t>席</w:t>
      </w:r>
      <w:r>
        <w:rPr>
          <w:rFonts w:hint="eastAsia" w:eastAsia="黑体" w:cs="Times New Roman"/>
          <w:b/>
          <w:color w:val="auto"/>
          <w:spacing w:val="0"/>
          <w:sz w:val="32"/>
          <w:szCs w:val="32"/>
          <w:lang w:val="en-US" w:eastAsia="zh-CN"/>
        </w:rPr>
        <w:t>：</w:t>
      </w:r>
      <w:r>
        <w:rPr>
          <w:rFonts w:hint="eastAsia" w:eastAsia="方正仿宋简体" w:cs="Times New Roman"/>
          <w:b/>
          <w:color w:val="000000" w:themeColor="text1"/>
          <w:spacing w:val="0"/>
          <w:sz w:val="32"/>
          <w:szCs w:val="32"/>
          <w:lang w:val="en-US" w:eastAsia="zh-CN"/>
          <w14:textFill>
            <w14:solidFill>
              <w14:schemeClr w14:val="tx1"/>
            </w14:solidFill>
          </w14:textFill>
        </w:rPr>
        <w:t xml:space="preserve">兰吉春  吴翰林  </w:t>
      </w:r>
      <w:r>
        <w:rPr>
          <w:rFonts w:hint="eastAsia" w:eastAsia="方正仿宋简体" w:cs="Times New Roman"/>
          <w:b/>
          <w:color w:val="auto"/>
          <w:spacing w:val="0"/>
          <w:sz w:val="32"/>
          <w:szCs w:val="32"/>
          <w:lang w:val="en-US" w:eastAsia="zh-CN"/>
        </w:rPr>
        <w:t>邓颖晴  蒋良成  罗  丁</w:t>
      </w:r>
      <w:r>
        <w:rPr>
          <w:rFonts w:hint="eastAsia" w:eastAsia="方正仿宋简体" w:cs="Times New Roman"/>
          <w:b/>
          <w:color w:val="000000" w:themeColor="text1"/>
          <w:spacing w:val="0"/>
          <w:sz w:val="32"/>
          <w:szCs w:val="32"/>
          <w:lang w:val="en-US" w:eastAsia="zh-CN"/>
          <w14:textFill>
            <w14:solidFill>
              <w14:schemeClr w14:val="tx1"/>
            </w14:solidFill>
          </w14:textFill>
        </w:rPr>
        <w:t xml:space="preserve">  </w:t>
      </w:r>
    </w:p>
    <w:p w14:paraId="1665CDC8">
      <w:pPr>
        <w:pStyle w:val="4"/>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cs="Times New Roman"/>
          <w:b/>
          <w:color w:val="auto"/>
          <w:spacing w:val="0"/>
          <w:sz w:val="32"/>
          <w:szCs w:val="32"/>
          <w:lang w:val="en-US" w:eastAsia="zh-CN"/>
        </w:rPr>
      </w:pPr>
      <w:r>
        <w:rPr>
          <w:rFonts w:hint="default" w:ascii="Times New Roman" w:hAnsi="Times New Roman" w:eastAsia="黑体" w:cs="Times New Roman"/>
          <w:b/>
          <w:color w:val="auto"/>
          <w:spacing w:val="0"/>
          <w:sz w:val="32"/>
          <w:szCs w:val="32"/>
          <w:lang w:val="en-US" w:eastAsia="zh-CN"/>
        </w:rPr>
        <w:t>列  席</w:t>
      </w:r>
      <w:r>
        <w:rPr>
          <w:rFonts w:hint="eastAsia" w:eastAsia="黑体" w:cs="Times New Roman"/>
          <w:b/>
          <w:color w:val="auto"/>
          <w:spacing w:val="0"/>
          <w:sz w:val="32"/>
          <w:szCs w:val="32"/>
          <w:lang w:val="en-US" w:eastAsia="zh-CN"/>
        </w:rPr>
        <w:t>：</w:t>
      </w:r>
      <w:r>
        <w:rPr>
          <w:rFonts w:hint="eastAsia" w:cs="Times New Roman"/>
          <w:b/>
          <w:color w:val="auto"/>
          <w:spacing w:val="0"/>
          <w:sz w:val="32"/>
          <w:szCs w:val="32"/>
          <w:lang w:val="en-US" w:eastAsia="zh-CN"/>
        </w:rPr>
        <w:t>胡  柯</w:t>
      </w:r>
      <w:r>
        <w:rPr>
          <w:rFonts w:hint="eastAsia" w:eastAsia="方正仿宋简体" w:cs="Times New Roman"/>
          <w:b/>
          <w:color w:val="auto"/>
          <w:spacing w:val="0"/>
          <w:sz w:val="32"/>
          <w:szCs w:val="32"/>
          <w:lang w:val="en-US" w:eastAsia="zh-CN"/>
        </w:rPr>
        <w:t xml:space="preserve">  邓志勇</w:t>
      </w:r>
      <w:r>
        <w:rPr>
          <w:rFonts w:hint="eastAsia" w:cs="Times New Roman"/>
          <w:b/>
          <w:color w:val="auto"/>
          <w:spacing w:val="0"/>
          <w:sz w:val="32"/>
          <w:szCs w:val="32"/>
          <w:lang w:val="en-US" w:eastAsia="zh-CN"/>
        </w:rPr>
        <w:t xml:space="preserve">  </w:t>
      </w:r>
      <w:r>
        <w:rPr>
          <w:rFonts w:hint="default" w:ascii="Times New Roman" w:hAnsi="Times New Roman" w:eastAsia="方正仿宋简体" w:cs="Times New Roman"/>
          <w:b/>
          <w:color w:val="auto"/>
          <w:spacing w:val="0"/>
          <w:sz w:val="32"/>
          <w:szCs w:val="32"/>
          <w:lang w:val="en-US" w:eastAsia="zh-CN"/>
        </w:rPr>
        <w:t>李仲翔</w:t>
      </w:r>
      <w:r>
        <w:rPr>
          <w:rFonts w:hint="eastAsia" w:cs="Times New Roman"/>
          <w:b/>
          <w:color w:val="auto"/>
          <w:spacing w:val="0"/>
          <w:sz w:val="32"/>
          <w:szCs w:val="32"/>
          <w:lang w:val="en-US" w:eastAsia="zh-CN"/>
        </w:rPr>
        <w:t xml:space="preserve">  蒲爱华</w:t>
      </w:r>
    </w:p>
    <w:p w14:paraId="7827772C">
      <w:pPr>
        <w:pStyle w:val="4"/>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cs="Times New Roman"/>
          <w:b/>
          <w:color w:val="auto"/>
          <w:spacing w:val="0"/>
          <w:sz w:val="32"/>
          <w:szCs w:val="32"/>
          <w:lang w:val="en-US" w:eastAsia="zh-CN"/>
        </w:rPr>
      </w:pPr>
      <w:r>
        <w:rPr>
          <w:rFonts w:hint="eastAsia" w:ascii="黑体" w:hAnsi="黑体" w:eastAsia="黑体" w:cs="黑体"/>
          <w:b/>
          <w:bCs/>
          <w:spacing w:val="0"/>
          <w:sz w:val="32"/>
          <w:szCs w:val="32"/>
          <w:lang w:val="en-US" w:eastAsia="zh-CN"/>
        </w:rPr>
        <w:t>请  假：</w:t>
      </w:r>
      <w:r>
        <w:rPr>
          <w:rFonts w:hint="default" w:ascii="Times New Roman" w:hAnsi="Times New Roman" w:eastAsia="仿宋" w:cs="Times New Roman"/>
          <w:b/>
          <w:color w:val="auto"/>
          <w:spacing w:val="0"/>
          <w:sz w:val="32"/>
          <w:szCs w:val="32"/>
          <w:lang w:val="en-US" w:eastAsia="zh-CN"/>
        </w:rPr>
        <w:t>张</w:t>
      </w:r>
      <w:r>
        <w:rPr>
          <w:rFonts w:hint="default" w:ascii="Times New Roman" w:hAnsi="Times New Roman" w:eastAsia="方正仿宋简体" w:cs="Times New Roman"/>
          <w:b/>
          <w:color w:val="auto"/>
          <w:spacing w:val="0"/>
          <w:sz w:val="32"/>
          <w:szCs w:val="32"/>
          <w:lang w:val="en-US" w:eastAsia="zh-CN"/>
        </w:rPr>
        <w:t>英培</w:t>
      </w:r>
      <w:r>
        <w:rPr>
          <w:rFonts w:hint="eastAsia" w:cs="Times New Roman"/>
          <w:b/>
          <w:color w:val="auto"/>
          <w:spacing w:val="0"/>
          <w:sz w:val="32"/>
          <w:szCs w:val="32"/>
          <w:lang w:val="en-US" w:eastAsia="zh-CN"/>
        </w:rPr>
        <w:t xml:space="preserve">  祝隆平  </w:t>
      </w:r>
      <w:r>
        <w:rPr>
          <w:rFonts w:hint="default" w:ascii="Times New Roman" w:hAnsi="Times New Roman" w:eastAsia="方正仿宋简体" w:cs="Times New Roman"/>
          <w:b/>
          <w:color w:val="auto"/>
          <w:spacing w:val="0"/>
          <w:sz w:val="32"/>
          <w:szCs w:val="32"/>
        </w:rPr>
        <w:t>吴再合</w:t>
      </w:r>
      <w:r>
        <w:rPr>
          <w:rFonts w:hint="eastAsia" w:cs="Times New Roman"/>
          <w:b/>
          <w:color w:val="auto"/>
          <w:spacing w:val="0"/>
          <w:sz w:val="32"/>
          <w:szCs w:val="32"/>
          <w:lang w:val="en-US" w:eastAsia="zh-CN"/>
        </w:rPr>
        <w:t xml:space="preserve">  杨  琴  </w:t>
      </w:r>
      <w:r>
        <w:rPr>
          <w:rFonts w:hint="default" w:ascii="Times New Roman" w:hAnsi="Times New Roman" w:eastAsia="方正仿宋简体" w:cs="Times New Roman"/>
          <w:b/>
          <w:color w:val="auto"/>
          <w:spacing w:val="0"/>
          <w:sz w:val="32"/>
          <w:szCs w:val="32"/>
          <w:lang w:val="en-US" w:eastAsia="zh-CN"/>
        </w:rPr>
        <w:t>青凌波</w:t>
      </w:r>
      <w:r>
        <w:rPr>
          <w:rFonts w:hint="eastAsia" w:cs="Times New Roman"/>
          <w:b/>
          <w:color w:val="auto"/>
          <w:spacing w:val="0"/>
          <w:sz w:val="32"/>
          <w:szCs w:val="32"/>
          <w:lang w:val="en-US" w:eastAsia="zh-CN"/>
        </w:rPr>
        <w:t xml:space="preserve">  </w:t>
      </w:r>
    </w:p>
    <w:p w14:paraId="661857FB">
      <w:pPr>
        <w:pStyle w:val="4"/>
        <w:keepNext w:val="0"/>
        <w:keepLines w:val="0"/>
        <w:pageBreakBefore w:val="0"/>
        <w:widowControl w:val="0"/>
        <w:kinsoku/>
        <w:wordWrap/>
        <w:overflowPunct/>
        <w:topLinePunct w:val="0"/>
        <w:autoSpaceDE/>
        <w:autoSpaceDN/>
        <w:bidi w:val="0"/>
        <w:adjustRightInd/>
        <w:snapToGrid/>
        <w:spacing w:line="578" w:lineRule="exact"/>
        <w:ind w:firstLine="1928" w:firstLineChars="600"/>
        <w:textAlignment w:val="auto"/>
        <w:rPr>
          <w:rFonts w:hint="eastAsia" w:ascii="黑体" w:hAnsi="黑体" w:eastAsia="黑体" w:cs="黑体"/>
          <w:b/>
          <w:bCs/>
          <w:spacing w:val="0"/>
          <w:sz w:val="32"/>
          <w:szCs w:val="32"/>
          <w:lang w:val="en-US" w:eastAsia="zh-CN"/>
        </w:rPr>
      </w:pPr>
      <w:r>
        <w:rPr>
          <w:rFonts w:hint="default" w:ascii="Times New Roman" w:hAnsi="Times New Roman" w:eastAsia="方正仿宋简体" w:cs="Times New Roman"/>
          <w:b/>
          <w:color w:val="auto"/>
          <w:spacing w:val="0"/>
          <w:sz w:val="32"/>
          <w:szCs w:val="32"/>
        </w:rPr>
        <w:t>徐洪伟</w:t>
      </w:r>
      <w:r>
        <w:rPr>
          <w:rFonts w:hint="eastAsia" w:cs="Times New Roman"/>
          <w:b/>
          <w:color w:val="auto"/>
          <w:spacing w:val="0"/>
          <w:sz w:val="32"/>
          <w:szCs w:val="32"/>
          <w:lang w:val="en-US" w:eastAsia="zh-CN"/>
        </w:rPr>
        <w:t xml:space="preserve">  </w:t>
      </w:r>
    </w:p>
    <w:p w14:paraId="057F2DCC">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pacing w:val="0"/>
          <w:sz w:val="32"/>
          <w:szCs w:val="32"/>
          <w:lang w:val="en-US" w:eastAsia="zh-CN"/>
        </w:rPr>
      </w:pPr>
      <w:r>
        <w:rPr>
          <w:rFonts w:hint="eastAsia" w:eastAsia="方正仿宋简体" w:cs="Times New Roman"/>
          <w:b/>
          <w:color w:val="auto"/>
          <w:spacing w:val="0"/>
          <w:sz w:val="32"/>
          <w:szCs w:val="32"/>
          <w:lang w:val="en-US" w:eastAsia="zh-CN"/>
        </w:rPr>
        <w:t xml:space="preserve">  </w:t>
      </w:r>
      <w:r>
        <w:rPr>
          <w:rFonts w:hint="default" w:ascii="Times New Roman" w:hAnsi="Times New Roman" w:cs="Times New Roman"/>
          <w:b/>
          <w:color w:val="auto"/>
          <w:spacing w:val="0"/>
          <w:sz w:val="32"/>
          <w:szCs w:val="32"/>
          <w:lang w:val="en-US" w:eastAsia="zh-CN"/>
        </w:rPr>
        <w:t xml:space="preserve">  </w:t>
      </w:r>
    </w:p>
    <w:p w14:paraId="4B9EF116">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color w:val="auto"/>
          <w:sz w:val="32"/>
          <w:szCs w:val="32"/>
          <w:highlight w:val="none"/>
          <w:lang w:val="en-US" w:eastAsia="zh-CN"/>
        </w:rPr>
      </w:pPr>
      <w:r>
        <w:rPr>
          <w:rFonts w:hint="default" w:ascii="Times New Roman" w:hAnsi="Times New Roman" w:eastAsia="黑体" w:cs="Times New Roman"/>
          <w:b/>
          <w:color w:val="auto"/>
          <w:sz w:val="32"/>
          <w:szCs w:val="32"/>
          <w:highlight w:val="none"/>
          <w:lang w:val="en-US" w:eastAsia="zh-CN"/>
        </w:rPr>
        <w:t>议题列席部门人员</w:t>
      </w:r>
    </w:p>
    <w:p w14:paraId="22F5BF96">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jc w:val="left"/>
        <w:textAlignment w:val="auto"/>
        <w:rPr>
          <w:rFonts w:hint="default" w:ascii="Times New Roman" w:hAnsi="Times New Roman" w:eastAsia="方正仿宋简体" w:cs="Times New Roman"/>
          <w:b/>
          <w:bCs/>
          <w:color w:val="000000"/>
          <w:kern w:val="0"/>
          <w:sz w:val="32"/>
          <w:szCs w:val="32"/>
          <w:lang w:val="en-US" w:eastAsia="zh-CN"/>
        </w:rPr>
      </w:pPr>
      <w:r>
        <w:rPr>
          <w:rFonts w:hint="eastAsia" w:ascii="Times New Roman" w:hAnsi="Times New Roman" w:eastAsia="方正仿宋简体" w:cs="Times New Roman"/>
          <w:b/>
          <w:bCs/>
          <w:color w:val="000000"/>
          <w:kern w:val="0"/>
          <w:sz w:val="32"/>
          <w:szCs w:val="32"/>
          <w:lang w:val="en-US" w:eastAsia="zh-CN"/>
        </w:rPr>
        <w:t>区政府办沈川，</w:t>
      </w:r>
      <w:r>
        <w:rPr>
          <w:rFonts w:hint="default" w:ascii="Times New Roman" w:hAnsi="Times New Roman" w:eastAsia="方正仿宋简体" w:cs="Times New Roman"/>
          <w:b/>
          <w:bCs/>
          <w:color w:val="000000"/>
          <w:kern w:val="0"/>
          <w:sz w:val="32"/>
          <w:szCs w:val="32"/>
          <w:lang w:val="en-US" w:eastAsia="zh-CN"/>
        </w:rPr>
        <w:t>区发改局</w:t>
      </w:r>
      <w:r>
        <w:rPr>
          <w:rFonts w:hint="eastAsia" w:ascii="Times New Roman" w:hAnsi="Times New Roman" w:eastAsia="方正仿宋简体" w:cs="Times New Roman"/>
          <w:b/>
          <w:bCs/>
          <w:color w:val="000000"/>
          <w:kern w:val="0"/>
          <w:sz w:val="32"/>
          <w:szCs w:val="32"/>
          <w:lang w:val="en-US" w:eastAsia="zh-CN"/>
        </w:rPr>
        <w:t>蒲怡燕，</w:t>
      </w:r>
      <w:r>
        <w:rPr>
          <w:rFonts w:hint="default" w:ascii="Times New Roman" w:hAnsi="Times New Roman" w:eastAsia="方正仿宋简体" w:cs="Times New Roman"/>
          <w:b/>
          <w:bCs/>
          <w:color w:val="000000"/>
          <w:kern w:val="0"/>
          <w:sz w:val="32"/>
          <w:szCs w:val="32"/>
          <w:lang w:val="en-US" w:eastAsia="zh-CN"/>
        </w:rPr>
        <w:t>区财政局</w:t>
      </w:r>
      <w:r>
        <w:rPr>
          <w:rFonts w:hint="eastAsia" w:ascii="Times New Roman" w:hAnsi="Times New Roman" w:eastAsia="方正仿宋简体" w:cs="Times New Roman"/>
          <w:b/>
          <w:bCs/>
          <w:color w:val="000000"/>
          <w:kern w:val="0"/>
          <w:sz w:val="32"/>
          <w:szCs w:val="32"/>
          <w:lang w:val="en-US" w:eastAsia="zh-CN"/>
        </w:rPr>
        <w:t>田时伟，</w:t>
      </w:r>
      <w:r>
        <w:rPr>
          <w:rFonts w:hint="default" w:ascii="Times New Roman" w:hAnsi="Times New Roman" w:eastAsia="方正仿宋简体" w:cs="Times New Roman"/>
          <w:b/>
          <w:bCs/>
          <w:color w:val="000000"/>
          <w:kern w:val="0"/>
          <w:sz w:val="32"/>
          <w:szCs w:val="32"/>
          <w:lang w:val="en-US" w:eastAsia="zh-CN"/>
        </w:rPr>
        <w:t>区司法局</w:t>
      </w:r>
      <w:r>
        <w:rPr>
          <w:rFonts w:hint="eastAsia" w:ascii="Times New Roman" w:hAnsi="Times New Roman" w:eastAsia="方正仿宋简体" w:cs="Times New Roman"/>
          <w:b/>
          <w:bCs/>
          <w:color w:val="000000"/>
          <w:kern w:val="0"/>
          <w:sz w:val="32"/>
          <w:szCs w:val="32"/>
          <w:lang w:val="en-US" w:eastAsia="zh-CN"/>
        </w:rPr>
        <w:t>陈道宽，</w:t>
      </w:r>
      <w:r>
        <w:rPr>
          <w:rFonts w:hint="default" w:ascii="Times New Roman" w:hAnsi="Times New Roman" w:eastAsia="方正仿宋简体" w:cs="Times New Roman"/>
          <w:b/>
          <w:bCs/>
          <w:color w:val="000000"/>
          <w:kern w:val="0"/>
          <w:sz w:val="32"/>
          <w:szCs w:val="32"/>
          <w:lang w:val="en-US" w:eastAsia="zh-CN"/>
        </w:rPr>
        <w:t>区审计局</w:t>
      </w:r>
      <w:r>
        <w:rPr>
          <w:rFonts w:hint="eastAsia" w:ascii="Times New Roman" w:hAnsi="Times New Roman" w:eastAsia="方正仿宋简体" w:cs="Times New Roman"/>
          <w:b/>
          <w:bCs/>
          <w:color w:val="000000"/>
          <w:kern w:val="0"/>
          <w:sz w:val="32"/>
          <w:szCs w:val="32"/>
          <w:lang w:val="en-US" w:eastAsia="zh-CN"/>
        </w:rPr>
        <w:t>周</w:t>
      </w:r>
      <w:r>
        <w:rPr>
          <w:rFonts w:hint="eastAsia" w:ascii="Times New Roman" w:hAnsi="Times New Roman" w:eastAsia="方正仿宋简体" w:cs="Times New Roman"/>
          <w:b/>
          <w:bCs/>
          <w:color w:val="000000"/>
          <w:w w:val="50"/>
          <w:kern w:val="0"/>
          <w:sz w:val="32"/>
          <w:szCs w:val="32"/>
          <w:lang w:val="en-US" w:eastAsia="zh-CN"/>
        </w:rPr>
        <w:t>韦华</w:t>
      </w:r>
      <w:r>
        <w:rPr>
          <w:rFonts w:hint="eastAsia" w:ascii="Times New Roman" w:hAnsi="Times New Roman" w:eastAsia="方正仿宋简体" w:cs="Times New Roman"/>
          <w:b/>
          <w:bCs/>
          <w:color w:val="000000"/>
          <w:kern w:val="0"/>
          <w:sz w:val="32"/>
          <w:szCs w:val="32"/>
          <w:lang w:val="en-US" w:eastAsia="zh-CN"/>
        </w:rPr>
        <w:t>，</w:t>
      </w:r>
      <w:r>
        <w:rPr>
          <w:rFonts w:hint="default" w:ascii="Times New Roman" w:hAnsi="Times New Roman" w:eastAsia="方正仿宋简体" w:cs="Times New Roman"/>
          <w:b/>
          <w:bCs/>
          <w:color w:val="000000"/>
          <w:kern w:val="0"/>
          <w:sz w:val="32"/>
          <w:szCs w:val="32"/>
          <w:lang w:val="en-US" w:eastAsia="zh-CN"/>
        </w:rPr>
        <w:t>区政府新闻办</w:t>
      </w:r>
      <w:r>
        <w:rPr>
          <w:rFonts w:hint="eastAsia" w:ascii="Times New Roman" w:hAnsi="Times New Roman" w:eastAsia="方正仿宋简体" w:cs="Times New Roman"/>
          <w:b/>
          <w:bCs/>
          <w:color w:val="000000"/>
          <w:kern w:val="0"/>
          <w:sz w:val="32"/>
          <w:szCs w:val="32"/>
          <w:lang w:val="en-US" w:eastAsia="zh-CN"/>
        </w:rPr>
        <w:t>何雨，</w:t>
      </w:r>
      <w:r>
        <w:rPr>
          <w:rFonts w:hint="default" w:ascii="Times New Roman" w:hAnsi="Times New Roman" w:eastAsia="方正仿宋简体" w:cs="Times New Roman"/>
          <w:b/>
          <w:bCs/>
          <w:color w:val="000000"/>
          <w:kern w:val="0"/>
          <w:sz w:val="32"/>
          <w:szCs w:val="32"/>
          <w:lang w:val="en-US" w:eastAsia="zh-CN"/>
        </w:rPr>
        <w:t>区经济信息化</w:t>
      </w:r>
      <w:r>
        <w:rPr>
          <w:rFonts w:hint="eastAsia" w:ascii="Times New Roman" w:hAnsi="Times New Roman" w:eastAsia="方正仿宋简体" w:cs="Times New Roman"/>
          <w:b/>
          <w:bCs/>
          <w:color w:val="000000"/>
          <w:kern w:val="0"/>
          <w:sz w:val="32"/>
          <w:szCs w:val="32"/>
          <w:lang w:val="en-US" w:eastAsia="zh-CN"/>
        </w:rPr>
        <w:t>和科技</w:t>
      </w:r>
      <w:r>
        <w:rPr>
          <w:rFonts w:hint="default" w:ascii="Times New Roman" w:hAnsi="Times New Roman" w:eastAsia="方正仿宋简体" w:cs="Times New Roman"/>
          <w:b/>
          <w:bCs/>
          <w:color w:val="000000"/>
          <w:kern w:val="0"/>
          <w:sz w:val="32"/>
          <w:szCs w:val="32"/>
          <w:lang w:val="en-US" w:eastAsia="zh-CN"/>
        </w:rPr>
        <w:t>局</w:t>
      </w:r>
      <w:r>
        <w:rPr>
          <w:rFonts w:hint="eastAsia" w:ascii="Times New Roman" w:hAnsi="Times New Roman" w:eastAsia="方正仿宋简体" w:cs="Times New Roman"/>
          <w:b/>
          <w:bCs/>
          <w:color w:val="000000"/>
          <w:kern w:val="0"/>
          <w:sz w:val="32"/>
          <w:szCs w:val="32"/>
          <w:lang w:val="en-US" w:eastAsia="zh-CN"/>
        </w:rPr>
        <w:t>任彬，区</w:t>
      </w:r>
      <w:r>
        <w:rPr>
          <w:rFonts w:hint="default" w:ascii="Times New Roman" w:hAnsi="Times New Roman" w:eastAsia="方正仿宋简体" w:cs="Times New Roman"/>
          <w:b/>
          <w:bCs/>
          <w:color w:val="000000"/>
          <w:kern w:val="0"/>
          <w:sz w:val="32"/>
          <w:szCs w:val="32"/>
          <w:lang w:val="en-US" w:eastAsia="zh-CN"/>
        </w:rPr>
        <w:t>教育和体育局</w:t>
      </w:r>
      <w:r>
        <w:rPr>
          <w:rFonts w:hint="eastAsia" w:ascii="Times New Roman" w:hAnsi="Times New Roman" w:eastAsia="方正仿宋简体" w:cs="Times New Roman"/>
          <w:b/>
          <w:bCs/>
          <w:color w:val="000000"/>
          <w:kern w:val="0"/>
          <w:sz w:val="32"/>
          <w:szCs w:val="32"/>
          <w:lang w:val="en-US" w:eastAsia="zh-CN"/>
        </w:rPr>
        <w:t>谢小平，</w:t>
      </w:r>
      <w:r>
        <w:rPr>
          <w:rFonts w:hint="default" w:ascii="Times New Roman" w:hAnsi="Times New Roman" w:eastAsia="方正仿宋简体" w:cs="Times New Roman"/>
          <w:b/>
          <w:bCs/>
          <w:color w:val="000000"/>
          <w:kern w:val="0"/>
          <w:sz w:val="32"/>
          <w:szCs w:val="32"/>
          <w:lang w:val="en-US" w:eastAsia="zh-CN"/>
        </w:rPr>
        <w:t>区民政局</w:t>
      </w:r>
      <w:r>
        <w:rPr>
          <w:rFonts w:hint="eastAsia" w:ascii="Times New Roman" w:hAnsi="Times New Roman" w:eastAsia="方正仿宋简体" w:cs="Times New Roman"/>
          <w:b/>
          <w:bCs/>
          <w:color w:val="000000"/>
          <w:kern w:val="0"/>
          <w:sz w:val="32"/>
          <w:szCs w:val="32"/>
          <w:lang w:val="en-US" w:eastAsia="zh-CN"/>
        </w:rPr>
        <w:t>魏乾坤，</w:t>
      </w:r>
      <w:r>
        <w:rPr>
          <w:rFonts w:hint="default" w:ascii="Times New Roman" w:hAnsi="Times New Roman" w:eastAsia="方正仿宋简体" w:cs="Times New Roman"/>
          <w:b/>
          <w:bCs/>
          <w:color w:val="000000"/>
          <w:kern w:val="0"/>
          <w:sz w:val="32"/>
          <w:szCs w:val="32"/>
          <w:lang w:val="en-US" w:eastAsia="zh-CN"/>
        </w:rPr>
        <w:t>区人力资源和社会保障局</w:t>
      </w:r>
      <w:r>
        <w:rPr>
          <w:rFonts w:hint="eastAsia" w:ascii="Times New Roman" w:hAnsi="Times New Roman" w:eastAsia="方正仿宋简体" w:cs="Times New Roman"/>
          <w:b/>
          <w:bCs/>
          <w:color w:val="000000"/>
          <w:kern w:val="0"/>
          <w:sz w:val="32"/>
          <w:szCs w:val="32"/>
          <w:lang w:val="en-US" w:eastAsia="zh-CN"/>
        </w:rPr>
        <w:t>张永艳，</w:t>
      </w:r>
      <w:r>
        <w:rPr>
          <w:rFonts w:hint="default" w:ascii="Times New Roman" w:hAnsi="Times New Roman" w:eastAsia="方正仿宋简体" w:cs="Times New Roman"/>
          <w:b/>
          <w:bCs/>
          <w:color w:val="000000"/>
          <w:kern w:val="0"/>
          <w:sz w:val="32"/>
          <w:szCs w:val="32"/>
          <w:lang w:val="en-US" w:eastAsia="zh-CN"/>
        </w:rPr>
        <w:t>区自然资源和规划局</w:t>
      </w:r>
      <w:r>
        <w:rPr>
          <w:rFonts w:hint="eastAsia" w:ascii="Times New Roman" w:hAnsi="Times New Roman" w:eastAsia="方正仿宋简体" w:cs="Times New Roman"/>
          <w:b/>
          <w:bCs/>
          <w:color w:val="000000"/>
          <w:kern w:val="0"/>
          <w:sz w:val="32"/>
          <w:szCs w:val="32"/>
          <w:lang w:val="en-US" w:eastAsia="zh-CN"/>
        </w:rPr>
        <w:t>林加勇，</w:t>
      </w:r>
      <w:r>
        <w:rPr>
          <w:rFonts w:hint="default" w:ascii="Times New Roman" w:hAnsi="Times New Roman" w:eastAsia="方正仿宋简体" w:cs="Times New Roman"/>
          <w:b/>
          <w:bCs/>
          <w:color w:val="000000"/>
          <w:kern w:val="0"/>
          <w:sz w:val="32"/>
          <w:szCs w:val="32"/>
          <w:lang w:val="en-US" w:eastAsia="zh-CN"/>
        </w:rPr>
        <w:t>高坪生态环境局</w:t>
      </w:r>
      <w:r>
        <w:rPr>
          <w:rFonts w:hint="eastAsia" w:ascii="Times New Roman" w:hAnsi="Times New Roman" w:eastAsia="方正仿宋简体" w:cs="Times New Roman"/>
          <w:b/>
          <w:bCs/>
          <w:color w:val="000000"/>
          <w:kern w:val="0"/>
          <w:sz w:val="32"/>
          <w:szCs w:val="32"/>
          <w:lang w:val="en-US" w:eastAsia="zh-CN"/>
        </w:rPr>
        <w:t>罗彤，</w:t>
      </w:r>
      <w:r>
        <w:rPr>
          <w:rFonts w:hint="default" w:ascii="Times New Roman" w:hAnsi="Times New Roman" w:eastAsia="方正仿宋简体" w:cs="Times New Roman"/>
          <w:b/>
          <w:bCs/>
          <w:color w:val="000000"/>
          <w:kern w:val="0"/>
          <w:sz w:val="32"/>
          <w:szCs w:val="32"/>
          <w:lang w:val="en-US" w:eastAsia="zh-CN"/>
        </w:rPr>
        <w:t>区住房和城乡建设局</w:t>
      </w:r>
      <w:r>
        <w:rPr>
          <w:rFonts w:hint="eastAsia" w:ascii="Times New Roman" w:hAnsi="Times New Roman" w:eastAsia="方正仿宋简体" w:cs="Times New Roman"/>
          <w:b/>
          <w:bCs/>
          <w:color w:val="000000"/>
          <w:kern w:val="0"/>
          <w:sz w:val="32"/>
          <w:szCs w:val="32"/>
          <w:lang w:val="en-US" w:eastAsia="zh-CN"/>
        </w:rPr>
        <w:t>姜尤俊，</w:t>
      </w:r>
      <w:r>
        <w:rPr>
          <w:rFonts w:hint="default" w:ascii="Times New Roman" w:hAnsi="Times New Roman" w:eastAsia="方正仿宋简体" w:cs="Times New Roman"/>
          <w:b/>
          <w:bCs/>
          <w:color w:val="000000"/>
          <w:kern w:val="0"/>
          <w:sz w:val="32"/>
          <w:szCs w:val="32"/>
          <w:lang w:val="en-US" w:eastAsia="zh-CN"/>
        </w:rPr>
        <w:t>区卫生健康局</w:t>
      </w:r>
      <w:r>
        <w:rPr>
          <w:rFonts w:hint="eastAsia" w:ascii="Times New Roman" w:hAnsi="Times New Roman" w:eastAsia="方正仿宋简体" w:cs="Times New Roman"/>
          <w:b/>
          <w:bCs/>
          <w:color w:val="000000"/>
          <w:kern w:val="0"/>
          <w:sz w:val="32"/>
          <w:szCs w:val="32"/>
          <w:lang w:val="en-US" w:eastAsia="zh-CN"/>
        </w:rPr>
        <w:t>刘宏波，</w:t>
      </w:r>
      <w:r>
        <w:rPr>
          <w:rFonts w:hint="default" w:ascii="Times New Roman" w:hAnsi="Times New Roman" w:eastAsia="方正仿宋简体" w:cs="Times New Roman"/>
          <w:b/>
          <w:bCs/>
          <w:color w:val="000000"/>
          <w:kern w:val="0"/>
          <w:sz w:val="32"/>
          <w:szCs w:val="32"/>
          <w:lang w:val="en-US" w:eastAsia="zh-CN"/>
        </w:rPr>
        <w:t>区交通运输局</w:t>
      </w:r>
      <w:r>
        <w:rPr>
          <w:rFonts w:hint="eastAsia" w:ascii="Times New Roman" w:hAnsi="Times New Roman" w:eastAsia="方正仿宋简体" w:cs="Times New Roman"/>
          <w:b/>
          <w:bCs/>
          <w:color w:val="000000"/>
          <w:kern w:val="0"/>
          <w:sz w:val="32"/>
          <w:szCs w:val="32"/>
          <w:lang w:val="en-US" w:eastAsia="zh-CN"/>
        </w:rPr>
        <w:t>王铖，</w:t>
      </w:r>
      <w:r>
        <w:rPr>
          <w:rFonts w:hint="default" w:ascii="Times New Roman" w:hAnsi="Times New Roman" w:eastAsia="方正仿宋简体" w:cs="Times New Roman"/>
          <w:b/>
          <w:bCs/>
          <w:color w:val="000000"/>
          <w:kern w:val="0"/>
          <w:sz w:val="32"/>
          <w:szCs w:val="32"/>
          <w:lang w:val="en-US" w:eastAsia="zh-CN"/>
        </w:rPr>
        <w:t>区农业农村</w:t>
      </w:r>
      <w:r>
        <w:rPr>
          <w:rFonts w:hint="eastAsia" w:ascii="Times New Roman" w:hAnsi="Times New Roman" w:eastAsia="方正仿宋简体" w:cs="Times New Roman"/>
          <w:b/>
          <w:bCs/>
          <w:color w:val="000000"/>
          <w:kern w:val="0"/>
          <w:sz w:val="32"/>
          <w:szCs w:val="32"/>
          <w:lang w:val="en-US" w:eastAsia="zh-CN"/>
        </w:rPr>
        <w:t>和水务</w:t>
      </w:r>
      <w:r>
        <w:rPr>
          <w:rFonts w:hint="default" w:ascii="Times New Roman" w:hAnsi="Times New Roman" w:eastAsia="方正仿宋简体" w:cs="Times New Roman"/>
          <w:b/>
          <w:bCs/>
          <w:color w:val="000000"/>
          <w:kern w:val="0"/>
          <w:sz w:val="32"/>
          <w:szCs w:val="32"/>
          <w:lang w:val="en-US" w:eastAsia="zh-CN"/>
        </w:rPr>
        <w:t>局</w:t>
      </w:r>
      <w:r>
        <w:rPr>
          <w:rFonts w:hint="eastAsia" w:ascii="Times New Roman" w:hAnsi="Times New Roman" w:eastAsia="方正仿宋简体" w:cs="Times New Roman"/>
          <w:b/>
          <w:bCs/>
          <w:color w:val="000000"/>
          <w:kern w:val="0"/>
          <w:sz w:val="32"/>
          <w:szCs w:val="32"/>
          <w:lang w:val="en-US" w:eastAsia="zh-CN"/>
        </w:rPr>
        <w:t>杜素太，</w:t>
      </w:r>
      <w:r>
        <w:rPr>
          <w:rFonts w:hint="default" w:ascii="Times New Roman" w:hAnsi="Times New Roman" w:eastAsia="方正仿宋简体" w:cs="Times New Roman"/>
          <w:b/>
          <w:bCs/>
          <w:color w:val="000000"/>
          <w:kern w:val="0"/>
          <w:sz w:val="32"/>
          <w:szCs w:val="32"/>
          <w:lang w:val="en-US" w:eastAsia="zh-CN"/>
        </w:rPr>
        <w:t>区商务局</w:t>
      </w:r>
      <w:r>
        <w:rPr>
          <w:rFonts w:hint="eastAsia" w:ascii="Times New Roman" w:hAnsi="Times New Roman" w:eastAsia="方正仿宋简体" w:cs="Times New Roman"/>
          <w:b/>
          <w:bCs/>
          <w:color w:val="000000"/>
          <w:kern w:val="0"/>
          <w:sz w:val="32"/>
          <w:szCs w:val="32"/>
          <w:lang w:val="en-US" w:eastAsia="zh-CN"/>
        </w:rPr>
        <w:t>周林，</w:t>
      </w:r>
      <w:r>
        <w:rPr>
          <w:rFonts w:hint="default" w:ascii="Times New Roman" w:hAnsi="Times New Roman" w:eastAsia="方正仿宋简体" w:cs="Times New Roman"/>
          <w:b/>
          <w:bCs/>
          <w:color w:val="000000"/>
          <w:kern w:val="0"/>
          <w:sz w:val="32"/>
          <w:szCs w:val="32"/>
          <w:lang w:val="en-US" w:eastAsia="zh-CN"/>
        </w:rPr>
        <w:t>区文化广播电视和旅游局</w:t>
      </w:r>
      <w:r>
        <w:rPr>
          <w:rFonts w:hint="eastAsia" w:ascii="Times New Roman" w:hAnsi="Times New Roman" w:eastAsia="方正仿宋简体" w:cs="Times New Roman"/>
          <w:b/>
          <w:bCs/>
          <w:color w:val="000000"/>
          <w:kern w:val="0"/>
          <w:sz w:val="32"/>
          <w:szCs w:val="32"/>
          <w:lang w:val="en-US" w:eastAsia="zh-CN"/>
        </w:rPr>
        <w:t>明刚，</w:t>
      </w:r>
      <w:r>
        <w:rPr>
          <w:rFonts w:hint="default" w:ascii="Times New Roman" w:hAnsi="Times New Roman" w:eastAsia="方正仿宋简体" w:cs="Times New Roman"/>
          <w:b/>
          <w:bCs/>
          <w:color w:val="000000"/>
          <w:kern w:val="0"/>
          <w:sz w:val="32"/>
          <w:szCs w:val="32"/>
          <w:lang w:val="en-US" w:eastAsia="zh-CN"/>
        </w:rPr>
        <w:t>区退役军人事务局</w:t>
      </w:r>
      <w:r>
        <w:rPr>
          <w:rFonts w:hint="eastAsia" w:ascii="Times New Roman" w:hAnsi="Times New Roman" w:eastAsia="方正仿宋简体" w:cs="Times New Roman"/>
          <w:b/>
          <w:bCs/>
          <w:color w:val="000000"/>
          <w:kern w:val="0"/>
          <w:sz w:val="32"/>
          <w:szCs w:val="32"/>
          <w:lang w:val="en-US" w:eastAsia="zh-CN"/>
        </w:rPr>
        <w:t>柯真金，</w:t>
      </w:r>
      <w:r>
        <w:rPr>
          <w:rFonts w:hint="default" w:ascii="Times New Roman" w:hAnsi="Times New Roman" w:eastAsia="方正仿宋简体" w:cs="Times New Roman"/>
          <w:b/>
          <w:bCs/>
          <w:color w:val="000000"/>
          <w:kern w:val="0"/>
          <w:sz w:val="32"/>
          <w:szCs w:val="32"/>
          <w:lang w:val="en-US" w:eastAsia="zh-CN"/>
        </w:rPr>
        <w:t>区应急管理局</w:t>
      </w:r>
      <w:r>
        <w:rPr>
          <w:rFonts w:hint="eastAsia" w:ascii="Times New Roman" w:hAnsi="Times New Roman" w:eastAsia="方正仿宋简体" w:cs="Times New Roman"/>
          <w:b/>
          <w:bCs/>
          <w:color w:val="000000"/>
          <w:kern w:val="0"/>
          <w:sz w:val="32"/>
          <w:szCs w:val="32"/>
          <w:lang w:val="en-US" w:eastAsia="zh-CN"/>
        </w:rPr>
        <w:t>易光，</w:t>
      </w:r>
      <w:r>
        <w:rPr>
          <w:rFonts w:hint="default" w:ascii="Times New Roman" w:hAnsi="Times New Roman" w:eastAsia="方正仿宋简体" w:cs="Times New Roman"/>
          <w:b/>
          <w:bCs/>
          <w:color w:val="000000"/>
          <w:kern w:val="0"/>
          <w:sz w:val="32"/>
          <w:szCs w:val="32"/>
          <w:lang w:val="en-US" w:eastAsia="zh-CN"/>
        </w:rPr>
        <w:t>区税务局</w:t>
      </w:r>
      <w:r>
        <w:rPr>
          <w:rFonts w:hint="eastAsia" w:ascii="Times New Roman" w:hAnsi="Times New Roman" w:eastAsia="方正仿宋简体" w:cs="Times New Roman"/>
          <w:b/>
          <w:bCs/>
          <w:color w:val="000000"/>
          <w:kern w:val="0"/>
          <w:sz w:val="32"/>
          <w:szCs w:val="32"/>
          <w:lang w:val="en-US" w:eastAsia="zh-CN"/>
        </w:rPr>
        <w:t>蒲春龙，</w:t>
      </w:r>
      <w:r>
        <w:rPr>
          <w:rFonts w:hint="default" w:ascii="Times New Roman" w:hAnsi="Times New Roman" w:eastAsia="方正仿宋简体" w:cs="Times New Roman"/>
          <w:b/>
          <w:bCs/>
          <w:color w:val="000000"/>
          <w:kern w:val="0"/>
          <w:sz w:val="32"/>
          <w:szCs w:val="32"/>
          <w:lang w:val="en-US" w:eastAsia="zh-CN"/>
        </w:rPr>
        <w:t>区市场监督管理局</w:t>
      </w:r>
      <w:r>
        <w:rPr>
          <w:rFonts w:hint="eastAsia" w:ascii="Times New Roman" w:hAnsi="Times New Roman" w:eastAsia="方正仿宋简体" w:cs="Times New Roman"/>
          <w:b/>
          <w:bCs/>
          <w:color w:val="000000"/>
          <w:kern w:val="0"/>
          <w:sz w:val="32"/>
          <w:szCs w:val="32"/>
          <w:lang w:val="en-US" w:eastAsia="zh-CN"/>
        </w:rPr>
        <w:t>何龙，</w:t>
      </w:r>
      <w:r>
        <w:rPr>
          <w:rFonts w:hint="default" w:ascii="Times New Roman" w:hAnsi="Times New Roman" w:eastAsia="方正仿宋简体" w:cs="Times New Roman"/>
          <w:b/>
          <w:bCs/>
          <w:color w:val="000000"/>
          <w:kern w:val="0"/>
          <w:sz w:val="32"/>
          <w:szCs w:val="32"/>
          <w:lang w:val="en-US" w:eastAsia="zh-CN"/>
        </w:rPr>
        <w:t>区统计局</w:t>
      </w:r>
      <w:r>
        <w:rPr>
          <w:rFonts w:hint="eastAsia" w:ascii="Times New Roman" w:hAnsi="Times New Roman" w:eastAsia="方正仿宋简体" w:cs="Times New Roman"/>
          <w:b/>
          <w:bCs/>
          <w:color w:val="000000"/>
          <w:kern w:val="0"/>
          <w:sz w:val="32"/>
          <w:szCs w:val="32"/>
          <w:lang w:val="en-US" w:eastAsia="zh-CN"/>
        </w:rPr>
        <w:t>郑忠林，</w:t>
      </w:r>
      <w:r>
        <w:rPr>
          <w:rFonts w:hint="default" w:ascii="Times New Roman" w:hAnsi="Times New Roman" w:eastAsia="方正仿宋简体" w:cs="Times New Roman"/>
          <w:b/>
          <w:bCs/>
          <w:color w:val="000000"/>
          <w:kern w:val="0"/>
          <w:sz w:val="32"/>
          <w:szCs w:val="32"/>
          <w:lang w:val="en-US" w:eastAsia="zh-CN"/>
        </w:rPr>
        <w:t>区经济合作和外事局</w:t>
      </w:r>
      <w:r>
        <w:rPr>
          <w:rFonts w:hint="eastAsia" w:ascii="Times New Roman" w:hAnsi="Times New Roman" w:eastAsia="方正仿宋简体" w:cs="Times New Roman"/>
          <w:b/>
          <w:bCs/>
          <w:color w:val="000000"/>
          <w:kern w:val="0"/>
          <w:sz w:val="32"/>
          <w:szCs w:val="32"/>
          <w:lang w:val="en-US" w:eastAsia="zh-CN"/>
        </w:rPr>
        <w:t>王垚力，</w:t>
      </w:r>
      <w:r>
        <w:rPr>
          <w:rFonts w:hint="default" w:ascii="Times New Roman" w:hAnsi="Times New Roman" w:eastAsia="方正仿宋简体" w:cs="Times New Roman"/>
          <w:b/>
          <w:bCs/>
          <w:color w:val="000000"/>
          <w:kern w:val="0"/>
          <w:sz w:val="32"/>
          <w:szCs w:val="32"/>
          <w:lang w:val="en-US" w:eastAsia="zh-CN"/>
        </w:rPr>
        <w:t>区综合行政执法局</w:t>
      </w:r>
      <w:r>
        <w:rPr>
          <w:rFonts w:hint="eastAsia" w:ascii="Times New Roman" w:hAnsi="Times New Roman" w:eastAsia="方正仿宋简体" w:cs="Times New Roman"/>
          <w:b/>
          <w:bCs/>
          <w:color w:val="000000"/>
          <w:kern w:val="0"/>
          <w:sz w:val="32"/>
          <w:szCs w:val="32"/>
          <w:lang w:val="en-US" w:eastAsia="zh-CN"/>
        </w:rPr>
        <w:t>王建海，</w:t>
      </w:r>
      <w:r>
        <w:rPr>
          <w:rFonts w:hint="default" w:ascii="Times New Roman" w:hAnsi="Times New Roman" w:eastAsia="方正仿宋简体" w:cs="Times New Roman"/>
          <w:b/>
          <w:bCs/>
          <w:color w:val="000000"/>
          <w:kern w:val="0"/>
          <w:sz w:val="32"/>
          <w:szCs w:val="32"/>
          <w:lang w:val="en-US" w:eastAsia="zh-CN"/>
        </w:rPr>
        <w:t>区行政审批局</w:t>
      </w:r>
      <w:r>
        <w:rPr>
          <w:rFonts w:hint="eastAsia" w:ascii="Times New Roman" w:hAnsi="Times New Roman" w:eastAsia="方正仿宋简体" w:cs="Times New Roman"/>
          <w:b/>
          <w:bCs/>
          <w:color w:val="000000"/>
          <w:kern w:val="0"/>
          <w:sz w:val="32"/>
          <w:szCs w:val="32"/>
          <w:lang w:val="en-US" w:eastAsia="zh-CN"/>
        </w:rPr>
        <w:t>郑晓东，</w:t>
      </w:r>
      <w:r>
        <w:rPr>
          <w:rFonts w:hint="default" w:ascii="Times New Roman" w:hAnsi="Times New Roman" w:eastAsia="方正仿宋简体" w:cs="Times New Roman"/>
          <w:b/>
          <w:bCs/>
          <w:color w:val="000000"/>
          <w:kern w:val="0"/>
          <w:sz w:val="32"/>
          <w:szCs w:val="32"/>
          <w:lang w:val="en-US" w:eastAsia="zh-CN"/>
        </w:rPr>
        <w:t>区信访局</w:t>
      </w:r>
      <w:r>
        <w:rPr>
          <w:rFonts w:hint="eastAsia" w:ascii="Times New Roman" w:hAnsi="Times New Roman" w:eastAsia="方正仿宋简体" w:cs="Times New Roman"/>
          <w:b/>
          <w:bCs/>
          <w:color w:val="000000"/>
          <w:kern w:val="0"/>
          <w:sz w:val="32"/>
          <w:szCs w:val="32"/>
          <w:lang w:val="en-US" w:eastAsia="zh-CN"/>
        </w:rPr>
        <w:t>蒋宇，区公安分局周洪武，</w:t>
      </w:r>
      <w:r>
        <w:rPr>
          <w:rFonts w:hint="default" w:ascii="Times New Roman" w:hAnsi="Times New Roman" w:eastAsia="方正仿宋简体" w:cs="Times New Roman"/>
          <w:b/>
          <w:bCs/>
          <w:color w:val="000000"/>
          <w:kern w:val="0"/>
          <w:sz w:val="32"/>
          <w:szCs w:val="32"/>
          <w:lang w:val="en-US" w:eastAsia="zh-CN"/>
        </w:rPr>
        <w:t>区国资办</w:t>
      </w:r>
      <w:r>
        <w:rPr>
          <w:rFonts w:hint="eastAsia" w:ascii="Times New Roman" w:hAnsi="Times New Roman" w:eastAsia="方正仿宋简体" w:cs="Times New Roman"/>
          <w:b/>
          <w:bCs/>
          <w:color w:val="000000"/>
          <w:kern w:val="0"/>
          <w:sz w:val="32"/>
          <w:szCs w:val="32"/>
          <w:lang w:val="en-US" w:eastAsia="zh-CN"/>
        </w:rPr>
        <w:t>袁兴龙，区气象局杨涛，</w:t>
      </w:r>
      <w:r>
        <w:rPr>
          <w:rFonts w:hint="default" w:ascii="Times New Roman" w:hAnsi="Times New Roman" w:eastAsia="方正仿宋简体" w:cs="Times New Roman"/>
          <w:b/>
          <w:bCs/>
          <w:color w:val="000000"/>
          <w:kern w:val="0"/>
          <w:sz w:val="32"/>
          <w:szCs w:val="32"/>
          <w:lang w:val="en-US" w:eastAsia="zh-CN"/>
        </w:rPr>
        <w:t>区医疗保障局</w:t>
      </w:r>
      <w:r>
        <w:rPr>
          <w:rFonts w:hint="eastAsia" w:ascii="Times New Roman" w:hAnsi="Times New Roman" w:eastAsia="方正仿宋简体" w:cs="Times New Roman"/>
          <w:b/>
          <w:bCs/>
          <w:color w:val="000000"/>
          <w:kern w:val="0"/>
          <w:sz w:val="32"/>
          <w:szCs w:val="32"/>
          <w:lang w:val="en-US" w:eastAsia="zh-CN"/>
        </w:rPr>
        <w:t>胡长军，区疾控中心王东，</w:t>
      </w:r>
      <w:r>
        <w:rPr>
          <w:rFonts w:hint="default" w:ascii="Times New Roman" w:hAnsi="Times New Roman" w:eastAsia="方正仿宋简体" w:cs="Times New Roman"/>
          <w:b/>
          <w:bCs/>
          <w:color w:val="000000"/>
          <w:kern w:val="0"/>
          <w:sz w:val="32"/>
          <w:szCs w:val="32"/>
          <w:lang w:val="en-US" w:eastAsia="zh-CN"/>
        </w:rPr>
        <w:t>物流园管委会</w:t>
      </w:r>
      <w:r>
        <w:rPr>
          <w:rFonts w:hint="eastAsia" w:ascii="Times New Roman" w:hAnsi="Times New Roman" w:eastAsia="方正仿宋简体" w:cs="Times New Roman"/>
          <w:b/>
          <w:bCs/>
          <w:color w:val="000000"/>
          <w:kern w:val="0"/>
          <w:sz w:val="32"/>
          <w:szCs w:val="32"/>
          <w:lang w:val="en-US" w:eastAsia="zh-CN"/>
        </w:rPr>
        <w:t>侯珺尧，航空港经开区管委会高正波，</w:t>
      </w:r>
      <w:r>
        <w:rPr>
          <w:rFonts w:hint="default" w:ascii="Times New Roman" w:hAnsi="Times New Roman" w:eastAsia="方正仿宋简体" w:cs="Times New Roman"/>
          <w:b/>
          <w:bCs/>
          <w:color w:val="000000"/>
          <w:kern w:val="0"/>
          <w:sz w:val="32"/>
          <w:szCs w:val="32"/>
          <w:lang w:val="en-US" w:eastAsia="zh-CN"/>
        </w:rPr>
        <w:t>临江新区高坪管委会</w:t>
      </w:r>
      <w:r>
        <w:rPr>
          <w:rFonts w:hint="eastAsia" w:ascii="Times New Roman" w:hAnsi="Times New Roman" w:eastAsia="方正仿宋简体" w:cs="Times New Roman"/>
          <w:b/>
          <w:bCs/>
          <w:color w:val="000000"/>
          <w:kern w:val="0"/>
          <w:sz w:val="32"/>
          <w:szCs w:val="32"/>
          <w:lang w:val="en-US" w:eastAsia="zh-CN"/>
        </w:rPr>
        <w:t>李俊，东发集团赵玉汀，东投集团杨川，东建集团赵渲婕，白塔街道办事处赵星星，清溪街道办事处杨卓，小龙街道办事处冯浩，龙门街道办事处屈伟文，都京街道办事处田海军，青莲街道办事处岳先明，老君街道办事处杨惟晰，螺溪街道办事处雍相，会龙镇人民政府王智霖，走马镇人民政府鲁伟，江陵镇人民政府杨光，东观镇人民政府刘怡江，长乐镇人民政府明熙，擦耳镇人民政府田敏，胜观镇人民政府张涛，青居镇人民政府于刚浩，阙家镇人民政府杨敏，石圭镇人民政府代曦，佛门乡人民政府吉江林</w:t>
      </w:r>
    </w:p>
    <w:p w14:paraId="51716C7D">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仿宋" w:cs="Times New Roman"/>
          <w:b/>
          <w:bCs/>
          <w:spacing w:val="0"/>
          <w:sz w:val="32"/>
          <w:szCs w:val="32"/>
          <w:lang w:val="en-US" w:eastAsia="zh-CN"/>
        </w:rPr>
      </w:pPr>
      <w:bookmarkStart w:id="0" w:name="_GoBack"/>
      <w:bookmarkEnd w:id="0"/>
    </w:p>
    <w:p w14:paraId="5EFE5C88">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0"/>
        <w:rPr>
          <w:rFonts w:hint="default" w:ascii="Times New Roman" w:hAnsi="Times New Roman" w:eastAsia="方正仿宋简体" w:cs="Times New Roman"/>
          <w:b/>
          <w:bCs w:val="0"/>
          <w:color w:val="auto"/>
          <w:kern w:val="0"/>
          <w:sz w:val="32"/>
          <w:szCs w:val="32"/>
          <w:highlight w:val="none"/>
          <w:u w:val="none"/>
          <w:lang w:val="en-US" w:eastAsia="zh-CN" w:bidi="ar-SA"/>
        </w:rPr>
      </w:pPr>
    </w:p>
    <w:p w14:paraId="749BC294">
      <w:pPr>
        <w:pStyle w:val="12"/>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ascii="Times New Roman" w:hAnsi="Times New Roman" w:cs="Times New Roman"/>
          <w:color w:val="auto"/>
          <w:u w:val="none"/>
        </w:rPr>
      </w:pPr>
    </w:p>
    <w:p w14:paraId="71B90AEC">
      <w:pPr>
        <w:pStyle w:val="11"/>
        <w:keepNext w:val="0"/>
        <w:keepLines w:val="0"/>
        <w:pageBreakBefore w:val="0"/>
        <w:widowControl w:val="0"/>
        <w:kinsoku/>
        <w:wordWrap/>
        <w:overflowPunct/>
        <w:topLinePunct w:val="0"/>
        <w:autoSpaceDE/>
        <w:autoSpaceDN/>
        <w:bidi w:val="0"/>
        <w:adjustRightInd/>
        <w:snapToGrid/>
        <w:spacing w:before="0" w:after="0" w:line="578" w:lineRule="exact"/>
        <w:ind w:left="0" w:leftChars="0" w:right="0" w:rightChars="0" w:firstLine="1285" w:firstLineChars="400"/>
        <w:jc w:val="right"/>
        <w:textAlignment w:val="auto"/>
        <w:rPr>
          <w:rFonts w:hint="default" w:ascii="Times New Roman" w:hAnsi="Times New Roman" w:eastAsia="方正仿宋简体" w:cs="Times New Roman"/>
          <w:b/>
          <w:bCs/>
          <w:color w:val="auto"/>
          <w:highlight w:val="none"/>
          <w:u w:val="none"/>
        </w:rPr>
      </w:pPr>
      <w:r>
        <w:rPr>
          <w:rFonts w:hint="default" w:ascii="Times New Roman" w:hAnsi="Times New Roman" w:eastAsia="方正仿宋简体" w:cs="Times New Roman"/>
          <w:b/>
          <w:bCs/>
          <w:color w:val="auto"/>
          <w:highlight w:val="none"/>
          <w:u w:val="none"/>
        </w:rPr>
        <w:t>南充市高坪区人民政府办公室   整理</w:t>
      </w:r>
    </w:p>
    <w:p w14:paraId="77885015">
      <w:pPr>
        <w:pStyle w:val="11"/>
        <w:keepNext w:val="0"/>
        <w:keepLines w:val="0"/>
        <w:pageBreakBefore w:val="0"/>
        <w:widowControl w:val="0"/>
        <w:kinsoku/>
        <w:wordWrap/>
        <w:overflowPunct/>
        <w:topLinePunct w:val="0"/>
        <w:autoSpaceDE/>
        <w:autoSpaceDN/>
        <w:bidi w:val="0"/>
        <w:adjustRightInd/>
        <w:snapToGrid/>
        <w:spacing w:before="0" w:after="0" w:line="578" w:lineRule="exact"/>
        <w:ind w:left="0" w:leftChars="0" w:right="0" w:rightChars="0" w:firstLine="5140" w:firstLineChars="1600"/>
        <w:jc w:val="both"/>
        <w:textAlignment w:val="auto"/>
        <w:rPr>
          <w:rFonts w:hint="default" w:ascii="Times New Roman" w:hAnsi="Times New Roman" w:eastAsia="方正仿宋简体" w:cs="Times New Roman"/>
          <w:b/>
          <w:bCs/>
          <w:color w:val="auto"/>
          <w:highlight w:val="none"/>
          <w:u w:val="none"/>
          <w:lang w:val="en-US" w:eastAsia="zh-CN"/>
        </w:rPr>
      </w:pPr>
      <w:r>
        <w:rPr>
          <w:rFonts w:hint="default" w:ascii="Times New Roman" w:hAnsi="Times New Roman" w:eastAsia="方正仿宋简体" w:cs="Times New Roman"/>
          <w:b/>
          <w:bCs/>
          <w:color w:val="auto"/>
          <w:highlight w:val="none"/>
          <w:u w:val="none"/>
        </w:rPr>
        <w:t>20</w:t>
      </w:r>
      <w:r>
        <w:rPr>
          <w:rFonts w:hint="default" w:ascii="Times New Roman" w:hAnsi="Times New Roman" w:eastAsia="方正仿宋简体" w:cs="Times New Roman"/>
          <w:b/>
          <w:bCs/>
          <w:color w:val="auto"/>
          <w:highlight w:val="none"/>
          <w:u w:val="none"/>
          <w:lang w:val="en-US" w:eastAsia="zh-CN"/>
        </w:rPr>
        <w:t>24</w:t>
      </w:r>
      <w:r>
        <w:rPr>
          <w:rFonts w:hint="default" w:ascii="Times New Roman" w:hAnsi="Times New Roman" w:eastAsia="方正仿宋简体" w:cs="Times New Roman"/>
          <w:b/>
          <w:bCs/>
          <w:color w:val="auto"/>
          <w:highlight w:val="none"/>
          <w:u w:val="none"/>
        </w:rPr>
        <w:t>年</w:t>
      </w:r>
      <w:r>
        <w:rPr>
          <w:rFonts w:hint="eastAsia" w:ascii="Times New Roman" w:hAnsi="Times New Roman" w:eastAsia="方正仿宋简体" w:cs="Times New Roman"/>
          <w:b/>
          <w:bCs/>
          <w:color w:val="auto"/>
          <w:highlight w:val="none"/>
          <w:u w:val="none"/>
          <w:lang w:val="en-US" w:eastAsia="zh-CN"/>
        </w:rPr>
        <w:t>5</w:t>
      </w:r>
      <w:r>
        <w:rPr>
          <w:rFonts w:hint="default" w:ascii="Times New Roman" w:hAnsi="Times New Roman" w:eastAsia="方正仿宋简体" w:cs="Times New Roman"/>
          <w:b/>
          <w:bCs/>
          <w:color w:val="auto"/>
          <w:highlight w:val="none"/>
          <w:u w:val="none"/>
        </w:rPr>
        <w:t>月</w:t>
      </w:r>
      <w:r>
        <w:rPr>
          <w:rFonts w:hint="eastAsia" w:ascii="Times New Roman" w:hAnsi="Times New Roman" w:eastAsia="方正仿宋简体" w:cs="Times New Roman"/>
          <w:b/>
          <w:bCs/>
          <w:color w:val="auto"/>
          <w:highlight w:val="none"/>
          <w:u w:val="none"/>
          <w:lang w:val="en-US" w:eastAsia="zh-CN"/>
        </w:rPr>
        <w:t>27</w:t>
      </w:r>
      <w:r>
        <w:rPr>
          <w:rFonts w:hint="default" w:ascii="Times New Roman" w:hAnsi="Times New Roman" w:eastAsia="方正仿宋简体" w:cs="Times New Roman"/>
          <w:b/>
          <w:bCs/>
          <w:color w:val="auto"/>
          <w:highlight w:val="none"/>
          <w:u w:val="none"/>
        </w:rPr>
        <w:t xml:space="preserve">日 </w:t>
      </w:r>
    </w:p>
    <w:sectPr>
      <w:footerReference r:id="rId3" w:type="default"/>
      <w:pgSz w:w="11906" w:h="16838"/>
      <w:pgMar w:top="2098" w:right="1531" w:bottom="1985" w:left="1531"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2825F">
    <w:pPr>
      <w:pStyle w:val="7"/>
      <w:framePr w:wrap="around" w:vAnchor="text" w:hAnchor="margin" w:xAlign="outside" w:y="1"/>
      <w:tabs>
        <w:tab w:val="left" w:pos="1134"/>
        <w:tab w:val="left" w:pos="1276"/>
        <w:tab w:val="left" w:pos="1418"/>
      </w:tabs>
      <w:rPr>
        <w:rStyle w:val="16"/>
        <w:rFonts w:ascii="Times New Roman" w:hAnsi="Times New Roman"/>
        <w:sz w:val="28"/>
        <w:szCs w:val="28"/>
      </w:rPr>
    </w:pPr>
    <w:r>
      <w:rPr>
        <w:rStyle w:val="16"/>
        <w:rFonts w:hint="eastAsia" w:ascii="Times New Roman" w:hAnsi="Times New Roman"/>
        <w:color w:val="FFFFFF"/>
        <w:sz w:val="32"/>
        <w:szCs w:val="24"/>
      </w:rPr>
      <w:t>—</w:t>
    </w:r>
    <w:r>
      <w:rPr>
        <w:rStyle w:val="16"/>
        <w:rFonts w:hint="eastAsia" w:ascii="Times New Roman" w:hAnsi="Times New Roman"/>
        <w:sz w:val="24"/>
        <w:szCs w:val="24"/>
      </w:rPr>
      <w:t>—</w:t>
    </w:r>
    <w:r>
      <w:rPr>
        <w:rStyle w:val="16"/>
        <w:rFonts w:hint="eastAsia" w:ascii="Times New Roman" w:hAnsi="Times New Roman"/>
        <w:color w:val="FFFFFF"/>
        <w:sz w:val="10"/>
        <w:szCs w:val="8"/>
      </w:rPr>
      <w:t>—</w:t>
    </w:r>
    <w:r>
      <w:rPr>
        <w:rStyle w:val="16"/>
        <w:rFonts w:ascii="Times New Roman" w:hAnsi="Times New Roman"/>
        <w:sz w:val="28"/>
        <w:szCs w:val="28"/>
      </w:rPr>
      <w:fldChar w:fldCharType="begin"/>
    </w:r>
    <w:r>
      <w:rPr>
        <w:rStyle w:val="16"/>
        <w:rFonts w:ascii="Times New Roman" w:hAnsi="Times New Roman"/>
        <w:sz w:val="28"/>
        <w:szCs w:val="28"/>
      </w:rPr>
      <w:instrText xml:space="preserve">PAGE  </w:instrText>
    </w:r>
    <w:r>
      <w:rPr>
        <w:rStyle w:val="16"/>
        <w:rFonts w:ascii="Times New Roman" w:hAnsi="Times New Roman"/>
        <w:sz w:val="28"/>
        <w:szCs w:val="28"/>
      </w:rPr>
      <w:fldChar w:fldCharType="separate"/>
    </w:r>
    <w:r>
      <w:rPr>
        <w:rStyle w:val="16"/>
        <w:rFonts w:ascii="Times New Roman" w:hAnsi="Times New Roman"/>
        <w:sz w:val="28"/>
        <w:szCs w:val="28"/>
      </w:rPr>
      <w:t>4</w:t>
    </w:r>
    <w:r>
      <w:rPr>
        <w:rStyle w:val="16"/>
        <w:rFonts w:ascii="Times New Roman" w:hAnsi="Times New Roman"/>
        <w:sz w:val="28"/>
        <w:szCs w:val="28"/>
      </w:rPr>
      <w:fldChar w:fldCharType="end"/>
    </w:r>
    <w:r>
      <w:rPr>
        <w:rStyle w:val="16"/>
        <w:rFonts w:hint="eastAsia" w:ascii="Times New Roman" w:hAnsi="Times New Roman"/>
        <w:color w:val="FFFFFF"/>
        <w:sz w:val="10"/>
        <w:szCs w:val="8"/>
      </w:rPr>
      <w:t>—</w:t>
    </w:r>
    <w:r>
      <w:rPr>
        <w:rStyle w:val="16"/>
        <w:rFonts w:hint="eastAsia" w:ascii="Times New Roman" w:hAnsi="Times New Roman"/>
        <w:sz w:val="24"/>
        <w:szCs w:val="28"/>
      </w:rPr>
      <w:t>—</w:t>
    </w:r>
    <w:r>
      <w:rPr>
        <w:rStyle w:val="16"/>
        <w:rFonts w:hint="eastAsia" w:ascii="Times New Roman" w:hAnsi="Times New Roman"/>
        <w:color w:val="FFFFFF"/>
        <w:sz w:val="32"/>
        <w:szCs w:val="28"/>
      </w:rPr>
      <w:t>—</w:t>
    </w:r>
  </w:p>
  <w:p w14:paraId="78DCC271">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N2MyYzIxZDE4NmMxM2Y5MmJjNzc4MDgxOTczOGMifQ=="/>
  </w:docVars>
  <w:rsids>
    <w:rsidRoot w:val="00000000"/>
    <w:rsid w:val="000B6281"/>
    <w:rsid w:val="001C6389"/>
    <w:rsid w:val="002E079E"/>
    <w:rsid w:val="003828B2"/>
    <w:rsid w:val="008C3CB1"/>
    <w:rsid w:val="008F66AB"/>
    <w:rsid w:val="00A16500"/>
    <w:rsid w:val="00AA7B8F"/>
    <w:rsid w:val="00C63851"/>
    <w:rsid w:val="00CD79DA"/>
    <w:rsid w:val="00D91EDB"/>
    <w:rsid w:val="00EB7E60"/>
    <w:rsid w:val="00ED1E2A"/>
    <w:rsid w:val="00F70EC0"/>
    <w:rsid w:val="00FC3E1B"/>
    <w:rsid w:val="010230DF"/>
    <w:rsid w:val="01042CD0"/>
    <w:rsid w:val="01145609"/>
    <w:rsid w:val="012A4E2C"/>
    <w:rsid w:val="01303AC5"/>
    <w:rsid w:val="014C6B51"/>
    <w:rsid w:val="017240DE"/>
    <w:rsid w:val="01756218"/>
    <w:rsid w:val="017D5380"/>
    <w:rsid w:val="019E3125"/>
    <w:rsid w:val="01A00C4B"/>
    <w:rsid w:val="01B110AA"/>
    <w:rsid w:val="01C26E13"/>
    <w:rsid w:val="01D32DCE"/>
    <w:rsid w:val="01E925F2"/>
    <w:rsid w:val="01F176F8"/>
    <w:rsid w:val="02005B8D"/>
    <w:rsid w:val="02223D56"/>
    <w:rsid w:val="02273776"/>
    <w:rsid w:val="025110A0"/>
    <w:rsid w:val="02532161"/>
    <w:rsid w:val="025F20F0"/>
    <w:rsid w:val="026665B6"/>
    <w:rsid w:val="027F2F56"/>
    <w:rsid w:val="02CD36F4"/>
    <w:rsid w:val="02E132C9"/>
    <w:rsid w:val="02E37041"/>
    <w:rsid w:val="02E5725D"/>
    <w:rsid w:val="02F474A0"/>
    <w:rsid w:val="02FB01D2"/>
    <w:rsid w:val="02FC45A7"/>
    <w:rsid w:val="03062D2F"/>
    <w:rsid w:val="0317343D"/>
    <w:rsid w:val="034A70C0"/>
    <w:rsid w:val="038A1BB2"/>
    <w:rsid w:val="038B3165"/>
    <w:rsid w:val="03BB6210"/>
    <w:rsid w:val="03C3466A"/>
    <w:rsid w:val="03CF75C5"/>
    <w:rsid w:val="03D32F30"/>
    <w:rsid w:val="040F3E66"/>
    <w:rsid w:val="04155920"/>
    <w:rsid w:val="041D2A27"/>
    <w:rsid w:val="042B7CE8"/>
    <w:rsid w:val="044F0706"/>
    <w:rsid w:val="046568B9"/>
    <w:rsid w:val="04662F23"/>
    <w:rsid w:val="04675A50"/>
    <w:rsid w:val="047D5273"/>
    <w:rsid w:val="048A136F"/>
    <w:rsid w:val="049802FF"/>
    <w:rsid w:val="04B62533"/>
    <w:rsid w:val="04D2103C"/>
    <w:rsid w:val="052772B8"/>
    <w:rsid w:val="05340028"/>
    <w:rsid w:val="053A13B6"/>
    <w:rsid w:val="05500BDA"/>
    <w:rsid w:val="056A659B"/>
    <w:rsid w:val="057E12A3"/>
    <w:rsid w:val="05923066"/>
    <w:rsid w:val="05A607FA"/>
    <w:rsid w:val="05BE3D95"/>
    <w:rsid w:val="05CD222A"/>
    <w:rsid w:val="05FB32F1"/>
    <w:rsid w:val="060914B4"/>
    <w:rsid w:val="061E65E2"/>
    <w:rsid w:val="063F6C84"/>
    <w:rsid w:val="065344DE"/>
    <w:rsid w:val="066F433A"/>
    <w:rsid w:val="06712BB6"/>
    <w:rsid w:val="068F128E"/>
    <w:rsid w:val="06A46DA3"/>
    <w:rsid w:val="06AE6F3C"/>
    <w:rsid w:val="06C54CB0"/>
    <w:rsid w:val="06D03D80"/>
    <w:rsid w:val="06E447B4"/>
    <w:rsid w:val="06E53F93"/>
    <w:rsid w:val="06EB457E"/>
    <w:rsid w:val="06F51A39"/>
    <w:rsid w:val="0708351A"/>
    <w:rsid w:val="07106873"/>
    <w:rsid w:val="073E518E"/>
    <w:rsid w:val="07416A2C"/>
    <w:rsid w:val="075A7AEE"/>
    <w:rsid w:val="076B1CFB"/>
    <w:rsid w:val="07921036"/>
    <w:rsid w:val="07D21D7A"/>
    <w:rsid w:val="07E00A0F"/>
    <w:rsid w:val="07E96D56"/>
    <w:rsid w:val="07F817E1"/>
    <w:rsid w:val="0802440D"/>
    <w:rsid w:val="08316AA1"/>
    <w:rsid w:val="08352A6E"/>
    <w:rsid w:val="08400A92"/>
    <w:rsid w:val="089D5EE4"/>
    <w:rsid w:val="08B35707"/>
    <w:rsid w:val="08D05C04"/>
    <w:rsid w:val="08E4407A"/>
    <w:rsid w:val="08E9737B"/>
    <w:rsid w:val="08FC70AE"/>
    <w:rsid w:val="08FD2E27"/>
    <w:rsid w:val="0945001E"/>
    <w:rsid w:val="09BC05EC"/>
    <w:rsid w:val="09C556F2"/>
    <w:rsid w:val="09C63218"/>
    <w:rsid w:val="09D45935"/>
    <w:rsid w:val="09D9119E"/>
    <w:rsid w:val="09F14739"/>
    <w:rsid w:val="0A1B7A5A"/>
    <w:rsid w:val="0A275576"/>
    <w:rsid w:val="0A636CB9"/>
    <w:rsid w:val="0A6A629A"/>
    <w:rsid w:val="0A7315F2"/>
    <w:rsid w:val="0A99092D"/>
    <w:rsid w:val="0ABB4D47"/>
    <w:rsid w:val="0AE95411"/>
    <w:rsid w:val="0B183F48"/>
    <w:rsid w:val="0B3547C5"/>
    <w:rsid w:val="0B3D750A"/>
    <w:rsid w:val="0B4275FD"/>
    <w:rsid w:val="0B53768A"/>
    <w:rsid w:val="0B574A70"/>
    <w:rsid w:val="0B6D5629"/>
    <w:rsid w:val="0BAD5691"/>
    <w:rsid w:val="0BDB744F"/>
    <w:rsid w:val="0BDC31C7"/>
    <w:rsid w:val="0BE61950"/>
    <w:rsid w:val="0BE67BA2"/>
    <w:rsid w:val="0BFE67EC"/>
    <w:rsid w:val="0C0F70F9"/>
    <w:rsid w:val="0C175FAD"/>
    <w:rsid w:val="0C1C1816"/>
    <w:rsid w:val="0C2448DD"/>
    <w:rsid w:val="0C2801BA"/>
    <w:rsid w:val="0C301D22"/>
    <w:rsid w:val="0C443DDF"/>
    <w:rsid w:val="0C4C20FB"/>
    <w:rsid w:val="0C900573"/>
    <w:rsid w:val="0C9C64B3"/>
    <w:rsid w:val="0CDB2FB0"/>
    <w:rsid w:val="0CE265BB"/>
    <w:rsid w:val="0CFF0F1B"/>
    <w:rsid w:val="0D15073F"/>
    <w:rsid w:val="0D186481"/>
    <w:rsid w:val="0D240982"/>
    <w:rsid w:val="0D354DA4"/>
    <w:rsid w:val="0D682F64"/>
    <w:rsid w:val="0D802482"/>
    <w:rsid w:val="0D865199"/>
    <w:rsid w:val="0D961154"/>
    <w:rsid w:val="0DA3127A"/>
    <w:rsid w:val="0DAD0977"/>
    <w:rsid w:val="0DBF68FD"/>
    <w:rsid w:val="0DD71E98"/>
    <w:rsid w:val="0DFDA9E5"/>
    <w:rsid w:val="0E2844A2"/>
    <w:rsid w:val="0E2A021A"/>
    <w:rsid w:val="0E3E3CC5"/>
    <w:rsid w:val="0E4F4DF6"/>
    <w:rsid w:val="0E574D87"/>
    <w:rsid w:val="0E6179B4"/>
    <w:rsid w:val="0E833DCE"/>
    <w:rsid w:val="0E87566C"/>
    <w:rsid w:val="0E9D6C3E"/>
    <w:rsid w:val="0E9F934F"/>
    <w:rsid w:val="0EB14B2C"/>
    <w:rsid w:val="0EBE4E06"/>
    <w:rsid w:val="0ECE5049"/>
    <w:rsid w:val="0EE02FCE"/>
    <w:rsid w:val="0EE83C31"/>
    <w:rsid w:val="0F040BDC"/>
    <w:rsid w:val="0F3B6457"/>
    <w:rsid w:val="0F4C5F6E"/>
    <w:rsid w:val="0F779CAE"/>
    <w:rsid w:val="0F7F4595"/>
    <w:rsid w:val="0FA45DAA"/>
    <w:rsid w:val="0FBC3BF3"/>
    <w:rsid w:val="0FC14BAE"/>
    <w:rsid w:val="0FCE72CB"/>
    <w:rsid w:val="0FD77F2D"/>
    <w:rsid w:val="0FF00FEF"/>
    <w:rsid w:val="0FF54858"/>
    <w:rsid w:val="0FFD93A6"/>
    <w:rsid w:val="0FFF56D6"/>
    <w:rsid w:val="10043DF5"/>
    <w:rsid w:val="100F5919"/>
    <w:rsid w:val="103A04BC"/>
    <w:rsid w:val="103E61FE"/>
    <w:rsid w:val="104A6951"/>
    <w:rsid w:val="104E5594"/>
    <w:rsid w:val="10512C80"/>
    <w:rsid w:val="107C6D27"/>
    <w:rsid w:val="10806817"/>
    <w:rsid w:val="10A342B4"/>
    <w:rsid w:val="10C5247C"/>
    <w:rsid w:val="10F6623E"/>
    <w:rsid w:val="10FD1185"/>
    <w:rsid w:val="10FD39C4"/>
    <w:rsid w:val="110E3E08"/>
    <w:rsid w:val="111D4066"/>
    <w:rsid w:val="11230F50"/>
    <w:rsid w:val="114437E3"/>
    <w:rsid w:val="11616F36"/>
    <w:rsid w:val="11627CCB"/>
    <w:rsid w:val="116B5C47"/>
    <w:rsid w:val="116C5D68"/>
    <w:rsid w:val="117F087D"/>
    <w:rsid w:val="11AE4CBE"/>
    <w:rsid w:val="11CA303C"/>
    <w:rsid w:val="11CA3BB3"/>
    <w:rsid w:val="11CE5360"/>
    <w:rsid w:val="12072620"/>
    <w:rsid w:val="121165C7"/>
    <w:rsid w:val="12203A6B"/>
    <w:rsid w:val="126C3B4F"/>
    <w:rsid w:val="129F0AAB"/>
    <w:rsid w:val="129F47D6"/>
    <w:rsid w:val="12CD5618"/>
    <w:rsid w:val="12D746E8"/>
    <w:rsid w:val="12D90460"/>
    <w:rsid w:val="12EA441C"/>
    <w:rsid w:val="12F41FA0"/>
    <w:rsid w:val="13141F14"/>
    <w:rsid w:val="131C20FB"/>
    <w:rsid w:val="136A2E67"/>
    <w:rsid w:val="1375FE17"/>
    <w:rsid w:val="137F4B64"/>
    <w:rsid w:val="13A7230D"/>
    <w:rsid w:val="13B567D8"/>
    <w:rsid w:val="13E57E0B"/>
    <w:rsid w:val="14025795"/>
    <w:rsid w:val="14131574"/>
    <w:rsid w:val="141E6EE4"/>
    <w:rsid w:val="142179C9"/>
    <w:rsid w:val="144F65D9"/>
    <w:rsid w:val="146A5814"/>
    <w:rsid w:val="149B3F31"/>
    <w:rsid w:val="149B4C8D"/>
    <w:rsid w:val="14F72A26"/>
    <w:rsid w:val="14FFBD10"/>
    <w:rsid w:val="150177FB"/>
    <w:rsid w:val="15086875"/>
    <w:rsid w:val="152B715D"/>
    <w:rsid w:val="153E0A4F"/>
    <w:rsid w:val="15437E13"/>
    <w:rsid w:val="156E30E2"/>
    <w:rsid w:val="15E46B97"/>
    <w:rsid w:val="15FFC012"/>
    <w:rsid w:val="16007AB2"/>
    <w:rsid w:val="16227A29"/>
    <w:rsid w:val="16663DB9"/>
    <w:rsid w:val="16A62408"/>
    <w:rsid w:val="16B9038D"/>
    <w:rsid w:val="16CB6A2E"/>
    <w:rsid w:val="16D57191"/>
    <w:rsid w:val="16DE7DF3"/>
    <w:rsid w:val="16E66022"/>
    <w:rsid w:val="16F92E7F"/>
    <w:rsid w:val="170E6868"/>
    <w:rsid w:val="173EED6F"/>
    <w:rsid w:val="173FF4DF"/>
    <w:rsid w:val="175B1444"/>
    <w:rsid w:val="17936E30"/>
    <w:rsid w:val="17A728DB"/>
    <w:rsid w:val="17AE67F6"/>
    <w:rsid w:val="17B149EA"/>
    <w:rsid w:val="17EF7DDE"/>
    <w:rsid w:val="183323C1"/>
    <w:rsid w:val="1844637C"/>
    <w:rsid w:val="18531627"/>
    <w:rsid w:val="185B5474"/>
    <w:rsid w:val="186E51A7"/>
    <w:rsid w:val="189270E7"/>
    <w:rsid w:val="189B4F57"/>
    <w:rsid w:val="18A92683"/>
    <w:rsid w:val="191775ED"/>
    <w:rsid w:val="19185113"/>
    <w:rsid w:val="19212A90"/>
    <w:rsid w:val="192C1E30"/>
    <w:rsid w:val="19397563"/>
    <w:rsid w:val="19605416"/>
    <w:rsid w:val="19632832"/>
    <w:rsid w:val="1976E2C8"/>
    <w:rsid w:val="19810F0A"/>
    <w:rsid w:val="19842055"/>
    <w:rsid w:val="19996254"/>
    <w:rsid w:val="19FB6F0E"/>
    <w:rsid w:val="1A206975"/>
    <w:rsid w:val="1A366198"/>
    <w:rsid w:val="1A646862"/>
    <w:rsid w:val="1A930EF5"/>
    <w:rsid w:val="1ACC416F"/>
    <w:rsid w:val="1ADF413A"/>
    <w:rsid w:val="1ADFD4BF"/>
    <w:rsid w:val="1AE039DC"/>
    <w:rsid w:val="1AED589C"/>
    <w:rsid w:val="1AFD3EB3"/>
    <w:rsid w:val="1B124510"/>
    <w:rsid w:val="1B1C713C"/>
    <w:rsid w:val="1B1F1EE0"/>
    <w:rsid w:val="1B32070E"/>
    <w:rsid w:val="1B4C9413"/>
    <w:rsid w:val="1B572953"/>
    <w:rsid w:val="1B8A22F8"/>
    <w:rsid w:val="1B9C202B"/>
    <w:rsid w:val="1BA05BE1"/>
    <w:rsid w:val="1BA32E3D"/>
    <w:rsid w:val="1BB47375"/>
    <w:rsid w:val="1BB93055"/>
    <w:rsid w:val="1BCA6B98"/>
    <w:rsid w:val="1BD9502D"/>
    <w:rsid w:val="1BE3A148"/>
    <w:rsid w:val="1BE3BEB1"/>
    <w:rsid w:val="1BFB4FA4"/>
    <w:rsid w:val="1C146065"/>
    <w:rsid w:val="1C1F7707"/>
    <w:rsid w:val="1C4701E9"/>
    <w:rsid w:val="1C4C3A51"/>
    <w:rsid w:val="1C662D65"/>
    <w:rsid w:val="1C6E1C1A"/>
    <w:rsid w:val="1C7E4888"/>
    <w:rsid w:val="1C8431EB"/>
    <w:rsid w:val="1CA034BD"/>
    <w:rsid w:val="1CA91319"/>
    <w:rsid w:val="1CC3630A"/>
    <w:rsid w:val="1CD13F56"/>
    <w:rsid w:val="1CD203FA"/>
    <w:rsid w:val="1CF57C45"/>
    <w:rsid w:val="1D1D0FA8"/>
    <w:rsid w:val="1D3249F5"/>
    <w:rsid w:val="1D461258"/>
    <w:rsid w:val="1D5A3F4C"/>
    <w:rsid w:val="1D7274E7"/>
    <w:rsid w:val="1DC6338F"/>
    <w:rsid w:val="1DD97409"/>
    <w:rsid w:val="1DE32193"/>
    <w:rsid w:val="1DEF28E6"/>
    <w:rsid w:val="1DFFB6E8"/>
    <w:rsid w:val="1E200CF1"/>
    <w:rsid w:val="1E4E3AB1"/>
    <w:rsid w:val="1E5E5B8F"/>
    <w:rsid w:val="1E911BEF"/>
    <w:rsid w:val="1E9B481C"/>
    <w:rsid w:val="1E9F0498"/>
    <w:rsid w:val="1ED32208"/>
    <w:rsid w:val="1EF83A1C"/>
    <w:rsid w:val="1EFF8070"/>
    <w:rsid w:val="1F0E75BF"/>
    <w:rsid w:val="1F214906"/>
    <w:rsid w:val="1F37E98C"/>
    <w:rsid w:val="1F5570C1"/>
    <w:rsid w:val="1F572E39"/>
    <w:rsid w:val="1F67AD67"/>
    <w:rsid w:val="1F7AAFA2"/>
    <w:rsid w:val="1F7F7C9A"/>
    <w:rsid w:val="1F86727A"/>
    <w:rsid w:val="1FA15E62"/>
    <w:rsid w:val="1FAF8DA5"/>
    <w:rsid w:val="1FE710E2"/>
    <w:rsid w:val="1FEE664B"/>
    <w:rsid w:val="1FFC8F09"/>
    <w:rsid w:val="20174376"/>
    <w:rsid w:val="201E74B3"/>
    <w:rsid w:val="203C3DDD"/>
    <w:rsid w:val="205F0ADF"/>
    <w:rsid w:val="20653333"/>
    <w:rsid w:val="207848CC"/>
    <w:rsid w:val="207F650F"/>
    <w:rsid w:val="20801F1B"/>
    <w:rsid w:val="2089581B"/>
    <w:rsid w:val="209854B7"/>
    <w:rsid w:val="20A442B8"/>
    <w:rsid w:val="20AE4CDA"/>
    <w:rsid w:val="20EF0E4F"/>
    <w:rsid w:val="20EF2BFD"/>
    <w:rsid w:val="20F14BC7"/>
    <w:rsid w:val="20F326ED"/>
    <w:rsid w:val="20F44810"/>
    <w:rsid w:val="20FF5536"/>
    <w:rsid w:val="210C1A01"/>
    <w:rsid w:val="213408CA"/>
    <w:rsid w:val="21582E98"/>
    <w:rsid w:val="215869F4"/>
    <w:rsid w:val="21632FE6"/>
    <w:rsid w:val="216FFFCD"/>
    <w:rsid w:val="21C61BB0"/>
    <w:rsid w:val="21CE6CB6"/>
    <w:rsid w:val="21E40288"/>
    <w:rsid w:val="22010E3A"/>
    <w:rsid w:val="220737DF"/>
    <w:rsid w:val="22401962"/>
    <w:rsid w:val="225B49EE"/>
    <w:rsid w:val="22C04851"/>
    <w:rsid w:val="22D00673"/>
    <w:rsid w:val="22EE13BE"/>
    <w:rsid w:val="22F369D5"/>
    <w:rsid w:val="22F926DA"/>
    <w:rsid w:val="23040BE2"/>
    <w:rsid w:val="23452FA8"/>
    <w:rsid w:val="23476D20"/>
    <w:rsid w:val="234C07DB"/>
    <w:rsid w:val="236D42CA"/>
    <w:rsid w:val="23931F66"/>
    <w:rsid w:val="23AE4FF1"/>
    <w:rsid w:val="23AE7B95"/>
    <w:rsid w:val="23C95987"/>
    <w:rsid w:val="23D74548"/>
    <w:rsid w:val="23EE53EE"/>
    <w:rsid w:val="23F23130"/>
    <w:rsid w:val="24101808"/>
    <w:rsid w:val="24174945"/>
    <w:rsid w:val="24286B52"/>
    <w:rsid w:val="242A0B1C"/>
    <w:rsid w:val="24350A36"/>
    <w:rsid w:val="243512C2"/>
    <w:rsid w:val="24427D62"/>
    <w:rsid w:val="2444261C"/>
    <w:rsid w:val="24686FE5"/>
    <w:rsid w:val="24975A86"/>
    <w:rsid w:val="249E0BC2"/>
    <w:rsid w:val="249E5066"/>
    <w:rsid w:val="24B71C84"/>
    <w:rsid w:val="24CA5E5B"/>
    <w:rsid w:val="24CD76F9"/>
    <w:rsid w:val="24E318DF"/>
    <w:rsid w:val="2503311B"/>
    <w:rsid w:val="252217F3"/>
    <w:rsid w:val="25545725"/>
    <w:rsid w:val="25F77C9B"/>
    <w:rsid w:val="26056354"/>
    <w:rsid w:val="26094761"/>
    <w:rsid w:val="26192BF6"/>
    <w:rsid w:val="265754CC"/>
    <w:rsid w:val="26591245"/>
    <w:rsid w:val="265D1398"/>
    <w:rsid w:val="2681079B"/>
    <w:rsid w:val="268D5392"/>
    <w:rsid w:val="268F110A"/>
    <w:rsid w:val="26977FBF"/>
    <w:rsid w:val="269B7AAF"/>
    <w:rsid w:val="26AA1A7C"/>
    <w:rsid w:val="26B66697"/>
    <w:rsid w:val="26C1503C"/>
    <w:rsid w:val="26DB7EAB"/>
    <w:rsid w:val="26F176CF"/>
    <w:rsid w:val="26F50464"/>
    <w:rsid w:val="26F7280B"/>
    <w:rsid w:val="26FC4A18"/>
    <w:rsid w:val="26FFC2A6"/>
    <w:rsid w:val="270630CC"/>
    <w:rsid w:val="27286E69"/>
    <w:rsid w:val="27335F39"/>
    <w:rsid w:val="273391B2"/>
    <w:rsid w:val="276205CD"/>
    <w:rsid w:val="2767173F"/>
    <w:rsid w:val="27736336"/>
    <w:rsid w:val="277420AE"/>
    <w:rsid w:val="27743E5C"/>
    <w:rsid w:val="2778F49F"/>
    <w:rsid w:val="277A0CF5"/>
    <w:rsid w:val="27831697"/>
    <w:rsid w:val="279C9B86"/>
    <w:rsid w:val="27DC212D"/>
    <w:rsid w:val="28013D25"/>
    <w:rsid w:val="28043432"/>
    <w:rsid w:val="280671AA"/>
    <w:rsid w:val="282D0BDB"/>
    <w:rsid w:val="283C0E1E"/>
    <w:rsid w:val="28687E65"/>
    <w:rsid w:val="288D3427"/>
    <w:rsid w:val="289A78F2"/>
    <w:rsid w:val="289B020A"/>
    <w:rsid w:val="28B409B4"/>
    <w:rsid w:val="28CD5F1A"/>
    <w:rsid w:val="28D70B46"/>
    <w:rsid w:val="28FB4F32"/>
    <w:rsid w:val="2900009D"/>
    <w:rsid w:val="29194CBB"/>
    <w:rsid w:val="292B21EB"/>
    <w:rsid w:val="295E6B72"/>
    <w:rsid w:val="2964687E"/>
    <w:rsid w:val="29C15A7E"/>
    <w:rsid w:val="29C42A2C"/>
    <w:rsid w:val="29E47CA4"/>
    <w:rsid w:val="29FB927D"/>
    <w:rsid w:val="2A0C569A"/>
    <w:rsid w:val="2A382843"/>
    <w:rsid w:val="2A4D10C0"/>
    <w:rsid w:val="2A742AF1"/>
    <w:rsid w:val="2A81520E"/>
    <w:rsid w:val="2A92649F"/>
    <w:rsid w:val="2A946CEF"/>
    <w:rsid w:val="2AA7245F"/>
    <w:rsid w:val="2AE63E49"/>
    <w:rsid w:val="2B0B4AD7"/>
    <w:rsid w:val="2B430715"/>
    <w:rsid w:val="2B8A6344"/>
    <w:rsid w:val="2B960845"/>
    <w:rsid w:val="2BA32F62"/>
    <w:rsid w:val="2BA72A52"/>
    <w:rsid w:val="2BA96401"/>
    <w:rsid w:val="2BB5365F"/>
    <w:rsid w:val="2BDE1D76"/>
    <w:rsid w:val="2BEB5D7F"/>
    <w:rsid w:val="2BFDC5A3"/>
    <w:rsid w:val="2BFE4851"/>
    <w:rsid w:val="2C05030B"/>
    <w:rsid w:val="2C054667"/>
    <w:rsid w:val="2C2B5431"/>
    <w:rsid w:val="2C2C056C"/>
    <w:rsid w:val="2C3C763E"/>
    <w:rsid w:val="2C46232F"/>
    <w:rsid w:val="2C57C9E2"/>
    <w:rsid w:val="2C6A296F"/>
    <w:rsid w:val="2C7368DE"/>
    <w:rsid w:val="2C9A25B7"/>
    <w:rsid w:val="2CBA4A07"/>
    <w:rsid w:val="2CBF5B79"/>
    <w:rsid w:val="2CCDD6F0"/>
    <w:rsid w:val="2CD61610"/>
    <w:rsid w:val="2CD94E8D"/>
    <w:rsid w:val="2CE657FC"/>
    <w:rsid w:val="2CE95A49"/>
    <w:rsid w:val="2D0F08AF"/>
    <w:rsid w:val="2D1F486A"/>
    <w:rsid w:val="2D297E19"/>
    <w:rsid w:val="2D4652DE"/>
    <w:rsid w:val="2D662499"/>
    <w:rsid w:val="2D8A262B"/>
    <w:rsid w:val="2DA51213"/>
    <w:rsid w:val="2DA74F8B"/>
    <w:rsid w:val="2DB15E0A"/>
    <w:rsid w:val="2DC773DC"/>
    <w:rsid w:val="2DCC2611"/>
    <w:rsid w:val="2DD218DC"/>
    <w:rsid w:val="2DE53D06"/>
    <w:rsid w:val="2DF45CF7"/>
    <w:rsid w:val="2DFF9B53"/>
    <w:rsid w:val="2E2F0573"/>
    <w:rsid w:val="2E314855"/>
    <w:rsid w:val="2E3B728E"/>
    <w:rsid w:val="2E52590E"/>
    <w:rsid w:val="2E569A7B"/>
    <w:rsid w:val="2E782C3B"/>
    <w:rsid w:val="2EA80461"/>
    <w:rsid w:val="2EBFD8FB"/>
    <w:rsid w:val="2EE67D35"/>
    <w:rsid w:val="2EF3547B"/>
    <w:rsid w:val="2EF73CF0"/>
    <w:rsid w:val="2EF75A67"/>
    <w:rsid w:val="2EFF4953"/>
    <w:rsid w:val="2EFFB8FC"/>
    <w:rsid w:val="2F397E65"/>
    <w:rsid w:val="2F3CEA5D"/>
    <w:rsid w:val="2F3F566F"/>
    <w:rsid w:val="2FA01C92"/>
    <w:rsid w:val="2FB7352D"/>
    <w:rsid w:val="2FBF2A26"/>
    <w:rsid w:val="2FC35981"/>
    <w:rsid w:val="2FCF016B"/>
    <w:rsid w:val="2FD44154"/>
    <w:rsid w:val="2FDE88CE"/>
    <w:rsid w:val="2FE9A07F"/>
    <w:rsid w:val="2FF397A3"/>
    <w:rsid w:val="2FF57B99"/>
    <w:rsid w:val="2FF7AF33"/>
    <w:rsid w:val="2FF93A5E"/>
    <w:rsid w:val="2FFD4585"/>
    <w:rsid w:val="2FFF42D9"/>
    <w:rsid w:val="301B756B"/>
    <w:rsid w:val="30261F05"/>
    <w:rsid w:val="30321779"/>
    <w:rsid w:val="30766E97"/>
    <w:rsid w:val="30A43A04"/>
    <w:rsid w:val="30CE0A81"/>
    <w:rsid w:val="30CE282F"/>
    <w:rsid w:val="30F009F7"/>
    <w:rsid w:val="310149B3"/>
    <w:rsid w:val="31093867"/>
    <w:rsid w:val="31132938"/>
    <w:rsid w:val="31132EBA"/>
    <w:rsid w:val="311F752F"/>
    <w:rsid w:val="31295CB7"/>
    <w:rsid w:val="315076E8"/>
    <w:rsid w:val="31660CB9"/>
    <w:rsid w:val="31741628"/>
    <w:rsid w:val="317C04DD"/>
    <w:rsid w:val="317C672F"/>
    <w:rsid w:val="31B41A25"/>
    <w:rsid w:val="31B74AA6"/>
    <w:rsid w:val="31F15893"/>
    <w:rsid w:val="32032617"/>
    <w:rsid w:val="320A3561"/>
    <w:rsid w:val="32244DFC"/>
    <w:rsid w:val="32537490"/>
    <w:rsid w:val="326E42CA"/>
    <w:rsid w:val="327F0285"/>
    <w:rsid w:val="32963820"/>
    <w:rsid w:val="329F0927"/>
    <w:rsid w:val="32A62867"/>
    <w:rsid w:val="32B3FE2A"/>
    <w:rsid w:val="32CB34CA"/>
    <w:rsid w:val="32D06D32"/>
    <w:rsid w:val="32EBD291"/>
    <w:rsid w:val="32EC4621"/>
    <w:rsid w:val="32EF711E"/>
    <w:rsid w:val="33047BC2"/>
    <w:rsid w:val="33135ADD"/>
    <w:rsid w:val="331F3816"/>
    <w:rsid w:val="33482D6D"/>
    <w:rsid w:val="335C7FF4"/>
    <w:rsid w:val="33BF41A9"/>
    <w:rsid w:val="33C5616B"/>
    <w:rsid w:val="33DDE5FA"/>
    <w:rsid w:val="33DFD6FE"/>
    <w:rsid w:val="33DFDC4B"/>
    <w:rsid w:val="33EF4F96"/>
    <w:rsid w:val="33F00D0E"/>
    <w:rsid w:val="33FB7CB3"/>
    <w:rsid w:val="340053F5"/>
    <w:rsid w:val="34012F1B"/>
    <w:rsid w:val="34060532"/>
    <w:rsid w:val="34081665"/>
    <w:rsid w:val="342E2169"/>
    <w:rsid w:val="34357FFF"/>
    <w:rsid w:val="345179FF"/>
    <w:rsid w:val="347E5374"/>
    <w:rsid w:val="348558FB"/>
    <w:rsid w:val="349618B6"/>
    <w:rsid w:val="34A02734"/>
    <w:rsid w:val="34AE07E1"/>
    <w:rsid w:val="34BF65F8"/>
    <w:rsid w:val="34D7527D"/>
    <w:rsid w:val="34EE79E9"/>
    <w:rsid w:val="34F8431E"/>
    <w:rsid w:val="35072585"/>
    <w:rsid w:val="350C1C4A"/>
    <w:rsid w:val="35575676"/>
    <w:rsid w:val="35599398"/>
    <w:rsid w:val="35643762"/>
    <w:rsid w:val="3575596F"/>
    <w:rsid w:val="357FEB0B"/>
    <w:rsid w:val="358950B3"/>
    <w:rsid w:val="35C828C9"/>
    <w:rsid w:val="35DA1C76"/>
    <w:rsid w:val="35ED7BFB"/>
    <w:rsid w:val="368F480F"/>
    <w:rsid w:val="36987B67"/>
    <w:rsid w:val="36A5BEE5"/>
    <w:rsid w:val="36BA2093"/>
    <w:rsid w:val="36C56482"/>
    <w:rsid w:val="36D6243D"/>
    <w:rsid w:val="36EE10F8"/>
    <w:rsid w:val="36F9CAF5"/>
    <w:rsid w:val="36FDB07E"/>
    <w:rsid w:val="36FF0F5F"/>
    <w:rsid w:val="37160A8C"/>
    <w:rsid w:val="37384EA6"/>
    <w:rsid w:val="373D358A"/>
    <w:rsid w:val="37403D5B"/>
    <w:rsid w:val="374E0226"/>
    <w:rsid w:val="374F6B69"/>
    <w:rsid w:val="3766572B"/>
    <w:rsid w:val="3775A74B"/>
    <w:rsid w:val="377746B1"/>
    <w:rsid w:val="379F6CD3"/>
    <w:rsid w:val="379FFFA1"/>
    <w:rsid w:val="37AD49B3"/>
    <w:rsid w:val="37AFF0AC"/>
    <w:rsid w:val="37BD459E"/>
    <w:rsid w:val="37BFDF26"/>
    <w:rsid w:val="37CD9A4E"/>
    <w:rsid w:val="37D53A6A"/>
    <w:rsid w:val="37DCAC44"/>
    <w:rsid w:val="37DD7F31"/>
    <w:rsid w:val="37E82428"/>
    <w:rsid w:val="37E92571"/>
    <w:rsid w:val="37EC3AB6"/>
    <w:rsid w:val="37EDA027"/>
    <w:rsid w:val="37EF85FA"/>
    <w:rsid w:val="37EF8BDB"/>
    <w:rsid w:val="37F55C59"/>
    <w:rsid w:val="37F7266B"/>
    <w:rsid w:val="37F94635"/>
    <w:rsid w:val="37FE8DDC"/>
    <w:rsid w:val="37FF7772"/>
    <w:rsid w:val="37FFC78B"/>
    <w:rsid w:val="37FFD576"/>
    <w:rsid w:val="380B4369"/>
    <w:rsid w:val="382036A8"/>
    <w:rsid w:val="383D763A"/>
    <w:rsid w:val="384004B6"/>
    <w:rsid w:val="38593326"/>
    <w:rsid w:val="3869321A"/>
    <w:rsid w:val="38AD5420"/>
    <w:rsid w:val="38B7004D"/>
    <w:rsid w:val="38B8629F"/>
    <w:rsid w:val="38C70290"/>
    <w:rsid w:val="39157428"/>
    <w:rsid w:val="39194863"/>
    <w:rsid w:val="3925443F"/>
    <w:rsid w:val="3949081A"/>
    <w:rsid w:val="3949339B"/>
    <w:rsid w:val="394B64EB"/>
    <w:rsid w:val="39602492"/>
    <w:rsid w:val="39700927"/>
    <w:rsid w:val="397DF3A8"/>
    <w:rsid w:val="397FEF5E"/>
    <w:rsid w:val="399A1E48"/>
    <w:rsid w:val="399A59A4"/>
    <w:rsid w:val="39BC5B26"/>
    <w:rsid w:val="39BC7F7E"/>
    <w:rsid w:val="39E430C3"/>
    <w:rsid w:val="39F78DC6"/>
    <w:rsid w:val="39FBD574"/>
    <w:rsid w:val="3A1F40FB"/>
    <w:rsid w:val="3A211C22"/>
    <w:rsid w:val="3A2D0A72"/>
    <w:rsid w:val="3A36D009"/>
    <w:rsid w:val="3A791A5E"/>
    <w:rsid w:val="3A7F3455"/>
    <w:rsid w:val="3A804B9A"/>
    <w:rsid w:val="3AAA71ED"/>
    <w:rsid w:val="3AC23405"/>
    <w:rsid w:val="3AC802EF"/>
    <w:rsid w:val="3AE0388B"/>
    <w:rsid w:val="3B0D1E85"/>
    <w:rsid w:val="3B2220F5"/>
    <w:rsid w:val="3B363EAC"/>
    <w:rsid w:val="3B3A14F2"/>
    <w:rsid w:val="3B3FA350"/>
    <w:rsid w:val="3B491430"/>
    <w:rsid w:val="3B6E533A"/>
    <w:rsid w:val="3B7FA4DB"/>
    <w:rsid w:val="3B9B79B4"/>
    <w:rsid w:val="3BA6D2F2"/>
    <w:rsid w:val="3BAC5E63"/>
    <w:rsid w:val="3BBD3BCC"/>
    <w:rsid w:val="3BC80746"/>
    <w:rsid w:val="3BC96A15"/>
    <w:rsid w:val="3BDC6748"/>
    <w:rsid w:val="3BEE0229"/>
    <w:rsid w:val="3BFAFDC2"/>
    <w:rsid w:val="3BFC0488"/>
    <w:rsid w:val="3BFFA1DA"/>
    <w:rsid w:val="3BFFC61F"/>
    <w:rsid w:val="3C261771"/>
    <w:rsid w:val="3C770B48"/>
    <w:rsid w:val="3C77F8B9"/>
    <w:rsid w:val="3C932EBB"/>
    <w:rsid w:val="3CAD9E9E"/>
    <w:rsid w:val="3CB66F99"/>
    <w:rsid w:val="3CD7AD5E"/>
    <w:rsid w:val="3CE16A2D"/>
    <w:rsid w:val="3CF578B9"/>
    <w:rsid w:val="3CF7D36C"/>
    <w:rsid w:val="3D192B38"/>
    <w:rsid w:val="3D215752"/>
    <w:rsid w:val="3D232155"/>
    <w:rsid w:val="3D6F21F6"/>
    <w:rsid w:val="3D779D66"/>
    <w:rsid w:val="3D7F28BF"/>
    <w:rsid w:val="3D9B7F3D"/>
    <w:rsid w:val="3DB310B4"/>
    <w:rsid w:val="3DCE0312"/>
    <w:rsid w:val="3DCEF7B6"/>
    <w:rsid w:val="3DDC12E3"/>
    <w:rsid w:val="3DDE459B"/>
    <w:rsid w:val="3DDFF65C"/>
    <w:rsid w:val="3DEBF69C"/>
    <w:rsid w:val="3DEDE999"/>
    <w:rsid w:val="3DF1D80F"/>
    <w:rsid w:val="3DF5A388"/>
    <w:rsid w:val="3DFB5CE9"/>
    <w:rsid w:val="3DFE2BFC"/>
    <w:rsid w:val="3DFFA3BB"/>
    <w:rsid w:val="3E230966"/>
    <w:rsid w:val="3E371FE3"/>
    <w:rsid w:val="3E3C2C4E"/>
    <w:rsid w:val="3E3D7A87"/>
    <w:rsid w:val="3E530817"/>
    <w:rsid w:val="3E6B62C8"/>
    <w:rsid w:val="3E6FCE17"/>
    <w:rsid w:val="3E76D1D9"/>
    <w:rsid w:val="3E7B8BBE"/>
    <w:rsid w:val="3E7E2C56"/>
    <w:rsid w:val="3E7E300B"/>
    <w:rsid w:val="3E86BC27"/>
    <w:rsid w:val="3E93C240"/>
    <w:rsid w:val="3E9DF6E6"/>
    <w:rsid w:val="3E9E7CE5"/>
    <w:rsid w:val="3EAF3CA0"/>
    <w:rsid w:val="3EB07FF7"/>
    <w:rsid w:val="3EB69734"/>
    <w:rsid w:val="3EBF1BCB"/>
    <w:rsid w:val="3EC6723B"/>
    <w:rsid w:val="3EC76BBD"/>
    <w:rsid w:val="3ED0092C"/>
    <w:rsid w:val="3ED03C16"/>
    <w:rsid w:val="3ED454B4"/>
    <w:rsid w:val="3EDB4D33"/>
    <w:rsid w:val="3EEED714"/>
    <w:rsid w:val="3EF388AC"/>
    <w:rsid w:val="3EF76DA0"/>
    <w:rsid w:val="3EF8BE57"/>
    <w:rsid w:val="3EFBF238"/>
    <w:rsid w:val="3EFD093A"/>
    <w:rsid w:val="3EFD0EAF"/>
    <w:rsid w:val="3EFECD22"/>
    <w:rsid w:val="3EFED23A"/>
    <w:rsid w:val="3EFFAFC5"/>
    <w:rsid w:val="3F334993"/>
    <w:rsid w:val="3F3441A5"/>
    <w:rsid w:val="3F3917BB"/>
    <w:rsid w:val="3F43263A"/>
    <w:rsid w:val="3F4D34B9"/>
    <w:rsid w:val="3F4F0FDF"/>
    <w:rsid w:val="3F5356B7"/>
    <w:rsid w:val="3F6251B6"/>
    <w:rsid w:val="3F674B1E"/>
    <w:rsid w:val="3F676329"/>
    <w:rsid w:val="3F77C2B5"/>
    <w:rsid w:val="3F7FDE8F"/>
    <w:rsid w:val="3FA27361"/>
    <w:rsid w:val="3FBF7C38"/>
    <w:rsid w:val="3FC3686F"/>
    <w:rsid w:val="3FCF0095"/>
    <w:rsid w:val="3FCFFD0B"/>
    <w:rsid w:val="3FD140EA"/>
    <w:rsid w:val="3FD2156D"/>
    <w:rsid w:val="3FD790C8"/>
    <w:rsid w:val="3FE366C3"/>
    <w:rsid w:val="3FEFC912"/>
    <w:rsid w:val="3FEFE3FD"/>
    <w:rsid w:val="3FF32029"/>
    <w:rsid w:val="3FF3FCC5"/>
    <w:rsid w:val="3FF7602B"/>
    <w:rsid w:val="3FF770AB"/>
    <w:rsid w:val="3FF9CFA7"/>
    <w:rsid w:val="3FFB8E1B"/>
    <w:rsid w:val="3FFB939C"/>
    <w:rsid w:val="3FFBBA90"/>
    <w:rsid w:val="3FFD3070"/>
    <w:rsid w:val="3FFE5B78"/>
    <w:rsid w:val="3FFF4FFA"/>
    <w:rsid w:val="3FFF6521"/>
    <w:rsid w:val="3FFFC4F6"/>
    <w:rsid w:val="3FFFDBCA"/>
    <w:rsid w:val="40093884"/>
    <w:rsid w:val="4037219F"/>
    <w:rsid w:val="403B782D"/>
    <w:rsid w:val="40436D96"/>
    <w:rsid w:val="40526FD9"/>
    <w:rsid w:val="40776A3F"/>
    <w:rsid w:val="408D1DBF"/>
    <w:rsid w:val="409969B6"/>
    <w:rsid w:val="40A9471F"/>
    <w:rsid w:val="40AB2262"/>
    <w:rsid w:val="40CB2CA5"/>
    <w:rsid w:val="40EA7211"/>
    <w:rsid w:val="40ED6D01"/>
    <w:rsid w:val="4105404B"/>
    <w:rsid w:val="41150C03"/>
    <w:rsid w:val="4117217C"/>
    <w:rsid w:val="412D35A2"/>
    <w:rsid w:val="415B709A"/>
    <w:rsid w:val="4182744A"/>
    <w:rsid w:val="418331C2"/>
    <w:rsid w:val="418A7ACA"/>
    <w:rsid w:val="41BB6E82"/>
    <w:rsid w:val="41C10754"/>
    <w:rsid w:val="41C41A95"/>
    <w:rsid w:val="41E41EB2"/>
    <w:rsid w:val="41EF267A"/>
    <w:rsid w:val="41FD5099"/>
    <w:rsid w:val="42204EB5"/>
    <w:rsid w:val="422C5607"/>
    <w:rsid w:val="423948E8"/>
    <w:rsid w:val="423D57CF"/>
    <w:rsid w:val="424211B6"/>
    <w:rsid w:val="426B2231"/>
    <w:rsid w:val="427D5E63"/>
    <w:rsid w:val="4285031E"/>
    <w:rsid w:val="428611BC"/>
    <w:rsid w:val="428E0070"/>
    <w:rsid w:val="42B51AA1"/>
    <w:rsid w:val="42DF7E5E"/>
    <w:rsid w:val="42EA46CC"/>
    <w:rsid w:val="42FC322C"/>
    <w:rsid w:val="430A3B9B"/>
    <w:rsid w:val="431C1B20"/>
    <w:rsid w:val="431E13F4"/>
    <w:rsid w:val="43324E9F"/>
    <w:rsid w:val="43456981"/>
    <w:rsid w:val="43525542"/>
    <w:rsid w:val="4359067E"/>
    <w:rsid w:val="435E79C1"/>
    <w:rsid w:val="43619362"/>
    <w:rsid w:val="43B30C60"/>
    <w:rsid w:val="43C7383A"/>
    <w:rsid w:val="43D47D05"/>
    <w:rsid w:val="43DE2931"/>
    <w:rsid w:val="43F263DD"/>
    <w:rsid w:val="43F403A7"/>
    <w:rsid w:val="441E4DA1"/>
    <w:rsid w:val="4432320D"/>
    <w:rsid w:val="44350619"/>
    <w:rsid w:val="44444E8A"/>
    <w:rsid w:val="4475170A"/>
    <w:rsid w:val="44823C05"/>
    <w:rsid w:val="448F4B5A"/>
    <w:rsid w:val="449F47B6"/>
    <w:rsid w:val="44A66286"/>
    <w:rsid w:val="44B02520"/>
    <w:rsid w:val="44BB002C"/>
    <w:rsid w:val="44CE4799"/>
    <w:rsid w:val="44D75CFE"/>
    <w:rsid w:val="44DA759D"/>
    <w:rsid w:val="44FC5765"/>
    <w:rsid w:val="45097E82"/>
    <w:rsid w:val="45240818"/>
    <w:rsid w:val="4525344E"/>
    <w:rsid w:val="45575091"/>
    <w:rsid w:val="456378EE"/>
    <w:rsid w:val="45701CAF"/>
    <w:rsid w:val="45723C10"/>
    <w:rsid w:val="4575D681"/>
    <w:rsid w:val="4583EF3B"/>
    <w:rsid w:val="459308C3"/>
    <w:rsid w:val="45961716"/>
    <w:rsid w:val="45991206"/>
    <w:rsid w:val="45997458"/>
    <w:rsid w:val="45A526ED"/>
    <w:rsid w:val="45A92AE9"/>
    <w:rsid w:val="45B7168C"/>
    <w:rsid w:val="45B95404"/>
    <w:rsid w:val="45D67D64"/>
    <w:rsid w:val="45D71D2E"/>
    <w:rsid w:val="45DE30BD"/>
    <w:rsid w:val="45ED546A"/>
    <w:rsid w:val="45FBEE70"/>
    <w:rsid w:val="45FE41E2"/>
    <w:rsid w:val="462F3918"/>
    <w:rsid w:val="46470C62"/>
    <w:rsid w:val="4652461A"/>
    <w:rsid w:val="46584C1D"/>
    <w:rsid w:val="465D2233"/>
    <w:rsid w:val="466C6EEB"/>
    <w:rsid w:val="46805F22"/>
    <w:rsid w:val="468A0B4E"/>
    <w:rsid w:val="469C7200"/>
    <w:rsid w:val="46A55988"/>
    <w:rsid w:val="46A71700"/>
    <w:rsid w:val="46CD65FC"/>
    <w:rsid w:val="46D00C57"/>
    <w:rsid w:val="46D86BAA"/>
    <w:rsid w:val="46E12E64"/>
    <w:rsid w:val="46F6C46E"/>
    <w:rsid w:val="46FA3F26"/>
    <w:rsid w:val="4707219F"/>
    <w:rsid w:val="470F23D6"/>
    <w:rsid w:val="47290367"/>
    <w:rsid w:val="473055EC"/>
    <w:rsid w:val="477BDE86"/>
    <w:rsid w:val="47867568"/>
    <w:rsid w:val="478D6B48"/>
    <w:rsid w:val="47A149E5"/>
    <w:rsid w:val="47B65015"/>
    <w:rsid w:val="47C562E2"/>
    <w:rsid w:val="47C6205A"/>
    <w:rsid w:val="47E349BA"/>
    <w:rsid w:val="47EA6100"/>
    <w:rsid w:val="47FE05D7"/>
    <w:rsid w:val="47FF89CB"/>
    <w:rsid w:val="4830076A"/>
    <w:rsid w:val="484336AB"/>
    <w:rsid w:val="486C2C02"/>
    <w:rsid w:val="488B752C"/>
    <w:rsid w:val="48A91760"/>
    <w:rsid w:val="48CC307C"/>
    <w:rsid w:val="48F778B5"/>
    <w:rsid w:val="48F9727E"/>
    <w:rsid w:val="48FF34B0"/>
    <w:rsid w:val="49027795"/>
    <w:rsid w:val="49105066"/>
    <w:rsid w:val="493C25D4"/>
    <w:rsid w:val="496D4E83"/>
    <w:rsid w:val="49843AB4"/>
    <w:rsid w:val="49896029"/>
    <w:rsid w:val="49A66CF3"/>
    <w:rsid w:val="49A87C69"/>
    <w:rsid w:val="49C53ADF"/>
    <w:rsid w:val="49CA4084"/>
    <w:rsid w:val="49CB1BAA"/>
    <w:rsid w:val="49D00F6E"/>
    <w:rsid w:val="49D94573"/>
    <w:rsid w:val="49EF5898"/>
    <w:rsid w:val="49F6AD0E"/>
    <w:rsid w:val="4A062BE2"/>
    <w:rsid w:val="4A4E6A63"/>
    <w:rsid w:val="4A5509E6"/>
    <w:rsid w:val="4A630034"/>
    <w:rsid w:val="4A730277"/>
    <w:rsid w:val="4A881849"/>
    <w:rsid w:val="4ABC313C"/>
    <w:rsid w:val="4ABFEEA5"/>
    <w:rsid w:val="4AC72371"/>
    <w:rsid w:val="4ACF7478"/>
    <w:rsid w:val="4ADD1B95"/>
    <w:rsid w:val="4AE10568"/>
    <w:rsid w:val="4AE50A49"/>
    <w:rsid w:val="4AF15640"/>
    <w:rsid w:val="4B1530DD"/>
    <w:rsid w:val="4B192B24"/>
    <w:rsid w:val="4B1D01E3"/>
    <w:rsid w:val="4B5B06A4"/>
    <w:rsid w:val="4B5EF9C9"/>
    <w:rsid w:val="4B78366B"/>
    <w:rsid w:val="4B913E46"/>
    <w:rsid w:val="4BB400DB"/>
    <w:rsid w:val="4BB5DC18"/>
    <w:rsid w:val="4BC468B1"/>
    <w:rsid w:val="4BDF7785"/>
    <w:rsid w:val="4BF4363A"/>
    <w:rsid w:val="4BFBE23D"/>
    <w:rsid w:val="4C2C2DD4"/>
    <w:rsid w:val="4C4A14AC"/>
    <w:rsid w:val="4C5440D8"/>
    <w:rsid w:val="4C5B4AC8"/>
    <w:rsid w:val="4C60482B"/>
    <w:rsid w:val="4C6267F5"/>
    <w:rsid w:val="4C7B39D2"/>
    <w:rsid w:val="4C8229F4"/>
    <w:rsid w:val="4C9A446B"/>
    <w:rsid w:val="4CA53AF2"/>
    <w:rsid w:val="4CDBD752"/>
    <w:rsid w:val="4CEC2563"/>
    <w:rsid w:val="4CFB6302"/>
    <w:rsid w:val="4D01607D"/>
    <w:rsid w:val="4D185106"/>
    <w:rsid w:val="4D233AF8"/>
    <w:rsid w:val="4D2C295F"/>
    <w:rsid w:val="4D2C6E03"/>
    <w:rsid w:val="4D36558C"/>
    <w:rsid w:val="4D3857A8"/>
    <w:rsid w:val="4D44414D"/>
    <w:rsid w:val="4D505003"/>
    <w:rsid w:val="4D616AAD"/>
    <w:rsid w:val="4D6E553F"/>
    <w:rsid w:val="4D737B56"/>
    <w:rsid w:val="4D8602C2"/>
    <w:rsid w:val="4D8C1650"/>
    <w:rsid w:val="4D9F69B6"/>
    <w:rsid w:val="4DAC584E"/>
    <w:rsid w:val="4DC92082"/>
    <w:rsid w:val="4DDDFEAE"/>
    <w:rsid w:val="4DFA389D"/>
    <w:rsid w:val="4DFB386D"/>
    <w:rsid w:val="4DFEEFBD"/>
    <w:rsid w:val="4E0D453F"/>
    <w:rsid w:val="4E355844"/>
    <w:rsid w:val="4E667256"/>
    <w:rsid w:val="4E802F63"/>
    <w:rsid w:val="4E817A72"/>
    <w:rsid w:val="4E9538C3"/>
    <w:rsid w:val="4E9C4EF1"/>
    <w:rsid w:val="4EA76741"/>
    <w:rsid w:val="4EA9383F"/>
    <w:rsid w:val="4EB64927"/>
    <w:rsid w:val="4ECF4EE4"/>
    <w:rsid w:val="4EEEBB20"/>
    <w:rsid w:val="4EFFAC76"/>
    <w:rsid w:val="4F0E4A13"/>
    <w:rsid w:val="4F137FAB"/>
    <w:rsid w:val="4F27204B"/>
    <w:rsid w:val="4F2C30EB"/>
    <w:rsid w:val="4F381A8F"/>
    <w:rsid w:val="4F57FA5D"/>
    <w:rsid w:val="4F714FA1"/>
    <w:rsid w:val="4FA54E3F"/>
    <w:rsid w:val="4FAB400F"/>
    <w:rsid w:val="4FB70C06"/>
    <w:rsid w:val="4FB8672C"/>
    <w:rsid w:val="4FB99553"/>
    <w:rsid w:val="4FBD1F95"/>
    <w:rsid w:val="4FCB6460"/>
    <w:rsid w:val="4FCD042A"/>
    <w:rsid w:val="4FD55530"/>
    <w:rsid w:val="4FEB6B02"/>
    <w:rsid w:val="4FF58F2F"/>
    <w:rsid w:val="4FFF7A67"/>
    <w:rsid w:val="4FFF97BC"/>
    <w:rsid w:val="50146D57"/>
    <w:rsid w:val="50245B70"/>
    <w:rsid w:val="50250266"/>
    <w:rsid w:val="506F328F"/>
    <w:rsid w:val="507552DF"/>
    <w:rsid w:val="50D457E8"/>
    <w:rsid w:val="51022355"/>
    <w:rsid w:val="511D5E3F"/>
    <w:rsid w:val="5124051D"/>
    <w:rsid w:val="51330760"/>
    <w:rsid w:val="514F4E6E"/>
    <w:rsid w:val="515D3A2F"/>
    <w:rsid w:val="517F2754"/>
    <w:rsid w:val="517F7502"/>
    <w:rsid w:val="51894824"/>
    <w:rsid w:val="518F2499"/>
    <w:rsid w:val="518F5497"/>
    <w:rsid w:val="51973245"/>
    <w:rsid w:val="519A1357"/>
    <w:rsid w:val="51A83503"/>
    <w:rsid w:val="51F85506"/>
    <w:rsid w:val="51FE1F11"/>
    <w:rsid w:val="522307D5"/>
    <w:rsid w:val="526F3A1A"/>
    <w:rsid w:val="528374C6"/>
    <w:rsid w:val="528B637A"/>
    <w:rsid w:val="529A036B"/>
    <w:rsid w:val="52BA12B9"/>
    <w:rsid w:val="52BC4786"/>
    <w:rsid w:val="52CC2C1B"/>
    <w:rsid w:val="52CF092C"/>
    <w:rsid w:val="52D62801"/>
    <w:rsid w:val="52D95337"/>
    <w:rsid w:val="530E3233"/>
    <w:rsid w:val="5311687F"/>
    <w:rsid w:val="53165C44"/>
    <w:rsid w:val="533B07AC"/>
    <w:rsid w:val="534F15BC"/>
    <w:rsid w:val="537A2677"/>
    <w:rsid w:val="538243F4"/>
    <w:rsid w:val="538F59F6"/>
    <w:rsid w:val="53C73F79"/>
    <w:rsid w:val="53DF697E"/>
    <w:rsid w:val="53F37F14"/>
    <w:rsid w:val="54436F0C"/>
    <w:rsid w:val="546649A9"/>
    <w:rsid w:val="546C3B80"/>
    <w:rsid w:val="547277F2"/>
    <w:rsid w:val="548D63DA"/>
    <w:rsid w:val="54A056B6"/>
    <w:rsid w:val="54B43966"/>
    <w:rsid w:val="54CA318A"/>
    <w:rsid w:val="54D564A0"/>
    <w:rsid w:val="54F55D2D"/>
    <w:rsid w:val="54FA5052"/>
    <w:rsid w:val="552861E1"/>
    <w:rsid w:val="55713B00"/>
    <w:rsid w:val="557D644E"/>
    <w:rsid w:val="558275C0"/>
    <w:rsid w:val="55894DF3"/>
    <w:rsid w:val="55A82E06"/>
    <w:rsid w:val="55B41744"/>
    <w:rsid w:val="55FF9F15"/>
    <w:rsid w:val="561602FF"/>
    <w:rsid w:val="563805C7"/>
    <w:rsid w:val="5641016C"/>
    <w:rsid w:val="56464A92"/>
    <w:rsid w:val="56494337"/>
    <w:rsid w:val="565005FD"/>
    <w:rsid w:val="56586573"/>
    <w:rsid w:val="566C201F"/>
    <w:rsid w:val="567C0390"/>
    <w:rsid w:val="569951D6"/>
    <w:rsid w:val="56C8194B"/>
    <w:rsid w:val="56D82D87"/>
    <w:rsid w:val="56E61DD1"/>
    <w:rsid w:val="56EB388B"/>
    <w:rsid w:val="56EFF44E"/>
    <w:rsid w:val="56FE286A"/>
    <w:rsid w:val="56FED490"/>
    <w:rsid w:val="57193F55"/>
    <w:rsid w:val="5721105B"/>
    <w:rsid w:val="5728063B"/>
    <w:rsid w:val="572A43B4"/>
    <w:rsid w:val="575779E1"/>
    <w:rsid w:val="576C3726"/>
    <w:rsid w:val="576C677A"/>
    <w:rsid w:val="57771AF0"/>
    <w:rsid w:val="577F65E8"/>
    <w:rsid w:val="579E26AC"/>
    <w:rsid w:val="57B4B231"/>
    <w:rsid w:val="57BB69FE"/>
    <w:rsid w:val="57D35A2D"/>
    <w:rsid w:val="57DFE9DC"/>
    <w:rsid w:val="57EE5248"/>
    <w:rsid w:val="57EF5079"/>
    <w:rsid w:val="57F30FC5"/>
    <w:rsid w:val="57FBFC5B"/>
    <w:rsid w:val="57FDA0A3"/>
    <w:rsid w:val="57FFA17B"/>
    <w:rsid w:val="58006252"/>
    <w:rsid w:val="58022C3B"/>
    <w:rsid w:val="580B4762"/>
    <w:rsid w:val="583765F2"/>
    <w:rsid w:val="583B7EFB"/>
    <w:rsid w:val="583D0117"/>
    <w:rsid w:val="58523BC2"/>
    <w:rsid w:val="58562F86"/>
    <w:rsid w:val="585B74F1"/>
    <w:rsid w:val="58644BBE"/>
    <w:rsid w:val="588D2644"/>
    <w:rsid w:val="58DF11CE"/>
    <w:rsid w:val="590649AC"/>
    <w:rsid w:val="591B0458"/>
    <w:rsid w:val="591C7D2C"/>
    <w:rsid w:val="592310BA"/>
    <w:rsid w:val="592D1F39"/>
    <w:rsid w:val="59570D64"/>
    <w:rsid w:val="595E7CF5"/>
    <w:rsid w:val="5963426F"/>
    <w:rsid w:val="596E328E"/>
    <w:rsid w:val="59796F2C"/>
    <w:rsid w:val="5987789B"/>
    <w:rsid w:val="599154FE"/>
    <w:rsid w:val="59973856"/>
    <w:rsid w:val="59CF2FF0"/>
    <w:rsid w:val="59E44015"/>
    <w:rsid w:val="59E92304"/>
    <w:rsid w:val="59F24EF7"/>
    <w:rsid w:val="59F842F5"/>
    <w:rsid w:val="59FFC988"/>
    <w:rsid w:val="5A144EA7"/>
    <w:rsid w:val="5A1F5D26"/>
    <w:rsid w:val="5A28624D"/>
    <w:rsid w:val="5A490FF5"/>
    <w:rsid w:val="5A492DA3"/>
    <w:rsid w:val="5A5534F6"/>
    <w:rsid w:val="5A581238"/>
    <w:rsid w:val="5A596DE6"/>
    <w:rsid w:val="5A7B2F13"/>
    <w:rsid w:val="5A9B2ED2"/>
    <w:rsid w:val="5A9D6C4B"/>
    <w:rsid w:val="5A9F29C3"/>
    <w:rsid w:val="5A9FCA52"/>
    <w:rsid w:val="5AA47119"/>
    <w:rsid w:val="5ABCD75F"/>
    <w:rsid w:val="5AE623A0"/>
    <w:rsid w:val="5B0A0784"/>
    <w:rsid w:val="5B3F7D02"/>
    <w:rsid w:val="5B4D0671"/>
    <w:rsid w:val="5B536054"/>
    <w:rsid w:val="5B57329D"/>
    <w:rsid w:val="5B61236E"/>
    <w:rsid w:val="5B6E19CE"/>
    <w:rsid w:val="5B763EB7"/>
    <w:rsid w:val="5B7ECB96"/>
    <w:rsid w:val="5BB71F8E"/>
    <w:rsid w:val="5BBF1C65"/>
    <w:rsid w:val="5BCC2B28"/>
    <w:rsid w:val="5BD424E2"/>
    <w:rsid w:val="5BE57668"/>
    <w:rsid w:val="5BE92030"/>
    <w:rsid w:val="5BF5D3EA"/>
    <w:rsid w:val="5BF7C931"/>
    <w:rsid w:val="5BFB1273"/>
    <w:rsid w:val="5BFD698E"/>
    <w:rsid w:val="5BFFC7CB"/>
    <w:rsid w:val="5BFFEBEE"/>
    <w:rsid w:val="5C1318BA"/>
    <w:rsid w:val="5C2515ED"/>
    <w:rsid w:val="5C82434A"/>
    <w:rsid w:val="5CBA8293"/>
    <w:rsid w:val="5CC06FDD"/>
    <w:rsid w:val="5CC76201"/>
    <w:rsid w:val="5CE51DA6"/>
    <w:rsid w:val="5CEF7010"/>
    <w:rsid w:val="5CF402CC"/>
    <w:rsid w:val="5D211DB5"/>
    <w:rsid w:val="5D246CC2"/>
    <w:rsid w:val="5D2618E7"/>
    <w:rsid w:val="5D2C3A4D"/>
    <w:rsid w:val="5D3F66DF"/>
    <w:rsid w:val="5D5A7075"/>
    <w:rsid w:val="5D6B1282"/>
    <w:rsid w:val="5D6EB274"/>
    <w:rsid w:val="5D7418B5"/>
    <w:rsid w:val="5D9A56C3"/>
    <w:rsid w:val="5DAC39C2"/>
    <w:rsid w:val="5DB6829F"/>
    <w:rsid w:val="5DBC657A"/>
    <w:rsid w:val="5DD35E0B"/>
    <w:rsid w:val="5DD76917"/>
    <w:rsid w:val="5DDF20D0"/>
    <w:rsid w:val="5DE27796"/>
    <w:rsid w:val="5DE30E18"/>
    <w:rsid w:val="5DF9FA2E"/>
    <w:rsid w:val="5DFDD512"/>
    <w:rsid w:val="5DFFE965"/>
    <w:rsid w:val="5E0C4813"/>
    <w:rsid w:val="5E145476"/>
    <w:rsid w:val="5E1B20E1"/>
    <w:rsid w:val="5E2E2006"/>
    <w:rsid w:val="5E3FD024"/>
    <w:rsid w:val="5E5667E5"/>
    <w:rsid w:val="5E57C4B2"/>
    <w:rsid w:val="5E7757AB"/>
    <w:rsid w:val="5E8620B5"/>
    <w:rsid w:val="5E91D036"/>
    <w:rsid w:val="5E940365"/>
    <w:rsid w:val="5EA54320"/>
    <w:rsid w:val="5EA734E4"/>
    <w:rsid w:val="5EAE5E8D"/>
    <w:rsid w:val="5EB7EC4C"/>
    <w:rsid w:val="5EBB0935"/>
    <w:rsid w:val="5EBD3D5F"/>
    <w:rsid w:val="5EBE309E"/>
    <w:rsid w:val="5EBF056C"/>
    <w:rsid w:val="5EBF68FF"/>
    <w:rsid w:val="5EC62C14"/>
    <w:rsid w:val="5ECE1AC8"/>
    <w:rsid w:val="5EDB0A79"/>
    <w:rsid w:val="5EDD1D0C"/>
    <w:rsid w:val="5EEA61D6"/>
    <w:rsid w:val="5EF73AC0"/>
    <w:rsid w:val="5EFDAAF2"/>
    <w:rsid w:val="5EFF17CF"/>
    <w:rsid w:val="5F1F3414"/>
    <w:rsid w:val="5F392DEF"/>
    <w:rsid w:val="5F3F6851"/>
    <w:rsid w:val="5F441D8B"/>
    <w:rsid w:val="5F4E6765"/>
    <w:rsid w:val="5F5521EA"/>
    <w:rsid w:val="5F5A7800"/>
    <w:rsid w:val="5F5EDA06"/>
    <w:rsid w:val="5F61293D"/>
    <w:rsid w:val="5F6CA023"/>
    <w:rsid w:val="5F6D43F3"/>
    <w:rsid w:val="5F776861"/>
    <w:rsid w:val="5F7B46A8"/>
    <w:rsid w:val="5F7BF43E"/>
    <w:rsid w:val="5F7D1AAA"/>
    <w:rsid w:val="5F7EB56F"/>
    <w:rsid w:val="5F7F993C"/>
    <w:rsid w:val="5F926F9A"/>
    <w:rsid w:val="5F9B9D5B"/>
    <w:rsid w:val="5F9D0A51"/>
    <w:rsid w:val="5FA718C7"/>
    <w:rsid w:val="5FB71C25"/>
    <w:rsid w:val="5FB76A00"/>
    <w:rsid w:val="5FB92779"/>
    <w:rsid w:val="5FBE0EC9"/>
    <w:rsid w:val="5FBF4475"/>
    <w:rsid w:val="5FBFD585"/>
    <w:rsid w:val="5FC37153"/>
    <w:rsid w:val="5FC92290"/>
    <w:rsid w:val="5FCF44FD"/>
    <w:rsid w:val="5FD612A7"/>
    <w:rsid w:val="5FD75705"/>
    <w:rsid w:val="5FE3E452"/>
    <w:rsid w:val="5FE43980"/>
    <w:rsid w:val="5FE8B4DE"/>
    <w:rsid w:val="5FEFC5D4"/>
    <w:rsid w:val="5FF797F0"/>
    <w:rsid w:val="5FFD6F24"/>
    <w:rsid w:val="5FFEFA66"/>
    <w:rsid w:val="5FFF0EC3"/>
    <w:rsid w:val="5FFF94C0"/>
    <w:rsid w:val="5FFFBD7E"/>
    <w:rsid w:val="600A4D82"/>
    <w:rsid w:val="600D6620"/>
    <w:rsid w:val="603B4F3C"/>
    <w:rsid w:val="606D5311"/>
    <w:rsid w:val="608763D3"/>
    <w:rsid w:val="60956B25"/>
    <w:rsid w:val="60996056"/>
    <w:rsid w:val="60A2320D"/>
    <w:rsid w:val="60AE3960"/>
    <w:rsid w:val="60AF1486"/>
    <w:rsid w:val="60BE5F5D"/>
    <w:rsid w:val="60C07B37"/>
    <w:rsid w:val="60D94755"/>
    <w:rsid w:val="60E27AAD"/>
    <w:rsid w:val="60FA4DF7"/>
    <w:rsid w:val="611834CF"/>
    <w:rsid w:val="611C2FBF"/>
    <w:rsid w:val="614C769B"/>
    <w:rsid w:val="61720E31"/>
    <w:rsid w:val="6194234D"/>
    <w:rsid w:val="61B96A60"/>
    <w:rsid w:val="61D45A07"/>
    <w:rsid w:val="61F1298B"/>
    <w:rsid w:val="62612C54"/>
    <w:rsid w:val="6274651C"/>
    <w:rsid w:val="62BD60DC"/>
    <w:rsid w:val="62EE1292"/>
    <w:rsid w:val="62FD61DC"/>
    <w:rsid w:val="62FE4F9D"/>
    <w:rsid w:val="62FFB68C"/>
    <w:rsid w:val="63147CC6"/>
    <w:rsid w:val="632A4C62"/>
    <w:rsid w:val="632E2B36"/>
    <w:rsid w:val="63533494"/>
    <w:rsid w:val="63711683"/>
    <w:rsid w:val="639F62FA"/>
    <w:rsid w:val="63A54A0A"/>
    <w:rsid w:val="63AB062A"/>
    <w:rsid w:val="63B35E5D"/>
    <w:rsid w:val="63B78716"/>
    <w:rsid w:val="63D3192F"/>
    <w:rsid w:val="63F317FF"/>
    <w:rsid w:val="643C74D4"/>
    <w:rsid w:val="64526CF8"/>
    <w:rsid w:val="64882719"/>
    <w:rsid w:val="64C64FF0"/>
    <w:rsid w:val="64EC4A56"/>
    <w:rsid w:val="65055B18"/>
    <w:rsid w:val="6511270F"/>
    <w:rsid w:val="653B59DE"/>
    <w:rsid w:val="6577201C"/>
    <w:rsid w:val="65887D0C"/>
    <w:rsid w:val="658A35A0"/>
    <w:rsid w:val="65A11CE5"/>
    <w:rsid w:val="65A24FA8"/>
    <w:rsid w:val="65DD1B42"/>
    <w:rsid w:val="65E63B9C"/>
    <w:rsid w:val="65F6750D"/>
    <w:rsid w:val="65F7AD19"/>
    <w:rsid w:val="660F686B"/>
    <w:rsid w:val="663F32AC"/>
    <w:rsid w:val="6645502F"/>
    <w:rsid w:val="664F7993"/>
    <w:rsid w:val="66AC6B93"/>
    <w:rsid w:val="66B626E0"/>
    <w:rsid w:val="66CF4630"/>
    <w:rsid w:val="66E7169E"/>
    <w:rsid w:val="66EC6F90"/>
    <w:rsid w:val="66ED0822"/>
    <w:rsid w:val="66F25230"/>
    <w:rsid w:val="66FA3298"/>
    <w:rsid w:val="66FEFC62"/>
    <w:rsid w:val="66FFF57B"/>
    <w:rsid w:val="6703252B"/>
    <w:rsid w:val="67084D16"/>
    <w:rsid w:val="670C5884"/>
    <w:rsid w:val="670F0ED0"/>
    <w:rsid w:val="672A7AB8"/>
    <w:rsid w:val="673C7B87"/>
    <w:rsid w:val="673FD241"/>
    <w:rsid w:val="67544B35"/>
    <w:rsid w:val="67642FCA"/>
    <w:rsid w:val="6775B0D3"/>
    <w:rsid w:val="677A0A3F"/>
    <w:rsid w:val="677FD131"/>
    <w:rsid w:val="67802D93"/>
    <w:rsid w:val="678C0773"/>
    <w:rsid w:val="67976365"/>
    <w:rsid w:val="679E38AB"/>
    <w:rsid w:val="679EE51B"/>
    <w:rsid w:val="67AE2497"/>
    <w:rsid w:val="67AFF280"/>
    <w:rsid w:val="67B33F51"/>
    <w:rsid w:val="67BB8FB0"/>
    <w:rsid w:val="67CE4209"/>
    <w:rsid w:val="67DA328C"/>
    <w:rsid w:val="67EFA212"/>
    <w:rsid w:val="67F632E2"/>
    <w:rsid w:val="67F87A7B"/>
    <w:rsid w:val="67FF5E2B"/>
    <w:rsid w:val="6804655B"/>
    <w:rsid w:val="68071BA7"/>
    <w:rsid w:val="68150768"/>
    <w:rsid w:val="681D13CB"/>
    <w:rsid w:val="68295FC1"/>
    <w:rsid w:val="683230C8"/>
    <w:rsid w:val="6849760A"/>
    <w:rsid w:val="686D4300"/>
    <w:rsid w:val="687F0703"/>
    <w:rsid w:val="68BB5E0A"/>
    <w:rsid w:val="68C55CEA"/>
    <w:rsid w:val="68D20407"/>
    <w:rsid w:val="68E80162"/>
    <w:rsid w:val="68F20AA9"/>
    <w:rsid w:val="68F21B47"/>
    <w:rsid w:val="68FC585C"/>
    <w:rsid w:val="69110F2F"/>
    <w:rsid w:val="691B0000"/>
    <w:rsid w:val="694616BB"/>
    <w:rsid w:val="6949691B"/>
    <w:rsid w:val="696D818E"/>
    <w:rsid w:val="69A2602B"/>
    <w:rsid w:val="69B7696B"/>
    <w:rsid w:val="69C51D1A"/>
    <w:rsid w:val="69EBF8DB"/>
    <w:rsid w:val="69EE5508"/>
    <w:rsid w:val="6A2E78BF"/>
    <w:rsid w:val="6A402023"/>
    <w:rsid w:val="6A5007A3"/>
    <w:rsid w:val="6A7A2C53"/>
    <w:rsid w:val="6A7D6E4A"/>
    <w:rsid w:val="6A935974"/>
    <w:rsid w:val="6AA302AD"/>
    <w:rsid w:val="6AA67D9D"/>
    <w:rsid w:val="6AAD2EDA"/>
    <w:rsid w:val="6ADF0D03"/>
    <w:rsid w:val="6AFF07C8"/>
    <w:rsid w:val="6B1C1E0E"/>
    <w:rsid w:val="6B3E0EDE"/>
    <w:rsid w:val="6B4B624F"/>
    <w:rsid w:val="6B506A17"/>
    <w:rsid w:val="6B5275DD"/>
    <w:rsid w:val="6B596BBE"/>
    <w:rsid w:val="6B597223"/>
    <w:rsid w:val="6B633291"/>
    <w:rsid w:val="6B6F4633"/>
    <w:rsid w:val="6B7B2DC5"/>
    <w:rsid w:val="6B7D2B1D"/>
    <w:rsid w:val="6B7E6624"/>
    <w:rsid w:val="6B811C71"/>
    <w:rsid w:val="6B846F2B"/>
    <w:rsid w:val="6B881251"/>
    <w:rsid w:val="6B9F5EC5"/>
    <w:rsid w:val="6BA8544F"/>
    <w:rsid w:val="6BB40298"/>
    <w:rsid w:val="6BB87D88"/>
    <w:rsid w:val="6BBB6848"/>
    <w:rsid w:val="6BBBD23B"/>
    <w:rsid w:val="6BBD52C4"/>
    <w:rsid w:val="6BBF82D2"/>
    <w:rsid w:val="6BE956D3"/>
    <w:rsid w:val="6BFF5977"/>
    <w:rsid w:val="6C007039"/>
    <w:rsid w:val="6C07486C"/>
    <w:rsid w:val="6C0C3C30"/>
    <w:rsid w:val="6C354F35"/>
    <w:rsid w:val="6C542CCA"/>
    <w:rsid w:val="6C8E0AE9"/>
    <w:rsid w:val="6CAB50B9"/>
    <w:rsid w:val="6CBBCAB3"/>
    <w:rsid w:val="6CCB3AEB"/>
    <w:rsid w:val="6CDD985D"/>
    <w:rsid w:val="6CDF5C30"/>
    <w:rsid w:val="6CE10C19"/>
    <w:rsid w:val="6CE81FA7"/>
    <w:rsid w:val="6CF62EDC"/>
    <w:rsid w:val="6D042B59"/>
    <w:rsid w:val="6D064B23"/>
    <w:rsid w:val="6D1156A3"/>
    <w:rsid w:val="6D1E3C1B"/>
    <w:rsid w:val="6D437B25"/>
    <w:rsid w:val="6D4437AE"/>
    <w:rsid w:val="6D4E410D"/>
    <w:rsid w:val="6D68133A"/>
    <w:rsid w:val="6DA71DF8"/>
    <w:rsid w:val="6DA87988"/>
    <w:rsid w:val="6DB615BA"/>
    <w:rsid w:val="6DC5678C"/>
    <w:rsid w:val="6DD313A6"/>
    <w:rsid w:val="6DDB730A"/>
    <w:rsid w:val="6DE5298B"/>
    <w:rsid w:val="6DE94229"/>
    <w:rsid w:val="6DEE760B"/>
    <w:rsid w:val="6DFA6436"/>
    <w:rsid w:val="6DFD254E"/>
    <w:rsid w:val="6DFDE6D1"/>
    <w:rsid w:val="6DFF5770"/>
    <w:rsid w:val="6E0DFF68"/>
    <w:rsid w:val="6E0E0133"/>
    <w:rsid w:val="6E1F476E"/>
    <w:rsid w:val="6E470F4F"/>
    <w:rsid w:val="6E5042A8"/>
    <w:rsid w:val="6E5A68B7"/>
    <w:rsid w:val="6E6B4DAF"/>
    <w:rsid w:val="6E6D5AC0"/>
    <w:rsid w:val="6E7A30D3"/>
    <w:rsid w:val="6E8403F6"/>
    <w:rsid w:val="6EAE7221"/>
    <w:rsid w:val="6EB011EB"/>
    <w:rsid w:val="6EDD995E"/>
    <w:rsid w:val="6EDE0772"/>
    <w:rsid w:val="6EEF4C8D"/>
    <w:rsid w:val="6EEF73F1"/>
    <w:rsid w:val="6EF074E6"/>
    <w:rsid w:val="6EF483BE"/>
    <w:rsid w:val="6EF9F308"/>
    <w:rsid w:val="6EFDC4FC"/>
    <w:rsid w:val="6EFEB6A4"/>
    <w:rsid w:val="6F1790B7"/>
    <w:rsid w:val="6F1CBF00"/>
    <w:rsid w:val="6F1F4ABB"/>
    <w:rsid w:val="6F2B4141"/>
    <w:rsid w:val="6F370FC4"/>
    <w:rsid w:val="6F5E007A"/>
    <w:rsid w:val="6F5E0356"/>
    <w:rsid w:val="6F714BD3"/>
    <w:rsid w:val="6F72D976"/>
    <w:rsid w:val="6F7F3621"/>
    <w:rsid w:val="6F7FFA9F"/>
    <w:rsid w:val="6F800BBD"/>
    <w:rsid w:val="6F834209"/>
    <w:rsid w:val="6F8D1FE8"/>
    <w:rsid w:val="6F9306DC"/>
    <w:rsid w:val="6F9957DB"/>
    <w:rsid w:val="6FB683CC"/>
    <w:rsid w:val="6FC34F4E"/>
    <w:rsid w:val="6FC7059A"/>
    <w:rsid w:val="6FC76F2C"/>
    <w:rsid w:val="6FC97461"/>
    <w:rsid w:val="6FD7C6A8"/>
    <w:rsid w:val="6FDDA865"/>
    <w:rsid w:val="6FDE7A86"/>
    <w:rsid w:val="6FDEFE36"/>
    <w:rsid w:val="6FDF0B26"/>
    <w:rsid w:val="6FDFECC2"/>
    <w:rsid w:val="6FED4FB5"/>
    <w:rsid w:val="6FF173C5"/>
    <w:rsid w:val="6FF306B8"/>
    <w:rsid w:val="6FFBB04B"/>
    <w:rsid w:val="6FFC1B88"/>
    <w:rsid w:val="6FFD11C3"/>
    <w:rsid w:val="6FFE13BE"/>
    <w:rsid w:val="6FFECF4A"/>
    <w:rsid w:val="6FFF9087"/>
    <w:rsid w:val="6FFFAFEC"/>
    <w:rsid w:val="6FFFE06E"/>
    <w:rsid w:val="70121573"/>
    <w:rsid w:val="704E2A69"/>
    <w:rsid w:val="706A7177"/>
    <w:rsid w:val="707D334E"/>
    <w:rsid w:val="709D754D"/>
    <w:rsid w:val="70DEFBA8"/>
    <w:rsid w:val="70DFEE57"/>
    <w:rsid w:val="70EB2734"/>
    <w:rsid w:val="710E3FA6"/>
    <w:rsid w:val="71242773"/>
    <w:rsid w:val="71267542"/>
    <w:rsid w:val="71381023"/>
    <w:rsid w:val="71435015"/>
    <w:rsid w:val="71562B51"/>
    <w:rsid w:val="717737A4"/>
    <w:rsid w:val="71B27028"/>
    <w:rsid w:val="71CC4AD0"/>
    <w:rsid w:val="71CF7BDA"/>
    <w:rsid w:val="71D61AE7"/>
    <w:rsid w:val="71DB20DB"/>
    <w:rsid w:val="71F71153"/>
    <w:rsid w:val="720D24B0"/>
    <w:rsid w:val="72275320"/>
    <w:rsid w:val="722815B7"/>
    <w:rsid w:val="72345C8F"/>
    <w:rsid w:val="7262438C"/>
    <w:rsid w:val="729B666C"/>
    <w:rsid w:val="72A50E51"/>
    <w:rsid w:val="72C67D94"/>
    <w:rsid w:val="72D7574B"/>
    <w:rsid w:val="72FB6181"/>
    <w:rsid w:val="72FFD122"/>
    <w:rsid w:val="73353A6C"/>
    <w:rsid w:val="733F0D8F"/>
    <w:rsid w:val="73440153"/>
    <w:rsid w:val="73510E47"/>
    <w:rsid w:val="73715675"/>
    <w:rsid w:val="738549F4"/>
    <w:rsid w:val="739A7D73"/>
    <w:rsid w:val="73A26C2C"/>
    <w:rsid w:val="73AD7AA7"/>
    <w:rsid w:val="73B250BD"/>
    <w:rsid w:val="73B73F69"/>
    <w:rsid w:val="73D94D40"/>
    <w:rsid w:val="73DA12B3"/>
    <w:rsid w:val="73DB2866"/>
    <w:rsid w:val="73E13BF4"/>
    <w:rsid w:val="73EF5203"/>
    <w:rsid w:val="73F5131B"/>
    <w:rsid w:val="74065409"/>
    <w:rsid w:val="742E30C3"/>
    <w:rsid w:val="74424693"/>
    <w:rsid w:val="744F5002"/>
    <w:rsid w:val="7457F560"/>
    <w:rsid w:val="745A5839"/>
    <w:rsid w:val="74620891"/>
    <w:rsid w:val="7472484C"/>
    <w:rsid w:val="748E75BB"/>
    <w:rsid w:val="74A52E74"/>
    <w:rsid w:val="74B530B7"/>
    <w:rsid w:val="74BD01BD"/>
    <w:rsid w:val="74BD0970"/>
    <w:rsid w:val="74BEAA65"/>
    <w:rsid w:val="74D80B53"/>
    <w:rsid w:val="74D86DA5"/>
    <w:rsid w:val="74E81768"/>
    <w:rsid w:val="75047B9A"/>
    <w:rsid w:val="75114065"/>
    <w:rsid w:val="75186B30"/>
    <w:rsid w:val="751F49D4"/>
    <w:rsid w:val="752FDE30"/>
    <w:rsid w:val="75324707"/>
    <w:rsid w:val="753A04DC"/>
    <w:rsid w:val="75416B2F"/>
    <w:rsid w:val="754B3A1B"/>
    <w:rsid w:val="755A358D"/>
    <w:rsid w:val="755D6BFE"/>
    <w:rsid w:val="7563601C"/>
    <w:rsid w:val="7577C2D4"/>
    <w:rsid w:val="757F3B14"/>
    <w:rsid w:val="757F5AEB"/>
    <w:rsid w:val="758B02BC"/>
    <w:rsid w:val="758D4034"/>
    <w:rsid w:val="75986535"/>
    <w:rsid w:val="75AC14A6"/>
    <w:rsid w:val="75AD2E60"/>
    <w:rsid w:val="75BB72C1"/>
    <w:rsid w:val="75BBC7D2"/>
    <w:rsid w:val="75BD0046"/>
    <w:rsid w:val="75BF9B0A"/>
    <w:rsid w:val="75CF81D8"/>
    <w:rsid w:val="75D73501"/>
    <w:rsid w:val="75D80DD8"/>
    <w:rsid w:val="75D92DD5"/>
    <w:rsid w:val="75DE6B40"/>
    <w:rsid w:val="75DF4C92"/>
    <w:rsid w:val="75DF7E57"/>
    <w:rsid w:val="75DFF10B"/>
    <w:rsid w:val="75EC5C91"/>
    <w:rsid w:val="75F78A05"/>
    <w:rsid w:val="75F9CB06"/>
    <w:rsid w:val="75FBEFB3"/>
    <w:rsid w:val="75FD5F76"/>
    <w:rsid w:val="75FEB589"/>
    <w:rsid w:val="75FFAF8E"/>
    <w:rsid w:val="75FFC9A9"/>
    <w:rsid w:val="762B11F4"/>
    <w:rsid w:val="763F4EB5"/>
    <w:rsid w:val="76465F91"/>
    <w:rsid w:val="76595CC1"/>
    <w:rsid w:val="766D1F8C"/>
    <w:rsid w:val="769136B0"/>
    <w:rsid w:val="76B12CAD"/>
    <w:rsid w:val="76B53B4D"/>
    <w:rsid w:val="76CE21E8"/>
    <w:rsid w:val="76E25CB9"/>
    <w:rsid w:val="76E32ED0"/>
    <w:rsid w:val="76E41A31"/>
    <w:rsid w:val="76EABA3D"/>
    <w:rsid w:val="76EE0B02"/>
    <w:rsid w:val="76F25CA3"/>
    <w:rsid w:val="76F90EED"/>
    <w:rsid w:val="76FAA6A0"/>
    <w:rsid w:val="76FBA427"/>
    <w:rsid w:val="76FEC894"/>
    <w:rsid w:val="7717CEA0"/>
    <w:rsid w:val="771C637E"/>
    <w:rsid w:val="772F0407"/>
    <w:rsid w:val="77324E93"/>
    <w:rsid w:val="773C7ABF"/>
    <w:rsid w:val="774802BD"/>
    <w:rsid w:val="77491D00"/>
    <w:rsid w:val="774F434C"/>
    <w:rsid w:val="775F3359"/>
    <w:rsid w:val="77675DEC"/>
    <w:rsid w:val="776C78B7"/>
    <w:rsid w:val="77749128"/>
    <w:rsid w:val="77752D7E"/>
    <w:rsid w:val="777BF55E"/>
    <w:rsid w:val="777E7E6E"/>
    <w:rsid w:val="777FE169"/>
    <w:rsid w:val="77852348"/>
    <w:rsid w:val="778E00D8"/>
    <w:rsid w:val="779C230C"/>
    <w:rsid w:val="77A6318B"/>
    <w:rsid w:val="77AADF8C"/>
    <w:rsid w:val="77AD757C"/>
    <w:rsid w:val="77AE36A9"/>
    <w:rsid w:val="77B72E17"/>
    <w:rsid w:val="77BC475C"/>
    <w:rsid w:val="77BC650A"/>
    <w:rsid w:val="77BCD8F3"/>
    <w:rsid w:val="77C17FC5"/>
    <w:rsid w:val="77D38810"/>
    <w:rsid w:val="77D73B48"/>
    <w:rsid w:val="77DF9F0B"/>
    <w:rsid w:val="77DFE1DE"/>
    <w:rsid w:val="77E912C9"/>
    <w:rsid w:val="77EAC052"/>
    <w:rsid w:val="77EBF81B"/>
    <w:rsid w:val="77EEB726"/>
    <w:rsid w:val="77EF1F5D"/>
    <w:rsid w:val="77F1112E"/>
    <w:rsid w:val="77F5FDDF"/>
    <w:rsid w:val="77F7AAE1"/>
    <w:rsid w:val="77FB1B6E"/>
    <w:rsid w:val="77FB6E98"/>
    <w:rsid w:val="77FB9FCD"/>
    <w:rsid w:val="77FF0C9A"/>
    <w:rsid w:val="77FF49C0"/>
    <w:rsid w:val="77FF67B0"/>
    <w:rsid w:val="77FF8AD2"/>
    <w:rsid w:val="7827FDC0"/>
    <w:rsid w:val="782D5F85"/>
    <w:rsid w:val="78493763"/>
    <w:rsid w:val="784A7FBA"/>
    <w:rsid w:val="78654DF4"/>
    <w:rsid w:val="78840F19"/>
    <w:rsid w:val="78A21BA4"/>
    <w:rsid w:val="78AC47D1"/>
    <w:rsid w:val="78B3143B"/>
    <w:rsid w:val="78BC253A"/>
    <w:rsid w:val="78BE0AD8"/>
    <w:rsid w:val="78C9311B"/>
    <w:rsid w:val="78D41F79"/>
    <w:rsid w:val="78E42141"/>
    <w:rsid w:val="78F10436"/>
    <w:rsid w:val="78FA4E1E"/>
    <w:rsid w:val="78FFA51C"/>
    <w:rsid w:val="78FFABF6"/>
    <w:rsid w:val="79094BEA"/>
    <w:rsid w:val="792E168A"/>
    <w:rsid w:val="792E51E6"/>
    <w:rsid w:val="79353DFC"/>
    <w:rsid w:val="79607369"/>
    <w:rsid w:val="7967A977"/>
    <w:rsid w:val="79703A50"/>
    <w:rsid w:val="7979B78D"/>
    <w:rsid w:val="797F1EE5"/>
    <w:rsid w:val="7997722F"/>
    <w:rsid w:val="7997EE24"/>
    <w:rsid w:val="79D815F5"/>
    <w:rsid w:val="79E54D84"/>
    <w:rsid w:val="79E6ECD4"/>
    <w:rsid w:val="79FDC5C1"/>
    <w:rsid w:val="79FDCA85"/>
    <w:rsid w:val="7A2984DD"/>
    <w:rsid w:val="7A2D36EF"/>
    <w:rsid w:val="7A450F4C"/>
    <w:rsid w:val="7A480529"/>
    <w:rsid w:val="7A5E7D4D"/>
    <w:rsid w:val="7A721A4A"/>
    <w:rsid w:val="7AA36D4B"/>
    <w:rsid w:val="7AAF053F"/>
    <w:rsid w:val="7AB23BF5"/>
    <w:rsid w:val="7AD63D87"/>
    <w:rsid w:val="7AF3B02D"/>
    <w:rsid w:val="7B002BB2"/>
    <w:rsid w:val="7B021837"/>
    <w:rsid w:val="7B0E3521"/>
    <w:rsid w:val="7B0E90CE"/>
    <w:rsid w:val="7B2745E3"/>
    <w:rsid w:val="7B2EEFC8"/>
    <w:rsid w:val="7B3531C7"/>
    <w:rsid w:val="7B3BF1D1"/>
    <w:rsid w:val="7B430CF1"/>
    <w:rsid w:val="7B436253"/>
    <w:rsid w:val="7B5E2D5D"/>
    <w:rsid w:val="7B5FD59A"/>
    <w:rsid w:val="7B7354B0"/>
    <w:rsid w:val="7B775D85"/>
    <w:rsid w:val="7B783090"/>
    <w:rsid w:val="7B7D7277"/>
    <w:rsid w:val="7B8C6B3B"/>
    <w:rsid w:val="7B9B7381"/>
    <w:rsid w:val="7BA55AC7"/>
    <w:rsid w:val="7BAFA2E4"/>
    <w:rsid w:val="7BB340C8"/>
    <w:rsid w:val="7BB7534C"/>
    <w:rsid w:val="7BB76942"/>
    <w:rsid w:val="7BB7DD22"/>
    <w:rsid w:val="7BBA31BC"/>
    <w:rsid w:val="7BBD9BBA"/>
    <w:rsid w:val="7BBF481B"/>
    <w:rsid w:val="7BBF956C"/>
    <w:rsid w:val="7BBFDED4"/>
    <w:rsid w:val="7BC462D5"/>
    <w:rsid w:val="7BC77B74"/>
    <w:rsid w:val="7BC93AAA"/>
    <w:rsid w:val="7BD17881"/>
    <w:rsid w:val="7BD3FD5B"/>
    <w:rsid w:val="7BD5E6C9"/>
    <w:rsid w:val="7BD77DB7"/>
    <w:rsid w:val="7BE74591"/>
    <w:rsid w:val="7BEB095C"/>
    <w:rsid w:val="7BEF6C29"/>
    <w:rsid w:val="7BEF9974"/>
    <w:rsid w:val="7BF3F040"/>
    <w:rsid w:val="7BF4EC5C"/>
    <w:rsid w:val="7BF536A0"/>
    <w:rsid w:val="7BF61FD7"/>
    <w:rsid w:val="7BF77111"/>
    <w:rsid w:val="7BFA65BD"/>
    <w:rsid w:val="7BFB8E48"/>
    <w:rsid w:val="7BFF4C69"/>
    <w:rsid w:val="7BFFD8BA"/>
    <w:rsid w:val="7C224DAA"/>
    <w:rsid w:val="7C311CB0"/>
    <w:rsid w:val="7C4B227C"/>
    <w:rsid w:val="7C673F54"/>
    <w:rsid w:val="7C6DA999"/>
    <w:rsid w:val="7C6FE4DA"/>
    <w:rsid w:val="7C765821"/>
    <w:rsid w:val="7C776EA4"/>
    <w:rsid w:val="7C79EA58"/>
    <w:rsid w:val="7CB24380"/>
    <w:rsid w:val="7CBAF614"/>
    <w:rsid w:val="7CBD26FA"/>
    <w:rsid w:val="7CE70D2C"/>
    <w:rsid w:val="7CE7FCA6"/>
    <w:rsid w:val="7CEA3B1A"/>
    <w:rsid w:val="7CF1148D"/>
    <w:rsid w:val="7CF3625E"/>
    <w:rsid w:val="7CFA2E3C"/>
    <w:rsid w:val="7CFEEED2"/>
    <w:rsid w:val="7CFF590A"/>
    <w:rsid w:val="7CFF9869"/>
    <w:rsid w:val="7CFFAA37"/>
    <w:rsid w:val="7D254B52"/>
    <w:rsid w:val="7D2700CC"/>
    <w:rsid w:val="7D2A2168"/>
    <w:rsid w:val="7D378F96"/>
    <w:rsid w:val="7D3F750B"/>
    <w:rsid w:val="7D5A0C9F"/>
    <w:rsid w:val="7D5F54B0"/>
    <w:rsid w:val="7D60202E"/>
    <w:rsid w:val="7D6A16A9"/>
    <w:rsid w:val="7D6BC46D"/>
    <w:rsid w:val="7D775C02"/>
    <w:rsid w:val="7D777015"/>
    <w:rsid w:val="7D7BA62F"/>
    <w:rsid w:val="7D7D70D6"/>
    <w:rsid w:val="7D7DC3B0"/>
    <w:rsid w:val="7D7E78F4"/>
    <w:rsid w:val="7D7F846F"/>
    <w:rsid w:val="7D7F94AF"/>
    <w:rsid w:val="7D7FAC01"/>
    <w:rsid w:val="7D7FE85A"/>
    <w:rsid w:val="7D934A00"/>
    <w:rsid w:val="7D96092A"/>
    <w:rsid w:val="7D9F53C3"/>
    <w:rsid w:val="7DAFE201"/>
    <w:rsid w:val="7DAFF499"/>
    <w:rsid w:val="7DC7864A"/>
    <w:rsid w:val="7DC806DC"/>
    <w:rsid w:val="7DCE2E7D"/>
    <w:rsid w:val="7DCF43F0"/>
    <w:rsid w:val="7DCF8E7A"/>
    <w:rsid w:val="7DD60C45"/>
    <w:rsid w:val="7DDD7FA2"/>
    <w:rsid w:val="7DDEE30A"/>
    <w:rsid w:val="7DDEFCCB"/>
    <w:rsid w:val="7DEF7816"/>
    <w:rsid w:val="7DEFA7C7"/>
    <w:rsid w:val="7DF57E9D"/>
    <w:rsid w:val="7DF580EB"/>
    <w:rsid w:val="7DF99210"/>
    <w:rsid w:val="7DFC1995"/>
    <w:rsid w:val="7DFE24B7"/>
    <w:rsid w:val="7DFE759B"/>
    <w:rsid w:val="7DFFC609"/>
    <w:rsid w:val="7E0A791D"/>
    <w:rsid w:val="7E1D70E4"/>
    <w:rsid w:val="7E1F77F3"/>
    <w:rsid w:val="7E2B0ADE"/>
    <w:rsid w:val="7E3F004E"/>
    <w:rsid w:val="7E5F0557"/>
    <w:rsid w:val="7E6028D7"/>
    <w:rsid w:val="7E7A0ECD"/>
    <w:rsid w:val="7E7BAFEC"/>
    <w:rsid w:val="7E7BC56B"/>
    <w:rsid w:val="7E8E6727"/>
    <w:rsid w:val="7E9B156F"/>
    <w:rsid w:val="7E9B7F59"/>
    <w:rsid w:val="7E9F4DCA"/>
    <w:rsid w:val="7EA7D7F5"/>
    <w:rsid w:val="7EAD3051"/>
    <w:rsid w:val="7EB05EC6"/>
    <w:rsid w:val="7EB7CD40"/>
    <w:rsid w:val="7EBB39C0"/>
    <w:rsid w:val="7EBB66F3"/>
    <w:rsid w:val="7EBE8CEF"/>
    <w:rsid w:val="7EC97D8B"/>
    <w:rsid w:val="7ECB34D7"/>
    <w:rsid w:val="7ECBF7D4"/>
    <w:rsid w:val="7ED405DD"/>
    <w:rsid w:val="7ED4B6B1"/>
    <w:rsid w:val="7ED53238"/>
    <w:rsid w:val="7EE28C93"/>
    <w:rsid w:val="7EE5FA0D"/>
    <w:rsid w:val="7EEFAC52"/>
    <w:rsid w:val="7EF3B147"/>
    <w:rsid w:val="7EF735EB"/>
    <w:rsid w:val="7EF7DBBA"/>
    <w:rsid w:val="7EF9C725"/>
    <w:rsid w:val="7EFBA835"/>
    <w:rsid w:val="7EFE7816"/>
    <w:rsid w:val="7EFEDCF8"/>
    <w:rsid w:val="7EFF0863"/>
    <w:rsid w:val="7EFF33F5"/>
    <w:rsid w:val="7EFF6E05"/>
    <w:rsid w:val="7EFF98BB"/>
    <w:rsid w:val="7EFFF9F9"/>
    <w:rsid w:val="7F19CFCB"/>
    <w:rsid w:val="7F19DFBC"/>
    <w:rsid w:val="7F250E39"/>
    <w:rsid w:val="7F2DBBFE"/>
    <w:rsid w:val="7F33B36B"/>
    <w:rsid w:val="7F346906"/>
    <w:rsid w:val="7F3BD2CB"/>
    <w:rsid w:val="7F3D6FF8"/>
    <w:rsid w:val="7F3F7279"/>
    <w:rsid w:val="7F435763"/>
    <w:rsid w:val="7F4A45AF"/>
    <w:rsid w:val="7F4F1ECD"/>
    <w:rsid w:val="7F4FAB87"/>
    <w:rsid w:val="7F56A477"/>
    <w:rsid w:val="7F5E6C59"/>
    <w:rsid w:val="7F5FB4F6"/>
    <w:rsid w:val="7F6743C9"/>
    <w:rsid w:val="7F6B0D66"/>
    <w:rsid w:val="7F6CEB85"/>
    <w:rsid w:val="7F6DB338"/>
    <w:rsid w:val="7F6F8CE4"/>
    <w:rsid w:val="7F75E6B2"/>
    <w:rsid w:val="7F7C7C10"/>
    <w:rsid w:val="7F7C7D90"/>
    <w:rsid w:val="7F7D0B8E"/>
    <w:rsid w:val="7F7D4311"/>
    <w:rsid w:val="7F7D49DA"/>
    <w:rsid w:val="7F7D5421"/>
    <w:rsid w:val="7F7DE9FE"/>
    <w:rsid w:val="7F7EB42F"/>
    <w:rsid w:val="7F7EB4FC"/>
    <w:rsid w:val="7F7F9460"/>
    <w:rsid w:val="7F7FE048"/>
    <w:rsid w:val="7F8A15E4"/>
    <w:rsid w:val="7F8FDCB8"/>
    <w:rsid w:val="7F97255C"/>
    <w:rsid w:val="7F99B25D"/>
    <w:rsid w:val="7F9A1827"/>
    <w:rsid w:val="7F9BC3E4"/>
    <w:rsid w:val="7F9EF4D1"/>
    <w:rsid w:val="7F9FE6E3"/>
    <w:rsid w:val="7FA501CC"/>
    <w:rsid w:val="7FAE8147"/>
    <w:rsid w:val="7FB334D2"/>
    <w:rsid w:val="7FB515A2"/>
    <w:rsid w:val="7FB81CAD"/>
    <w:rsid w:val="7FBA3FC8"/>
    <w:rsid w:val="7FBA4E70"/>
    <w:rsid w:val="7FBD98C7"/>
    <w:rsid w:val="7FBDB43B"/>
    <w:rsid w:val="7FBDB92D"/>
    <w:rsid w:val="7FBDFB75"/>
    <w:rsid w:val="7FBFBA3A"/>
    <w:rsid w:val="7FBFEBDE"/>
    <w:rsid w:val="7FBFFA9F"/>
    <w:rsid w:val="7FCB31ED"/>
    <w:rsid w:val="7FCF98C1"/>
    <w:rsid w:val="7FD7FD41"/>
    <w:rsid w:val="7FD94D45"/>
    <w:rsid w:val="7FDB9204"/>
    <w:rsid w:val="7FDD52E1"/>
    <w:rsid w:val="7FDE7CBB"/>
    <w:rsid w:val="7FDF1F2F"/>
    <w:rsid w:val="7FDF71D0"/>
    <w:rsid w:val="7FDF8DB4"/>
    <w:rsid w:val="7FE61C7C"/>
    <w:rsid w:val="7FE6FBB2"/>
    <w:rsid w:val="7FE92B0E"/>
    <w:rsid w:val="7FEAAD51"/>
    <w:rsid w:val="7FEC52C6"/>
    <w:rsid w:val="7FEE1F51"/>
    <w:rsid w:val="7FEEB832"/>
    <w:rsid w:val="7FEF4664"/>
    <w:rsid w:val="7FEF7361"/>
    <w:rsid w:val="7FEFA084"/>
    <w:rsid w:val="7FF14A2D"/>
    <w:rsid w:val="7FF1D64A"/>
    <w:rsid w:val="7FF3135B"/>
    <w:rsid w:val="7FF398CB"/>
    <w:rsid w:val="7FF4E257"/>
    <w:rsid w:val="7FF54ADC"/>
    <w:rsid w:val="7FF59635"/>
    <w:rsid w:val="7FF726BB"/>
    <w:rsid w:val="7FF74380"/>
    <w:rsid w:val="7FF74AFD"/>
    <w:rsid w:val="7FF75769"/>
    <w:rsid w:val="7FF7CA5E"/>
    <w:rsid w:val="7FF87704"/>
    <w:rsid w:val="7FFB156B"/>
    <w:rsid w:val="7FFB7C21"/>
    <w:rsid w:val="7FFBB438"/>
    <w:rsid w:val="7FFBEB4D"/>
    <w:rsid w:val="7FFE377A"/>
    <w:rsid w:val="7FFE4473"/>
    <w:rsid w:val="7FFEBC49"/>
    <w:rsid w:val="7FFF1670"/>
    <w:rsid w:val="7FFF56D9"/>
    <w:rsid w:val="7FFF7460"/>
    <w:rsid w:val="7FFF933C"/>
    <w:rsid w:val="7FFF9404"/>
    <w:rsid w:val="7FFFB909"/>
    <w:rsid w:val="83EA6A7C"/>
    <w:rsid w:val="87F7040B"/>
    <w:rsid w:val="87FD7812"/>
    <w:rsid w:val="8D2FCBB3"/>
    <w:rsid w:val="8D6EA140"/>
    <w:rsid w:val="8DFF3396"/>
    <w:rsid w:val="8F6B6A43"/>
    <w:rsid w:val="8F9F5D76"/>
    <w:rsid w:val="8FE9D011"/>
    <w:rsid w:val="8FFF3FA3"/>
    <w:rsid w:val="917772B8"/>
    <w:rsid w:val="93FA366E"/>
    <w:rsid w:val="93FF0395"/>
    <w:rsid w:val="93FFF1FE"/>
    <w:rsid w:val="956F519B"/>
    <w:rsid w:val="959E93DB"/>
    <w:rsid w:val="95D664CF"/>
    <w:rsid w:val="95DC0343"/>
    <w:rsid w:val="95FA033A"/>
    <w:rsid w:val="96AF79FF"/>
    <w:rsid w:val="96D7D3B7"/>
    <w:rsid w:val="96FDA6D5"/>
    <w:rsid w:val="977750AD"/>
    <w:rsid w:val="97FE388C"/>
    <w:rsid w:val="97FEC411"/>
    <w:rsid w:val="97FFBC80"/>
    <w:rsid w:val="99BF31E0"/>
    <w:rsid w:val="99F90699"/>
    <w:rsid w:val="9ADFF0FF"/>
    <w:rsid w:val="9AF685FE"/>
    <w:rsid w:val="9AF6E534"/>
    <w:rsid w:val="9B4F7F4B"/>
    <w:rsid w:val="9BFE5849"/>
    <w:rsid w:val="9CFE429D"/>
    <w:rsid w:val="9DD6A2FD"/>
    <w:rsid w:val="9DEF29BE"/>
    <w:rsid w:val="9ECFC615"/>
    <w:rsid w:val="9EFE68B5"/>
    <w:rsid w:val="9EFFBECF"/>
    <w:rsid w:val="9F345429"/>
    <w:rsid w:val="9F49004F"/>
    <w:rsid w:val="9F7FAB89"/>
    <w:rsid w:val="9F8F2072"/>
    <w:rsid w:val="9FCF0EA0"/>
    <w:rsid w:val="9FDEE3BC"/>
    <w:rsid w:val="9FEC7B0A"/>
    <w:rsid w:val="9FF64B48"/>
    <w:rsid w:val="9FFADB65"/>
    <w:rsid w:val="9FFB376A"/>
    <w:rsid w:val="9FFF0F73"/>
    <w:rsid w:val="9FFFA418"/>
    <w:rsid w:val="A13CC257"/>
    <w:rsid w:val="A68FA0BC"/>
    <w:rsid w:val="A6BBAB24"/>
    <w:rsid w:val="A77663A7"/>
    <w:rsid w:val="A77E4005"/>
    <w:rsid w:val="A7DF58E5"/>
    <w:rsid w:val="AAF4036B"/>
    <w:rsid w:val="AAF7516A"/>
    <w:rsid w:val="AAF93403"/>
    <w:rsid w:val="AC1BF2DA"/>
    <w:rsid w:val="ACECBB3D"/>
    <w:rsid w:val="AD5AC563"/>
    <w:rsid w:val="AD5F81BE"/>
    <w:rsid w:val="AD779D7F"/>
    <w:rsid w:val="ADF3DB54"/>
    <w:rsid w:val="ADF67CBF"/>
    <w:rsid w:val="ADFFF952"/>
    <w:rsid w:val="AE4F65A5"/>
    <w:rsid w:val="AE5F2700"/>
    <w:rsid w:val="AE7B7CF4"/>
    <w:rsid w:val="AED530C1"/>
    <w:rsid w:val="AEEF1279"/>
    <w:rsid w:val="AEEF44E9"/>
    <w:rsid w:val="AFAED946"/>
    <w:rsid w:val="AFBF956D"/>
    <w:rsid w:val="AFBFC436"/>
    <w:rsid w:val="AFF96C9E"/>
    <w:rsid w:val="AFFA6354"/>
    <w:rsid w:val="AFFEE77B"/>
    <w:rsid w:val="AFFF0269"/>
    <w:rsid w:val="AFFF405E"/>
    <w:rsid w:val="B0FF3850"/>
    <w:rsid w:val="B2F20972"/>
    <w:rsid w:val="B3E49302"/>
    <w:rsid w:val="B597F90C"/>
    <w:rsid w:val="B5DEC030"/>
    <w:rsid w:val="B5DF3E3E"/>
    <w:rsid w:val="B5EFC62F"/>
    <w:rsid w:val="B5F3A39B"/>
    <w:rsid w:val="B6B509C5"/>
    <w:rsid w:val="B6F64609"/>
    <w:rsid w:val="B6FB654E"/>
    <w:rsid w:val="B6FD0F3B"/>
    <w:rsid w:val="B71AF737"/>
    <w:rsid w:val="B7321D8D"/>
    <w:rsid w:val="B75F4423"/>
    <w:rsid w:val="B776EACC"/>
    <w:rsid w:val="B77E784E"/>
    <w:rsid w:val="B7BEA95A"/>
    <w:rsid w:val="B7DA4E5A"/>
    <w:rsid w:val="B7EEF629"/>
    <w:rsid w:val="B7EFDD0A"/>
    <w:rsid w:val="B7FCD6A8"/>
    <w:rsid w:val="B7FD8DBB"/>
    <w:rsid w:val="B7FF1C29"/>
    <w:rsid w:val="B97DBBA8"/>
    <w:rsid w:val="BACFF823"/>
    <w:rsid w:val="BADFC4BD"/>
    <w:rsid w:val="BAFC62DE"/>
    <w:rsid w:val="BB3E0CBE"/>
    <w:rsid w:val="BBAE6EA1"/>
    <w:rsid w:val="BBB77E92"/>
    <w:rsid w:val="BBBAA7FA"/>
    <w:rsid w:val="BBF79CAB"/>
    <w:rsid w:val="BBFEC856"/>
    <w:rsid w:val="BBFF3C6E"/>
    <w:rsid w:val="BC7BEE02"/>
    <w:rsid w:val="BCDDC411"/>
    <w:rsid w:val="BD2FC377"/>
    <w:rsid w:val="BD59E873"/>
    <w:rsid w:val="BD66AF97"/>
    <w:rsid w:val="BD776404"/>
    <w:rsid w:val="BD7B6C81"/>
    <w:rsid w:val="BD974858"/>
    <w:rsid w:val="BD9E9620"/>
    <w:rsid w:val="BDB1DD95"/>
    <w:rsid w:val="BDBA601E"/>
    <w:rsid w:val="BDC729C4"/>
    <w:rsid w:val="BDEADC8E"/>
    <w:rsid w:val="BDEDD681"/>
    <w:rsid w:val="BDF7FA64"/>
    <w:rsid w:val="BDFEC47F"/>
    <w:rsid w:val="BDFF09DC"/>
    <w:rsid w:val="BDFFEC63"/>
    <w:rsid w:val="BDFFFDD4"/>
    <w:rsid w:val="BDFFFF76"/>
    <w:rsid w:val="BE57824C"/>
    <w:rsid w:val="BE9E4C19"/>
    <w:rsid w:val="BEABB5BC"/>
    <w:rsid w:val="BEAE3FA6"/>
    <w:rsid w:val="BEB4D7AD"/>
    <w:rsid w:val="BECBE824"/>
    <w:rsid w:val="BEF2A5D3"/>
    <w:rsid w:val="BEF57EEF"/>
    <w:rsid w:val="BEFA4FD2"/>
    <w:rsid w:val="BEFBF1E0"/>
    <w:rsid w:val="BEFC3B0D"/>
    <w:rsid w:val="BEFE5039"/>
    <w:rsid w:val="BEFF1693"/>
    <w:rsid w:val="BF1FCD6D"/>
    <w:rsid w:val="BF26D10E"/>
    <w:rsid w:val="BF377713"/>
    <w:rsid w:val="BF37F53B"/>
    <w:rsid w:val="BF3B0DCE"/>
    <w:rsid w:val="BF3BDB5F"/>
    <w:rsid w:val="BF57B4F3"/>
    <w:rsid w:val="BF735FC0"/>
    <w:rsid w:val="BF796ADA"/>
    <w:rsid w:val="BFAC77B9"/>
    <w:rsid w:val="BFB31F3E"/>
    <w:rsid w:val="BFB3A423"/>
    <w:rsid w:val="BFBF0456"/>
    <w:rsid w:val="BFBF4392"/>
    <w:rsid w:val="BFCF063B"/>
    <w:rsid w:val="BFD444D6"/>
    <w:rsid w:val="BFE77F79"/>
    <w:rsid w:val="BFEED5F9"/>
    <w:rsid w:val="BFF76AC2"/>
    <w:rsid w:val="BFFA8C92"/>
    <w:rsid w:val="BFFBC14A"/>
    <w:rsid w:val="BFFD0447"/>
    <w:rsid w:val="BFFDC619"/>
    <w:rsid w:val="BFFF2857"/>
    <w:rsid w:val="BFFF4695"/>
    <w:rsid w:val="BFFF7BA1"/>
    <w:rsid w:val="C0B7676A"/>
    <w:rsid w:val="C45BA56C"/>
    <w:rsid w:val="C4F6A734"/>
    <w:rsid w:val="C5F720EC"/>
    <w:rsid w:val="C65F5480"/>
    <w:rsid w:val="C7FF7D0E"/>
    <w:rsid w:val="C83B6F21"/>
    <w:rsid w:val="C8F8FC8A"/>
    <w:rsid w:val="CABDC8B9"/>
    <w:rsid w:val="CB73A447"/>
    <w:rsid w:val="CBFD7FC1"/>
    <w:rsid w:val="CBFFF3E1"/>
    <w:rsid w:val="CC5EA91F"/>
    <w:rsid w:val="CCFE06D4"/>
    <w:rsid w:val="CD97969B"/>
    <w:rsid w:val="CDFF59F7"/>
    <w:rsid w:val="CDFF7886"/>
    <w:rsid w:val="CDFFD40B"/>
    <w:rsid w:val="CE9F7AC7"/>
    <w:rsid w:val="CEAFA5B7"/>
    <w:rsid w:val="CEFF343A"/>
    <w:rsid w:val="CF6C9978"/>
    <w:rsid w:val="CF7F8730"/>
    <w:rsid w:val="CF7FFEF3"/>
    <w:rsid w:val="CF9FC8D7"/>
    <w:rsid w:val="CFAB56B9"/>
    <w:rsid w:val="CFAE9EBB"/>
    <w:rsid w:val="CFCB136B"/>
    <w:rsid w:val="CFD9ACAC"/>
    <w:rsid w:val="CFF41BCE"/>
    <w:rsid w:val="CFFA2DD7"/>
    <w:rsid w:val="CFFD11A0"/>
    <w:rsid w:val="CFFD4709"/>
    <w:rsid w:val="D09BE5FF"/>
    <w:rsid w:val="D1B6DD2C"/>
    <w:rsid w:val="D1FBAD8C"/>
    <w:rsid w:val="D257CC28"/>
    <w:rsid w:val="D2DF4EA2"/>
    <w:rsid w:val="D2FF708C"/>
    <w:rsid w:val="D33FAD63"/>
    <w:rsid w:val="D355C221"/>
    <w:rsid w:val="D3729043"/>
    <w:rsid w:val="D3DF6396"/>
    <w:rsid w:val="D5317A33"/>
    <w:rsid w:val="D57CD8AE"/>
    <w:rsid w:val="D5DAD022"/>
    <w:rsid w:val="D5F9150A"/>
    <w:rsid w:val="D5FE6EC0"/>
    <w:rsid w:val="D67FD906"/>
    <w:rsid w:val="D6A5B845"/>
    <w:rsid w:val="D6ABDCAC"/>
    <w:rsid w:val="D6E72984"/>
    <w:rsid w:val="D6FF2366"/>
    <w:rsid w:val="D73FF98C"/>
    <w:rsid w:val="D75B42A8"/>
    <w:rsid w:val="D77EBC2B"/>
    <w:rsid w:val="D77FE128"/>
    <w:rsid w:val="D79F6AFD"/>
    <w:rsid w:val="D7BB8324"/>
    <w:rsid w:val="D7BF3B5E"/>
    <w:rsid w:val="D7C7EAB1"/>
    <w:rsid w:val="D7DD8FB1"/>
    <w:rsid w:val="D7DF9B0F"/>
    <w:rsid w:val="D7E1460E"/>
    <w:rsid w:val="D7F72424"/>
    <w:rsid w:val="D7FC21F2"/>
    <w:rsid w:val="D7FC8917"/>
    <w:rsid w:val="D7FF9D4F"/>
    <w:rsid w:val="D93FAAEA"/>
    <w:rsid w:val="D9D50FAA"/>
    <w:rsid w:val="D9DD1E51"/>
    <w:rsid w:val="D9EF5131"/>
    <w:rsid w:val="D9EF99FD"/>
    <w:rsid w:val="D9FF732B"/>
    <w:rsid w:val="DAEF712A"/>
    <w:rsid w:val="DAFB8B66"/>
    <w:rsid w:val="DAFFD94C"/>
    <w:rsid w:val="DBD81932"/>
    <w:rsid w:val="DBDB3691"/>
    <w:rsid w:val="DBDE106C"/>
    <w:rsid w:val="DBDFF09A"/>
    <w:rsid w:val="DBED96E5"/>
    <w:rsid w:val="DBFD39DB"/>
    <w:rsid w:val="DBFDFEE7"/>
    <w:rsid w:val="DBFF2401"/>
    <w:rsid w:val="DBFF41F6"/>
    <w:rsid w:val="DBFF902C"/>
    <w:rsid w:val="DD7A5F22"/>
    <w:rsid w:val="DD7F5D4F"/>
    <w:rsid w:val="DDB73FD4"/>
    <w:rsid w:val="DDC728B0"/>
    <w:rsid w:val="DDD5BED5"/>
    <w:rsid w:val="DDE44501"/>
    <w:rsid w:val="DDECC637"/>
    <w:rsid w:val="DDFF6325"/>
    <w:rsid w:val="DE49CF01"/>
    <w:rsid w:val="DE7FE416"/>
    <w:rsid w:val="DEDC3538"/>
    <w:rsid w:val="DEDD6A6B"/>
    <w:rsid w:val="DEDF90C5"/>
    <w:rsid w:val="DEF58B5C"/>
    <w:rsid w:val="DEF6E822"/>
    <w:rsid w:val="DF2E352B"/>
    <w:rsid w:val="DF2F55C7"/>
    <w:rsid w:val="DF4D7351"/>
    <w:rsid w:val="DF500F48"/>
    <w:rsid w:val="DF5757E4"/>
    <w:rsid w:val="DF634036"/>
    <w:rsid w:val="DF76BE6B"/>
    <w:rsid w:val="DF7D3632"/>
    <w:rsid w:val="DF7EE4EE"/>
    <w:rsid w:val="DF7F8E39"/>
    <w:rsid w:val="DF7FBCD6"/>
    <w:rsid w:val="DF970D55"/>
    <w:rsid w:val="DFB5ACA0"/>
    <w:rsid w:val="DFBAB144"/>
    <w:rsid w:val="DFBBA1E3"/>
    <w:rsid w:val="DFBF1A32"/>
    <w:rsid w:val="DFBF9F63"/>
    <w:rsid w:val="DFBFFA0C"/>
    <w:rsid w:val="DFC7D7A8"/>
    <w:rsid w:val="DFCF43D5"/>
    <w:rsid w:val="DFD51537"/>
    <w:rsid w:val="DFDF8C6A"/>
    <w:rsid w:val="DFE76BFB"/>
    <w:rsid w:val="DFEA7A32"/>
    <w:rsid w:val="DFEF0301"/>
    <w:rsid w:val="DFF4AAD0"/>
    <w:rsid w:val="DFF7AFF6"/>
    <w:rsid w:val="DFF7B3BE"/>
    <w:rsid w:val="DFFBB437"/>
    <w:rsid w:val="DFFD99CA"/>
    <w:rsid w:val="DFFFA8CF"/>
    <w:rsid w:val="DFFFE3BC"/>
    <w:rsid w:val="E01E0E53"/>
    <w:rsid w:val="E1FE4B94"/>
    <w:rsid w:val="E295692C"/>
    <w:rsid w:val="E3ACA47B"/>
    <w:rsid w:val="E3BEBEC3"/>
    <w:rsid w:val="E3FF1EDF"/>
    <w:rsid w:val="E47F9EE1"/>
    <w:rsid w:val="E5BB843A"/>
    <w:rsid w:val="E677891F"/>
    <w:rsid w:val="E6FC8708"/>
    <w:rsid w:val="E74F539B"/>
    <w:rsid w:val="E76D7A10"/>
    <w:rsid w:val="E79F8210"/>
    <w:rsid w:val="E7B2B4B0"/>
    <w:rsid w:val="E7BF231E"/>
    <w:rsid w:val="E7D055F3"/>
    <w:rsid w:val="E7DFCE32"/>
    <w:rsid w:val="E7F5CC91"/>
    <w:rsid w:val="E7FFE19F"/>
    <w:rsid w:val="E9DF9B95"/>
    <w:rsid w:val="E9F49CFB"/>
    <w:rsid w:val="EA7EA689"/>
    <w:rsid w:val="EABF4556"/>
    <w:rsid w:val="EAFF3501"/>
    <w:rsid w:val="EB3587C3"/>
    <w:rsid w:val="EB36AA03"/>
    <w:rsid w:val="EB5F7226"/>
    <w:rsid w:val="EB6F3F0B"/>
    <w:rsid w:val="EB7BD2FC"/>
    <w:rsid w:val="EB879BFC"/>
    <w:rsid w:val="EB9D96FE"/>
    <w:rsid w:val="EB9E121D"/>
    <w:rsid w:val="EBBF337E"/>
    <w:rsid w:val="EBBFD216"/>
    <w:rsid w:val="EBE73929"/>
    <w:rsid w:val="EBE7BC59"/>
    <w:rsid w:val="EBF5E871"/>
    <w:rsid w:val="EBF7B358"/>
    <w:rsid w:val="EBFA256C"/>
    <w:rsid w:val="EBFB1CEF"/>
    <w:rsid w:val="EBFFD1C0"/>
    <w:rsid w:val="EBFFEABC"/>
    <w:rsid w:val="EC3C5538"/>
    <w:rsid w:val="EC702163"/>
    <w:rsid w:val="EC7760BE"/>
    <w:rsid w:val="EC7CB245"/>
    <w:rsid w:val="ED6D4FD8"/>
    <w:rsid w:val="ED6F247E"/>
    <w:rsid w:val="ED76F40E"/>
    <w:rsid w:val="ED7EACA2"/>
    <w:rsid w:val="EDDECB78"/>
    <w:rsid w:val="EDF75E06"/>
    <w:rsid w:val="EDFAD263"/>
    <w:rsid w:val="EDFBA157"/>
    <w:rsid w:val="EDFBEF3C"/>
    <w:rsid w:val="EDFE2D71"/>
    <w:rsid w:val="EDFF5289"/>
    <w:rsid w:val="EDFF8AAA"/>
    <w:rsid w:val="EE077579"/>
    <w:rsid w:val="EE5CD3FB"/>
    <w:rsid w:val="EEAFD666"/>
    <w:rsid w:val="EEB7D2C5"/>
    <w:rsid w:val="EEBA6E28"/>
    <w:rsid w:val="EEDF47C7"/>
    <w:rsid w:val="EEF7F818"/>
    <w:rsid w:val="EEFB2854"/>
    <w:rsid w:val="EEFF2637"/>
    <w:rsid w:val="EEFFB8D2"/>
    <w:rsid w:val="EF1F54E6"/>
    <w:rsid w:val="EF35B0AD"/>
    <w:rsid w:val="EF39A32E"/>
    <w:rsid w:val="EF57718F"/>
    <w:rsid w:val="EF63D62D"/>
    <w:rsid w:val="EF6A4E1D"/>
    <w:rsid w:val="EF7CC660"/>
    <w:rsid w:val="EF7D42F2"/>
    <w:rsid w:val="EFB70A18"/>
    <w:rsid w:val="EFC75BA9"/>
    <w:rsid w:val="EFCFE28B"/>
    <w:rsid w:val="EFDDCB17"/>
    <w:rsid w:val="EFDF8E0B"/>
    <w:rsid w:val="EFDF959E"/>
    <w:rsid w:val="EFE10169"/>
    <w:rsid w:val="EFEF5CB2"/>
    <w:rsid w:val="EFF4950F"/>
    <w:rsid w:val="EFF60836"/>
    <w:rsid w:val="EFF77029"/>
    <w:rsid w:val="EFF9FF5B"/>
    <w:rsid w:val="EFFBE659"/>
    <w:rsid w:val="EFFC649A"/>
    <w:rsid w:val="EFFCE55C"/>
    <w:rsid w:val="EFFD7B1D"/>
    <w:rsid w:val="EFFE2764"/>
    <w:rsid w:val="EFFFD270"/>
    <w:rsid w:val="F07FDF1D"/>
    <w:rsid w:val="F0DEA592"/>
    <w:rsid w:val="F1E55006"/>
    <w:rsid w:val="F1F74CCC"/>
    <w:rsid w:val="F1FBCBD3"/>
    <w:rsid w:val="F1FF33A1"/>
    <w:rsid w:val="F26FF1D3"/>
    <w:rsid w:val="F2BF15E6"/>
    <w:rsid w:val="F335D28F"/>
    <w:rsid w:val="F35FF16C"/>
    <w:rsid w:val="F37C1ECD"/>
    <w:rsid w:val="F3976878"/>
    <w:rsid w:val="F3BB2805"/>
    <w:rsid w:val="F3BDB170"/>
    <w:rsid w:val="F3BFF9C8"/>
    <w:rsid w:val="F3DDD506"/>
    <w:rsid w:val="F3DF056C"/>
    <w:rsid w:val="F3F59947"/>
    <w:rsid w:val="F3F959C4"/>
    <w:rsid w:val="F43FED5C"/>
    <w:rsid w:val="F4B7E95B"/>
    <w:rsid w:val="F4BEF7CF"/>
    <w:rsid w:val="F4FF4FF0"/>
    <w:rsid w:val="F57BE9C3"/>
    <w:rsid w:val="F5BE8BE6"/>
    <w:rsid w:val="F5D2A50F"/>
    <w:rsid w:val="F5EBE7FC"/>
    <w:rsid w:val="F5EF25AE"/>
    <w:rsid w:val="F5F3224D"/>
    <w:rsid w:val="F5F96128"/>
    <w:rsid w:val="F5FB7F5B"/>
    <w:rsid w:val="F5FE326E"/>
    <w:rsid w:val="F5FEB7D5"/>
    <w:rsid w:val="F5FF79D3"/>
    <w:rsid w:val="F60FE05B"/>
    <w:rsid w:val="F63750D3"/>
    <w:rsid w:val="F64E40AF"/>
    <w:rsid w:val="F6AFEC34"/>
    <w:rsid w:val="F6B7F1C5"/>
    <w:rsid w:val="F6FE500E"/>
    <w:rsid w:val="F6FF020E"/>
    <w:rsid w:val="F71F00F3"/>
    <w:rsid w:val="F73F737D"/>
    <w:rsid w:val="F77960B0"/>
    <w:rsid w:val="F77BEB62"/>
    <w:rsid w:val="F77FF4E5"/>
    <w:rsid w:val="F79C1040"/>
    <w:rsid w:val="F7BDDAD6"/>
    <w:rsid w:val="F7BFEA16"/>
    <w:rsid w:val="F7D4F9BB"/>
    <w:rsid w:val="F7DFA9B1"/>
    <w:rsid w:val="F7ED83D9"/>
    <w:rsid w:val="F7EF9726"/>
    <w:rsid w:val="F7F53FEB"/>
    <w:rsid w:val="F7F64DCC"/>
    <w:rsid w:val="F7F7FF8E"/>
    <w:rsid w:val="F7FAF81C"/>
    <w:rsid w:val="F7FB7555"/>
    <w:rsid w:val="F7FDE72A"/>
    <w:rsid w:val="F7FFDB0F"/>
    <w:rsid w:val="F88F12CA"/>
    <w:rsid w:val="F8DD56D9"/>
    <w:rsid w:val="F8EFDD7D"/>
    <w:rsid w:val="F97F0540"/>
    <w:rsid w:val="F99B38AC"/>
    <w:rsid w:val="F9BFC332"/>
    <w:rsid w:val="F9BFDB37"/>
    <w:rsid w:val="F9C76380"/>
    <w:rsid w:val="F9DE65B8"/>
    <w:rsid w:val="F9ED0661"/>
    <w:rsid w:val="F9EFC679"/>
    <w:rsid w:val="F9FA5634"/>
    <w:rsid w:val="F9FD96F1"/>
    <w:rsid w:val="F9FF57F1"/>
    <w:rsid w:val="FA497671"/>
    <w:rsid w:val="FAA19343"/>
    <w:rsid w:val="FACFAC0C"/>
    <w:rsid w:val="FADFCFA7"/>
    <w:rsid w:val="FADFDCB0"/>
    <w:rsid w:val="FAEB6AE4"/>
    <w:rsid w:val="FAED9C85"/>
    <w:rsid w:val="FAF70D9D"/>
    <w:rsid w:val="FAF7160E"/>
    <w:rsid w:val="FAFF0CBC"/>
    <w:rsid w:val="FB3E79B1"/>
    <w:rsid w:val="FB4F349E"/>
    <w:rsid w:val="FB57079D"/>
    <w:rsid w:val="FB5DBD19"/>
    <w:rsid w:val="FB6F182F"/>
    <w:rsid w:val="FB7EFA1A"/>
    <w:rsid w:val="FB7F5CED"/>
    <w:rsid w:val="FB9B5E07"/>
    <w:rsid w:val="FBBB20AB"/>
    <w:rsid w:val="FBBFD0B8"/>
    <w:rsid w:val="FBC78522"/>
    <w:rsid w:val="FBCC8CB9"/>
    <w:rsid w:val="FBCECB76"/>
    <w:rsid w:val="FBDE4D1B"/>
    <w:rsid w:val="FBDF2753"/>
    <w:rsid w:val="FBDF88FD"/>
    <w:rsid w:val="FBDFB6C1"/>
    <w:rsid w:val="FBDFD263"/>
    <w:rsid w:val="FBE6993B"/>
    <w:rsid w:val="FBEF0371"/>
    <w:rsid w:val="FBEF4007"/>
    <w:rsid w:val="FBEF8683"/>
    <w:rsid w:val="FBF7B662"/>
    <w:rsid w:val="FBFE02A2"/>
    <w:rsid w:val="FC123070"/>
    <w:rsid w:val="FC1B0FA4"/>
    <w:rsid w:val="FC6B4861"/>
    <w:rsid w:val="FC6F3ABD"/>
    <w:rsid w:val="FC6F40CA"/>
    <w:rsid w:val="FCC32952"/>
    <w:rsid w:val="FCC642D4"/>
    <w:rsid w:val="FCEBB861"/>
    <w:rsid w:val="FCF58148"/>
    <w:rsid w:val="FCF668C9"/>
    <w:rsid w:val="FCFC89E5"/>
    <w:rsid w:val="FCFF001D"/>
    <w:rsid w:val="FCFFAECC"/>
    <w:rsid w:val="FD2F9AD1"/>
    <w:rsid w:val="FD3F1AE9"/>
    <w:rsid w:val="FD5FF627"/>
    <w:rsid w:val="FD78CB49"/>
    <w:rsid w:val="FD7961DC"/>
    <w:rsid w:val="FD7DF697"/>
    <w:rsid w:val="FD7E0285"/>
    <w:rsid w:val="FD8A4717"/>
    <w:rsid w:val="FD8B3DD6"/>
    <w:rsid w:val="FD9E4C39"/>
    <w:rsid w:val="FD9F05A4"/>
    <w:rsid w:val="FD9FE686"/>
    <w:rsid w:val="FDAB0696"/>
    <w:rsid w:val="FDB75184"/>
    <w:rsid w:val="FDBE0C0F"/>
    <w:rsid w:val="FDBF0C0E"/>
    <w:rsid w:val="FDDC68C8"/>
    <w:rsid w:val="FDE7485D"/>
    <w:rsid w:val="FDEFC548"/>
    <w:rsid w:val="FDEFD4EA"/>
    <w:rsid w:val="FDF62302"/>
    <w:rsid w:val="FDF7701C"/>
    <w:rsid w:val="FDFACEC6"/>
    <w:rsid w:val="FDFF252E"/>
    <w:rsid w:val="FDFF6BB2"/>
    <w:rsid w:val="FDFF7109"/>
    <w:rsid w:val="FE257B91"/>
    <w:rsid w:val="FE652F47"/>
    <w:rsid w:val="FE6675C9"/>
    <w:rsid w:val="FE6DCD4B"/>
    <w:rsid w:val="FE7DEF34"/>
    <w:rsid w:val="FE7E4F28"/>
    <w:rsid w:val="FE9D8A02"/>
    <w:rsid w:val="FEA1F826"/>
    <w:rsid w:val="FEA7942C"/>
    <w:rsid w:val="FEA796AD"/>
    <w:rsid w:val="FEAFEBDE"/>
    <w:rsid w:val="FEBE2CB6"/>
    <w:rsid w:val="FEBE78DD"/>
    <w:rsid w:val="FED73724"/>
    <w:rsid w:val="FEDCA669"/>
    <w:rsid w:val="FEE77B8F"/>
    <w:rsid w:val="FEEB69CF"/>
    <w:rsid w:val="FEEEC279"/>
    <w:rsid w:val="FEEEE67A"/>
    <w:rsid w:val="FEEF3DDC"/>
    <w:rsid w:val="FEEFEC73"/>
    <w:rsid w:val="FEF1C822"/>
    <w:rsid w:val="FEF3D89C"/>
    <w:rsid w:val="FEF690B3"/>
    <w:rsid w:val="FEF79434"/>
    <w:rsid w:val="FEF932DA"/>
    <w:rsid w:val="FEFB128C"/>
    <w:rsid w:val="FEFB5681"/>
    <w:rsid w:val="FEFB6E76"/>
    <w:rsid w:val="FEFC62D0"/>
    <w:rsid w:val="FEFE6881"/>
    <w:rsid w:val="FEFEB958"/>
    <w:rsid w:val="FEFF296D"/>
    <w:rsid w:val="FEFF947F"/>
    <w:rsid w:val="FEFFDD68"/>
    <w:rsid w:val="FEFFE398"/>
    <w:rsid w:val="FF1BA576"/>
    <w:rsid w:val="FF1E21CF"/>
    <w:rsid w:val="FF2CB7F0"/>
    <w:rsid w:val="FF2D2A1E"/>
    <w:rsid w:val="FF36DEA4"/>
    <w:rsid w:val="FF3AE5A4"/>
    <w:rsid w:val="FF3FA86C"/>
    <w:rsid w:val="FF4CA06D"/>
    <w:rsid w:val="FF4D257E"/>
    <w:rsid w:val="FF63DB1F"/>
    <w:rsid w:val="FF660D06"/>
    <w:rsid w:val="FF673B32"/>
    <w:rsid w:val="FF67D18D"/>
    <w:rsid w:val="FF68CB33"/>
    <w:rsid w:val="FF69353B"/>
    <w:rsid w:val="FF77002B"/>
    <w:rsid w:val="FF77D9FE"/>
    <w:rsid w:val="FF7B77A2"/>
    <w:rsid w:val="FF7B8E5A"/>
    <w:rsid w:val="FF7CB396"/>
    <w:rsid w:val="FF7D7125"/>
    <w:rsid w:val="FF7D861C"/>
    <w:rsid w:val="FF7E85B8"/>
    <w:rsid w:val="FF7F3F99"/>
    <w:rsid w:val="FF7F4D69"/>
    <w:rsid w:val="FF7F97CD"/>
    <w:rsid w:val="FF9645D2"/>
    <w:rsid w:val="FF991475"/>
    <w:rsid w:val="FF9DF6B4"/>
    <w:rsid w:val="FFA9C9D9"/>
    <w:rsid w:val="FFADFD76"/>
    <w:rsid w:val="FFAF82D6"/>
    <w:rsid w:val="FFAF890A"/>
    <w:rsid w:val="FFB3BD97"/>
    <w:rsid w:val="FFB7750D"/>
    <w:rsid w:val="FFB7B0F2"/>
    <w:rsid w:val="FFB9EDD1"/>
    <w:rsid w:val="FFBB4F0E"/>
    <w:rsid w:val="FFBF73F3"/>
    <w:rsid w:val="FFBFBBBF"/>
    <w:rsid w:val="FFC1F30A"/>
    <w:rsid w:val="FFCF90D7"/>
    <w:rsid w:val="FFD5E720"/>
    <w:rsid w:val="FFDA0824"/>
    <w:rsid w:val="FFDF1A30"/>
    <w:rsid w:val="FFDF5002"/>
    <w:rsid w:val="FFDFDE28"/>
    <w:rsid w:val="FFE63E42"/>
    <w:rsid w:val="FFE6DE88"/>
    <w:rsid w:val="FFEB65AA"/>
    <w:rsid w:val="FFEBE4B3"/>
    <w:rsid w:val="FFEC4C89"/>
    <w:rsid w:val="FFECA01A"/>
    <w:rsid w:val="FFEDA39A"/>
    <w:rsid w:val="FFEF44CD"/>
    <w:rsid w:val="FFEF6818"/>
    <w:rsid w:val="FFEF87AC"/>
    <w:rsid w:val="FFEF8E4E"/>
    <w:rsid w:val="FFF1BDBA"/>
    <w:rsid w:val="FFF507AD"/>
    <w:rsid w:val="FFF5492D"/>
    <w:rsid w:val="FFF6F18F"/>
    <w:rsid w:val="FFF717DE"/>
    <w:rsid w:val="FFF7B31D"/>
    <w:rsid w:val="FFF7C28C"/>
    <w:rsid w:val="FFF7CE17"/>
    <w:rsid w:val="FFF7D367"/>
    <w:rsid w:val="FFF7E473"/>
    <w:rsid w:val="FFF7FF3F"/>
    <w:rsid w:val="FFFA2780"/>
    <w:rsid w:val="FFFB361A"/>
    <w:rsid w:val="FFFBEF10"/>
    <w:rsid w:val="FFFC3D87"/>
    <w:rsid w:val="FFFD11DD"/>
    <w:rsid w:val="FFFD8F3A"/>
    <w:rsid w:val="FFFD91FE"/>
    <w:rsid w:val="FFFDF50F"/>
    <w:rsid w:val="FFFE188F"/>
    <w:rsid w:val="FFFE7FC6"/>
    <w:rsid w:val="FFFEA5B4"/>
    <w:rsid w:val="FFFF0388"/>
    <w:rsid w:val="FFFF176A"/>
    <w:rsid w:val="FFFF22EB"/>
    <w:rsid w:val="FFFF345A"/>
    <w:rsid w:val="FFFF4230"/>
    <w:rsid w:val="FFFF5218"/>
    <w:rsid w:val="FFFF5303"/>
    <w:rsid w:val="FFFF6205"/>
    <w:rsid w:val="FFFF7ED1"/>
    <w:rsid w:val="FFFF8ADF"/>
    <w:rsid w:val="FFFF9BF7"/>
    <w:rsid w:val="FFFFBE5C"/>
    <w:rsid w:val="FFFFE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5">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customStyle="1" w:styleId="2">
    <w:name w:val="ToCaption"/>
    <w:next w:val="1"/>
    <w:autoRedefine/>
    <w:qFormat/>
    <w:uiPriority w:val="0"/>
    <w:pPr>
      <w:widowControl w:val="0"/>
      <w:ind w:left="200" w:leftChars="200" w:hanging="200" w:hangingChars="200"/>
      <w:jc w:val="both"/>
      <w:textAlignment w:val="baseline"/>
    </w:pPr>
    <w:rPr>
      <w:rFonts w:ascii="Calibri" w:hAnsi="Calibri" w:eastAsia="仿宋" w:cs="Times New Roman"/>
      <w:kern w:val="2"/>
      <w:sz w:val="32"/>
      <w:szCs w:val="24"/>
      <w:lang w:val="en-US" w:eastAsia="zh-CN" w:bidi="ar-SA"/>
    </w:rPr>
  </w:style>
  <w:style w:type="paragraph" w:styleId="4">
    <w:name w:val="Salutation"/>
    <w:basedOn w:val="1"/>
    <w:next w:val="1"/>
    <w:autoRedefine/>
    <w:qFormat/>
    <w:uiPriority w:val="99"/>
    <w:rPr>
      <w:rFonts w:eastAsia="方正仿宋简体"/>
      <w:sz w:val="32"/>
      <w:szCs w:val="32"/>
    </w:rPr>
  </w:style>
  <w:style w:type="paragraph" w:styleId="5">
    <w:name w:val="Body Text"/>
    <w:basedOn w:val="1"/>
    <w:next w:val="1"/>
    <w:autoRedefine/>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6">
    <w:name w:val="Plain Text"/>
    <w:basedOn w:val="1"/>
    <w:unhideWhenUsed/>
    <w:qFormat/>
    <w:uiPriority w:val="0"/>
    <w:pPr>
      <w:widowControl w:val="0"/>
      <w:jc w:val="both"/>
    </w:pPr>
    <w:rPr>
      <w:rFonts w:ascii="宋体" w:hAnsi="Courier New" w:eastAsia="宋体" w:cs="Courier New"/>
      <w:kern w:val="2"/>
      <w:sz w:val="21"/>
      <w:szCs w:val="21"/>
      <w:lang w:val="en-US" w:eastAsia="zh-CN" w:bidi="ar-SA"/>
    </w:rPr>
  </w:style>
  <w:style w:type="paragraph" w:styleId="7">
    <w:name w:val="footer"/>
    <w:basedOn w:val="1"/>
    <w:next w:val="1"/>
    <w:link w:val="20"/>
    <w:autoRedefine/>
    <w:qFormat/>
    <w:uiPriority w:val="99"/>
    <w:pPr>
      <w:tabs>
        <w:tab w:val="center" w:pos="4153"/>
        <w:tab w:val="right" w:pos="8306"/>
      </w:tabs>
      <w:snapToGrid w:val="0"/>
      <w:jc w:val="left"/>
    </w:pPr>
    <w:rPr>
      <w:sz w:val="18"/>
      <w:szCs w:val="18"/>
    </w:rPr>
  </w:style>
  <w:style w:type="paragraph" w:styleId="8">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able of figures"/>
    <w:basedOn w:val="1"/>
    <w:next w:val="1"/>
    <w:autoRedefine/>
    <w:qFormat/>
    <w:uiPriority w:val="0"/>
    <w:pPr>
      <w:ind w:leftChars="200" w:hanging="200" w:hangingChars="200"/>
    </w:p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2"/>
    <w:autoRedefine/>
    <w:qFormat/>
    <w:uiPriority w:val="99"/>
    <w:pPr>
      <w:spacing w:before="240" w:after="60"/>
      <w:jc w:val="center"/>
      <w:outlineLvl w:val="0"/>
    </w:pPr>
    <w:rPr>
      <w:rFonts w:ascii="Cambria" w:hAnsi="Cambria"/>
      <w:b/>
      <w:bCs/>
      <w:kern w:val="0"/>
      <w:sz w:val="32"/>
      <w:szCs w:val="32"/>
    </w:rPr>
  </w:style>
  <w:style w:type="paragraph" w:customStyle="1" w:styleId="12">
    <w:name w:val="Body Text Indent1"/>
    <w:basedOn w:val="1"/>
    <w:next w:val="1"/>
    <w:autoRedefine/>
    <w:qFormat/>
    <w:uiPriority w:val="0"/>
    <w:pPr>
      <w:ind w:left="200" w:leftChars="200"/>
    </w:pPr>
    <w:rPr>
      <w:rFonts w:ascii="Calibri" w:hAnsi="Calibri"/>
      <w:sz w:val="24"/>
      <w:szCs w:val="20"/>
    </w:rPr>
  </w:style>
  <w:style w:type="paragraph" w:styleId="13">
    <w:name w:val="Body Text First Indent"/>
    <w:autoRedefine/>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6">
    <w:name w:val="page number"/>
    <w:basedOn w:val="15"/>
    <w:autoRedefine/>
    <w:unhideWhenUsed/>
    <w:qFormat/>
    <w:uiPriority w:val="99"/>
  </w:style>
  <w:style w:type="character" w:styleId="17">
    <w:name w:val="Emphasis"/>
    <w:basedOn w:val="15"/>
    <w:autoRedefine/>
    <w:qFormat/>
    <w:uiPriority w:val="0"/>
    <w:rPr>
      <w:i/>
    </w:rPr>
  </w:style>
  <w:style w:type="paragraph" w:customStyle="1" w:styleId="18">
    <w:name w:val="Body Text First Indent 21"/>
    <w:basedOn w:val="12"/>
    <w:next w:val="1"/>
    <w:autoRedefine/>
    <w:qFormat/>
    <w:uiPriority w:val="0"/>
    <w:pPr>
      <w:spacing w:line="600" w:lineRule="atLeast"/>
      <w:ind w:firstLine="200" w:firstLineChars="200"/>
    </w:pPr>
    <w:rPr>
      <w:rFonts w:ascii="Times New Roman" w:hAnsi="Times New Roman"/>
      <w:b/>
      <w:bCs/>
      <w:sz w:val="30"/>
      <w:szCs w:val="30"/>
    </w:rPr>
  </w:style>
  <w:style w:type="character" w:customStyle="1" w:styleId="19">
    <w:name w:val="页眉 Char"/>
    <w:basedOn w:val="15"/>
    <w:link w:val="8"/>
    <w:autoRedefine/>
    <w:qFormat/>
    <w:uiPriority w:val="0"/>
    <w:rPr>
      <w:kern w:val="2"/>
      <w:sz w:val="18"/>
      <w:szCs w:val="18"/>
    </w:rPr>
  </w:style>
  <w:style w:type="character" w:customStyle="1" w:styleId="20">
    <w:name w:val="页脚 Char"/>
    <w:basedOn w:val="15"/>
    <w:link w:val="7"/>
    <w:autoRedefine/>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5</Pages>
  <Words>5718</Words>
  <Characters>5777</Characters>
  <Lines>2</Lines>
  <Paragraphs>18</Paragraphs>
  <TotalTime>0</TotalTime>
  <ScaleCrop>false</ScaleCrop>
  <LinksUpToDate>false</LinksUpToDate>
  <CharactersWithSpaces>5830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2023-10-18T02:22:00Z</dcterms:created>
  <dc:creator>Administrator</dc:creator>
  <cp:lastModifiedBy>本</cp:lastModifiedBy>
  <cp:lastPrinted>2024-05-23T09:50:00Z</cp:lastPrinted>
  <dcterms:modified xsi:type="dcterms:W3CDTF">2024-12-17T00:28:12Z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D014EB5035A0409298D1F9A1320D0F8B_13</vt:lpwstr>
  </property>
</Properties>
</file>