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olor w:val="FF3300"/>
          <w:w w:val="40"/>
          <w:sz w:val="10"/>
          <w:szCs w:val="10"/>
          <w:lang w:eastAsia="zh-CN"/>
        </w:rPr>
      </w:pPr>
      <w:r>
        <w:rPr>
          <w:rFonts w:hint="eastAsia" w:ascii="方正小标宋简体" w:hAnsi="Times New Roman" w:eastAsia="方正小标宋简体"/>
          <w:color w:val="FF3300"/>
          <w:w w:val="40"/>
          <w:sz w:val="10"/>
          <w:szCs w:val="10"/>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olor w:val="FF3300"/>
          <w:w w:val="40"/>
          <w:sz w:val="10"/>
          <w:szCs w:val="10"/>
        </w:rPr>
      </w:pPr>
    </w:p>
    <w:p>
      <w:pPr>
        <w:spacing w:line="1600" w:lineRule="exact"/>
        <w:jc w:val="center"/>
        <w:rPr>
          <w:rFonts w:hint="eastAsia" w:ascii="华文中宋" w:hAnsi="华文中宋" w:eastAsia="华文中宋" w:cs="华文中宋"/>
          <w:color w:val="FF3300"/>
          <w:w w:val="42"/>
          <w:sz w:val="130"/>
          <w:szCs w:val="130"/>
          <w:lang w:eastAsia="zh-CN"/>
        </w:rPr>
      </w:pPr>
      <w:r>
        <w:rPr>
          <w:rFonts w:hint="eastAsia" w:ascii="华文中宋" w:hAnsi="华文中宋" w:eastAsia="华文中宋" w:cs="华文中宋"/>
          <w:color w:val="FF3300"/>
          <w:w w:val="42"/>
          <w:sz w:val="130"/>
          <w:szCs w:val="130"/>
        </w:rPr>
        <w:t>中共南充市高坪区白塔街道</w:t>
      </w:r>
      <w:r>
        <w:rPr>
          <w:rFonts w:hint="eastAsia" w:ascii="华文中宋" w:hAnsi="华文中宋" w:eastAsia="华文中宋" w:cs="华文中宋"/>
          <w:color w:val="FF3300"/>
          <w:w w:val="42"/>
          <w:sz w:val="130"/>
          <w:szCs w:val="130"/>
          <w:lang w:eastAsia="zh-CN"/>
        </w:rPr>
        <w:t>党工委会</w:t>
      </w:r>
    </w:p>
    <w:p>
      <w:pPr>
        <w:spacing w:line="1600" w:lineRule="exact"/>
        <w:jc w:val="center"/>
        <w:rPr>
          <w:rFonts w:hint="eastAsia" w:ascii="华文中宋" w:hAnsi="华文中宋" w:eastAsia="华文中宋" w:cs="华文中宋"/>
          <w:color w:val="FF3300"/>
          <w:w w:val="80"/>
          <w:sz w:val="130"/>
          <w:szCs w:val="130"/>
        </w:rPr>
      </w:pPr>
      <w:r>
        <w:rPr>
          <w:rFonts w:hint="eastAsia" w:ascii="华文中宋" w:hAnsi="华文中宋" w:eastAsia="华文中宋" w:cs="华文中宋"/>
          <w:color w:val="FF3300"/>
          <w:w w:val="80"/>
          <w:sz w:val="130"/>
          <w:szCs w:val="130"/>
          <w:lang w:eastAsia="zh-CN"/>
        </w:rPr>
        <w:t>会</w:t>
      </w:r>
      <w:r>
        <w:rPr>
          <w:rFonts w:hint="eastAsia" w:ascii="华文中宋" w:hAnsi="华文中宋" w:eastAsia="华文中宋" w:cs="华文中宋"/>
          <w:color w:val="FF3300"/>
          <w:w w:val="80"/>
          <w:sz w:val="130"/>
          <w:szCs w:val="130"/>
          <w:lang w:val="en-US" w:eastAsia="zh-CN"/>
        </w:rPr>
        <w:t xml:space="preserve"> </w:t>
      </w:r>
      <w:r>
        <w:rPr>
          <w:rFonts w:hint="eastAsia" w:ascii="华文中宋" w:hAnsi="华文中宋" w:eastAsia="华文中宋" w:cs="华文中宋"/>
          <w:color w:val="FF3300"/>
          <w:w w:val="80"/>
          <w:sz w:val="130"/>
          <w:szCs w:val="130"/>
          <w:lang w:eastAsia="zh-CN"/>
        </w:rPr>
        <w:t>议</w:t>
      </w:r>
      <w:r>
        <w:rPr>
          <w:rFonts w:hint="eastAsia" w:ascii="华文中宋" w:hAnsi="华文中宋" w:eastAsia="华文中宋" w:cs="华文中宋"/>
          <w:color w:val="FF3300"/>
          <w:w w:val="80"/>
          <w:sz w:val="130"/>
          <w:szCs w:val="130"/>
          <w:lang w:val="en-US" w:eastAsia="zh-CN"/>
        </w:rPr>
        <w:t xml:space="preserve"> </w:t>
      </w:r>
      <w:r>
        <w:rPr>
          <w:rFonts w:hint="eastAsia" w:ascii="华文中宋" w:hAnsi="华文中宋" w:eastAsia="华文中宋" w:cs="华文中宋"/>
          <w:color w:val="FF3300"/>
          <w:w w:val="80"/>
          <w:sz w:val="130"/>
          <w:szCs w:val="130"/>
          <w:lang w:eastAsia="zh-CN"/>
        </w:rPr>
        <w:t>文</w:t>
      </w:r>
      <w:r>
        <w:rPr>
          <w:rFonts w:hint="eastAsia" w:ascii="华文中宋" w:hAnsi="华文中宋" w:eastAsia="华文中宋" w:cs="华文中宋"/>
          <w:color w:val="FF3300"/>
          <w:w w:val="80"/>
          <w:sz w:val="130"/>
          <w:szCs w:val="130"/>
          <w:lang w:val="en-US" w:eastAsia="zh-CN"/>
        </w:rPr>
        <w:t xml:space="preserve"> </w:t>
      </w:r>
      <w:r>
        <w:rPr>
          <w:rFonts w:hint="eastAsia" w:ascii="华文中宋" w:hAnsi="华文中宋" w:eastAsia="华文中宋" w:cs="华文中宋"/>
          <w:color w:val="FF3300"/>
          <w:w w:val="80"/>
          <w:sz w:val="130"/>
          <w:szCs w:val="130"/>
          <w:lang w:eastAsia="zh-CN"/>
        </w:rPr>
        <w:t>件</w:t>
      </w:r>
    </w:p>
    <w:p>
      <w:pPr>
        <w:pStyle w:val="2"/>
        <w:jc w:val="center"/>
        <w:rPr>
          <w:rFonts w:hint="eastAsia" w:ascii="仿宋" w:hAnsi="仿宋" w:eastAsia="仿宋" w:cs="仿宋"/>
          <w:w w:val="100"/>
          <w:sz w:val="32"/>
          <w:szCs w:val="32"/>
          <w:lang w:val="en-US" w:eastAsia="zh-CN"/>
        </w:rPr>
      </w:pPr>
      <w:r>
        <w:rPr>
          <w:rFonts w:hint="eastAsia" w:ascii="仿宋" w:hAnsi="仿宋" w:eastAsia="仿宋" w:cs="仿宋"/>
          <w:color w:val="FF3300"/>
          <w:w w:val="100"/>
          <w:sz w:val="32"/>
          <w:szCs w:val="32"/>
          <w:lang w:eastAsia="zh-CN"/>
        </w:rPr>
        <w:t>第</w:t>
      </w:r>
      <w:r>
        <w:rPr>
          <w:rFonts w:hint="eastAsia" w:ascii="仿宋" w:hAnsi="仿宋" w:eastAsia="仿宋" w:cs="仿宋"/>
          <w:color w:val="FF3300"/>
          <w:w w:val="100"/>
          <w:sz w:val="32"/>
          <w:szCs w:val="32"/>
          <w:lang w:val="en-US" w:eastAsia="zh-CN"/>
        </w:rPr>
        <w:t>4次</w:t>
      </w:r>
    </w:p>
    <w:p>
      <w:pPr>
        <w:spacing w:line="576" w:lineRule="exact"/>
        <w:rPr>
          <w:rFonts w:hint="eastAsia" w:ascii="黑体" w:eastAsia="黑体"/>
          <w:b/>
          <w:color w:val="FF0000"/>
          <w:sz w:val="32"/>
          <w:szCs w:val="32"/>
        </w:rPr>
      </w:pPr>
      <w:r>
        <w:rPr>
          <w:rFonts w:hint="eastAsia" w:ascii="黑体" w:eastAsia="黑体"/>
          <w:b/>
          <w:color w:val="FF0000"/>
          <w:sz w:val="32"/>
          <w:szCs w:val="32"/>
        </w:rPr>
        <w:t>-————————————————————————-——</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方正小标宋简体"/>
          <w:b/>
          <w:sz w:val="44"/>
          <w:szCs w:val="44"/>
        </w:rPr>
      </w:pPr>
    </w:p>
    <w:p>
      <w:pPr>
        <w:spacing w:line="578" w:lineRule="exact"/>
        <w:jc w:val="center"/>
        <w:rPr>
          <w:rFonts w:ascii="Times New Roman" w:hAnsi="Times New Roman" w:eastAsia="方正小标宋简体"/>
          <w:b/>
          <w:bCs/>
          <w:sz w:val="44"/>
          <w:szCs w:val="44"/>
        </w:rPr>
      </w:pPr>
    </w:p>
    <w:p>
      <w:pPr>
        <w:widowControl/>
        <w:shd w:val="clear" w:color="auto" w:fill="FFFFFF"/>
        <w:spacing w:line="600" w:lineRule="atLeast"/>
        <w:ind w:firstLine="645"/>
        <w:jc w:val="left"/>
        <w:rPr>
          <w:rFonts w:hint="default" w:ascii="仿宋" w:hAnsi="仿宋" w:eastAsia="仿宋" w:cs="仿宋"/>
          <w:b/>
          <w:bCs w:val="0"/>
          <w:color w:val="C00000"/>
          <w:sz w:val="32"/>
          <w:szCs w:val="36"/>
          <w:lang w:val="en-US" w:eastAsia="zh-CN"/>
        </w:rPr>
      </w:pPr>
      <w:r>
        <w:rPr>
          <w:rFonts w:hint="eastAsia" w:ascii="黑体" w:hAnsi="黑体" w:eastAsia="黑体" w:cs="黑体"/>
          <w:b/>
          <w:bCs w:val="0"/>
          <w:sz w:val="32"/>
          <w:szCs w:val="36"/>
          <w:lang w:eastAsia="zh-CN"/>
        </w:rPr>
        <w:t>时间：</w:t>
      </w:r>
      <w:r>
        <w:rPr>
          <w:rFonts w:hint="eastAsia" w:ascii="仿宋" w:hAnsi="仿宋" w:eastAsia="仿宋" w:cs="仿宋"/>
          <w:b/>
          <w:bCs w:val="0"/>
          <w:sz w:val="32"/>
          <w:szCs w:val="36"/>
          <w:lang w:val="en-US" w:eastAsia="zh-CN"/>
        </w:rPr>
        <w:t>2024年4月15日（星期一</w:t>
      </w:r>
      <w:bookmarkStart w:id="0" w:name="_GoBack"/>
      <w:bookmarkEnd w:id="0"/>
      <w:r>
        <w:rPr>
          <w:rFonts w:hint="eastAsia" w:ascii="仿宋" w:hAnsi="仿宋" w:eastAsia="仿宋" w:cs="仿宋"/>
          <w:b/>
          <w:bCs w:val="0"/>
          <w:sz w:val="32"/>
          <w:szCs w:val="36"/>
          <w:lang w:val="en-US" w:eastAsia="zh-CN"/>
        </w:rPr>
        <w:t>）9:30</w:t>
      </w:r>
    </w:p>
    <w:p>
      <w:pPr>
        <w:pStyle w:val="2"/>
        <w:ind w:firstLine="642"/>
        <w:rPr>
          <w:rFonts w:hint="eastAsia" w:ascii="仿宋" w:hAnsi="仿宋" w:eastAsia="仿宋" w:cs="仿宋"/>
          <w:b/>
          <w:bCs w:val="0"/>
          <w:sz w:val="32"/>
          <w:szCs w:val="36"/>
          <w:lang w:val="en-US" w:eastAsia="zh-CN"/>
        </w:rPr>
      </w:pPr>
      <w:r>
        <w:rPr>
          <w:rFonts w:hint="eastAsia" w:ascii="黑体" w:hAnsi="黑体" w:eastAsia="黑体" w:cs="黑体"/>
          <w:b/>
          <w:bCs w:val="0"/>
          <w:sz w:val="32"/>
          <w:szCs w:val="36"/>
          <w:lang w:val="en-US" w:eastAsia="zh-CN" w:bidi="ar-SA"/>
        </w:rPr>
        <w:t>地点：</w:t>
      </w:r>
      <w:r>
        <w:rPr>
          <w:rFonts w:hint="eastAsia" w:ascii="仿宋" w:hAnsi="仿宋" w:eastAsia="仿宋" w:cs="仿宋"/>
          <w:b/>
          <w:bCs w:val="0"/>
          <w:sz w:val="32"/>
          <w:szCs w:val="36"/>
          <w:lang w:val="en-US" w:eastAsia="zh-CN"/>
        </w:rPr>
        <w:t>四楼会议室</w:t>
      </w:r>
    </w:p>
    <w:p>
      <w:pPr>
        <w:pStyle w:val="2"/>
        <w:ind w:firstLine="642"/>
        <w:rPr>
          <w:rFonts w:hint="eastAsia" w:ascii="仿宋" w:hAnsi="仿宋" w:eastAsia="仿宋" w:cs="仿宋"/>
          <w:b/>
          <w:bCs w:val="0"/>
          <w:sz w:val="32"/>
          <w:szCs w:val="36"/>
          <w:lang w:val="en-US" w:eastAsia="zh-CN"/>
        </w:rPr>
      </w:pPr>
      <w:r>
        <w:rPr>
          <w:rFonts w:hint="eastAsia" w:ascii="黑体" w:hAnsi="黑体" w:eastAsia="黑体" w:cs="黑体"/>
          <w:b/>
          <w:bCs w:val="0"/>
          <w:sz w:val="32"/>
          <w:szCs w:val="36"/>
          <w:lang w:val="en-US" w:eastAsia="zh-CN" w:bidi="ar-SA"/>
        </w:rPr>
        <w:t>主持：</w:t>
      </w:r>
      <w:r>
        <w:rPr>
          <w:rFonts w:hint="eastAsia" w:ascii="仿宋" w:hAnsi="仿宋" w:eastAsia="仿宋" w:cs="仿宋"/>
          <w:b/>
          <w:bCs w:val="0"/>
          <w:sz w:val="32"/>
          <w:szCs w:val="36"/>
          <w:lang w:val="en-US" w:eastAsia="zh-CN"/>
        </w:rPr>
        <w:t>周  蜀</w:t>
      </w:r>
    </w:p>
    <w:p>
      <w:pPr>
        <w:pStyle w:val="2"/>
        <w:ind w:firstLine="642"/>
        <w:rPr>
          <w:rFonts w:hint="eastAsia" w:ascii="仿宋" w:hAnsi="仿宋" w:eastAsia="仿宋" w:cs="仿宋"/>
          <w:b/>
          <w:bCs w:val="0"/>
          <w:sz w:val="32"/>
          <w:szCs w:val="36"/>
          <w:lang w:val="en-US" w:eastAsia="zh-CN"/>
        </w:rPr>
      </w:pPr>
      <w:r>
        <w:rPr>
          <w:rFonts w:hint="eastAsia" w:ascii="黑体" w:hAnsi="黑体" w:eastAsia="黑体" w:cs="黑体"/>
          <w:b/>
          <w:bCs w:val="0"/>
          <w:sz w:val="32"/>
          <w:szCs w:val="36"/>
          <w:lang w:val="en-US" w:eastAsia="zh-CN" w:bidi="ar-SA"/>
        </w:rPr>
        <w:t>出席：</w:t>
      </w:r>
      <w:r>
        <w:rPr>
          <w:rFonts w:hint="eastAsia" w:ascii="仿宋" w:hAnsi="仿宋" w:eastAsia="仿宋" w:cs="仿宋"/>
          <w:b/>
          <w:bCs w:val="0"/>
          <w:sz w:val="32"/>
          <w:szCs w:val="36"/>
          <w:lang w:val="en-US" w:eastAsia="zh-CN"/>
        </w:rPr>
        <w:t xml:space="preserve">诸方晓  向国军  赵兴杰  郑  维  王 安 </w:t>
      </w:r>
    </w:p>
    <w:p>
      <w:pPr>
        <w:pStyle w:val="2"/>
        <w:ind w:firstLine="1285" w:firstLineChars="400"/>
        <w:rPr>
          <w:rFonts w:hint="default" w:ascii="仿宋" w:hAnsi="仿宋" w:eastAsia="仿宋" w:cs="仿宋"/>
          <w:b/>
          <w:bCs w:val="0"/>
          <w:sz w:val="32"/>
          <w:szCs w:val="36"/>
          <w:lang w:val="en-US" w:eastAsia="zh-CN"/>
        </w:rPr>
      </w:pPr>
      <w:r>
        <w:rPr>
          <w:rFonts w:hint="eastAsia" w:ascii="仿宋" w:hAnsi="仿宋" w:eastAsia="仿宋" w:cs="仿宋"/>
          <w:b/>
          <w:bCs w:val="0"/>
          <w:sz w:val="32"/>
          <w:szCs w:val="36"/>
          <w:lang w:val="en-US" w:eastAsia="zh-CN"/>
        </w:rPr>
        <w:t xml:space="preserve">  权  伟  曾  都  李建辉  蒋  理</w:t>
      </w:r>
    </w:p>
    <w:p>
      <w:pPr>
        <w:pStyle w:val="2"/>
        <w:keepNext w:val="0"/>
        <w:keepLines w:val="0"/>
        <w:pageBreakBefore w:val="0"/>
        <w:widowControl/>
        <w:kinsoku/>
        <w:wordWrap/>
        <w:overflowPunct/>
        <w:topLinePunct w:val="0"/>
        <w:autoSpaceDE/>
        <w:autoSpaceDN/>
        <w:bidi w:val="0"/>
        <w:adjustRightInd w:val="0"/>
        <w:snapToGrid w:val="0"/>
        <w:ind w:left="1606" w:leftChars="292" w:hanging="964" w:hangingChars="300"/>
        <w:textAlignment w:val="auto"/>
        <w:rPr>
          <w:rFonts w:hint="eastAsia" w:ascii="仿宋" w:hAnsi="仿宋" w:eastAsia="仿宋" w:cs="仿宋"/>
          <w:b/>
          <w:bCs w:val="0"/>
          <w:sz w:val="32"/>
          <w:szCs w:val="36"/>
          <w:lang w:val="en-US" w:eastAsia="zh-CN"/>
        </w:rPr>
      </w:pPr>
      <w:r>
        <w:rPr>
          <w:rFonts w:hint="eastAsia" w:ascii="黑体" w:hAnsi="黑体" w:eastAsia="黑体" w:cs="黑体"/>
          <w:b/>
          <w:bCs w:val="0"/>
          <w:sz w:val="32"/>
          <w:szCs w:val="36"/>
          <w:lang w:val="en-US" w:eastAsia="zh-CN" w:bidi="ar-SA"/>
        </w:rPr>
        <w:t>列席：</w:t>
      </w:r>
      <w:r>
        <w:rPr>
          <w:rFonts w:hint="eastAsia" w:ascii="仿宋" w:hAnsi="仿宋" w:eastAsia="仿宋" w:cs="仿宋"/>
          <w:b/>
          <w:bCs w:val="0"/>
          <w:sz w:val="32"/>
          <w:szCs w:val="36"/>
          <w:lang w:val="en-US" w:eastAsia="zh-CN"/>
        </w:rPr>
        <w:t xml:space="preserve">王  南  陈  瑶  谢鑫辉  靳宁茜  王若浩  </w:t>
      </w:r>
    </w:p>
    <w:p>
      <w:pPr>
        <w:pStyle w:val="2"/>
        <w:keepNext w:val="0"/>
        <w:keepLines w:val="0"/>
        <w:pageBreakBefore w:val="0"/>
        <w:widowControl/>
        <w:kinsoku/>
        <w:wordWrap/>
        <w:overflowPunct/>
        <w:topLinePunct w:val="0"/>
        <w:autoSpaceDE/>
        <w:autoSpaceDN/>
        <w:bidi w:val="0"/>
        <w:adjustRightInd w:val="0"/>
        <w:snapToGrid w:val="0"/>
        <w:ind w:left="1599" w:leftChars="727" w:firstLine="0" w:firstLineChars="0"/>
        <w:textAlignment w:val="auto"/>
        <w:rPr>
          <w:rFonts w:hint="eastAsia" w:ascii="仿宋" w:hAnsi="仿宋" w:eastAsia="仿宋" w:cs="仿宋"/>
          <w:b/>
          <w:bCs w:val="0"/>
          <w:sz w:val="32"/>
          <w:szCs w:val="36"/>
          <w:lang w:val="en-US" w:eastAsia="zh-CN"/>
        </w:rPr>
      </w:pPr>
      <w:r>
        <w:rPr>
          <w:rFonts w:hint="eastAsia" w:ascii="仿宋" w:hAnsi="仿宋" w:eastAsia="仿宋" w:cs="仿宋"/>
          <w:b/>
          <w:bCs w:val="0"/>
          <w:sz w:val="32"/>
          <w:szCs w:val="36"/>
          <w:lang w:val="en-US" w:eastAsia="zh-CN"/>
        </w:rPr>
        <w:t>张海林  粟海英  李晓勇  李春燕  各社区书记</w:t>
      </w:r>
    </w:p>
    <w:p>
      <w:pPr>
        <w:pStyle w:val="2"/>
        <w:keepNext w:val="0"/>
        <w:keepLines w:val="0"/>
        <w:pageBreakBefore w:val="0"/>
        <w:widowControl/>
        <w:kinsoku/>
        <w:wordWrap/>
        <w:overflowPunct/>
        <w:topLinePunct w:val="0"/>
        <w:autoSpaceDE/>
        <w:autoSpaceDN/>
        <w:bidi w:val="0"/>
        <w:adjustRightInd w:val="0"/>
        <w:snapToGrid w:val="0"/>
        <w:ind w:left="1599" w:leftChars="727" w:firstLine="0" w:firstLineChars="0"/>
        <w:textAlignment w:val="auto"/>
        <w:rPr>
          <w:rFonts w:hint="default" w:ascii="仿宋" w:hAnsi="仿宋" w:eastAsia="仿宋" w:cs="仿宋"/>
          <w:b/>
          <w:bCs w:val="0"/>
          <w:sz w:val="32"/>
          <w:szCs w:val="36"/>
          <w:lang w:val="en-US" w:eastAsia="zh-CN"/>
        </w:rPr>
      </w:pPr>
    </w:p>
    <w:p>
      <w:pPr>
        <w:pStyle w:val="2"/>
        <w:ind w:firstLine="643" w:firstLineChars="200"/>
        <w:rPr>
          <w:rFonts w:hint="default" w:ascii="仿宋" w:hAnsi="仿宋" w:eastAsia="仿宋" w:cs="仿宋"/>
          <w:b/>
          <w:bCs w:val="0"/>
          <w:sz w:val="32"/>
          <w:szCs w:val="36"/>
          <w:lang w:val="en-US" w:eastAsia="zh-CN"/>
        </w:rPr>
      </w:pPr>
      <w:r>
        <w:rPr>
          <w:rFonts w:hint="eastAsia" w:ascii="黑体" w:hAnsi="黑体" w:eastAsia="黑体" w:cs="黑体"/>
          <w:b/>
          <w:bCs w:val="0"/>
          <w:sz w:val="32"/>
          <w:szCs w:val="36"/>
          <w:lang w:val="en-US" w:eastAsia="zh-CN" w:bidi="ar-SA"/>
        </w:rPr>
        <w:t>请假：</w:t>
      </w:r>
    </w:p>
    <w:p>
      <w:pPr>
        <w:pStyle w:val="2"/>
        <w:ind w:firstLine="642"/>
        <w:rPr>
          <w:rFonts w:hint="eastAsia" w:ascii="仿宋" w:hAnsi="仿宋" w:eastAsia="仿宋" w:cs="仿宋"/>
          <w:b/>
          <w:bCs w:val="0"/>
          <w:sz w:val="32"/>
          <w:szCs w:val="36"/>
          <w:lang w:val="en-US" w:eastAsia="zh-CN"/>
        </w:rPr>
      </w:pPr>
    </w:p>
    <w:p>
      <w:pPr>
        <w:pStyle w:val="2"/>
        <w:numPr>
          <w:ilvl w:val="0"/>
          <w:numId w:val="0"/>
        </w:numPr>
        <w:ind w:firstLine="642" w:firstLineChars="0"/>
        <w:rPr>
          <w:rFonts w:hint="default" w:ascii="黑体" w:hAnsi="黑体" w:eastAsia="黑体" w:cs="黑体"/>
          <w:b/>
          <w:bCs w:val="0"/>
          <w:color w:val="auto"/>
          <w:sz w:val="32"/>
          <w:szCs w:val="36"/>
          <w:lang w:val="en-US" w:eastAsia="zh-CN"/>
        </w:rPr>
      </w:pPr>
      <w:r>
        <w:rPr>
          <w:rFonts w:hint="eastAsia" w:ascii="黑体" w:hAnsi="黑体" w:eastAsia="黑体" w:cs="黑体"/>
          <w:b/>
          <w:bCs w:val="0"/>
          <w:sz w:val="32"/>
          <w:szCs w:val="36"/>
          <w:lang w:val="en-US" w:eastAsia="zh-CN" w:bidi="ar-SA"/>
        </w:rPr>
        <w:t>一、</w:t>
      </w:r>
      <w:r>
        <w:rPr>
          <w:rFonts w:hint="eastAsia" w:ascii="黑体" w:hAnsi="黑体" w:eastAsia="黑体" w:cs="黑体"/>
          <w:b/>
          <w:bCs w:val="0"/>
          <w:color w:val="auto"/>
          <w:sz w:val="32"/>
          <w:szCs w:val="36"/>
          <w:lang w:val="en-US" w:eastAsia="zh-CN" w:bidi="ar-SA"/>
        </w:rPr>
        <w:t>传达</w:t>
      </w:r>
      <w:r>
        <w:rPr>
          <w:rFonts w:hint="eastAsia" w:ascii="黑体" w:hAnsi="黑体" w:eastAsia="黑体" w:cs="黑体"/>
          <w:b/>
          <w:bCs w:val="0"/>
          <w:color w:val="auto"/>
          <w:sz w:val="32"/>
          <w:szCs w:val="36"/>
          <w:lang w:val="en-US" w:eastAsia="zh-CN"/>
        </w:rPr>
        <w:t>学习习总书记在中共中央政治局第十二次集体学习时的重要讲话精神，并研究我街道贯彻意见</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学习组织：赵兴杰</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议题列席：王  南  陈  瑶  靳宁茜  王若浩  张海林    </w:t>
      </w:r>
    </w:p>
    <w:p>
      <w:pPr>
        <w:pStyle w:val="2"/>
        <w:numPr>
          <w:ilvl w:val="0"/>
          <w:numId w:val="0"/>
        </w:numPr>
        <w:ind w:firstLine="2249" w:firstLineChars="700"/>
        <w:rPr>
          <w:rFonts w:hint="default"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各社区书记</w:t>
      </w:r>
    </w:p>
    <w:p>
      <w:pPr>
        <w:pStyle w:val="2"/>
        <w:numPr>
          <w:ilvl w:val="0"/>
          <w:numId w:val="0"/>
        </w:numPr>
        <w:ind w:firstLine="642" w:firstLineChars="0"/>
        <w:rPr>
          <w:rFonts w:hint="default" w:ascii="黑体" w:hAnsi="黑体" w:eastAsia="黑体" w:cs="黑体"/>
          <w:b/>
          <w:bCs w:val="0"/>
          <w:color w:val="auto"/>
          <w:sz w:val="32"/>
          <w:szCs w:val="36"/>
          <w:lang w:val="en-US" w:eastAsia="zh-CN" w:bidi="ar-SA"/>
        </w:rPr>
      </w:pPr>
      <w:r>
        <w:rPr>
          <w:rFonts w:hint="eastAsia" w:ascii="黑体" w:hAnsi="黑体" w:eastAsia="黑体" w:cs="黑体"/>
          <w:b/>
          <w:bCs w:val="0"/>
          <w:color w:val="auto"/>
          <w:sz w:val="32"/>
          <w:szCs w:val="36"/>
          <w:lang w:val="en-US" w:eastAsia="zh-CN" w:bidi="ar-SA"/>
        </w:rPr>
        <w:t>二、传达学习《中国共产党党员网络行为规定》文件精神，并研究我街道贯彻意见</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学习组织：赵兴杰</w:t>
      </w:r>
    </w:p>
    <w:p>
      <w:pPr>
        <w:pStyle w:val="2"/>
        <w:numPr>
          <w:ilvl w:val="0"/>
          <w:numId w:val="0"/>
        </w:numPr>
        <w:ind w:firstLine="643" w:firstLineChars="200"/>
        <w:rPr>
          <w:rFonts w:hint="default" w:ascii="黑体" w:hAnsi="黑体" w:eastAsia="黑体" w:cs="黑体"/>
          <w:b/>
          <w:bCs w:val="0"/>
          <w:color w:val="auto"/>
          <w:sz w:val="32"/>
          <w:szCs w:val="36"/>
          <w:lang w:val="en-US" w:eastAsia="zh-CN" w:bidi="ar-SA"/>
        </w:rPr>
      </w:pPr>
      <w:r>
        <w:rPr>
          <w:rFonts w:hint="eastAsia" w:ascii="仿宋" w:hAnsi="仿宋" w:eastAsia="仿宋" w:cs="仿宋"/>
          <w:b/>
          <w:bCs w:val="0"/>
          <w:color w:val="auto"/>
          <w:sz w:val="32"/>
          <w:szCs w:val="36"/>
          <w:lang w:val="en-US" w:eastAsia="zh-CN"/>
        </w:rPr>
        <w:t xml:space="preserve">议题列席：同议题一 </w:t>
      </w:r>
    </w:p>
    <w:p>
      <w:pPr>
        <w:pStyle w:val="2"/>
        <w:numPr>
          <w:ilvl w:val="0"/>
          <w:numId w:val="0"/>
        </w:numPr>
        <w:ind w:firstLine="642" w:firstLineChars="0"/>
        <w:rPr>
          <w:rFonts w:hint="default" w:ascii="黑体" w:hAnsi="黑体" w:eastAsia="黑体" w:cs="黑体"/>
          <w:b/>
          <w:bCs w:val="0"/>
          <w:color w:val="auto"/>
          <w:sz w:val="32"/>
          <w:szCs w:val="36"/>
          <w:lang w:val="en-US" w:eastAsia="zh-CN"/>
        </w:rPr>
      </w:pPr>
      <w:r>
        <w:rPr>
          <w:rFonts w:hint="eastAsia" w:ascii="黑体" w:hAnsi="黑体" w:eastAsia="黑体" w:cs="黑体"/>
          <w:b/>
          <w:bCs w:val="0"/>
          <w:color w:val="auto"/>
          <w:sz w:val="32"/>
          <w:szCs w:val="36"/>
          <w:lang w:val="en-US" w:eastAsia="zh-CN" w:bidi="ar-SA"/>
        </w:rPr>
        <w:t>三、传达</w:t>
      </w:r>
      <w:r>
        <w:rPr>
          <w:rFonts w:hint="eastAsia" w:ascii="黑体" w:hAnsi="黑体" w:eastAsia="黑体" w:cs="黑体"/>
          <w:b/>
          <w:bCs w:val="0"/>
          <w:color w:val="auto"/>
          <w:sz w:val="32"/>
          <w:szCs w:val="36"/>
          <w:lang w:val="en-US" w:eastAsia="zh-CN"/>
        </w:rPr>
        <w:t>学习3月29日中共中央政治局会议精神，并研究我街道贯彻意见</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学习组织：赵兴杰</w:t>
      </w:r>
    </w:p>
    <w:p>
      <w:pPr>
        <w:pStyle w:val="2"/>
        <w:numPr>
          <w:ilvl w:val="0"/>
          <w:numId w:val="0"/>
        </w:numPr>
        <w:ind w:firstLine="643" w:firstLineChars="200"/>
        <w:rPr>
          <w:rFonts w:hint="default"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议题列席：同议题一  </w:t>
      </w:r>
    </w:p>
    <w:p>
      <w:pPr>
        <w:pStyle w:val="2"/>
        <w:numPr>
          <w:ilvl w:val="0"/>
          <w:numId w:val="0"/>
        </w:numPr>
        <w:ind w:firstLine="642" w:firstLineChars="0"/>
        <w:rPr>
          <w:rFonts w:hint="default" w:ascii="黑体" w:hAnsi="黑体" w:eastAsia="黑体" w:cs="黑体"/>
          <w:b/>
          <w:bCs w:val="0"/>
          <w:color w:val="auto"/>
          <w:sz w:val="32"/>
          <w:szCs w:val="36"/>
          <w:lang w:val="en-US" w:eastAsia="zh-CN"/>
        </w:rPr>
      </w:pPr>
      <w:r>
        <w:rPr>
          <w:rFonts w:hint="eastAsia" w:ascii="黑体" w:hAnsi="黑体" w:eastAsia="黑体" w:cs="黑体"/>
          <w:b/>
          <w:bCs w:val="0"/>
          <w:color w:val="auto"/>
          <w:sz w:val="32"/>
          <w:szCs w:val="36"/>
          <w:lang w:val="en-US" w:eastAsia="zh-CN" w:bidi="ar-SA"/>
        </w:rPr>
        <w:t>四、传达学习</w:t>
      </w:r>
      <w:r>
        <w:rPr>
          <w:rFonts w:hint="eastAsia" w:ascii="黑体" w:hAnsi="黑体" w:eastAsia="黑体" w:cs="黑体"/>
          <w:b/>
          <w:bCs w:val="0"/>
          <w:color w:val="auto"/>
          <w:sz w:val="32"/>
          <w:szCs w:val="36"/>
          <w:lang w:val="en-US" w:eastAsia="zh-CN"/>
        </w:rPr>
        <w:t>中央党的建设工作领导小组会议、省委党建领导小组会议精神，并研究我街道贯彻意见</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学习组织：赵兴杰</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议题列席：同议题一 </w:t>
      </w:r>
    </w:p>
    <w:p>
      <w:pPr>
        <w:pStyle w:val="2"/>
        <w:numPr>
          <w:ilvl w:val="0"/>
          <w:numId w:val="0"/>
        </w:numPr>
        <w:ind w:firstLine="642" w:firstLineChars="0"/>
        <w:rPr>
          <w:rFonts w:hint="default" w:ascii="黑体" w:hAnsi="黑体" w:eastAsia="黑体" w:cs="黑体"/>
          <w:b/>
          <w:bCs w:val="0"/>
          <w:color w:val="auto"/>
          <w:sz w:val="32"/>
          <w:szCs w:val="36"/>
          <w:lang w:val="en-US" w:eastAsia="zh-CN"/>
        </w:rPr>
      </w:pPr>
      <w:r>
        <w:rPr>
          <w:rFonts w:hint="eastAsia" w:ascii="黑体" w:hAnsi="黑体" w:eastAsia="黑体" w:cs="黑体"/>
          <w:b/>
          <w:bCs w:val="0"/>
          <w:color w:val="auto"/>
          <w:sz w:val="32"/>
          <w:szCs w:val="36"/>
          <w:lang w:val="en-US" w:eastAsia="zh-CN" w:bidi="ar-SA"/>
        </w:rPr>
        <w:t>五、听取白塔街道近期党建工作汇报，并安排下步工作</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学习组织：赵兴杰</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议题列席：同议题一 </w:t>
      </w:r>
    </w:p>
    <w:p>
      <w:pPr>
        <w:pStyle w:val="2"/>
        <w:numPr>
          <w:ilvl w:val="0"/>
          <w:numId w:val="0"/>
        </w:numPr>
        <w:ind w:firstLine="642" w:firstLineChars="0"/>
        <w:rPr>
          <w:rFonts w:hint="default" w:ascii="黑体" w:hAnsi="黑体" w:eastAsia="黑体" w:cs="黑体"/>
          <w:b/>
          <w:bCs w:val="0"/>
          <w:color w:val="auto"/>
          <w:sz w:val="32"/>
          <w:szCs w:val="36"/>
          <w:lang w:val="en-US" w:eastAsia="zh-CN"/>
        </w:rPr>
      </w:pPr>
      <w:r>
        <w:rPr>
          <w:rFonts w:hint="eastAsia" w:ascii="黑体" w:hAnsi="黑体" w:eastAsia="黑体" w:cs="黑体"/>
          <w:b/>
          <w:bCs w:val="0"/>
          <w:color w:val="auto"/>
          <w:sz w:val="32"/>
          <w:szCs w:val="36"/>
          <w:lang w:val="en-US" w:eastAsia="zh-CN" w:bidi="ar-SA"/>
        </w:rPr>
        <w:t>六、研究白塔街道党纪学习教育工作相关事宜</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学习组织：赵兴杰</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议题列席：同议题一 </w:t>
      </w:r>
    </w:p>
    <w:p>
      <w:pPr>
        <w:pStyle w:val="2"/>
        <w:numPr>
          <w:ilvl w:val="0"/>
          <w:numId w:val="0"/>
        </w:numPr>
        <w:ind w:firstLine="643" w:firstLineChars="200"/>
        <w:rPr>
          <w:rFonts w:hint="eastAsia" w:ascii="黑体" w:hAnsi="黑体" w:eastAsia="黑体" w:cs="黑体"/>
          <w:b/>
          <w:bCs w:val="0"/>
          <w:color w:val="auto"/>
          <w:sz w:val="32"/>
          <w:szCs w:val="36"/>
          <w:lang w:val="en-US" w:eastAsia="zh-CN"/>
        </w:rPr>
      </w:pPr>
    </w:p>
    <w:p>
      <w:pPr>
        <w:pStyle w:val="2"/>
        <w:numPr>
          <w:ilvl w:val="0"/>
          <w:numId w:val="0"/>
        </w:numPr>
        <w:ind w:firstLine="643" w:firstLineChars="200"/>
        <w:rPr>
          <w:rFonts w:hint="eastAsia" w:ascii="黑体" w:hAnsi="黑体" w:eastAsia="黑体" w:cs="黑体"/>
          <w:b/>
          <w:bCs w:val="0"/>
          <w:color w:val="auto"/>
          <w:sz w:val="32"/>
          <w:szCs w:val="36"/>
          <w:lang w:val="en-US" w:eastAsia="zh-CN"/>
        </w:rPr>
      </w:pPr>
    </w:p>
    <w:p>
      <w:pPr>
        <w:pStyle w:val="2"/>
        <w:numPr>
          <w:ilvl w:val="0"/>
          <w:numId w:val="0"/>
        </w:numPr>
        <w:ind w:firstLine="643" w:firstLineChars="200"/>
        <w:rPr>
          <w:rFonts w:hint="eastAsia" w:ascii="黑体" w:hAnsi="黑体" w:eastAsia="黑体" w:cs="黑体"/>
          <w:b/>
          <w:bCs w:val="0"/>
          <w:color w:val="auto"/>
          <w:sz w:val="32"/>
          <w:szCs w:val="36"/>
          <w:lang w:val="en-US" w:eastAsia="zh-CN"/>
        </w:rPr>
      </w:pPr>
    </w:p>
    <w:p>
      <w:pPr>
        <w:pStyle w:val="2"/>
        <w:numPr>
          <w:ilvl w:val="0"/>
          <w:numId w:val="0"/>
        </w:numPr>
        <w:ind w:firstLine="643" w:firstLineChars="200"/>
        <w:rPr>
          <w:rFonts w:hint="eastAsia" w:ascii="黑体" w:hAnsi="黑体" w:eastAsia="黑体" w:cs="黑体"/>
          <w:b/>
          <w:bCs w:val="0"/>
          <w:color w:val="auto"/>
          <w:sz w:val="32"/>
          <w:szCs w:val="36"/>
          <w:lang w:val="en-US" w:eastAsia="zh-CN"/>
        </w:rPr>
      </w:pPr>
      <w:r>
        <w:rPr>
          <w:rFonts w:hint="eastAsia" w:ascii="黑体" w:hAnsi="黑体" w:eastAsia="黑体" w:cs="黑体"/>
          <w:b/>
          <w:bCs w:val="0"/>
          <w:color w:val="auto"/>
          <w:sz w:val="32"/>
          <w:szCs w:val="36"/>
          <w:lang w:val="en-US" w:eastAsia="zh-CN"/>
        </w:rPr>
        <w:t>七、研究白塔街道平安建设工作相关事宜</w:t>
      </w:r>
    </w:p>
    <w:p>
      <w:pPr>
        <w:pStyle w:val="2"/>
        <w:numPr>
          <w:ilvl w:val="0"/>
          <w:numId w:val="0"/>
        </w:numPr>
        <w:ind w:firstLine="643" w:firstLineChars="200"/>
        <w:rPr>
          <w:rFonts w:hint="default"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学习组织：曾  都</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议题列席：王  南  陈  瑶  靳宁茜  王若浩  李春燕   </w:t>
      </w:r>
    </w:p>
    <w:p>
      <w:pPr>
        <w:pStyle w:val="2"/>
        <w:numPr>
          <w:ilvl w:val="0"/>
          <w:numId w:val="0"/>
        </w:numPr>
        <w:ind w:firstLine="2249" w:firstLineChars="7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各社区书记 </w:t>
      </w:r>
    </w:p>
    <w:p>
      <w:pPr>
        <w:pStyle w:val="2"/>
        <w:numPr>
          <w:ilvl w:val="0"/>
          <w:numId w:val="0"/>
        </w:numPr>
        <w:ind w:firstLine="643" w:firstLineChars="200"/>
        <w:rPr>
          <w:rFonts w:hint="eastAsia" w:ascii="黑体" w:hAnsi="黑体" w:eastAsia="黑体" w:cs="黑体"/>
          <w:b/>
          <w:bCs w:val="0"/>
          <w:color w:val="auto"/>
          <w:sz w:val="32"/>
          <w:szCs w:val="36"/>
          <w:lang w:val="en-US" w:eastAsia="zh-CN"/>
        </w:rPr>
      </w:pPr>
      <w:r>
        <w:rPr>
          <w:rFonts w:hint="eastAsia" w:ascii="黑体" w:hAnsi="黑体" w:eastAsia="黑体" w:cs="黑体"/>
          <w:b/>
          <w:bCs w:val="0"/>
          <w:color w:val="auto"/>
          <w:sz w:val="32"/>
          <w:szCs w:val="36"/>
          <w:lang w:val="en-US" w:eastAsia="zh-CN"/>
        </w:rPr>
        <w:t>八、研究白塔街道安全工作相关事宜</w:t>
      </w:r>
    </w:p>
    <w:p>
      <w:pPr>
        <w:pStyle w:val="2"/>
        <w:numPr>
          <w:ilvl w:val="0"/>
          <w:numId w:val="0"/>
        </w:numPr>
        <w:ind w:firstLine="643" w:firstLineChars="200"/>
        <w:rPr>
          <w:rFonts w:hint="default"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学习组织：谢鑫辉</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议题列席：王  南  陈  瑶  靳宁茜  王若浩  李晓勇   </w:t>
      </w:r>
    </w:p>
    <w:p>
      <w:pPr>
        <w:pStyle w:val="2"/>
        <w:numPr>
          <w:ilvl w:val="0"/>
          <w:numId w:val="0"/>
        </w:numPr>
        <w:ind w:firstLine="2249" w:firstLineChars="700"/>
        <w:rPr>
          <w:rFonts w:hint="default"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各社区书记</w:t>
      </w:r>
    </w:p>
    <w:p>
      <w:pPr>
        <w:pStyle w:val="2"/>
        <w:numPr>
          <w:ilvl w:val="0"/>
          <w:numId w:val="0"/>
        </w:numPr>
        <w:ind w:firstLine="642" w:firstLineChars="0"/>
        <w:rPr>
          <w:rFonts w:hint="default" w:ascii="黑体" w:hAnsi="黑体" w:eastAsia="黑体" w:cs="黑体"/>
          <w:b/>
          <w:bCs w:val="0"/>
          <w:color w:val="auto"/>
          <w:sz w:val="32"/>
          <w:szCs w:val="36"/>
          <w:lang w:val="en-US" w:eastAsia="zh-CN"/>
        </w:rPr>
      </w:pPr>
      <w:r>
        <w:rPr>
          <w:rFonts w:hint="eastAsia" w:ascii="黑体" w:hAnsi="黑体" w:eastAsia="黑体" w:cs="黑体"/>
          <w:b/>
          <w:bCs w:val="0"/>
          <w:color w:val="auto"/>
          <w:sz w:val="32"/>
          <w:szCs w:val="36"/>
          <w:lang w:val="en-US" w:eastAsia="zh-CN" w:bidi="ar-SA"/>
        </w:rPr>
        <w:t>九、研究白塔街道小三级工会专项补助资金拨付事宜</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学习组织：赵兴杰</w:t>
      </w:r>
    </w:p>
    <w:p>
      <w:pPr>
        <w:pStyle w:val="2"/>
        <w:numPr>
          <w:ilvl w:val="0"/>
          <w:numId w:val="0"/>
        </w:numPr>
        <w:ind w:firstLine="643" w:firstLineChars="200"/>
        <w:rPr>
          <w:rFonts w:hint="eastAsia"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议题列席：王  南  陈  瑶  靳宁茜  王若浩  粟海英</w:t>
      </w:r>
    </w:p>
    <w:p>
      <w:pPr>
        <w:pStyle w:val="2"/>
        <w:numPr>
          <w:ilvl w:val="0"/>
          <w:numId w:val="0"/>
        </w:numPr>
        <w:ind w:firstLine="643" w:firstLineChars="200"/>
        <w:rPr>
          <w:rFonts w:hint="default" w:ascii="仿宋" w:hAnsi="仿宋" w:eastAsia="仿宋" w:cs="仿宋"/>
          <w:b/>
          <w:bCs w:val="0"/>
          <w:color w:val="auto"/>
          <w:sz w:val="32"/>
          <w:szCs w:val="36"/>
          <w:lang w:val="en-US" w:eastAsia="zh-CN"/>
        </w:rPr>
      </w:pPr>
      <w:r>
        <w:rPr>
          <w:rFonts w:hint="eastAsia" w:ascii="仿宋" w:hAnsi="仿宋" w:eastAsia="仿宋" w:cs="仿宋"/>
          <w:b/>
          <w:bCs w:val="0"/>
          <w:color w:val="auto"/>
          <w:sz w:val="32"/>
          <w:szCs w:val="36"/>
          <w:lang w:val="en-US" w:eastAsia="zh-CN"/>
        </w:rPr>
        <w:t xml:space="preserve">          文丽华</w:t>
      </w:r>
    </w:p>
    <w:p>
      <w:pPr>
        <w:pStyle w:val="2"/>
        <w:numPr>
          <w:ilvl w:val="0"/>
          <w:numId w:val="0"/>
        </w:numPr>
        <w:ind w:firstLine="642" w:firstLineChars="0"/>
        <w:rPr>
          <w:color w:val="C81D31" w:themeColor="accent6" w:themeShade="BF"/>
        </w:rPr>
      </w:pPr>
    </w:p>
    <w:sectPr>
      <w:headerReference r:id="rId4" w:type="default"/>
      <w:footerReference r:id="rId5" w:type="default"/>
      <w:footerReference r:id="rId6" w:type="even"/>
      <w:pgSz w:w="11906" w:h="16838"/>
      <w:pgMar w:top="2098" w:right="1474" w:bottom="2098" w:left="1588" w:header="851" w:footer="204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9426D3-534F-4FE5-A2B1-EC1E5B9F9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EAA8B70-515E-47EB-B252-2FE1B6047351}"/>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3785B014-15B5-44D9-8002-16CAA0E41FE3}"/>
  </w:font>
  <w:font w:name="华文中宋">
    <w:panose1 w:val="02010600040101010101"/>
    <w:charset w:val="86"/>
    <w:family w:val="auto"/>
    <w:pitch w:val="default"/>
    <w:sig w:usb0="00000000" w:usb1="00000000" w:usb2="00000000" w:usb3="00000000" w:csb0="00000000" w:csb1="00000000"/>
    <w:embedRegular r:id="rId4" w:fontKey="{4B987B27-3F1F-4CE8-8F18-088DBAC8066B}"/>
  </w:font>
  <w:font w:name="仿宋">
    <w:panose1 w:val="02010609060101010101"/>
    <w:charset w:val="86"/>
    <w:family w:val="auto"/>
    <w:pitch w:val="default"/>
    <w:sig w:usb0="800002BF" w:usb1="38CF7CFA" w:usb2="00000016" w:usb3="00000000" w:csb0="00040001" w:csb1="00000000"/>
    <w:embedRegular r:id="rId5" w:fontKey="{EDA67D52-E6E2-4DFD-A53C-F4BCD64498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5305" cy="395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5305" cy="395605"/>
                      </a:xfrm>
                      <a:prstGeom prst="rect">
                        <a:avLst/>
                      </a:prstGeom>
                      <a:noFill/>
                      <a:ln>
                        <a:noFill/>
                      </a:ln>
                      <a:effectLst/>
                    </wps:spPr>
                    <wps:txbx>
                      <w:txbxContent>
                        <w:p>
                          <w:pPr>
                            <w:rPr>
                              <w:b/>
                              <w:bCs/>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31.15pt;width:42.15pt;mso-wrap-style:none;z-index:251660288;mso-width-relative:page;mso-height-relative:page;" filled="f" stroked="f" coordsize="21600,21600" o:gfxdata="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rJpj0gAAAAMBAAAPAAAAAAAAAAEAIAAAACIAAABk&#10;cnMvZG93bnJldi54bWxQSwECFAAUAAAACACHTuJAjwWYH9MBAAClAwAADgAAAAAAAAABACAAAAAh&#10;AQAAZHJzL2Uyb0RvYy54bWxQSwUGAAAAAAYABgBZAQAAZgUAAAAA&#10;">
              <v:fill on="f" focussize="0,0"/>
              <v:stroke on="f"/>
              <v:imagedata o:title=""/>
              <o:lock v:ext="edit" aspectratio="f"/>
              <v:textbox inset="0mm,0mm,0mm,0mm" style="mso-fit-shape-to-text:t;">
                <w:txbxContent>
                  <w:p>
                    <w:pPr>
                      <w:rPr>
                        <w:b/>
                        <w:bCs/>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9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204470"/>
                      </a:xfrm>
                      <a:prstGeom prst="rect">
                        <a:avLst/>
                      </a:prstGeom>
                      <a:noFill/>
                      <a:ln>
                        <a:noFill/>
                      </a:ln>
                      <a:effectLst/>
                    </wps:spPr>
                    <wps:txbx>
                      <w:txbxContent>
                        <w:p>
                          <w:pPr>
                            <w:pStyle w:val="3"/>
                            <w:rPr>
                              <w:rStyle w:val="7"/>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6.1pt;width:9.05pt;mso-wrap-style:none;z-index:251659264;mso-width-relative:page;mso-height-relative:page;" filled="f" stroked="f" coordsize="21600,21600" o:gfxdata="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neAi0AAAAAMBAAAPAAAAAAAAAAEAIAAAACIAAABkcnMv&#10;ZG93bnJldi54bWxQSwECFAAUAAAACACHTuJAgkQcv9IBAAClAwAADgAAAAAAAAABACAAAAAfAQAA&#10;ZHJzL2Uyb0RvYy54bWxQSwUGAAAAAAYABgBZAQAAYwUAAAAA&#10;">
              <v:fill on="f" focussize="0,0"/>
              <v:stroke on="f"/>
              <v:imagedata o:title=""/>
              <o:lock v:ext="edit" aspectratio="f"/>
              <v:textbox inset="0mm,0mm,0mm,0mm" style="mso-fit-shape-to-text:t;">
                <w:txbxContent>
                  <w:p>
                    <w:pPr>
                      <w:pStyle w:val="3"/>
                      <w:rPr>
                        <w:rStyle w:val="7"/>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5</w:t>
    </w:r>
    <w: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Tk0YjM2ZjEzNTFkYmM5NmZlZDY4ZmNiZTllODgifQ=="/>
  </w:docVars>
  <w:rsids>
    <w:rsidRoot w:val="61174D8F"/>
    <w:rsid w:val="00376386"/>
    <w:rsid w:val="02031E37"/>
    <w:rsid w:val="03B54F64"/>
    <w:rsid w:val="03EE2C7D"/>
    <w:rsid w:val="07F836BC"/>
    <w:rsid w:val="0808470E"/>
    <w:rsid w:val="08B064AF"/>
    <w:rsid w:val="0B2C17A1"/>
    <w:rsid w:val="116F23E8"/>
    <w:rsid w:val="1187550F"/>
    <w:rsid w:val="130B5660"/>
    <w:rsid w:val="15606215"/>
    <w:rsid w:val="1586364C"/>
    <w:rsid w:val="175812D5"/>
    <w:rsid w:val="19B70D4E"/>
    <w:rsid w:val="1B780F4E"/>
    <w:rsid w:val="1B801A16"/>
    <w:rsid w:val="1C146065"/>
    <w:rsid w:val="1DAF30AF"/>
    <w:rsid w:val="1EDD6BE3"/>
    <w:rsid w:val="20166C70"/>
    <w:rsid w:val="25341526"/>
    <w:rsid w:val="29763EBB"/>
    <w:rsid w:val="2AAB3C1F"/>
    <w:rsid w:val="3036545F"/>
    <w:rsid w:val="337604AB"/>
    <w:rsid w:val="33EA5BD2"/>
    <w:rsid w:val="37704640"/>
    <w:rsid w:val="38AC78FA"/>
    <w:rsid w:val="399761C3"/>
    <w:rsid w:val="3F100338"/>
    <w:rsid w:val="41BF069E"/>
    <w:rsid w:val="45B24222"/>
    <w:rsid w:val="46935C55"/>
    <w:rsid w:val="47753D58"/>
    <w:rsid w:val="4B3937C5"/>
    <w:rsid w:val="4F340ECD"/>
    <w:rsid w:val="53E55B2F"/>
    <w:rsid w:val="56D44381"/>
    <w:rsid w:val="58FF53CC"/>
    <w:rsid w:val="59126EAD"/>
    <w:rsid w:val="5CD32DF8"/>
    <w:rsid w:val="5FB32A6C"/>
    <w:rsid w:val="5FDE3F8D"/>
    <w:rsid w:val="60707C89"/>
    <w:rsid w:val="61174D8F"/>
    <w:rsid w:val="689B0992"/>
    <w:rsid w:val="69C63C48"/>
    <w:rsid w:val="6B87372B"/>
    <w:rsid w:val="6D65769A"/>
    <w:rsid w:val="73702CF6"/>
    <w:rsid w:val="741F68EF"/>
    <w:rsid w:val="74612AC4"/>
    <w:rsid w:val="75EA6D90"/>
    <w:rsid w:val="77620805"/>
    <w:rsid w:val="7906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7">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1065</Words>
  <Characters>1076</Characters>
  <Lines>0</Lines>
  <Paragraphs>0</Paragraphs>
  <TotalTime>4</TotalTime>
  <ScaleCrop>false</ScaleCrop>
  <LinksUpToDate>false</LinksUpToDate>
  <CharactersWithSpaces>1191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2023-12-14T00:47:00Z</dcterms:created>
  <dc:creator>咔咔好忙</dc:creator>
  <cp:lastModifiedBy>咔咔好忙</cp:lastModifiedBy>
  <cp:lastPrinted>2024-04-15T09:51:00Z</cp:lastPrinted>
  <dcterms:modified xsi:type="dcterms:W3CDTF">2024-04-28T07:08:54Z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5C183750A7824F828422C0377AE7B502_13</vt:lpwstr>
  </property>
</Properties>
</file>