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90C" w:rsidRDefault="004D59BB" w:rsidP="004D59BB">
      <w:pPr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  <w:r w:rsidRPr="004D59BB">
        <w:rPr>
          <w:rFonts w:ascii="方正小标宋简体" w:eastAsia="方正小标宋简体" w:hint="eastAsia"/>
          <w:sz w:val="44"/>
          <w:szCs w:val="44"/>
        </w:rPr>
        <w:t>赛金镇校园安全暨未成年人保护工作</w:t>
      </w:r>
    </w:p>
    <w:p w:rsidR="00E4576C" w:rsidRPr="004D59BB" w:rsidRDefault="004D59BB" w:rsidP="004D59BB">
      <w:pPr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  <w:r w:rsidRPr="004D59BB">
        <w:rPr>
          <w:rFonts w:ascii="方正小标宋简体" w:eastAsia="方正小标宋简体" w:hint="eastAsia"/>
          <w:sz w:val="44"/>
          <w:szCs w:val="44"/>
        </w:rPr>
        <w:t>联席会议</w:t>
      </w:r>
      <w:r w:rsidR="00B06E6F" w:rsidRPr="004D59BB">
        <w:rPr>
          <w:rFonts w:ascii="方正小标宋简体" w:eastAsia="方正小标宋简体" w:hint="eastAsia"/>
          <w:sz w:val="44"/>
          <w:szCs w:val="44"/>
        </w:rPr>
        <w:t>会议纪要</w:t>
      </w:r>
    </w:p>
    <w:p w:rsidR="00B06E6F" w:rsidRDefault="00B06E6F" w:rsidP="00B06E6F">
      <w:pPr>
        <w:ind w:firstLineChars="0" w:firstLine="0"/>
      </w:pPr>
    </w:p>
    <w:p w:rsidR="00B06E6F" w:rsidRDefault="00B06E6F" w:rsidP="004D59BB">
      <w:pPr>
        <w:ind w:firstLine="640"/>
      </w:pPr>
      <w:r>
        <w:rPr>
          <w:rFonts w:hint="eastAsia"/>
        </w:rPr>
        <w:t>2024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</w:t>
      </w:r>
      <w:r>
        <w:rPr>
          <w:rFonts w:hint="eastAsia"/>
        </w:rPr>
        <w:t>17</w:t>
      </w:r>
      <w:r>
        <w:rPr>
          <w:rFonts w:hint="eastAsia"/>
        </w:rPr>
        <w:t>时，赛金镇在二楼会议室召开校园安全暨未成年人保护工作联席会议，党委副书记贺国敏、副镇长陈梅、副镇长陈华林、赛金中学、赛金小学、综合执法办、应急办参会，镇长廖彦军主持会议。</w:t>
      </w:r>
    </w:p>
    <w:p w:rsidR="00B06E6F" w:rsidRDefault="00320C91" w:rsidP="004D59BB">
      <w:pPr>
        <w:ind w:firstLine="640"/>
      </w:pPr>
      <w:r>
        <w:rPr>
          <w:rFonts w:hint="eastAsia"/>
        </w:rPr>
        <w:t>1.</w:t>
      </w:r>
      <w:r w:rsidR="00B06E6F">
        <w:rPr>
          <w:rFonts w:hint="eastAsia"/>
        </w:rPr>
        <w:t>赛金小学校长谭平汇报了当前校园安全隐患：一是校园周边交通环境比较混乱，三四轮车超载情况突出；二是校园周边食品安全隐患突出，存在不健康食品销售，特别是流动商贩是否有销售资质；三是小学生心理健康隐患存在向低龄化发展趋势。</w:t>
      </w:r>
    </w:p>
    <w:p w:rsidR="00B06E6F" w:rsidRDefault="00B06E6F" w:rsidP="004D59BB">
      <w:pPr>
        <w:ind w:firstLine="640"/>
      </w:pPr>
      <w:r>
        <w:rPr>
          <w:rFonts w:hint="eastAsia"/>
        </w:rPr>
        <w:t>学校开展了以下工作</w:t>
      </w:r>
      <w:r w:rsidR="00320C91">
        <w:rPr>
          <w:rFonts w:hint="eastAsia"/>
        </w:rPr>
        <w:t>：</w:t>
      </w:r>
      <w:r>
        <w:rPr>
          <w:rFonts w:hint="eastAsia"/>
        </w:rPr>
        <w:t>一是形成家长三四轮车接送孩子台账；二是在家长服务群、校园会、班级会上宣传消防、森防、道路交通等安全；三是开展防欺凌教育引导；四是成立心理疏导小组，对单亲、离异、留守、父母判刑</w:t>
      </w:r>
      <w:r w:rsidR="007B2692">
        <w:rPr>
          <w:rFonts w:hint="eastAsia"/>
        </w:rPr>
        <w:t>学生</w:t>
      </w:r>
      <w:r>
        <w:rPr>
          <w:rFonts w:hint="eastAsia"/>
        </w:rPr>
        <w:t>进行心理疏导。</w:t>
      </w:r>
    </w:p>
    <w:p w:rsidR="00560933" w:rsidRDefault="00560933" w:rsidP="004D59BB">
      <w:pPr>
        <w:ind w:firstLine="640"/>
      </w:pPr>
      <w:r>
        <w:rPr>
          <w:rFonts w:hint="eastAsia"/>
        </w:rPr>
        <w:t>2.</w:t>
      </w:r>
      <w:r>
        <w:rPr>
          <w:rFonts w:hint="eastAsia"/>
        </w:rPr>
        <w:t>赛金中学校长罗祎</w:t>
      </w:r>
      <w:r w:rsidR="00FD50B8">
        <w:rPr>
          <w:rFonts w:hint="eastAsia"/>
        </w:rPr>
        <w:t>汇报了当前校园安全隐患</w:t>
      </w:r>
      <w:r>
        <w:rPr>
          <w:rFonts w:hint="eastAsia"/>
        </w:rPr>
        <w:t>：一是学生周末在家载人骑车、车速快；二是校园周边</w:t>
      </w:r>
      <w:r>
        <w:rPr>
          <w:rFonts w:hint="eastAsia"/>
        </w:rPr>
        <w:t>150</w:t>
      </w:r>
      <w:r>
        <w:rPr>
          <w:rFonts w:hint="eastAsia"/>
        </w:rPr>
        <w:t>米内存在流动摊贩，食品安全存在隐患；三是加强宾馆接待未成年人整治，加强不向未成年人提供烟、酒、农药销售宣传及整治。</w:t>
      </w:r>
    </w:p>
    <w:p w:rsidR="00560933" w:rsidRDefault="00560933" w:rsidP="004D59BB">
      <w:pPr>
        <w:ind w:firstLine="640"/>
      </w:pPr>
      <w:r>
        <w:rPr>
          <w:rFonts w:hint="eastAsia"/>
        </w:rPr>
        <w:t>3</w:t>
      </w:r>
      <w:r>
        <w:rPr>
          <w:rFonts w:hint="eastAsia"/>
        </w:rPr>
        <w:t>、副书记贺国敏就极端事件、交通安全、食品安全进行了交流</w:t>
      </w:r>
      <w:r w:rsidR="0032029E">
        <w:rPr>
          <w:rFonts w:hint="eastAsia"/>
        </w:rPr>
        <w:t>汇报</w:t>
      </w:r>
      <w:r>
        <w:rPr>
          <w:rFonts w:hint="eastAsia"/>
        </w:rPr>
        <w:t>，副镇长陈梅就教育</w:t>
      </w:r>
      <w:r w:rsidR="0032029E">
        <w:rPr>
          <w:rFonts w:hint="eastAsia"/>
        </w:rPr>
        <w:t>工作</w:t>
      </w:r>
      <w:r>
        <w:rPr>
          <w:rFonts w:hint="eastAsia"/>
        </w:rPr>
        <w:t>社会</w:t>
      </w:r>
      <w:r w:rsidR="0032029E">
        <w:rPr>
          <w:rFonts w:hint="eastAsia"/>
        </w:rPr>
        <w:t>综合治理、法制进校园、镇村介入、心理疏导</w:t>
      </w:r>
      <w:r>
        <w:rPr>
          <w:rFonts w:hint="eastAsia"/>
        </w:rPr>
        <w:t>进行了交流汇报，副镇长陈华</w:t>
      </w:r>
      <w:r>
        <w:rPr>
          <w:rFonts w:hint="eastAsia"/>
        </w:rPr>
        <w:lastRenderedPageBreak/>
        <w:t>林就</w:t>
      </w:r>
      <w:r w:rsidR="0032029E">
        <w:rPr>
          <w:rFonts w:hint="eastAsia"/>
        </w:rPr>
        <w:t>防欺凌、涉刑人员、防性侵进行了交流汇报。</w:t>
      </w:r>
    </w:p>
    <w:p w:rsidR="000D309F" w:rsidRDefault="0032029E" w:rsidP="004D59BB">
      <w:pPr>
        <w:ind w:firstLine="640"/>
      </w:pPr>
      <w:r>
        <w:rPr>
          <w:rFonts w:hint="eastAsia"/>
        </w:rPr>
        <w:t>4.</w:t>
      </w:r>
      <w:r>
        <w:rPr>
          <w:rFonts w:hint="eastAsia"/>
        </w:rPr>
        <w:t>镇长廖彦军部署：一是道路交通方面，文化社区在上学集中时间</w:t>
      </w:r>
      <w:r w:rsidR="00AA6B55">
        <w:rPr>
          <w:rFonts w:hint="eastAsia"/>
        </w:rPr>
        <w:t>上午</w:t>
      </w:r>
      <w:r w:rsidR="00AA6B55">
        <w:rPr>
          <w:rFonts w:hint="eastAsia"/>
        </w:rPr>
        <w:t>8</w:t>
      </w:r>
      <w:r w:rsidR="00AA6B55">
        <w:rPr>
          <w:rFonts w:hint="eastAsia"/>
        </w:rPr>
        <w:t>点</w:t>
      </w:r>
      <w:r>
        <w:rPr>
          <w:rFonts w:hint="eastAsia"/>
        </w:rPr>
        <w:t>在校园周边执勤，应急办、执法办在放学时间</w:t>
      </w:r>
      <w:r w:rsidR="00AA6B55">
        <w:rPr>
          <w:rFonts w:hint="eastAsia"/>
        </w:rPr>
        <w:t>下午</w:t>
      </w:r>
      <w:r w:rsidR="00AA6B55">
        <w:rPr>
          <w:rFonts w:hint="eastAsia"/>
        </w:rPr>
        <w:t>5</w:t>
      </w:r>
      <w:r w:rsidR="00AA6B55">
        <w:rPr>
          <w:rFonts w:hint="eastAsia"/>
        </w:rPr>
        <w:t>点</w:t>
      </w:r>
      <w:r>
        <w:rPr>
          <w:rFonts w:hint="eastAsia"/>
        </w:rPr>
        <w:t>在校园周边执勤</w:t>
      </w:r>
      <w:r w:rsidR="00AA6B55">
        <w:rPr>
          <w:rFonts w:hint="eastAsia"/>
        </w:rPr>
        <w:t>，针对过境车辆车速过快，在场镇周边设置限速提醒，应急办、执法办、文化社区规范场镇特别是校园周边停车秩序，针对接送学生超载三四轮车要严厉打击；二是食品安全方面，应急办联系复兴市监所，开展几次集中整顿，重点整治流动摊贩</w:t>
      </w:r>
      <w:r w:rsidR="00C46992">
        <w:rPr>
          <w:rFonts w:hint="eastAsia"/>
        </w:rPr>
        <w:t>、五毛食品，</w:t>
      </w:r>
      <w:r w:rsidR="00AA6B55">
        <w:rPr>
          <w:rFonts w:hint="eastAsia"/>
        </w:rPr>
        <w:t>严禁向未成年人销售严、酒、槟榔；三是噪音方面，应急办、执法办开展校园周边噪音整治；四是农药销售方面，做好农药销售宣传与整治，严禁向未成年人销售农药</w:t>
      </w:r>
      <w:r w:rsidR="00C46992">
        <w:rPr>
          <w:rFonts w:hint="eastAsia"/>
        </w:rPr>
        <w:t>；五是校园霸凌方面，在学校开展工作的同时，共享台账，镇村针对特殊对象开展特别介入，形成全社会关注、开展学生心理疏导工作</w:t>
      </w:r>
      <w:r w:rsidR="00376F1E">
        <w:rPr>
          <w:rFonts w:hint="eastAsia"/>
        </w:rPr>
        <w:t>局面</w:t>
      </w:r>
      <w:r w:rsidR="00C46992">
        <w:rPr>
          <w:rFonts w:hint="eastAsia"/>
        </w:rPr>
        <w:t>；六是防性侵方面，文化社区要做好摸排和宣传，密切关注</w:t>
      </w:r>
      <w:r w:rsidR="00C46992">
        <w:rPr>
          <w:rFonts w:hint="eastAsia"/>
        </w:rPr>
        <w:t>KTV</w:t>
      </w:r>
      <w:r w:rsidR="00C46992">
        <w:rPr>
          <w:rFonts w:hint="eastAsia"/>
        </w:rPr>
        <w:t>、宾馆、烧烤摊、奶茶店，副镇长陈华林要积极与派出所联系，开展夜间突击检查。</w:t>
      </w:r>
    </w:p>
    <w:p w:rsidR="000D309F" w:rsidRDefault="000D309F" w:rsidP="000D309F">
      <w:pPr>
        <w:widowControl/>
        <w:spacing w:line="240" w:lineRule="auto"/>
        <w:ind w:firstLine="640"/>
      </w:pPr>
      <w:r>
        <w:br w:type="page"/>
      </w:r>
    </w:p>
    <w:p w:rsidR="0032029E" w:rsidRDefault="000D309F" w:rsidP="000D309F">
      <w:pPr>
        <w:spacing w:line="240" w:lineRule="auto"/>
        <w:ind w:firstLineChars="0" w:firstLine="0"/>
      </w:pPr>
      <w:r>
        <w:rPr>
          <w:noProof/>
        </w:rPr>
        <w:lastRenderedPageBreak/>
        <w:drawing>
          <wp:inline distT="0" distB="0" distL="0" distR="0">
            <wp:extent cx="5267325" cy="3952875"/>
            <wp:effectExtent l="19050" t="0" r="9525" b="0"/>
            <wp:docPr id="1" name="图片 1" descr="D:\desktop\校园安全暨未成年人保护工作联席会议2024112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校园安全暨未成年人保护工作联席会议2024112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67325" cy="3952875"/>
            <wp:effectExtent l="19050" t="0" r="9525" b="0"/>
            <wp:docPr id="2" name="图片 2" descr="D:\desktop\校园安全暨未成年人保护工作联席会议2024112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校园安全暨未成年人保护工作联席会议2024112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3952875"/>
            <wp:effectExtent l="19050" t="0" r="9525" b="0"/>
            <wp:docPr id="3" name="图片 3" descr="D:\desktop\校园安全暨未成年人保护工作联席会议2024112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校园安全暨未成年人保护工作联席会议2024112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029E" w:rsidSect="00E45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F2D49"/>
    <w:multiLevelType w:val="hybridMultilevel"/>
    <w:tmpl w:val="44C0FCEC"/>
    <w:lvl w:ilvl="0" w:tplc="999A1C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06E6F"/>
    <w:rsid w:val="000D309F"/>
    <w:rsid w:val="0012690C"/>
    <w:rsid w:val="0032029E"/>
    <w:rsid w:val="00320C91"/>
    <w:rsid w:val="00376F1E"/>
    <w:rsid w:val="004D59BB"/>
    <w:rsid w:val="00560933"/>
    <w:rsid w:val="00700D5D"/>
    <w:rsid w:val="00712CA0"/>
    <w:rsid w:val="007636B6"/>
    <w:rsid w:val="007B2692"/>
    <w:rsid w:val="00AA6B55"/>
    <w:rsid w:val="00AC0E26"/>
    <w:rsid w:val="00B06E6F"/>
    <w:rsid w:val="00C25DC3"/>
    <w:rsid w:val="00C46992"/>
    <w:rsid w:val="00CD2277"/>
    <w:rsid w:val="00E4576C"/>
    <w:rsid w:val="00EF2012"/>
    <w:rsid w:val="00F0441D"/>
    <w:rsid w:val="00FD5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仿宋" w:hAnsi="Times New Roman" w:cstheme="minorBidi"/>
        <w:sz w:val="32"/>
        <w:szCs w:val="22"/>
        <w:lang w:val="en-US" w:eastAsia="zh-CN" w:bidi="ar-SA"/>
      </w:rPr>
    </w:rPrDefault>
    <w:pPrDefault>
      <w:pPr>
        <w:spacing w:line="56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76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E6F"/>
    <w:pPr>
      <w:ind w:firstLine="420"/>
    </w:pPr>
  </w:style>
  <w:style w:type="paragraph" w:styleId="a4">
    <w:name w:val="Balloon Text"/>
    <w:basedOn w:val="a"/>
    <w:link w:val="Char"/>
    <w:uiPriority w:val="99"/>
    <w:semiHidden/>
    <w:unhideWhenUsed/>
    <w:rsid w:val="000D309F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D309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dcterms:created xsi:type="dcterms:W3CDTF">2024-11-20T00:47:00Z</dcterms:created>
  <dcterms:modified xsi:type="dcterms:W3CDTF">2024-11-20T01:21:00Z</dcterms:modified>
</cp:coreProperties>
</file>