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黑体" w:hAnsi="黑体" w:eastAsia="黑体" w:cs="黑体"/>
          <w:b/>
          <w:bCs/>
          <w:i w:val="0"/>
          <w:iCs w:val="0"/>
          <w:caps w:val="0"/>
          <w:color w:val="454545"/>
          <w:spacing w:val="0"/>
          <w:sz w:val="44"/>
          <w:szCs w:val="44"/>
        </w:rPr>
      </w:pPr>
      <w:bookmarkStart w:id="0" w:name="_GoBack"/>
      <w:r>
        <w:rPr>
          <w:rStyle w:val="5"/>
          <w:rFonts w:hint="eastAsia" w:ascii="黑体" w:hAnsi="黑体" w:eastAsia="黑体" w:cs="黑体"/>
          <w:b/>
          <w:bCs/>
          <w:i w:val="0"/>
          <w:iCs w:val="0"/>
          <w:caps w:val="0"/>
          <w:color w:val="454545"/>
          <w:spacing w:val="0"/>
          <w:sz w:val="44"/>
          <w:szCs w:val="44"/>
          <w:bdr w:val="none" w:color="auto" w:sz="0" w:space="0"/>
          <w:shd w:val="clear" w:fill="FFFFFF"/>
          <w:lang w:eastAsia="zh-CN"/>
        </w:rPr>
        <w:t>擦耳镇</w:t>
      </w:r>
      <w:r>
        <w:rPr>
          <w:rStyle w:val="5"/>
          <w:rFonts w:hint="eastAsia" w:ascii="黑体" w:hAnsi="黑体" w:eastAsia="黑体" w:cs="黑体"/>
          <w:b/>
          <w:bCs/>
          <w:i w:val="0"/>
          <w:iCs w:val="0"/>
          <w:caps w:val="0"/>
          <w:color w:val="454545"/>
          <w:spacing w:val="0"/>
          <w:sz w:val="44"/>
          <w:szCs w:val="44"/>
          <w:bdr w:val="none" w:color="auto" w:sz="0" w:space="0"/>
          <w:shd w:val="clear" w:fill="FFFFFF"/>
          <w:lang w:val="en-US" w:eastAsia="zh-CN"/>
        </w:rPr>
        <w:t>2024年</w:t>
      </w:r>
      <w:r>
        <w:rPr>
          <w:rStyle w:val="5"/>
          <w:rFonts w:hint="eastAsia" w:ascii="黑体" w:hAnsi="黑体" w:eastAsia="黑体" w:cs="黑体"/>
          <w:b/>
          <w:bCs/>
          <w:i w:val="0"/>
          <w:iCs w:val="0"/>
          <w:caps w:val="0"/>
          <w:color w:val="454545"/>
          <w:spacing w:val="0"/>
          <w:sz w:val="44"/>
          <w:szCs w:val="44"/>
          <w:bdr w:val="none" w:color="auto" w:sz="0" w:space="0"/>
          <w:shd w:val="clear" w:fill="FFFFFF"/>
        </w:rPr>
        <w:t>第一季度</w:t>
      </w:r>
      <w:r>
        <w:rPr>
          <w:rStyle w:val="5"/>
          <w:rFonts w:hint="eastAsia" w:ascii="黑体" w:hAnsi="黑体" w:eastAsia="黑体" w:cs="黑体"/>
          <w:b/>
          <w:bCs/>
          <w:i w:val="0"/>
          <w:iCs w:val="0"/>
          <w:caps w:val="0"/>
          <w:color w:val="454545"/>
          <w:spacing w:val="0"/>
          <w:sz w:val="44"/>
          <w:szCs w:val="44"/>
          <w:shd w:val="clear" w:fill="FFFFFF"/>
        </w:rPr>
        <w:t>安全生产</w:t>
      </w:r>
      <w:r>
        <w:rPr>
          <w:rStyle w:val="5"/>
          <w:rFonts w:hint="eastAsia" w:ascii="黑体" w:hAnsi="黑体" w:eastAsia="黑体" w:cs="黑体"/>
          <w:b/>
          <w:bCs/>
          <w:i w:val="0"/>
          <w:iCs w:val="0"/>
          <w:caps w:val="0"/>
          <w:color w:val="454545"/>
          <w:spacing w:val="0"/>
          <w:sz w:val="44"/>
          <w:szCs w:val="44"/>
          <w:bdr w:val="none" w:color="auto" w:sz="0" w:space="0"/>
          <w:shd w:val="clear" w:fill="FFFFFF"/>
        </w:rPr>
        <w:t>工作总结</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right="0" w:firstLine="643" w:firstLineChars="200"/>
        <w:jc w:val="both"/>
        <w:textAlignment w:val="auto"/>
        <w:rPr>
          <w:rFonts w:hint="eastAsia" w:ascii="仿宋_GB2312" w:hAnsi="仿宋_GB2312" w:eastAsia="仿宋_GB2312" w:cs="仿宋_GB2312"/>
          <w:b/>
          <w:bCs/>
          <w:i w:val="0"/>
          <w:iCs w:val="0"/>
          <w:caps w:val="0"/>
          <w:color w:val="454545"/>
          <w:spacing w:val="0"/>
          <w:sz w:val="32"/>
          <w:szCs w:val="32"/>
          <w:bdr w:val="none" w:color="auto" w:sz="0" w:space="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right="0" w:firstLine="643" w:firstLineChars="200"/>
        <w:jc w:val="both"/>
        <w:textAlignment w:val="auto"/>
        <w:rPr>
          <w:rFonts w:hint="eastAsia" w:ascii="仿宋_GB2312" w:hAnsi="仿宋_GB2312" w:eastAsia="仿宋_GB2312" w:cs="仿宋_GB2312"/>
          <w:b/>
          <w:bCs/>
          <w:i w:val="0"/>
          <w:iCs w:val="0"/>
          <w:caps w:val="0"/>
          <w:color w:val="454545"/>
          <w:spacing w:val="0"/>
          <w:sz w:val="32"/>
          <w:szCs w:val="32"/>
        </w:rPr>
      </w:pP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val="en-US" w:eastAsia="zh-CN"/>
        </w:rPr>
        <w:t>2024年以来，</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擦耳镇</w:t>
      </w: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坚持以习近平新时代中国特色社会主义思想为指导，深入贯彻落实习近平总书记关于安全生产工作的重要指示精神，坚持人民至上、生命至上，按照“安全</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第一，</w:t>
      </w: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预防为主、综合治理”的工作方针，加强安全生产教育培训，增强安全生产的法制观念和自觉意识，继续做好安全生产巡查工作，营造积极和谐的安全文化氛围，为</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擦耳镇</w:t>
      </w: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发展创造更为</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有利</w:t>
      </w: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的安全生产环境。现将第一季度工作汇报如下。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645"/>
        <w:jc w:val="both"/>
        <w:textAlignment w:val="auto"/>
        <w:rPr>
          <w:rFonts w:hint="eastAsia" w:ascii="黑体" w:hAnsi="黑体" w:eastAsia="黑体" w:cs="黑体"/>
          <w:b w:val="0"/>
          <w:bCs w:val="0"/>
          <w:i w:val="0"/>
          <w:iCs w:val="0"/>
          <w:caps w:val="0"/>
          <w:color w:val="454545"/>
          <w:spacing w:val="0"/>
          <w:sz w:val="32"/>
          <w:szCs w:val="32"/>
        </w:rPr>
      </w:pPr>
      <w:r>
        <w:rPr>
          <w:rFonts w:hint="eastAsia" w:ascii="黑体" w:hAnsi="黑体" w:eastAsia="黑体" w:cs="黑体"/>
          <w:b w:val="0"/>
          <w:bCs w:val="0"/>
          <w:i w:val="0"/>
          <w:iCs w:val="0"/>
          <w:caps w:val="0"/>
          <w:color w:val="454545"/>
          <w:spacing w:val="0"/>
          <w:sz w:val="32"/>
          <w:szCs w:val="32"/>
          <w:bdr w:val="none" w:color="auto" w:sz="0" w:space="0"/>
          <w:shd w:val="clear" w:fill="FFFFFF"/>
        </w:rPr>
        <w:t>一、工作开展情况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645"/>
        <w:jc w:val="both"/>
        <w:textAlignment w:val="auto"/>
        <w:rPr>
          <w:rFonts w:hint="eastAsia" w:ascii="楷体" w:hAnsi="楷体" w:eastAsia="楷体" w:cs="楷体"/>
          <w:b/>
          <w:bCs/>
          <w:i w:val="0"/>
          <w:iCs w:val="0"/>
          <w:caps w:val="0"/>
          <w:color w:val="454545"/>
          <w:spacing w:val="0"/>
          <w:sz w:val="32"/>
          <w:szCs w:val="32"/>
          <w:bdr w:val="none" w:color="auto" w:sz="0" w:space="0"/>
          <w:shd w:val="clear" w:fill="FFFFFF"/>
        </w:rPr>
      </w:pPr>
      <w:r>
        <w:rPr>
          <w:rFonts w:hint="eastAsia" w:ascii="楷体" w:hAnsi="楷体" w:eastAsia="楷体" w:cs="楷体"/>
          <w:b/>
          <w:bCs/>
          <w:i w:val="0"/>
          <w:iCs w:val="0"/>
          <w:caps w:val="0"/>
          <w:color w:val="454545"/>
          <w:spacing w:val="0"/>
          <w:sz w:val="32"/>
          <w:szCs w:val="32"/>
          <w:bdr w:val="none" w:color="auto" w:sz="0" w:space="0"/>
          <w:shd w:val="clear" w:fill="FFFFFF"/>
        </w:rPr>
        <w:t>（一）领导高度重视、周密部署，精心安排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right="0" w:firstLine="643" w:firstLineChars="200"/>
        <w:jc w:val="both"/>
        <w:textAlignment w:val="auto"/>
        <w:rPr>
          <w:rFonts w:hint="eastAsia" w:ascii="仿宋_GB2312" w:hAnsi="仿宋_GB2312" w:eastAsia="仿宋_GB2312" w:cs="仿宋_GB2312"/>
          <w:b/>
          <w:bCs/>
          <w:i w:val="0"/>
          <w:iCs w:val="0"/>
          <w:caps w:val="0"/>
          <w:color w:val="454545"/>
          <w:spacing w:val="0"/>
          <w:sz w:val="32"/>
          <w:szCs w:val="32"/>
          <w:bdr w:val="none" w:color="auto" w:sz="0" w:space="0"/>
          <w:shd w:val="clear" w:fill="FFFFFF"/>
        </w:rPr>
      </w:pP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安全生产工作是一项关系到全镇经济发展的工作，全镇高度重视，坚持把安全生产工作</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纳入</w:t>
      </w: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重要议事日程。根据区关于切实做好今冬明春安全生产工作的通知的要求，能积极、认真、及时地贯彻落实好安全生产有关政策，确保了各项安全生产工作的落实。我们坚持早部署、早检查。及时召开了安全生产专题会议，对元旦、春节和“两会”期间安全生产工作进行部署，要求增强政治意识、大局意识、忧患意识、责任意识，以更大的力度、更多的精力、更实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right="0"/>
        <w:jc w:val="both"/>
        <w:textAlignment w:val="auto"/>
        <w:rPr>
          <w:rFonts w:hint="eastAsia" w:ascii="仿宋_GB2312" w:hAnsi="仿宋_GB2312" w:eastAsia="仿宋_GB2312" w:cs="仿宋_GB2312"/>
          <w:b/>
          <w:bCs/>
          <w:i w:val="0"/>
          <w:iCs w:val="0"/>
          <w:caps w:val="0"/>
          <w:color w:val="454545"/>
          <w:spacing w:val="0"/>
          <w:sz w:val="32"/>
          <w:szCs w:val="32"/>
          <w:bdr w:val="none" w:color="auto" w:sz="0" w:space="0"/>
          <w:shd w:val="clear" w:fill="FFFFFF"/>
        </w:rPr>
      </w:pP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确保节日期间社会大局和谐稳定；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645"/>
        <w:jc w:val="both"/>
        <w:textAlignment w:val="auto"/>
        <w:rPr>
          <w:rFonts w:hint="eastAsia" w:ascii="楷体" w:hAnsi="楷体" w:eastAsia="楷体" w:cs="楷体"/>
          <w:b/>
          <w:bCs/>
          <w:i w:val="0"/>
          <w:iCs w:val="0"/>
          <w:caps w:val="0"/>
          <w:color w:val="454545"/>
          <w:spacing w:val="0"/>
          <w:sz w:val="32"/>
          <w:szCs w:val="32"/>
          <w:shd w:val="clear" w:fill="FFFFFF"/>
        </w:rPr>
      </w:pPr>
      <w:r>
        <w:rPr>
          <w:rFonts w:hint="eastAsia" w:ascii="楷体" w:hAnsi="楷体" w:eastAsia="楷体" w:cs="楷体"/>
          <w:b/>
          <w:bCs/>
          <w:i w:val="0"/>
          <w:iCs w:val="0"/>
          <w:caps w:val="0"/>
          <w:color w:val="454545"/>
          <w:spacing w:val="0"/>
          <w:sz w:val="32"/>
          <w:szCs w:val="32"/>
          <w:shd w:val="clear" w:fill="FFFFFF"/>
        </w:rPr>
        <w:t>（</w:t>
      </w:r>
      <w:r>
        <w:rPr>
          <w:rFonts w:hint="eastAsia" w:ascii="楷体" w:hAnsi="楷体" w:eastAsia="楷体" w:cs="楷体"/>
          <w:b/>
          <w:bCs/>
          <w:i w:val="0"/>
          <w:iCs w:val="0"/>
          <w:caps w:val="0"/>
          <w:color w:val="454545"/>
          <w:spacing w:val="0"/>
          <w:sz w:val="32"/>
          <w:szCs w:val="32"/>
          <w:shd w:val="clear" w:fill="FFFFFF"/>
          <w:lang w:eastAsia="zh-CN"/>
        </w:rPr>
        <w:t>二</w:t>
      </w:r>
      <w:r>
        <w:rPr>
          <w:rFonts w:hint="eastAsia" w:ascii="楷体" w:hAnsi="楷体" w:eastAsia="楷体" w:cs="楷体"/>
          <w:b/>
          <w:bCs/>
          <w:i w:val="0"/>
          <w:iCs w:val="0"/>
          <w:caps w:val="0"/>
          <w:color w:val="454545"/>
          <w:spacing w:val="0"/>
          <w:sz w:val="32"/>
          <w:szCs w:val="32"/>
          <w:shd w:val="clear" w:fill="FFFFFF"/>
        </w:rPr>
        <w:t>）安全检查常态化，扼杀隐患于摇篮。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645"/>
        <w:jc w:val="both"/>
        <w:textAlignment w:val="auto"/>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pP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1.开展重点时段安全生产排查。为全面贯彻落实习近平总书记关于安全生产重要论述和重要指示精神，以“时时放心不下”的责任感全力抓好重点时段安全生产工作，坚守安全生产红线与底线，</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val="en-US" w:eastAsia="zh-CN"/>
        </w:rPr>
        <w:t>2024年1月22日至2月1日，</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镇安办</w:t>
      </w: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组织开展重点时段安全生产排查，</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对消防安全、校园周边、道路交通、烟花爆竹、“</w:t>
      </w:r>
      <w:r>
        <w:rPr>
          <w:rFonts w:hint="eastAsia" w:ascii="仿宋_GB2312" w:hAnsi="仿宋_GB2312" w:eastAsia="仿宋_GB2312" w:cs="仿宋_GB2312"/>
          <w:b/>
          <w:bCs/>
          <w:i w:val="0"/>
          <w:iCs w:val="0"/>
          <w:caps w:val="0"/>
          <w:color w:val="454545"/>
          <w:spacing w:val="0"/>
          <w:sz w:val="32"/>
          <w:szCs w:val="32"/>
          <w:shd w:val="clear" w:fill="FFFFFF"/>
          <w:lang w:eastAsia="zh-CN"/>
        </w:rPr>
        <w:t>九小场所</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”、食品安全等进行了全面排查。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645"/>
        <w:jc w:val="both"/>
        <w:textAlignment w:val="auto"/>
        <w:rPr>
          <w:rFonts w:hint="eastAsia" w:ascii="仿宋_GB2312" w:hAnsi="仿宋_GB2312" w:eastAsia="仿宋_GB2312" w:cs="仿宋_GB2312"/>
          <w:b/>
          <w:bCs/>
          <w:i w:val="0"/>
          <w:iCs w:val="0"/>
          <w:caps w:val="0"/>
          <w:color w:val="454545"/>
          <w:spacing w:val="0"/>
          <w:sz w:val="32"/>
          <w:szCs w:val="32"/>
          <w:shd w:val="clear" w:fill="FFFFFF"/>
        </w:rPr>
      </w:pP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2.</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开展重点时段道路</w:t>
      </w: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交通安</w:t>
      </w:r>
      <w:r>
        <w:rPr>
          <w:rFonts w:hint="eastAsia" w:ascii="仿宋_GB2312" w:hAnsi="仿宋_GB2312" w:eastAsia="仿宋_GB2312" w:cs="仿宋_GB2312"/>
          <w:b/>
          <w:bCs/>
          <w:i w:val="0"/>
          <w:iCs w:val="0"/>
          <w:caps w:val="0"/>
          <w:color w:val="454545"/>
          <w:spacing w:val="0"/>
          <w:sz w:val="32"/>
          <w:szCs w:val="32"/>
          <w:shd w:val="clear" w:fill="FFFFFF"/>
        </w:rPr>
        <w:t>全</w:t>
      </w:r>
      <w:r>
        <w:rPr>
          <w:rFonts w:hint="eastAsia" w:ascii="仿宋_GB2312" w:hAnsi="仿宋_GB2312" w:eastAsia="仿宋_GB2312" w:cs="仿宋_GB2312"/>
          <w:b/>
          <w:bCs/>
          <w:i w:val="0"/>
          <w:iCs w:val="0"/>
          <w:caps w:val="0"/>
          <w:color w:val="454545"/>
          <w:spacing w:val="0"/>
          <w:sz w:val="32"/>
          <w:szCs w:val="32"/>
          <w:shd w:val="clear" w:fill="FFFFFF"/>
          <w:lang w:eastAsia="zh-CN"/>
        </w:rPr>
        <w:t>排查</w:t>
      </w:r>
      <w:r>
        <w:rPr>
          <w:rFonts w:hint="eastAsia" w:ascii="仿宋_GB2312" w:hAnsi="仿宋_GB2312" w:eastAsia="仿宋_GB2312" w:cs="仿宋_GB2312"/>
          <w:b/>
          <w:bCs/>
          <w:i w:val="0"/>
          <w:iCs w:val="0"/>
          <w:caps w:val="0"/>
          <w:color w:val="454545"/>
          <w:spacing w:val="0"/>
          <w:sz w:val="32"/>
          <w:szCs w:val="32"/>
          <w:shd w:val="clear" w:fill="FFFFFF"/>
        </w:rPr>
        <w:t>。</w:t>
      </w:r>
      <w:r>
        <w:rPr>
          <w:rFonts w:hint="eastAsia" w:ascii="仿宋_GB2312" w:hAnsi="仿宋_GB2312" w:eastAsia="仿宋_GB2312" w:cs="仿宋_GB2312"/>
          <w:b/>
          <w:bCs/>
          <w:i w:val="0"/>
          <w:iCs w:val="0"/>
          <w:caps w:val="0"/>
          <w:color w:val="454545"/>
          <w:spacing w:val="0"/>
          <w:sz w:val="32"/>
          <w:szCs w:val="32"/>
          <w:shd w:val="clear" w:fill="FFFFFF"/>
          <w:lang w:val="en-US" w:eastAsia="zh-CN"/>
        </w:rPr>
        <w:t>2024年1月3日，擦耳镇</w:t>
      </w:r>
      <w:r>
        <w:rPr>
          <w:rFonts w:hint="eastAsia" w:ascii="仿宋_GB2312" w:hAnsi="仿宋_GB2312" w:eastAsia="仿宋_GB2312" w:cs="仿宋_GB2312"/>
          <w:b/>
          <w:bCs/>
          <w:i w:val="0"/>
          <w:iCs w:val="0"/>
          <w:caps w:val="0"/>
          <w:color w:val="454545"/>
          <w:spacing w:val="0"/>
          <w:sz w:val="32"/>
          <w:szCs w:val="32"/>
          <w:shd w:val="clear" w:fill="FFFFFF"/>
        </w:rPr>
        <w:t>交管站联合</w:t>
      </w:r>
      <w:r>
        <w:rPr>
          <w:rFonts w:hint="eastAsia" w:ascii="仿宋_GB2312" w:hAnsi="仿宋_GB2312" w:eastAsia="仿宋_GB2312" w:cs="仿宋_GB2312"/>
          <w:b/>
          <w:bCs/>
          <w:i w:val="0"/>
          <w:iCs w:val="0"/>
          <w:caps w:val="0"/>
          <w:color w:val="454545"/>
          <w:spacing w:val="0"/>
          <w:sz w:val="32"/>
          <w:szCs w:val="32"/>
          <w:shd w:val="clear" w:fill="FFFFFF"/>
          <w:lang w:eastAsia="zh-CN"/>
        </w:rPr>
        <w:t>区</w:t>
      </w:r>
      <w:r>
        <w:rPr>
          <w:rFonts w:hint="eastAsia" w:ascii="仿宋_GB2312" w:hAnsi="仿宋_GB2312" w:eastAsia="仿宋_GB2312" w:cs="仿宋_GB2312"/>
          <w:b/>
          <w:bCs/>
          <w:i w:val="0"/>
          <w:iCs w:val="0"/>
          <w:caps w:val="0"/>
          <w:color w:val="454545"/>
          <w:spacing w:val="0"/>
          <w:sz w:val="32"/>
          <w:szCs w:val="32"/>
          <w:shd w:val="clear" w:fill="FFFFFF"/>
        </w:rPr>
        <w:t>交</w:t>
      </w:r>
      <w:r>
        <w:rPr>
          <w:rFonts w:hint="eastAsia" w:ascii="仿宋_GB2312" w:hAnsi="仿宋_GB2312" w:eastAsia="仿宋_GB2312" w:cs="仿宋_GB2312"/>
          <w:b/>
          <w:bCs/>
          <w:i w:val="0"/>
          <w:iCs w:val="0"/>
          <w:caps w:val="0"/>
          <w:color w:val="454545"/>
          <w:spacing w:val="0"/>
          <w:sz w:val="32"/>
          <w:szCs w:val="32"/>
          <w:shd w:val="clear" w:fill="FFFFFF"/>
          <w:lang w:eastAsia="zh-CN"/>
        </w:rPr>
        <w:t>管办龙门中</w:t>
      </w:r>
      <w:r>
        <w:rPr>
          <w:rFonts w:hint="eastAsia" w:ascii="仿宋_GB2312" w:hAnsi="仿宋_GB2312" w:eastAsia="仿宋_GB2312" w:cs="仿宋_GB2312"/>
          <w:b/>
          <w:bCs/>
          <w:i w:val="0"/>
          <w:iCs w:val="0"/>
          <w:caps w:val="0"/>
          <w:color w:val="454545"/>
          <w:spacing w:val="0"/>
          <w:sz w:val="32"/>
          <w:szCs w:val="32"/>
          <w:shd w:val="clear" w:fill="FFFFFF"/>
        </w:rPr>
        <w:t>队在</w:t>
      </w:r>
      <w:r>
        <w:rPr>
          <w:rFonts w:hint="eastAsia" w:ascii="仿宋_GB2312" w:hAnsi="仿宋_GB2312" w:eastAsia="仿宋_GB2312" w:cs="仿宋_GB2312"/>
          <w:b/>
          <w:bCs/>
          <w:i w:val="0"/>
          <w:iCs w:val="0"/>
          <w:caps w:val="0"/>
          <w:color w:val="454545"/>
          <w:spacing w:val="0"/>
          <w:sz w:val="32"/>
          <w:szCs w:val="32"/>
          <w:shd w:val="clear" w:fill="FFFFFF"/>
          <w:lang w:eastAsia="zh-CN"/>
        </w:rPr>
        <w:t>场口</w:t>
      </w:r>
      <w:r>
        <w:rPr>
          <w:rFonts w:hint="eastAsia" w:ascii="仿宋_GB2312" w:hAnsi="仿宋_GB2312" w:eastAsia="仿宋_GB2312" w:cs="仿宋_GB2312"/>
          <w:b/>
          <w:bCs/>
          <w:i w:val="0"/>
          <w:iCs w:val="0"/>
          <w:caps w:val="0"/>
          <w:color w:val="454545"/>
          <w:spacing w:val="0"/>
          <w:sz w:val="32"/>
          <w:szCs w:val="32"/>
          <w:shd w:val="clear" w:fill="FFFFFF"/>
        </w:rPr>
        <w:t>、辖区重点路段开展交通安全联合执法行动，严厉整治各项交通违法行为。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right="0"/>
        <w:jc w:val="both"/>
        <w:textAlignment w:val="auto"/>
        <w:rPr>
          <w:rFonts w:hint="eastAsia" w:ascii="仿宋_GB2312" w:hAnsi="仿宋_GB2312" w:eastAsia="仿宋_GB2312" w:cs="仿宋_GB2312"/>
          <w:b/>
          <w:bCs/>
          <w:i w:val="0"/>
          <w:iCs w:val="0"/>
          <w:caps w:val="0"/>
          <w:color w:val="454545"/>
          <w:spacing w:val="0"/>
          <w:sz w:val="32"/>
          <w:szCs w:val="32"/>
          <w:shd w:val="clear" w:fill="FFFFFF"/>
        </w:rPr>
      </w:pPr>
      <w:r>
        <w:rPr>
          <w:rFonts w:hint="eastAsia" w:ascii="仿宋_GB2312" w:hAnsi="仿宋_GB2312" w:eastAsia="仿宋_GB2312" w:cs="仿宋_GB2312"/>
          <w:b/>
          <w:bCs/>
          <w:i w:val="0"/>
          <w:iCs w:val="0"/>
          <w:caps w:val="0"/>
          <w:color w:val="454545"/>
          <w:spacing w:val="0"/>
          <w:sz w:val="32"/>
          <w:szCs w:val="32"/>
          <w:shd w:val="clear" w:fill="FFFFFF"/>
          <w:lang w:eastAsia="zh-CN"/>
        </w:rPr>
        <w:t>执法</w:t>
      </w:r>
      <w:r>
        <w:rPr>
          <w:rFonts w:hint="eastAsia" w:ascii="仿宋_GB2312" w:hAnsi="仿宋_GB2312" w:eastAsia="仿宋_GB2312" w:cs="仿宋_GB2312"/>
          <w:b/>
          <w:bCs/>
          <w:i w:val="0"/>
          <w:iCs w:val="0"/>
          <w:caps w:val="0"/>
          <w:color w:val="454545"/>
          <w:spacing w:val="0"/>
          <w:sz w:val="32"/>
          <w:szCs w:val="32"/>
          <w:shd w:val="clear" w:fill="FFFFFF"/>
        </w:rPr>
        <w:t>行动中，执法人员对驾乘摩托车不戴安全头盔、三轮车违规载人</w:t>
      </w:r>
      <w:r>
        <w:rPr>
          <w:rFonts w:hint="eastAsia" w:ascii="仿宋_GB2312" w:hAnsi="仿宋_GB2312" w:eastAsia="仿宋_GB2312" w:cs="仿宋_GB2312"/>
          <w:b/>
          <w:bCs/>
          <w:i w:val="0"/>
          <w:iCs w:val="0"/>
          <w:caps w:val="0"/>
          <w:color w:val="454545"/>
          <w:spacing w:val="0"/>
          <w:sz w:val="32"/>
          <w:szCs w:val="32"/>
          <w:shd w:val="clear" w:fill="FFFFFF"/>
          <w:lang w:eastAsia="zh-CN"/>
        </w:rPr>
        <w:t>、营运车辆超载</w:t>
      </w:r>
      <w:r>
        <w:rPr>
          <w:rFonts w:hint="eastAsia" w:ascii="仿宋_GB2312" w:hAnsi="仿宋_GB2312" w:eastAsia="仿宋_GB2312" w:cs="仿宋_GB2312"/>
          <w:b/>
          <w:bCs/>
          <w:i w:val="0"/>
          <w:iCs w:val="0"/>
          <w:caps w:val="0"/>
          <w:color w:val="454545"/>
          <w:spacing w:val="0"/>
          <w:sz w:val="32"/>
          <w:szCs w:val="32"/>
          <w:shd w:val="clear" w:fill="FFFFFF"/>
        </w:rPr>
        <w:t>等交通违法行为进行现场检查，坚持执法与普法相结合、教育与处罚相结合，对查出的交通违法行为一律按规定严肃处理，做到查获一起、处罚一起、教育一起。同时，执法人员通过面对面向驾驶人讲解交通安全法律法规，教育驾驶人注意行车安全，养成安全文明驾驶的好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3" w:firstLineChars="200"/>
        <w:jc w:val="both"/>
        <w:textAlignment w:val="auto"/>
        <w:rPr>
          <w:rFonts w:hint="eastAsia" w:ascii="仿宋_GB2312" w:hAnsi="仿宋_GB2312" w:eastAsia="仿宋_GB2312" w:cs="仿宋_GB2312"/>
          <w:b/>
          <w:bCs/>
          <w:i w:val="0"/>
          <w:iCs w:val="0"/>
          <w:caps w:val="0"/>
          <w:color w:val="454545"/>
          <w:spacing w:val="0"/>
          <w:sz w:val="32"/>
          <w:szCs w:val="32"/>
          <w:shd w:val="clear" w:fill="FFFFFF"/>
          <w:lang w:eastAsia="zh-CN"/>
        </w:rPr>
      </w:pPr>
      <w:r>
        <w:rPr>
          <w:rFonts w:hint="eastAsia" w:ascii="仿宋_GB2312" w:hAnsi="仿宋_GB2312" w:eastAsia="仿宋_GB2312" w:cs="仿宋_GB2312"/>
          <w:b/>
          <w:bCs/>
          <w:i w:val="0"/>
          <w:iCs w:val="0"/>
          <w:caps w:val="0"/>
          <w:color w:val="454545"/>
          <w:spacing w:val="0"/>
          <w:sz w:val="32"/>
          <w:szCs w:val="32"/>
          <w:shd w:val="clear" w:fill="FFFFFF"/>
          <w:lang w:eastAsia="zh-CN"/>
        </w:rPr>
        <w:t>3.开展食品卫生检查，保一方百姓健康安全。</w:t>
      </w:r>
      <w:r>
        <w:rPr>
          <w:rFonts w:hint="eastAsia" w:ascii="仿宋_GB2312" w:hAnsi="仿宋_GB2312" w:eastAsia="仿宋_GB2312" w:cs="仿宋_GB2312"/>
          <w:b/>
          <w:bCs/>
          <w:i w:val="0"/>
          <w:iCs w:val="0"/>
          <w:caps w:val="0"/>
          <w:color w:val="454545"/>
          <w:spacing w:val="0"/>
          <w:sz w:val="32"/>
          <w:szCs w:val="32"/>
          <w:shd w:val="clear" w:fill="FFFFFF"/>
          <w:lang w:val="en-US" w:eastAsia="zh-CN"/>
        </w:rPr>
        <w:t>2月5日，</w:t>
      </w:r>
      <w:r>
        <w:rPr>
          <w:rFonts w:hint="eastAsia" w:ascii="仿宋_GB2312" w:hAnsi="仿宋_GB2312" w:eastAsia="仿宋_GB2312" w:cs="仿宋_GB2312"/>
          <w:b/>
          <w:bCs/>
          <w:i w:val="0"/>
          <w:iCs w:val="0"/>
          <w:caps w:val="0"/>
          <w:color w:val="454545"/>
          <w:spacing w:val="0"/>
          <w:sz w:val="32"/>
          <w:szCs w:val="32"/>
          <w:shd w:val="clear" w:fill="FFFFFF"/>
          <w:lang w:eastAsia="zh-CN"/>
        </w:rPr>
        <w:t>擦耳镇食安办工作人员对辖区内超市、学校等场所开展食品安全检查。在检查过程中，主要是对是否存在变质、过保质期食品的情况；是否存在场所卫生不干净、冷藏冷冻食品生熟混放的情况等方面进行检查，严格对各食品经营主体的卫生管理、原料采购、食品品控等多方面进行了全面细致的检查，对存在问题的经营单位，及时督促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645"/>
        <w:jc w:val="both"/>
        <w:textAlignment w:val="auto"/>
        <w:rPr>
          <w:rFonts w:hint="eastAsia" w:ascii="楷体" w:hAnsi="楷体" w:eastAsia="楷体" w:cs="楷体"/>
          <w:b/>
          <w:bCs/>
          <w:i w:val="0"/>
          <w:iCs w:val="0"/>
          <w:caps w:val="0"/>
          <w:color w:val="454545"/>
          <w:spacing w:val="0"/>
          <w:sz w:val="32"/>
          <w:szCs w:val="32"/>
          <w:shd w:val="clear" w:fill="FFFFFF"/>
        </w:rPr>
      </w:pPr>
      <w:r>
        <w:rPr>
          <w:rFonts w:hint="eastAsia" w:ascii="楷体" w:hAnsi="楷体" w:eastAsia="楷体" w:cs="楷体"/>
          <w:b/>
          <w:bCs/>
          <w:i w:val="0"/>
          <w:iCs w:val="0"/>
          <w:caps w:val="0"/>
          <w:color w:val="454545"/>
          <w:spacing w:val="0"/>
          <w:sz w:val="32"/>
          <w:szCs w:val="32"/>
          <w:shd w:val="clear" w:fill="FFFFFF"/>
        </w:rPr>
        <w:t>（</w:t>
      </w:r>
      <w:r>
        <w:rPr>
          <w:rFonts w:hint="eastAsia" w:ascii="楷体" w:hAnsi="楷体" w:eastAsia="楷体" w:cs="楷体"/>
          <w:b/>
          <w:bCs/>
          <w:i w:val="0"/>
          <w:iCs w:val="0"/>
          <w:caps w:val="0"/>
          <w:color w:val="454545"/>
          <w:spacing w:val="0"/>
          <w:sz w:val="32"/>
          <w:szCs w:val="32"/>
          <w:shd w:val="clear" w:fill="FFFFFF"/>
          <w:lang w:eastAsia="zh-CN"/>
        </w:rPr>
        <w:t>三</w:t>
      </w:r>
      <w:r>
        <w:rPr>
          <w:rFonts w:hint="eastAsia" w:ascii="楷体" w:hAnsi="楷体" w:eastAsia="楷体" w:cs="楷体"/>
          <w:b/>
          <w:bCs/>
          <w:i w:val="0"/>
          <w:iCs w:val="0"/>
          <w:caps w:val="0"/>
          <w:color w:val="454545"/>
          <w:spacing w:val="0"/>
          <w:sz w:val="32"/>
          <w:szCs w:val="32"/>
          <w:shd w:val="clear" w:fill="FFFFFF"/>
        </w:rPr>
        <w:t>）强化宣传教育，增强安全意识。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645"/>
        <w:jc w:val="both"/>
        <w:textAlignment w:val="auto"/>
        <w:rPr>
          <w:rFonts w:hint="eastAsia" w:ascii="仿宋_GB2312" w:hAnsi="仿宋_GB2312" w:eastAsia="仿宋_GB2312" w:cs="仿宋_GB2312"/>
          <w:b/>
          <w:bCs/>
          <w:i w:val="0"/>
          <w:iCs w:val="0"/>
          <w:caps w:val="0"/>
          <w:color w:val="454545"/>
          <w:spacing w:val="0"/>
          <w:sz w:val="32"/>
          <w:szCs w:val="32"/>
        </w:rPr>
      </w:pP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常态化宣传和重点时段宣传双管齐下</w:t>
      </w: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一是在</w:t>
      </w: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元旦春节期间，</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擦耳镇</w:t>
      </w: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安委会组织各</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村居</w:t>
      </w: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开展重点人群入户上门送安全活动。</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尤其对</w:t>
      </w: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孤寡老人、失能人员、留守儿童等重点人群，开展消防安全检查、指导服务，帮助排查消除隐患，解决安全风险问题，严防老人因焚香、烧纸等明火行为导致火灾发生。</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二是广泛开展宣传教育活动，认真宣传《燃气管理条例》《四川省食品安全条例》《四川省安全生产条例》《烟花爆竹安全管理条例》和市、区安全生产工作会议精神，不断增强全民安全生产意识。今年一季度以来共发放各种安全法律知识宣传资料</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val="en-US" w:eastAsia="zh-CN"/>
        </w:rPr>
        <w:t>2000余</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645"/>
        <w:jc w:val="both"/>
        <w:textAlignment w:val="auto"/>
        <w:rPr>
          <w:rFonts w:hint="eastAsia" w:ascii="楷体" w:hAnsi="楷体" w:eastAsia="楷体" w:cs="楷体"/>
          <w:b/>
          <w:bCs/>
          <w:i w:val="0"/>
          <w:iCs w:val="0"/>
          <w:caps w:val="0"/>
          <w:color w:val="454545"/>
          <w:spacing w:val="0"/>
          <w:sz w:val="32"/>
          <w:szCs w:val="32"/>
        </w:rPr>
      </w:pPr>
      <w:r>
        <w:rPr>
          <w:rFonts w:hint="eastAsia" w:ascii="楷体" w:hAnsi="楷体" w:eastAsia="楷体" w:cs="楷体"/>
          <w:b/>
          <w:bCs/>
          <w:i w:val="0"/>
          <w:iCs w:val="0"/>
          <w:caps w:val="0"/>
          <w:color w:val="454545"/>
          <w:spacing w:val="0"/>
          <w:sz w:val="32"/>
          <w:szCs w:val="32"/>
          <w:bdr w:val="none" w:color="auto" w:sz="0" w:space="0"/>
          <w:shd w:val="clear" w:fill="FFFFFF"/>
        </w:rPr>
        <w:t>二、下一步工作计划</w:t>
      </w:r>
    </w:p>
    <w:p>
      <w:pPr>
        <w:ind w:firstLine="643" w:firstLineChars="200"/>
      </w:pP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进一步提高认识，增强紧迫感、责任感，鼓足信心，加强领导，切实完成全年各项安全生产工作目标任务，为全年的安全生产工作打下坚实的基础。以安全隐患治理为抓手，继续全面、深入、细致</w:t>
      </w:r>
      <w:r>
        <w:rPr>
          <w:rFonts w:hint="eastAsia" w:ascii="仿宋_GB2312" w:hAnsi="仿宋_GB2312" w:eastAsia="仿宋_GB2312" w:cs="仿宋_GB2312"/>
          <w:b/>
          <w:bCs/>
          <w:i w:val="0"/>
          <w:iCs w:val="0"/>
          <w:caps w:val="0"/>
          <w:color w:val="454545"/>
          <w:spacing w:val="0"/>
          <w:sz w:val="32"/>
          <w:szCs w:val="32"/>
          <w:bdr w:val="none" w:color="auto" w:sz="0" w:space="0"/>
          <w:shd w:val="clear" w:fill="FFFFFF"/>
          <w:lang w:eastAsia="zh-CN"/>
        </w:rPr>
        <w:t>地</w:t>
      </w:r>
      <w:r>
        <w:rPr>
          <w:rFonts w:hint="eastAsia" w:ascii="仿宋_GB2312" w:hAnsi="仿宋_GB2312" w:eastAsia="仿宋_GB2312" w:cs="仿宋_GB2312"/>
          <w:b/>
          <w:bCs/>
          <w:i w:val="0"/>
          <w:iCs w:val="0"/>
          <w:caps w:val="0"/>
          <w:color w:val="454545"/>
          <w:spacing w:val="0"/>
          <w:sz w:val="32"/>
          <w:szCs w:val="32"/>
          <w:bdr w:val="none" w:color="auto" w:sz="0" w:space="0"/>
          <w:shd w:val="clear" w:fill="FFFFFF"/>
        </w:rPr>
        <w:t>开展安全隐患排查治理，及时整改排查出的隐患，对隐患整改后仍不能保证安全生产的，坚决停产停业整顿，对一时不能完成整改的安全隐患应确保整改措施、责任人、时限、资金和应急预案“五到位”。努力完善安全预警机制。全镇开展联合执法，全面排查，重点整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NzM2MDY0MjI2MDc3NTM4ZDJhN2MzYzI3NmNmMzIifQ=="/>
  </w:docVars>
  <w:rsids>
    <w:rsidRoot w:val="242041CD"/>
    <w:rsid w:val="24204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2024-06-24T02:26:00Z</dcterms:created>
  <dc:creator>Study Hard</dc:creator>
  <cp:lastModifiedBy>Study Hard</cp:lastModifiedBy>
  <dcterms:modified xsi:type="dcterms:W3CDTF">2024-06-24T02:59:01Z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13AA86C231884CB4B50DBDEDE43A7EC0_11</vt:lpwstr>
  </property>
</Properties>
</file>