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jc w:val="center"/>
        <w:textAlignment w:val="auto"/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蒋良成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同志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督导调研</w:t>
      </w:r>
      <w:r>
        <w:rPr>
          <w:rFonts w:ascii="Times New Roman" w:eastAsia="方正小标宋简体" w:hAnsi="Times New Roman" w:cs="Times New Roman" w:hint="eastAsia"/>
          <w:b/>
          <w:bCs/>
          <w:snapToGrid/>
          <w:kern w:val="2"/>
          <w:sz w:val="44"/>
          <w:szCs w:val="44"/>
        </w:rPr>
        <w:t>分管领域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安全生产</w:t>
      </w:r>
      <w:r>
        <w:rPr>
          <w:rFonts w:ascii="Times New Roman" w:eastAsia="方正小标宋简体" w:hAnsi="Times New Roman" w:cs="Times New Roman" w:hint="eastAsia"/>
          <w:b/>
          <w:bCs/>
          <w:snapToGrid/>
          <w:kern w:val="2"/>
          <w:sz w:val="44"/>
          <w:szCs w:val="44"/>
        </w:rPr>
        <w:t>、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项目建设</w:t>
      </w:r>
      <w:r>
        <w:rPr>
          <w:rFonts w:ascii="Times New Roman" w:eastAsia="方正小标宋简体" w:hAnsi="Times New Roman" w:cs="Times New Roman" w:hint="eastAsia"/>
          <w:b/>
          <w:bCs/>
          <w:snapToGrid/>
          <w:kern w:val="2"/>
          <w:sz w:val="44"/>
          <w:szCs w:val="44"/>
        </w:rPr>
        <w:t>、信访维稳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  <w:lang w:val="zh-TW"/>
        </w:rPr>
        <w:t>等工作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的行程</w:t>
      </w:r>
      <w:r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  <w:t>方案</w:t>
      </w:r>
    </w:p>
    <w:p w:rsidR="00335CBB" w:rsidRDefault="00335CBB">
      <w:pPr>
        <w:widowControl w:val="0"/>
        <w:kinsoku/>
        <w:autoSpaceDE/>
        <w:autoSpaceDN/>
        <w:adjustRightInd/>
        <w:snapToGrid/>
        <w:spacing w:line="578" w:lineRule="exact"/>
        <w:jc w:val="center"/>
        <w:textAlignment w:val="auto"/>
        <w:rPr>
          <w:rFonts w:ascii="Times New Roman" w:eastAsia="方正小标宋简体" w:hAnsi="Times New Roman" w:cs="Times New Roman"/>
          <w:b/>
          <w:bCs/>
          <w:snapToGrid/>
          <w:kern w:val="2"/>
          <w:sz w:val="44"/>
          <w:szCs w:val="44"/>
        </w:rPr>
      </w:pPr>
    </w:p>
    <w:p w:rsidR="00335CBB" w:rsidRDefault="004711DB" w:rsidP="00DF0394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0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>时</w:t>
      </w: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 xml:space="preserve">    </w:t>
      </w: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>间：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27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日（星期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下午</w:t>
      </w:r>
    </w:p>
    <w:p w:rsidR="00335CBB" w:rsidRDefault="004711DB" w:rsidP="00DF0394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0"/>
        <w:jc w:val="both"/>
        <w:textAlignment w:val="auto"/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>行程安排</w:t>
      </w: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>：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14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 xml:space="preserve">0  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前往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小龙街道林海北路柴火鸡</w:t>
      </w:r>
    </w:p>
    <w:p w:rsidR="00335CBB" w:rsidRDefault="004711DB" w:rsidP="00DF0394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3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14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50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林长制、田长制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等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工作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开展情况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760" w:left="1917" w:hangingChars="100" w:hanging="321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（现场等候：区财政局、小龙街道相关负责人）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15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00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前往小龙街道办事处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15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10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小龙街道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安全生产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、信访维稳、乡村振兴实绩考核等工作开展情况，并召开习近平总书记来川视察重要指示精神“进基层”专题宣讲会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15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40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前往顶津食品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16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00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顶津食品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生产经营、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安全生产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等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工作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760" w:left="1917" w:hangingChars="100" w:hanging="321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（现场等候：</w:t>
      </w:r>
      <w:r w:rsidR="00DF0394"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区经信局、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区市监局、航空港管委会分管负责人）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16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20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前往吉麦润超市万美国际广场店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16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40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调研商业综合体建设、促消活动开展情况，督导检查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吉麦润超市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食品安全及市场保供情况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760" w:left="1917" w:hangingChars="100" w:hanging="321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（现场等候：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区金融商务局、区市监局分管负责人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）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17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00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前往民选农贸市场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17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05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民选农贸市场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改造推进情况和</w:t>
      </w:r>
      <w:r>
        <w:rPr>
          <w:rFonts w:ascii="方正黑体_GBK" w:eastAsia="方正黑体_GBK" w:hAnsi="方正黑体_GBK" w:cs="方正黑体_GBK" w:hint="eastAsia"/>
          <w:b/>
          <w:bCs/>
          <w:snapToGrid/>
          <w:kern w:val="2"/>
          <w:sz w:val="32"/>
          <w:szCs w:val="32"/>
        </w:rPr>
        <w:t>白塔社区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一刻钟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lastRenderedPageBreak/>
        <w:t>便民生活圈建设推进、安全生产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情况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760" w:left="1917" w:hangingChars="100" w:hanging="321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（现场等候：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区金融商务局、区市监局、白塔街道办事处分管负责人，白塔社区负责人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）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17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20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前往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琴台路社区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304" w:left="1923" w:hangingChars="400" w:hanging="1285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17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30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调研</w:t>
      </w:r>
      <w:r>
        <w:rPr>
          <w:rFonts w:ascii="Times New Roman" w:eastAsia="方正黑体_GBK" w:hAnsi="Times New Roman" w:cs="Times New Roman"/>
          <w:b/>
          <w:bCs/>
          <w:snapToGrid/>
          <w:kern w:val="2"/>
          <w:sz w:val="32"/>
          <w:szCs w:val="32"/>
        </w:rPr>
        <w:t>琴台路</w:t>
      </w:r>
      <w:r>
        <w:rPr>
          <w:rFonts w:ascii="Times New Roman" w:eastAsia="方正黑体_GBK" w:hAnsi="Times New Roman" w:cs="Times New Roman" w:hint="eastAsia"/>
          <w:b/>
          <w:bCs/>
          <w:snapToGrid/>
          <w:kern w:val="2"/>
          <w:sz w:val="32"/>
          <w:szCs w:val="32"/>
        </w:rPr>
        <w:t>社区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一刻钟便民生活圈建设推进、安全生产情况</w:t>
      </w:r>
    </w:p>
    <w:p w:rsidR="00335CBB" w:rsidRDefault="004711DB">
      <w:pPr>
        <w:widowControl w:val="0"/>
        <w:kinsoku/>
        <w:autoSpaceDE/>
        <w:autoSpaceDN/>
        <w:adjustRightInd/>
        <w:snapToGrid/>
        <w:spacing w:line="578" w:lineRule="exact"/>
        <w:ind w:leftChars="760" w:left="1917" w:hangingChars="100" w:hanging="321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（现场等候：区金融商务局、清溪街道分管负责人，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琴台路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社区负责人）</w:t>
      </w:r>
    </w:p>
    <w:p w:rsidR="00335CBB" w:rsidRDefault="004711DB" w:rsidP="00DF0394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3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17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 xml:space="preserve">50  </w:t>
      </w:r>
      <w:r>
        <w:rPr>
          <w:rFonts w:ascii="Times New Roman" w:eastAsia="方正仿宋简体" w:hAnsi="Times New Roman" w:cs="Times New Roman" w:hint="eastAsia"/>
          <w:b/>
          <w:bCs/>
          <w:snapToGrid/>
          <w:kern w:val="2"/>
          <w:sz w:val="32"/>
          <w:szCs w:val="32"/>
        </w:rPr>
        <w:t>返程</w:t>
      </w:r>
    </w:p>
    <w:p w:rsidR="00335CBB" w:rsidRDefault="00335CBB" w:rsidP="00DF0394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3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</w:p>
    <w:p w:rsidR="00335CBB" w:rsidRDefault="004711DB" w:rsidP="00335CBB">
      <w:pPr>
        <w:widowControl w:val="0"/>
        <w:kinsoku/>
        <w:autoSpaceDE/>
        <w:autoSpaceDN/>
        <w:adjustRightInd/>
        <w:snapToGrid/>
        <w:spacing w:line="578" w:lineRule="exact"/>
        <w:ind w:firstLineChars="200" w:firstLine="643"/>
        <w:jc w:val="both"/>
        <w:textAlignment w:val="auto"/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联系人：王俊兴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联系方式：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13281947717</w:t>
      </w:r>
      <w:r>
        <w:rPr>
          <w:rFonts w:ascii="Times New Roman" w:eastAsia="方正仿宋简体" w:hAnsi="Times New Roman" w:cs="Times New Roman"/>
          <w:b/>
          <w:bCs/>
          <w:snapToGrid/>
          <w:kern w:val="2"/>
          <w:sz w:val="32"/>
          <w:szCs w:val="32"/>
        </w:rPr>
        <w:t>）</w:t>
      </w:r>
    </w:p>
    <w:sectPr w:rsidR="00335CBB" w:rsidSect="00335CBB">
      <w:footerReference w:type="default" r:id="rId6"/>
      <w:type w:val="continuous"/>
      <w:pgSz w:w="11906" w:h="16839"/>
      <w:pgMar w:top="2098" w:right="1531" w:bottom="1984" w:left="1531" w:header="0" w:footer="132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DB" w:rsidRDefault="004711DB">
      <w:r>
        <w:separator/>
      </w:r>
    </w:p>
  </w:endnote>
  <w:endnote w:type="continuationSeparator" w:id="0">
    <w:p w:rsidR="004711DB" w:rsidRDefault="0047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BB" w:rsidRDefault="004711DB">
    <w:pPr>
      <w:spacing w:line="196" w:lineRule="exact"/>
      <w:ind w:firstLine="4349"/>
      <w:rPr>
        <w:rFonts w:ascii="宋体" w:eastAsia="宋体" w:cs="宋体"/>
        <w:sz w:val="28"/>
        <w:szCs w:val="28"/>
      </w:rPr>
    </w:pPr>
    <w:r>
      <w:rPr>
        <w:rFonts w:ascii="宋体" w:eastAsia="宋体" w:cs="宋体"/>
        <w:position w:val="-4"/>
        <w:sz w:val="28"/>
        <w:szCs w:val="2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DB" w:rsidRDefault="004711DB">
      <w:r>
        <w:separator/>
      </w:r>
    </w:p>
  </w:footnote>
  <w:footnote w:type="continuationSeparator" w:id="0">
    <w:p w:rsidR="004711DB" w:rsidRDefault="00471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335CBB"/>
    <w:rsid w:val="FDFCD65D"/>
    <w:rsid w:val="FDFFA79B"/>
    <w:rsid w:val="FF3F13AA"/>
    <w:rsid w:val="FF4F095E"/>
    <w:rsid w:val="FF7D65F8"/>
    <w:rsid w:val="FFC3180F"/>
    <w:rsid w:val="FFEF7FD6"/>
    <w:rsid w:val="FFFD85C8"/>
    <w:rsid w:val="00335CBB"/>
    <w:rsid w:val="004711DB"/>
    <w:rsid w:val="00DF0394"/>
    <w:rsid w:val="16ED6562"/>
    <w:rsid w:val="1CFBCC92"/>
    <w:rsid w:val="1EB79311"/>
    <w:rsid w:val="1FBB624D"/>
    <w:rsid w:val="25B7659A"/>
    <w:rsid w:val="2DFBF8F5"/>
    <w:rsid w:val="2DFFFC30"/>
    <w:rsid w:val="33A51693"/>
    <w:rsid w:val="35FD731D"/>
    <w:rsid w:val="3BB33A97"/>
    <w:rsid w:val="3BEB54C7"/>
    <w:rsid w:val="3BF7EBAF"/>
    <w:rsid w:val="3CEC6F71"/>
    <w:rsid w:val="3D96268C"/>
    <w:rsid w:val="3DDFCFDF"/>
    <w:rsid w:val="3EC7659F"/>
    <w:rsid w:val="3EFF43F3"/>
    <w:rsid w:val="3F3793BC"/>
    <w:rsid w:val="3FA782B2"/>
    <w:rsid w:val="45FF89F9"/>
    <w:rsid w:val="4A87E1D6"/>
    <w:rsid w:val="4B737AC4"/>
    <w:rsid w:val="4DCFF3F1"/>
    <w:rsid w:val="4EDE14C1"/>
    <w:rsid w:val="4FEFCEE4"/>
    <w:rsid w:val="4FF286F9"/>
    <w:rsid w:val="583EDCFB"/>
    <w:rsid w:val="5B5F8833"/>
    <w:rsid w:val="5BDFD437"/>
    <w:rsid w:val="5D7AF1BC"/>
    <w:rsid w:val="5DFBB00D"/>
    <w:rsid w:val="5EC529AF"/>
    <w:rsid w:val="5F6F5C60"/>
    <w:rsid w:val="5F7F00C9"/>
    <w:rsid w:val="5FD7DA6E"/>
    <w:rsid w:val="61A7C929"/>
    <w:rsid w:val="6DE93874"/>
    <w:rsid w:val="6EFF389D"/>
    <w:rsid w:val="6F7E387F"/>
    <w:rsid w:val="6FBB8AE5"/>
    <w:rsid w:val="6FD10105"/>
    <w:rsid w:val="6FE5B0D2"/>
    <w:rsid w:val="6FF42B6D"/>
    <w:rsid w:val="71DFA08C"/>
    <w:rsid w:val="71FAA02E"/>
    <w:rsid w:val="71FFA4BA"/>
    <w:rsid w:val="729FAD9D"/>
    <w:rsid w:val="73E996DE"/>
    <w:rsid w:val="74ED4A0E"/>
    <w:rsid w:val="75DB6F1C"/>
    <w:rsid w:val="75FFD29C"/>
    <w:rsid w:val="770F0664"/>
    <w:rsid w:val="777CD76D"/>
    <w:rsid w:val="7791B1F1"/>
    <w:rsid w:val="77C73F49"/>
    <w:rsid w:val="77E750A8"/>
    <w:rsid w:val="77F3AC39"/>
    <w:rsid w:val="77F9CA5A"/>
    <w:rsid w:val="77FFA4FC"/>
    <w:rsid w:val="78755EB8"/>
    <w:rsid w:val="79B7A3DD"/>
    <w:rsid w:val="79FC0863"/>
    <w:rsid w:val="79FF1844"/>
    <w:rsid w:val="7A5F4741"/>
    <w:rsid w:val="7BEF1910"/>
    <w:rsid w:val="7CD931D1"/>
    <w:rsid w:val="7D1FD996"/>
    <w:rsid w:val="7D7D8691"/>
    <w:rsid w:val="7DBF68F3"/>
    <w:rsid w:val="7DDBEF6F"/>
    <w:rsid w:val="7DFD572D"/>
    <w:rsid w:val="7E7EE9EE"/>
    <w:rsid w:val="7F5E36FB"/>
    <w:rsid w:val="7FD39688"/>
    <w:rsid w:val="7FF1898E"/>
    <w:rsid w:val="7FFB60A2"/>
    <w:rsid w:val="7FFBA954"/>
    <w:rsid w:val="7FFD5B8E"/>
    <w:rsid w:val="7FFF0439"/>
    <w:rsid w:val="89E6136A"/>
    <w:rsid w:val="8CA71F0F"/>
    <w:rsid w:val="9B5DCDD9"/>
    <w:rsid w:val="9D7F11E5"/>
    <w:rsid w:val="9FFF3DCD"/>
    <w:rsid w:val="AB3B265F"/>
    <w:rsid w:val="AD27C870"/>
    <w:rsid w:val="ADB742BC"/>
    <w:rsid w:val="B6FE35E8"/>
    <w:rsid w:val="B79F3A53"/>
    <w:rsid w:val="B7B5C8B1"/>
    <w:rsid w:val="B96D38B3"/>
    <w:rsid w:val="BDADD7AA"/>
    <w:rsid w:val="BEB7DF8F"/>
    <w:rsid w:val="BF5F9EAD"/>
    <w:rsid w:val="BFFB7C4A"/>
    <w:rsid w:val="C5FD5F28"/>
    <w:rsid w:val="CBDF168F"/>
    <w:rsid w:val="CFF3330C"/>
    <w:rsid w:val="D1FB91C4"/>
    <w:rsid w:val="D3BB918C"/>
    <w:rsid w:val="D3F3561C"/>
    <w:rsid w:val="D4AFA5EF"/>
    <w:rsid w:val="D7370762"/>
    <w:rsid w:val="D7ECCD6F"/>
    <w:rsid w:val="D9FF89FB"/>
    <w:rsid w:val="DCF600E4"/>
    <w:rsid w:val="DD5910FB"/>
    <w:rsid w:val="DEBF4785"/>
    <w:rsid w:val="DEDC096E"/>
    <w:rsid w:val="DEDE0E79"/>
    <w:rsid w:val="DF7A20DB"/>
    <w:rsid w:val="DF97DD3E"/>
    <w:rsid w:val="DFD14816"/>
    <w:rsid w:val="DFEC0FFF"/>
    <w:rsid w:val="DFFDECC4"/>
    <w:rsid w:val="DFFF8D30"/>
    <w:rsid w:val="DFFFC196"/>
    <w:rsid w:val="E6FF5449"/>
    <w:rsid w:val="E7AF938F"/>
    <w:rsid w:val="E89E7D6E"/>
    <w:rsid w:val="ED706315"/>
    <w:rsid w:val="EF76E62A"/>
    <w:rsid w:val="EFB1BFE9"/>
    <w:rsid w:val="EFFE2757"/>
    <w:rsid w:val="EFFE3BA4"/>
    <w:rsid w:val="F3739A9D"/>
    <w:rsid w:val="F3DF8125"/>
    <w:rsid w:val="F3F1B4E3"/>
    <w:rsid w:val="F3FF50AF"/>
    <w:rsid w:val="F7E70D30"/>
    <w:rsid w:val="F7F967EC"/>
    <w:rsid w:val="F7FD49B5"/>
    <w:rsid w:val="FB7F0F40"/>
    <w:rsid w:val="FB8FE1DA"/>
    <w:rsid w:val="FBF2C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CB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35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335CBB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335CB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35CBB"/>
    <w:pPr>
      <w:tabs>
        <w:tab w:val="center" w:pos="4153"/>
        <w:tab w:val="right" w:pos="8307"/>
      </w:tabs>
    </w:pPr>
    <w:rPr>
      <w:sz w:val="18"/>
    </w:rPr>
  </w:style>
  <w:style w:type="paragraph" w:styleId="a4">
    <w:name w:val="header"/>
    <w:basedOn w:val="a"/>
    <w:qFormat/>
    <w:rsid w:val="00335CBB"/>
    <w:pPr>
      <w:pBdr>
        <w:bottom w:val="single" w:sz="6" w:space="1" w:color="auto"/>
      </w:pBdr>
      <w:tabs>
        <w:tab w:val="center" w:pos="4153"/>
        <w:tab w:val="right" w:pos="8307"/>
      </w:tabs>
      <w:jc w:val="center"/>
    </w:pPr>
    <w:rPr>
      <w:sz w:val="18"/>
    </w:rPr>
  </w:style>
  <w:style w:type="paragraph" w:styleId="HTML">
    <w:name w:val="HTML Preformatted"/>
    <w:basedOn w:val="a"/>
    <w:qFormat/>
    <w:rsid w:val="00335CBB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freeuser</cp:lastModifiedBy>
  <cp:revision>2</cp:revision>
  <dcterms:created xsi:type="dcterms:W3CDTF">2022-01-29T09:20:00Z</dcterms:created>
  <dcterms:modified xsi:type="dcterms:W3CDTF">2024-01-10T08:00:00Z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2842E89BA295C43A872D5163570ECF4B</vt:lpwstr>
  </property>
</Properties>
</file>