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春节期间安全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稳定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（蒲树郁2023.1.17）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同志们：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为切实加强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2023年春节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期间的安全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稳定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工作，有效防范和坚决遏制各类安全生产事故，确保人民群众过一个喜庆安康的节日，现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就我乡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春节期间安全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稳定做如下安排，不妥之处，以书记、乡长讲的为准。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一、强化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重点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领域隐患排查和整治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道路交通。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要结合春运工作，加强对道路交通疏导和巡逻管控，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认真组织开展劝导工作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，严厉打击各类交通违法行为。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深入排查事故多发、临水临崖等安全风险突出的路段，防范交通亡人事故发生。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强化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交通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安全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宣传教育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，引导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群众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提高交通安全意识，杜绝酒驾、疲劳驾驶、带病驾驶等危险行为。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是乡值班值守人员要配合社区做好场镇车辆疏导和劝导工作，坚决杜绝车辆乱停乱放，影响其他车辆通行。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2、消防安全。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一是扎实开展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消防安全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隐患排查整治，及时消除火灾隐患。二是开展群众用电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、用气隐患排查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，务必要确保隐患整改到位。三是要开展冬季烤火安全宣传，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务必要将烤火安全防范宣传到群众。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3、燃气安全。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一是重点开展群众室内燃气管道及燃气设备使用情况的排查。二是加大燃气使用安全宣传教育力度，防止燃气泄漏爆炸等事故的发生。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4、烟花爆竹安全。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各村居要利用广播开展燃放烟花爆竹安全事项的宣传和引导，并可以根据情况统一指定燃放区域。二是要深入开展烟花爆竹领域“打非治违”专项治理，社区要加强与思依派出所衔接，确保形成有效震慑。三是各村要排查辖区内非法销售户，确保春节期间绝对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5、森林防灭火安全。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各村居要重点开展森林防灭火宣传，确保群众人人知晓森林防灭火知识。二是要及时开展火灾隐患排查整治工作，严格管控野外火源，尤其是老牛山国有林场务必全覆盖开展火灾隐患排查整治工作。三是要教育群众开展文明祭祀，坚决杜绝因祭祀引发森林火灾和群众房屋火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6、食品安全。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各村居要加强食品安全宣传，确保宣传到位。二是按照坝坝宴的要求，做好申报管理，确保管控到位。三是社区要按照属地管理做好商店、超市、饭店等食品安全监管工作，确保监管到位。四是各村居要对过期食品、霉变食材等一律做下架处理，坚决杜绝出现食品安全事故，确保处理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7、群众钱袋子安全。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一是各村居要利用过节的时机，继续开展防电信诈骗的宣传，要督促群众全员安装国家反诈APP。二是利用村广播、走亲访友、聚会等时机将反诈宣传深入到群众，避免群众钱袋子受损。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8、信访稳定工作。</w:t>
      </w:r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一是突出抓好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矛盾纠纷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排查化解。重点排查土地纠纷、邻里纠纷等矛盾问题。要争取把大多数重点信访问题和矛盾纠纷化解在春节前。二是强化重点人员的教育稳控。各村居要关注重点群体和重点人员，加强情报信息收集研判，逐人落实稳控措施。三是强化社会面治安巡逻管控。关注突出问题，抓好社会治安管控，开展平安巡防工作，坚决打击黄赌毒、邪教活动，坚决遏制“民转刑”案件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其他安全工作未安排到的，请各村居务必按照安全要求，做好排查整治工作。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二、切实加强值班值守和应急准备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各村居、各单位要加强春节期间的值班工作，保证通信畅通，坚持24小时带班值班制度。各村居、各单位主要及分管安全人员要坚守工作岗位，在春节期间没有特殊情况不得请假外出。一旦发生险情或事故，各村居、各单位要在第一时间内向乡主要领导汇报，并及时赶赴现场组织抢险和处置，妥善处理事故善后工作，切实做到反应灵敏、响应快速、组织得力、施救有效，最大限度减少事故损失。</w:t>
      </w:r>
    </w:p>
    <w:sectPr>
      <w:footerReference r:id="rId3" w:type="default"/>
      <w:pgSz w:w="11906" w:h="16838"/>
      <w:pgMar w:top="1191" w:right="1191" w:bottom="1191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Yzg3OTY0M2RjMjBiMWE1M2Q5MjYzYzZhNzQ0NWEifQ=="/>
  </w:docVars>
  <w:rsids>
    <w:rsidRoot w:val="0E271F84"/>
    <w:rsid w:val="012D0479"/>
    <w:rsid w:val="0194674A"/>
    <w:rsid w:val="06CC603E"/>
    <w:rsid w:val="072C59E9"/>
    <w:rsid w:val="0CBA3508"/>
    <w:rsid w:val="0E271F84"/>
    <w:rsid w:val="1CD203FA"/>
    <w:rsid w:val="20803CC9"/>
    <w:rsid w:val="2273035C"/>
    <w:rsid w:val="2451001B"/>
    <w:rsid w:val="25315EDA"/>
    <w:rsid w:val="254B598A"/>
    <w:rsid w:val="29E2266D"/>
    <w:rsid w:val="2A4B17EC"/>
    <w:rsid w:val="2A994002"/>
    <w:rsid w:val="325167F3"/>
    <w:rsid w:val="3421711A"/>
    <w:rsid w:val="35CF1523"/>
    <w:rsid w:val="42997141"/>
    <w:rsid w:val="46AE6F33"/>
    <w:rsid w:val="46E464B1"/>
    <w:rsid w:val="47E81FD1"/>
    <w:rsid w:val="49C0022A"/>
    <w:rsid w:val="512C73D2"/>
    <w:rsid w:val="5302488E"/>
    <w:rsid w:val="5A601E9A"/>
    <w:rsid w:val="5CFA3175"/>
    <w:rsid w:val="636724EC"/>
    <w:rsid w:val="6A050368"/>
    <w:rsid w:val="6BE648F5"/>
    <w:rsid w:val="6C303DC2"/>
    <w:rsid w:val="6E5F098F"/>
    <w:rsid w:val="736D1035"/>
    <w:rsid w:val="73C45F33"/>
    <w:rsid w:val="749869A9"/>
    <w:rsid w:val="75497CA3"/>
    <w:rsid w:val="788A2AAC"/>
    <w:rsid w:val="79815C5D"/>
    <w:rsid w:val="7D98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1367</Words>
  <Characters>1381</Characters>
  <Lines>0</Lines>
  <Paragraphs>0</Paragraphs>
  <TotalTime>23</TotalTime>
  <ScaleCrop>false</ScaleCrop>
  <LinksUpToDate>false</LinksUpToDate>
  <CharactersWithSpaces>1381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2023-01-16T08:40:00Z</dcterms:created>
  <dc:creator>玉之台</dc:creator>
  <cp:lastModifiedBy>玉之台</cp:lastModifiedBy>
  <cp:lastPrinted>2023-01-16T12:00:40Z</cp:lastPrinted>
  <dcterms:modified xsi:type="dcterms:W3CDTF">2023-01-16T12:30:22Z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3B6FF66BEA4F4DB0837C6D44F5F50545</vt:lpwstr>
  </property>
</Properties>
</file>