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b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年</w:t>
      </w:r>
      <w:r>
        <w:rPr>
          <w:rFonts w:hint="eastAsia" w:eastAsia="方正小标宋简体" w:cs="Times New Roman"/>
          <w:b/>
          <w:bCs/>
          <w:sz w:val="44"/>
          <w:szCs w:val="44"/>
          <w:lang w:eastAsia="zh-CN"/>
        </w:rPr>
        <w:t>县委主要领导“五一“”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前安全</w:t>
      </w:r>
      <w:r>
        <w:rPr>
          <w:rFonts w:hint="eastAsia" w:eastAsia="方正小标宋简体" w:cs="Times New Roman"/>
          <w:b/>
          <w:bCs/>
          <w:sz w:val="44"/>
          <w:szCs w:val="44"/>
          <w:lang w:eastAsia="zh-CN"/>
        </w:rPr>
        <w:t>检查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方案</w:t>
      </w:r>
    </w:p>
    <w:p>
      <w:pPr>
        <w:spacing w:line="500" w:lineRule="exact"/>
        <w:ind w:firstLine="643" w:firstLineChars="20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spacing w:line="50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一、检查时间</w:t>
      </w:r>
    </w:p>
    <w:p>
      <w:pPr>
        <w:spacing w:line="5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日（星期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下午3：30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</w:t>
      </w:r>
    </w:p>
    <w:p>
      <w:pPr>
        <w:spacing w:line="50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二、参加人员（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/>
        </w:rPr>
        <w:t>1</w:t>
      </w:r>
      <w:r>
        <w:rPr>
          <w:rFonts w:hint="eastAsia" w:eastAsia="黑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人）</w:t>
      </w:r>
    </w:p>
    <w:p>
      <w:pPr>
        <w:spacing w:line="5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1.县级领导（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人）：唐方春、李小庆、陈燕辉；</w:t>
      </w:r>
    </w:p>
    <w:p>
      <w:pPr>
        <w:spacing w:line="5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2.县级部门（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人）：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县委办、县委目标办、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县应急管理局、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县住建局、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县交通局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县消防救援大队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、周口街道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主要负责人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spacing w:line="5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3.县电视台、报道组记者各1名。</w:t>
      </w:r>
      <w:bookmarkStart w:id="0" w:name="_GoBack"/>
      <w:bookmarkEnd w:id="0"/>
    </w:p>
    <w:p>
      <w:pPr>
        <w:spacing w:line="50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三、检查内容</w:t>
      </w:r>
    </w:p>
    <w:p>
      <w:pPr>
        <w:spacing w:line="5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建筑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安全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消防安全、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景区安全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等。</w:t>
      </w:r>
    </w:p>
    <w:p>
      <w:pPr>
        <w:spacing w:line="50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四、检查路线</w:t>
      </w:r>
    </w:p>
    <w:p>
      <w:pPr>
        <w:spacing w:line="5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县委大院→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32层住宅楼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→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百牛渡江景区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→县委大院。</w:t>
      </w:r>
    </w:p>
    <w:p>
      <w:pPr>
        <w:spacing w:line="50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五、车辆安排及人员通知</w:t>
      </w:r>
    </w:p>
    <w:p>
      <w:pPr>
        <w:spacing w:line="5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1.参加人员统一在县委大院乘坐接待车，车辆安排由机关事务服务中心负责，引路车由县应急管理局负责安排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；</w:t>
      </w:r>
    </w:p>
    <w:p>
      <w:pPr>
        <w:spacing w:line="5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2.参加人员和记者由县委办负责通知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；</w:t>
      </w:r>
    </w:p>
    <w:p>
      <w:pPr>
        <w:spacing w:line="5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3.点位由县应急管理局负责联系。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YzZiYmUyMWQxMTdkZWY1YjEyZDViN2IwMDgzZTUifQ=="/>
  </w:docVars>
  <w:rsids>
    <w:rsidRoot w:val="00000000"/>
    <w:rsid w:val="03546E21"/>
    <w:rsid w:val="043B257E"/>
    <w:rsid w:val="04581CB1"/>
    <w:rsid w:val="04A503F1"/>
    <w:rsid w:val="05740140"/>
    <w:rsid w:val="09267C87"/>
    <w:rsid w:val="0E9B2B58"/>
    <w:rsid w:val="0EA65C64"/>
    <w:rsid w:val="13DC7D34"/>
    <w:rsid w:val="14DA11B3"/>
    <w:rsid w:val="15674AE4"/>
    <w:rsid w:val="157B57FF"/>
    <w:rsid w:val="15C251DC"/>
    <w:rsid w:val="169F72CB"/>
    <w:rsid w:val="1A823AAA"/>
    <w:rsid w:val="1AB7094C"/>
    <w:rsid w:val="1B597262"/>
    <w:rsid w:val="1BBF0B85"/>
    <w:rsid w:val="1EE066D3"/>
    <w:rsid w:val="1EFB4370"/>
    <w:rsid w:val="1F8B5AF7"/>
    <w:rsid w:val="1FCD30FB"/>
    <w:rsid w:val="206E1E82"/>
    <w:rsid w:val="21451F5F"/>
    <w:rsid w:val="221A1EFC"/>
    <w:rsid w:val="248D2A8A"/>
    <w:rsid w:val="24F15196"/>
    <w:rsid w:val="254E4396"/>
    <w:rsid w:val="27D019DA"/>
    <w:rsid w:val="2A3A138D"/>
    <w:rsid w:val="2B4F70BA"/>
    <w:rsid w:val="2F784645"/>
    <w:rsid w:val="35A51D03"/>
    <w:rsid w:val="36D15285"/>
    <w:rsid w:val="3A464A8B"/>
    <w:rsid w:val="3B037579"/>
    <w:rsid w:val="400A7462"/>
    <w:rsid w:val="41C00ABD"/>
    <w:rsid w:val="43B36F66"/>
    <w:rsid w:val="43C53F65"/>
    <w:rsid w:val="49362BA4"/>
    <w:rsid w:val="4CD966E4"/>
    <w:rsid w:val="4E4815AE"/>
    <w:rsid w:val="4F0044F9"/>
    <w:rsid w:val="4FFBCB62"/>
    <w:rsid w:val="52F77D6C"/>
    <w:rsid w:val="566B62A7"/>
    <w:rsid w:val="577208D6"/>
    <w:rsid w:val="599E4BE5"/>
    <w:rsid w:val="5B2675A6"/>
    <w:rsid w:val="5C4C6B7A"/>
    <w:rsid w:val="5F560003"/>
    <w:rsid w:val="5F873FEF"/>
    <w:rsid w:val="5FF3E028"/>
    <w:rsid w:val="5FFB0D5F"/>
    <w:rsid w:val="5FFDBA13"/>
    <w:rsid w:val="606A620D"/>
    <w:rsid w:val="626200AF"/>
    <w:rsid w:val="65280151"/>
    <w:rsid w:val="69A354B9"/>
    <w:rsid w:val="6C8815DE"/>
    <w:rsid w:val="6D5B2AF1"/>
    <w:rsid w:val="6E8E3022"/>
    <w:rsid w:val="6FBFD2EC"/>
    <w:rsid w:val="70FD4426"/>
    <w:rsid w:val="71394F2A"/>
    <w:rsid w:val="740B2A1F"/>
    <w:rsid w:val="78D57A75"/>
    <w:rsid w:val="7E7E2D51"/>
    <w:rsid w:val="7EF7AA13"/>
    <w:rsid w:val="7F5F7E39"/>
    <w:rsid w:val="7FE9752E"/>
    <w:rsid w:val="7FFF4DFB"/>
    <w:rsid w:val="9EDB7A37"/>
    <w:rsid w:val="ADF7D95C"/>
    <w:rsid w:val="E7F53545"/>
    <w:rsid w:val="EFEE376A"/>
    <w:rsid w:val="F5F7CB69"/>
    <w:rsid w:val="F7EB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306</Characters>
  <Paragraphs>30</Paragraphs>
  <TotalTime>2</TotalTime>
  <ScaleCrop>false</ScaleCrop>
  <LinksUpToDate>false</LinksUpToDate>
  <CharactersWithSpaces>311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2017-09-18T17:25:00Z</dcterms:created>
  <dc:creator>lenovo</dc:creator>
  <cp:lastModifiedBy>Administrator</cp:lastModifiedBy>
  <cp:lastPrinted>2023-04-27T01:51:00Z</cp:lastPrinted>
  <dcterms:modified xsi:type="dcterms:W3CDTF">2023-04-27T02:31:43Z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755df466030346f286c5a8395945de12</vt:lpwstr>
  </property>
</Properties>
</file>