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10" w:rsidRDefault="00127BB9">
      <w:pPr>
        <w:spacing w:line="500" w:lineRule="exact"/>
        <w:rPr>
          <w:rFonts w:ascii="Times New Roman"/>
          <w:b/>
          <w:bCs/>
          <w:sz w:val="30"/>
          <w:szCs w:val="30"/>
        </w:rPr>
      </w:pPr>
      <w:r>
        <w:rPr>
          <w:rFonts w:ascii="Times New Roman"/>
          <w:b/>
          <w:bCs/>
          <w:sz w:val="30"/>
          <w:szCs w:val="30"/>
        </w:rPr>
        <w:t>内部资料</w:t>
      </w:r>
    </w:p>
    <w:p w:rsidR="00507910" w:rsidRDefault="00127BB9">
      <w:pPr>
        <w:spacing w:line="500" w:lineRule="exact"/>
        <w:rPr>
          <w:rFonts w:ascii="Times New Roman"/>
          <w:b/>
          <w:bCs/>
          <w:sz w:val="30"/>
          <w:szCs w:val="30"/>
        </w:rPr>
      </w:pPr>
      <w:r>
        <w:rPr>
          <w:rFonts w:ascii="Times New Roman"/>
          <w:b/>
          <w:bCs/>
          <w:sz w:val="30"/>
          <w:szCs w:val="30"/>
        </w:rPr>
        <w:t>妥善保存</w:t>
      </w:r>
    </w:p>
    <w:p w:rsidR="00507910" w:rsidRDefault="00507910">
      <w:pPr>
        <w:spacing w:line="620" w:lineRule="exact"/>
        <w:jc w:val="center"/>
        <w:rPr>
          <w:rFonts w:ascii="Times New Roman"/>
          <w:b/>
          <w:bCs/>
          <w:sz w:val="44"/>
          <w:szCs w:val="44"/>
        </w:rPr>
      </w:pPr>
    </w:p>
    <w:p w:rsidR="00507910" w:rsidRDefault="00507910">
      <w:pPr>
        <w:spacing w:line="620" w:lineRule="exact"/>
        <w:jc w:val="center"/>
        <w:rPr>
          <w:rFonts w:ascii="Times New Roman"/>
          <w:b/>
          <w:bCs/>
          <w:sz w:val="44"/>
          <w:szCs w:val="44"/>
        </w:rPr>
      </w:pPr>
    </w:p>
    <w:p w:rsidR="00507910" w:rsidRDefault="00507910">
      <w:pPr>
        <w:pStyle w:val="a4"/>
        <w:rPr>
          <w:rFonts w:ascii="Times New Roman" w:cs="Times New Roman"/>
        </w:rPr>
      </w:pPr>
    </w:p>
    <w:p w:rsidR="00507910" w:rsidRDefault="00507910">
      <w:pPr>
        <w:spacing w:line="700" w:lineRule="exact"/>
        <w:jc w:val="both"/>
        <w:rPr>
          <w:rFonts w:ascii="Times New Roman" w:eastAsia="方正仿宋简体"/>
          <w:b/>
          <w:sz w:val="32"/>
          <w:szCs w:val="32"/>
        </w:rPr>
      </w:pPr>
    </w:p>
    <w:p w:rsidR="00507910" w:rsidRDefault="00507910">
      <w:pPr>
        <w:pStyle w:val="a4"/>
        <w:rPr>
          <w:rFonts w:ascii="Times New Roman" w:cs="Times New Roman"/>
        </w:rPr>
      </w:pPr>
    </w:p>
    <w:p w:rsidR="00507910" w:rsidRDefault="00507910">
      <w:pPr>
        <w:pStyle w:val="a4"/>
        <w:rPr>
          <w:rFonts w:ascii="Times New Roman" w:cs="Times New Roman"/>
        </w:rPr>
      </w:pPr>
    </w:p>
    <w:p w:rsidR="00507910" w:rsidRDefault="00127BB9">
      <w:pPr>
        <w:spacing w:line="1600" w:lineRule="exact"/>
        <w:jc w:val="distribute"/>
        <w:rPr>
          <w:rFonts w:ascii="Times New Roman" w:eastAsia="方正小标宋简体"/>
          <w:b/>
          <w:color w:val="FF0000"/>
          <w:spacing w:val="-20"/>
          <w:w w:val="66"/>
          <w:sz w:val="100"/>
          <w:szCs w:val="130"/>
        </w:rPr>
      </w:pPr>
      <w:r>
        <w:rPr>
          <w:rFonts w:ascii="Times New Roman" w:eastAsia="方正小标宋简体"/>
          <w:b/>
          <w:color w:val="FF0000"/>
          <w:spacing w:val="-20"/>
          <w:w w:val="66"/>
          <w:sz w:val="100"/>
          <w:szCs w:val="130"/>
        </w:rPr>
        <w:t>中共蓬安县应急管理局委员会</w:t>
      </w:r>
    </w:p>
    <w:p w:rsidR="00507910" w:rsidRDefault="00507910" w:rsidP="00860688">
      <w:pPr>
        <w:spacing w:line="600" w:lineRule="exact"/>
        <w:ind w:firstLineChars="200" w:firstLine="643"/>
        <w:jc w:val="center"/>
        <w:rPr>
          <w:rFonts w:ascii="Times New Roman" w:eastAsia="方正仿宋简体"/>
          <w:b/>
          <w:sz w:val="32"/>
          <w:szCs w:val="32"/>
        </w:rPr>
      </w:pPr>
    </w:p>
    <w:p w:rsidR="00507910" w:rsidRDefault="00127BB9">
      <w:pPr>
        <w:pBdr>
          <w:bottom w:val="single" w:sz="24" w:space="1" w:color="FF0000"/>
        </w:pBdr>
        <w:spacing w:line="600" w:lineRule="exact"/>
        <w:jc w:val="center"/>
        <w:rPr>
          <w:rFonts w:ascii="Times New Roman" w:eastAsia="方正仿宋简体"/>
          <w:b/>
          <w:sz w:val="32"/>
          <w:szCs w:val="32"/>
        </w:rPr>
      </w:pPr>
      <w:r>
        <w:rPr>
          <w:rFonts w:ascii="Times New Roman" w:eastAsia="方正仿宋简体"/>
          <w:b/>
          <w:sz w:val="32"/>
          <w:szCs w:val="32"/>
        </w:rPr>
        <w:t>蓬应急党委〔</w:t>
      </w:r>
      <w:r>
        <w:rPr>
          <w:rFonts w:ascii="Times New Roman" w:eastAsia="方正仿宋简体"/>
          <w:b/>
          <w:sz w:val="32"/>
          <w:szCs w:val="32"/>
        </w:rPr>
        <w:t>2023</w:t>
      </w:r>
      <w:r>
        <w:rPr>
          <w:rFonts w:ascii="Times New Roman" w:eastAsia="方正仿宋简体"/>
          <w:b/>
          <w:sz w:val="32"/>
          <w:szCs w:val="32"/>
        </w:rPr>
        <w:t>〕</w:t>
      </w:r>
      <w:r>
        <w:rPr>
          <w:rFonts w:ascii="Times New Roman" w:eastAsia="方正仿宋简体"/>
          <w:b/>
          <w:sz w:val="32"/>
          <w:szCs w:val="32"/>
        </w:rPr>
        <w:t>2</w:t>
      </w:r>
      <w:r>
        <w:rPr>
          <w:rFonts w:ascii="Times New Roman" w:eastAsia="方正仿宋简体"/>
          <w:b/>
          <w:sz w:val="32"/>
          <w:szCs w:val="32"/>
        </w:rPr>
        <w:t>号</w:t>
      </w:r>
      <w:r>
        <w:rPr>
          <w:rFonts w:ascii="Times New Roman" w:eastAsia="方正仿宋简体"/>
          <w:b/>
          <w:sz w:val="32"/>
          <w:szCs w:val="32"/>
        </w:rPr>
        <w:t xml:space="preserve">                    </w:t>
      </w:r>
      <w:r>
        <w:rPr>
          <w:rFonts w:ascii="Times New Roman" w:eastAsia="方正仿宋简体"/>
          <w:b/>
          <w:sz w:val="32"/>
          <w:szCs w:val="32"/>
        </w:rPr>
        <w:t>签发人：</w:t>
      </w:r>
      <w:r>
        <w:rPr>
          <w:rFonts w:ascii="Times New Roman" w:eastAsia="方正楷体简体"/>
          <w:b/>
          <w:sz w:val="32"/>
          <w:szCs w:val="32"/>
        </w:rPr>
        <w:t>苏熙鸿</w:t>
      </w:r>
    </w:p>
    <w:p w:rsidR="00507910" w:rsidRDefault="00507910">
      <w:pPr>
        <w:spacing w:line="500" w:lineRule="exact"/>
        <w:ind w:firstLineChars="200" w:firstLine="643"/>
        <w:rPr>
          <w:rFonts w:ascii="Times New Roman" w:eastAsia="方正小标宋简体"/>
          <w:b/>
          <w:sz w:val="32"/>
          <w:szCs w:val="32"/>
        </w:rPr>
      </w:pPr>
    </w:p>
    <w:p w:rsidR="00507910" w:rsidRDefault="00127BB9">
      <w:pPr>
        <w:pStyle w:val="a8"/>
        <w:widowControl/>
        <w:spacing w:beforeAutospacing="0" w:after="0" w:afterAutospacing="0" w:line="600" w:lineRule="exact"/>
        <w:jc w:val="center"/>
        <w:rPr>
          <w:rFonts w:ascii="Times New Roman" w:eastAsia="方正小标宋简体"/>
          <w:sz w:val="44"/>
          <w:szCs w:val="44"/>
        </w:rPr>
      </w:pPr>
      <w:r>
        <w:rPr>
          <w:rFonts w:ascii="Times New Roman" w:eastAsia="方正小标宋简体"/>
          <w:b/>
          <w:sz w:val="44"/>
          <w:szCs w:val="44"/>
        </w:rPr>
        <w:t>中共蓬安县应急管理局委员会</w:t>
      </w:r>
    </w:p>
    <w:p w:rsidR="00507910" w:rsidRDefault="00127BB9">
      <w:pPr>
        <w:spacing w:line="600" w:lineRule="exact"/>
        <w:jc w:val="center"/>
        <w:rPr>
          <w:rFonts w:ascii="Times New Roman" w:eastAsia="方正小标宋简体"/>
          <w:b/>
          <w:bCs/>
          <w:sz w:val="44"/>
          <w:szCs w:val="44"/>
        </w:rPr>
      </w:pPr>
      <w:r>
        <w:rPr>
          <w:rFonts w:ascii="Times New Roman" w:eastAsia="方正小标宋简体"/>
          <w:b/>
          <w:bCs/>
          <w:sz w:val="44"/>
          <w:szCs w:val="44"/>
        </w:rPr>
        <w:t>关于春节期间全县安全生产工作情况的</w:t>
      </w:r>
    </w:p>
    <w:p w:rsidR="00507910" w:rsidRDefault="00127BB9">
      <w:pPr>
        <w:spacing w:line="600" w:lineRule="exact"/>
        <w:jc w:val="center"/>
        <w:rPr>
          <w:rFonts w:ascii="Times New Roman" w:eastAsia="方正小标宋简体"/>
          <w:b/>
          <w:bCs/>
          <w:sz w:val="44"/>
          <w:szCs w:val="44"/>
        </w:rPr>
      </w:pPr>
      <w:r>
        <w:rPr>
          <w:rFonts w:ascii="Times New Roman" w:eastAsia="方正小标宋简体"/>
          <w:b/>
          <w:bCs/>
          <w:sz w:val="44"/>
          <w:szCs w:val="44"/>
        </w:rPr>
        <w:t>报</w:t>
      </w:r>
      <w:r>
        <w:rPr>
          <w:rFonts w:ascii="Times New Roman" w:eastAsia="方正小标宋简体" w:hint="eastAsia"/>
          <w:b/>
          <w:bCs/>
          <w:sz w:val="44"/>
          <w:szCs w:val="44"/>
        </w:rPr>
        <w:t xml:space="preserve">  </w:t>
      </w:r>
      <w:r>
        <w:rPr>
          <w:rFonts w:ascii="Times New Roman" w:eastAsia="方正小标宋简体"/>
          <w:b/>
          <w:bCs/>
          <w:sz w:val="44"/>
          <w:szCs w:val="44"/>
        </w:rPr>
        <w:t>告</w:t>
      </w:r>
    </w:p>
    <w:p w:rsidR="00507910" w:rsidRDefault="00507910">
      <w:pPr>
        <w:spacing w:line="500" w:lineRule="exact"/>
        <w:jc w:val="center"/>
        <w:rPr>
          <w:rFonts w:ascii="Times New Roman" w:eastAsia="方正小标宋_GBK"/>
          <w:b/>
          <w:bCs/>
          <w:sz w:val="44"/>
          <w:szCs w:val="44"/>
        </w:rPr>
      </w:pPr>
    </w:p>
    <w:p w:rsidR="00507910" w:rsidRDefault="00127BB9">
      <w:pPr>
        <w:spacing w:line="600" w:lineRule="exact"/>
        <w:rPr>
          <w:rFonts w:ascii="Times New Roman" w:eastAsia="方正仿宋简体"/>
          <w:b/>
          <w:sz w:val="32"/>
          <w:szCs w:val="32"/>
        </w:rPr>
      </w:pPr>
      <w:r>
        <w:rPr>
          <w:rFonts w:ascii="Times New Roman" w:eastAsia="方正仿宋简体"/>
          <w:b/>
          <w:sz w:val="32"/>
          <w:szCs w:val="32"/>
        </w:rPr>
        <w:t>中共蓬安县委：</w:t>
      </w:r>
    </w:p>
    <w:p w:rsidR="00860688" w:rsidRDefault="00127BB9" w:rsidP="00860688">
      <w:pPr>
        <w:spacing w:line="600" w:lineRule="exact"/>
        <w:ind w:firstLineChars="200" w:firstLine="643"/>
        <w:jc w:val="both"/>
        <w:rPr>
          <w:rFonts w:ascii="Times New Roman" w:eastAsia="方正仿宋简体"/>
          <w:b/>
          <w:sz w:val="32"/>
          <w:szCs w:val="32"/>
        </w:rPr>
      </w:pPr>
      <w:r>
        <w:rPr>
          <w:rFonts w:ascii="Times New Roman" w:eastAsia="方正仿宋简体"/>
          <w:b/>
          <w:sz w:val="32"/>
          <w:szCs w:val="32"/>
        </w:rPr>
        <w:t>2023</w:t>
      </w:r>
      <w:r>
        <w:rPr>
          <w:rFonts w:ascii="Times New Roman" w:eastAsia="方正仿宋简体"/>
          <w:b/>
          <w:sz w:val="32"/>
          <w:szCs w:val="32"/>
        </w:rPr>
        <w:t>年春节期间，全县各级各部门认真贯彻落实国省市县关于做好春节期间安全生产工作的</w:t>
      </w:r>
      <w:r>
        <w:rPr>
          <w:rFonts w:ascii="Times New Roman" w:eastAsia="方正仿宋简体" w:hint="eastAsia"/>
          <w:b/>
          <w:sz w:val="32"/>
          <w:szCs w:val="32"/>
        </w:rPr>
        <w:t>各项</w:t>
      </w:r>
      <w:r>
        <w:rPr>
          <w:rFonts w:ascii="Times New Roman" w:eastAsia="方正仿宋简体"/>
          <w:b/>
          <w:sz w:val="32"/>
          <w:szCs w:val="32"/>
        </w:rPr>
        <w:t>安排部署和工作要求，紧紧围绕</w:t>
      </w:r>
      <w:r>
        <w:rPr>
          <w:rFonts w:ascii="Times New Roman" w:eastAsia="方正仿宋简体" w:hint="eastAsia"/>
          <w:b/>
          <w:sz w:val="32"/>
          <w:szCs w:val="32"/>
        </w:rPr>
        <w:t>“</w:t>
      </w:r>
      <w:r>
        <w:rPr>
          <w:rFonts w:ascii="Times New Roman" w:eastAsia="方正仿宋简体"/>
          <w:b/>
          <w:sz w:val="32"/>
          <w:szCs w:val="32"/>
        </w:rPr>
        <w:t>防风险、保安全、护稳定</w:t>
      </w:r>
      <w:r>
        <w:rPr>
          <w:rFonts w:ascii="Times New Roman" w:eastAsia="方正仿宋简体" w:hint="eastAsia"/>
          <w:b/>
          <w:sz w:val="32"/>
          <w:szCs w:val="32"/>
        </w:rPr>
        <w:t>”</w:t>
      </w:r>
      <w:r>
        <w:rPr>
          <w:rFonts w:ascii="Times New Roman" w:eastAsia="方正仿宋简体"/>
          <w:b/>
          <w:sz w:val="32"/>
          <w:szCs w:val="32"/>
        </w:rPr>
        <w:t>这条主线，全力做好安全防</w:t>
      </w:r>
      <w:r>
        <w:rPr>
          <w:rFonts w:ascii="Times New Roman" w:eastAsia="方正仿宋简体"/>
          <w:b/>
          <w:sz w:val="32"/>
          <w:szCs w:val="32"/>
        </w:rPr>
        <w:lastRenderedPageBreak/>
        <w:t>范和应急处置各项工作，全县未发生生产安全事故</w:t>
      </w:r>
      <w:r>
        <w:rPr>
          <w:rFonts w:ascii="Times New Roman" w:eastAsia="方正仿宋简体" w:hint="eastAsia"/>
          <w:b/>
          <w:sz w:val="32"/>
          <w:szCs w:val="32"/>
        </w:rPr>
        <w:t>、森林火灾及有影响的安全事件，大型群众聚集性活动井然有序，安全生产形势总体平稳。</w:t>
      </w:r>
      <w:r>
        <w:rPr>
          <w:rFonts w:ascii="Times New Roman" w:eastAsia="方正仿宋简体"/>
          <w:b/>
          <w:sz w:val="32"/>
          <w:szCs w:val="32"/>
        </w:rPr>
        <w:t>节日期间</w:t>
      </w:r>
      <w:r>
        <w:rPr>
          <w:rFonts w:ascii="Times New Roman" w:eastAsia="方正仿宋简体" w:hint="eastAsia"/>
          <w:b/>
          <w:sz w:val="32"/>
          <w:szCs w:val="32"/>
        </w:rPr>
        <w:t>，</w:t>
      </w:r>
      <w:r>
        <w:rPr>
          <w:rFonts w:ascii="Times New Roman" w:eastAsia="方正仿宋简体"/>
          <w:b/>
          <w:sz w:val="32"/>
          <w:szCs w:val="32"/>
        </w:rPr>
        <w:t>共发生道路交通事故</w:t>
      </w:r>
      <w:r>
        <w:rPr>
          <w:rFonts w:ascii="Times New Roman" w:eastAsia="方正仿宋简体"/>
          <w:b/>
          <w:sz w:val="32"/>
          <w:szCs w:val="32"/>
        </w:rPr>
        <w:t>609</w:t>
      </w:r>
      <w:r>
        <w:rPr>
          <w:rFonts w:ascii="Times New Roman" w:eastAsia="方正仿宋简体"/>
          <w:b/>
          <w:sz w:val="32"/>
          <w:szCs w:val="32"/>
        </w:rPr>
        <w:t>起，死亡</w:t>
      </w:r>
      <w:r>
        <w:rPr>
          <w:rFonts w:ascii="Times New Roman" w:eastAsia="方正仿宋简体"/>
          <w:b/>
          <w:sz w:val="32"/>
          <w:szCs w:val="32"/>
        </w:rPr>
        <w:t>1</w:t>
      </w:r>
      <w:r>
        <w:rPr>
          <w:rFonts w:ascii="Times New Roman" w:eastAsia="方正仿宋简体"/>
          <w:b/>
          <w:sz w:val="32"/>
          <w:szCs w:val="32"/>
        </w:rPr>
        <w:t>人，受伤</w:t>
      </w:r>
      <w:r>
        <w:rPr>
          <w:rFonts w:ascii="Times New Roman" w:eastAsia="方正仿宋简体"/>
          <w:b/>
          <w:sz w:val="32"/>
          <w:szCs w:val="32"/>
        </w:rPr>
        <w:t>24</w:t>
      </w:r>
      <w:r>
        <w:rPr>
          <w:rFonts w:ascii="Times New Roman" w:eastAsia="方正仿宋简体"/>
          <w:b/>
          <w:sz w:val="32"/>
          <w:szCs w:val="32"/>
        </w:rPr>
        <w:t>人，直接经济损失</w:t>
      </w:r>
      <w:r>
        <w:rPr>
          <w:rFonts w:ascii="Times New Roman" w:eastAsia="方正仿宋简体"/>
          <w:b/>
          <w:sz w:val="32"/>
          <w:szCs w:val="32"/>
        </w:rPr>
        <w:t>68</w:t>
      </w:r>
      <w:r>
        <w:rPr>
          <w:rFonts w:ascii="Times New Roman" w:eastAsia="方正仿宋简体"/>
          <w:b/>
          <w:sz w:val="32"/>
          <w:szCs w:val="32"/>
        </w:rPr>
        <w:t>万元；共接报火警</w:t>
      </w:r>
      <w:r>
        <w:rPr>
          <w:rFonts w:ascii="Times New Roman" w:eastAsia="方正仿宋简体" w:hint="eastAsia"/>
          <w:b/>
          <w:sz w:val="32"/>
          <w:szCs w:val="32"/>
        </w:rPr>
        <w:t>8</w:t>
      </w:r>
      <w:r>
        <w:rPr>
          <w:rFonts w:ascii="Times New Roman" w:eastAsia="方正仿宋简体"/>
          <w:b/>
          <w:sz w:val="32"/>
          <w:szCs w:val="32"/>
        </w:rPr>
        <w:t>起，</w:t>
      </w:r>
      <w:r>
        <w:rPr>
          <w:rFonts w:ascii="Times New Roman" w:eastAsia="方正仿宋简体" w:hint="eastAsia"/>
          <w:b/>
          <w:sz w:val="32"/>
          <w:szCs w:val="32"/>
        </w:rPr>
        <w:t>无人员伤亡，</w:t>
      </w:r>
      <w:r>
        <w:rPr>
          <w:rFonts w:ascii="Times New Roman" w:eastAsia="方正仿宋简体"/>
          <w:b/>
          <w:sz w:val="32"/>
          <w:szCs w:val="32"/>
        </w:rPr>
        <w:t>经济损失</w:t>
      </w:r>
      <w:r>
        <w:rPr>
          <w:rFonts w:ascii="Times New Roman" w:eastAsia="方正仿宋简体"/>
          <w:b/>
          <w:sz w:val="32"/>
          <w:szCs w:val="32"/>
        </w:rPr>
        <w:t>1.8</w:t>
      </w:r>
      <w:r>
        <w:rPr>
          <w:rFonts w:ascii="Times New Roman" w:eastAsia="方正仿宋简体"/>
          <w:b/>
          <w:sz w:val="32"/>
          <w:szCs w:val="32"/>
        </w:rPr>
        <w:t>万元</w:t>
      </w:r>
      <w:r>
        <w:rPr>
          <w:rFonts w:ascii="Times New Roman" w:eastAsia="方正仿宋简体" w:hint="eastAsia"/>
          <w:b/>
          <w:sz w:val="32"/>
          <w:szCs w:val="32"/>
        </w:rPr>
        <w:t>。现就相关工作汇报如下。</w:t>
      </w:r>
    </w:p>
    <w:p w:rsidR="00507910" w:rsidRDefault="00127BB9" w:rsidP="00860688">
      <w:pPr>
        <w:spacing w:line="600" w:lineRule="exact"/>
        <w:ind w:firstLineChars="200" w:firstLine="643"/>
        <w:jc w:val="both"/>
      </w:pPr>
      <w:r>
        <w:rPr>
          <w:rFonts w:ascii="Times New Roman" w:eastAsia="黑体" w:hint="eastAsia"/>
          <w:b/>
          <w:bCs/>
          <w:sz w:val="32"/>
          <w:szCs w:val="32"/>
        </w:rPr>
        <w:t>一、工作开展情况</w:t>
      </w:r>
    </w:p>
    <w:p w:rsidR="00507910" w:rsidRDefault="00127BB9">
      <w:pPr>
        <w:spacing w:line="600" w:lineRule="exact"/>
        <w:ind w:firstLineChars="196" w:firstLine="630"/>
        <w:jc w:val="both"/>
        <w:rPr>
          <w:rFonts w:ascii="Times New Roman" w:eastAsia="仿宋"/>
          <w:b/>
          <w:sz w:val="32"/>
          <w:szCs w:val="32"/>
        </w:rPr>
      </w:pPr>
      <w:r>
        <w:rPr>
          <w:rFonts w:ascii="方正楷体简体" w:eastAsia="方正楷体简体" w:hAnsi="方正楷体简体" w:cs="方正楷体简体" w:hint="eastAsia"/>
          <w:b/>
          <w:bCs/>
          <w:sz w:val="32"/>
          <w:szCs w:val="32"/>
        </w:rPr>
        <w:t>（一）高度重视、及早部署，坚决压实安全责任</w:t>
      </w:r>
      <w:r>
        <w:rPr>
          <w:rFonts w:ascii="Times New Roman" w:eastAsia="仿宋" w:hint="eastAsia"/>
          <w:b/>
          <w:sz w:val="32"/>
          <w:szCs w:val="32"/>
        </w:rPr>
        <w:t>。</w:t>
      </w:r>
      <w:r>
        <w:rPr>
          <w:rFonts w:ascii="Times New Roman" w:eastAsia="方正仿宋简体"/>
          <w:b/>
          <w:sz w:val="32"/>
          <w:szCs w:val="32"/>
        </w:rPr>
        <w:t>节前，县安委办印发了《关于做好春节</w:t>
      </w:r>
      <w:r>
        <w:rPr>
          <w:rFonts w:ascii="Times New Roman" w:eastAsia="方正仿宋简体" w:hint="eastAsia"/>
          <w:b/>
          <w:sz w:val="32"/>
          <w:szCs w:val="32"/>
        </w:rPr>
        <w:t>及“两会”期间安全防范</w:t>
      </w:r>
      <w:r>
        <w:rPr>
          <w:rFonts w:ascii="Times New Roman" w:eastAsia="方正仿宋简体"/>
          <w:b/>
          <w:sz w:val="32"/>
          <w:szCs w:val="32"/>
        </w:rPr>
        <w:t>工作的通知》和《关于做好春节期间安全生产综合督查工作的通知》，对春节期间全县安全生产工作进行周密部署</w:t>
      </w:r>
      <w:r>
        <w:rPr>
          <w:rFonts w:ascii="Times New Roman" w:eastAsia="方正仿宋简体" w:hint="eastAsia"/>
          <w:b/>
          <w:sz w:val="32"/>
          <w:szCs w:val="32"/>
        </w:rPr>
        <w:t>，</w:t>
      </w:r>
      <w:r>
        <w:rPr>
          <w:rFonts w:ascii="Times New Roman" w:eastAsia="方正仿宋简体"/>
          <w:b/>
          <w:sz w:val="32"/>
          <w:szCs w:val="32"/>
        </w:rPr>
        <w:t>各乡镇</w:t>
      </w:r>
      <w:r>
        <w:rPr>
          <w:rFonts w:ascii="Times New Roman" w:eastAsia="方正仿宋简体" w:hint="eastAsia"/>
          <w:b/>
          <w:sz w:val="32"/>
          <w:szCs w:val="32"/>
        </w:rPr>
        <w:t>（街道）及</w:t>
      </w:r>
      <w:r>
        <w:rPr>
          <w:rFonts w:ascii="Times New Roman" w:eastAsia="方正仿宋简体"/>
          <w:b/>
          <w:sz w:val="32"/>
          <w:szCs w:val="32"/>
        </w:rPr>
        <w:t>行业主管部门结合工作实际进行细致安排，</w:t>
      </w:r>
      <w:r>
        <w:rPr>
          <w:rFonts w:ascii="Times New Roman" w:eastAsia="方正仿宋简体" w:hint="eastAsia"/>
          <w:b/>
          <w:sz w:val="32"/>
          <w:szCs w:val="32"/>
        </w:rPr>
        <w:t>落细落实</w:t>
      </w:r>
      <w:r>
        <w:rPr>
          <w:rFonts w:ascii="Times New Roman" w:eastAsia="方正仿宋简体"/>
          <w:b/>
          <w:sz w:val="32"/>
          <w:szCs w:val="32"/>
        </w:rPr>
        <w:t>各项防范措施。针对重点行业领域安全风险，</w:t>
      </w:r>
      <w:r>
        <w:rPr>
          <w:rFonts w:ascii="Times New Roman" w:eastAsia="方正仿宋简体" w:hint="eastAsia"/>
          <w:b/>
          <w:sz w:val="32"/>
          <w:szCs w:val="32"/>
        </w:rPr>
        <w:t>县安委办会同自规、气象等部门联合会商、综合研判，</w:t>
      </w:r>
      <w:r>
        <w:rPr>
          <w:rFonts w:ascii="Times New Roman" w:eastAsia="方正仿宋简体"/>
          <w:b/>
          <w:sz w:val="32"/>
          <w:szCs w:val="32"/>
        </w:rPr>
        <w:t>印发《全县自然灾害和安全生产风险形势分析报告》</w:t>
      </w:r>
      <w:r>
        <w:rPr>
          <w:rFonts w:ascii="Times New Roman" w:eastAsia="方正仿宋简体" w:hint="eastAsia"/>
          <w:b/>
          <w:sz w:val="32"/>
          <w:szCs w:val="32"/>
        </w:rPr>
        <w:t>，</w:t>
      </w:r>
      <w:r>
        <w:rPr>
          <w:rFonts w:ascii="Times New Roman" w:eastAsia="方正仿宋简体"/>
          <w:b/>
          <w:sz w:val="32"/>
          <w:szCs w:val="32"/>
        </w:rPr>
        <w:t>发送</w:t>
      </w:r>
      <w:r>
        <w:rPr>
          <w:rFonts w:ascii="Times New Roman" w:eastAsia="方正仿宋简体" w:hint="eastAsia"/>
          <w:b/>
          <w:sz w:val="32"/>
          <w:szCs w:val="32"/>
        </w:rPr>
        <w:t>《</w:t>
      </w:r>
      <w:r>
        <w:rPr>
          <w:rFonts w:ascii="Times New Roman" w:eastAsia="方正仿宋简体"/>
          <w:b/>
          <w:sz w:val="32"/>
          <w:szCs w:val="32"/>
        </w:rPr>
        <w:t>关于森林防灭火及安全生产相关工作的提醒函</w:t>
      </w:r>
      <w:r>
        <w:rPr>
          <w:rFonts w:ascii="Times New Roman" w:eastAsia="方正仿宋简体" w:hint="eastAsia"/>
          <w:b/>
          <w:sz w:val="32"/>
          <w:szCs w:val="32"/>
        </w:rPr>
        <w:t>》</w:t>
      </w:r>
      <w:r>
        <w:rPr>
          <w:rFonts w:ascii="Times New Roman" w:eastAsia="方正仿宋简体" w:hint="eastAsia"/>
          <w:b/>
          <w:sz w:val="32"/>
          <w:szCs w:val="32"/>
        </w:rPr>
        <w:t>56</w:t>
      </w:r>
      <w:r>
        <w:rPr>
          <w:rFonts w:ascii="Times New Roman" w:eastAsia="方正仿宋简体" w:hint="eastAsia"/>
          <w:b/>
          <w:sz w:val="32"/>
          <w:szCs w:val="32"/>
        </w:rPr>
        <w:t>份，指导督促各乡镇（街道）和相关部门扎实做好安全防范工作。</w:t>
      </w:r>
      <w:r>
        <w:rPr>
          <w:rFonts w:ascii="Times New Roman" w:eastAsia="方正仿宋简体"/>
          <w:b/>
          <w:sz w:val="32"/>
          <w:szCs w:val="32"/>
        </w:rPr>
        <w:t>县委、县政府主要领导和各分管领导亲自带队，深入</w:t>
      </w:r>
      <w:r>
        <w:rPr>
          <w:rFonts w:ascii="Times New Roman" w:eastAsia="方正仿宋简体" w:hint="eastAsia"/>
          <w:b/>
          <w:sz w:val="32"/>
          <w:szCs w:val="32"/>
        </w:rPr>
        <w:t>火车站、旅游景区、超市等重点区域一线，开展节前安全督导检查，分析研判安全形势，针对性提出</w:t>
      </w:r>
      <w:r>
        <w:rPr>
          <w:rFonts w:ascii="Times New Roman" w:eastAsia="方正仿宋简体"/>
          <w:b/>
          <w:sz w:val="32"/>
          <w:szCs w:val="32"/>
        </w:rPr>
        <w:t>防范要求，</w:t>
      </w:r>
      <w:r>
        <w:rPr>
          <w:rFonts w:ascii="Times New Roman" w:eastAsia="方正仿宋简体" w:hint="eastAsia"/>
          <w:b/>
          <w:sz w:val="32"/>
          <w:szCs w:val="32"/>
        </w:rPr>
        <w:t>确保压力传达到位、任务落实到位。</w:t>
      </w:r>
    </w:p>
    <w:p w:rsidR="00507910" w:rsidRDefault="00127BB9">
      <w:pPr>
        <w:spacing w:line="600" w:lineRule="exact"/>
        <w:ind w:firstLineChars="200" w:firstLine="643"/>
        <w:jc w:val="both"/>
        <w:rPr>
          <w:rFonts w:ascii="Times New Roman" w:eastAsia="仿宋"/>
          <w:b/>
          <w:sz w:val="32"/>
          <w:szCs w:val="32"/>
        </w:rPr>
      </w:pPr>
      <w:r>
        <w:rPr>
          <w:rFonts w:ascii="方正楷体简体" w:eastAsia="方正楷体简体" w:hAnsi="方正楷体简体" w:cs="方正楷体简体" w:hint="eastAsia"/>
          <w:b/>
          <w:bCs/>
          <w:sz w:val="32"/>
          <w:szCs w:val="32"/>
        </w:rPr>
        <w:t>（二）突出重点、精准摸排，全面整治安全隐患</w:t>
      </w:r>
      <w:r>
        <w:rPr>
          <w:rFonts w:ascii="Times New Roman" w:eastAsia="仿宋" w:hint="eastAsia"/>
          <w:b/>
          <w:sz w:val="32"/>
          <w:szCs w:val="32"/>
        </w:rPr>
        <w:t>。</w:t>
      </w:r>
      <w:r>
        <w:rPr>
          <w:rFonts w:ascii="Times New Roman" w:eastAsia="方正仿宋简体" w:hint="eastAsia"/>
          <w:b/>
          <w:sz w:val="32"/>
          <w:szCs w:val="32"/>
        </w:rPr>
        <w:t>节日期间，各</w:t>
      </w:r>
      <w:r>
        <w:rPr>
          <w:rFonts w:ascii="Times New Roman" w:eastAsia="方正仿宋简体"/>
          <w:b/>
          <w:sz w:val="32"/>
          <w:szCs w:val="32"/>
        </w:rPr>
        <w:t>乡镇（街道）和</w:t>
      </w:r>
      <w:r>
        <w:rPr>
          <w:rFonts w:ascii="Times New Roman" w:eastAsia="方正仿宋简体" w:hint="eastAsia"/>
          <w:b/>
          <w:sz w:val="32"/>
          <w:szCs w:val="32"/>
        </w:rPr>
        <w:t>相关</w:t>
      </w:r>
      <w:r>
        <w:rPr>
          <w:rFonts w:ascii="Times New Roman" w:eastAsia="方正仿宋简体"/>
          <w:b/>
          <w:sz w:val="32"/>
          <w:szCs w:val="32"/>
        </w:rPr>
        <w:t>部门以重大隐患专项整治工作为抓手，</w:t>
      </w:r>
      <w:r>
        <w:rPr>
          <w:rFonts w:ascii="Times New Roman" w:eastAsia="方正仿宋简体" w:hint="eastAsia"/>
          <w:b/>
          <w:sz w:val="32"/>
          <w:szCs w:val="32"/>
        </w:rPr>
        <w:t>全</w:t>
      </w:r>
      <w:r>
        <w:rPr>
          <w:rFonts w:ascii="Times New Roman" w:eastAsia="方正仿宋简体" w:hint="eastAsia"/>
          <w:b/>
          <w:sz w:val="32"/>
          <w:szCs w:val="32"/>
        </w:rPr>
        <w:lastRenderedPageBreak/>
        <w:t>面</w:t>
      </w:r>
      <w:r>
        <w:rPr>
          <w:rFonts w:ascii="Times New Roman" w:eastAsia="方正仿宋简体"/>
          <w:b/>
          <w:sz w:val="32"/>
          <w:szCs w:val="32"/>
        </w:rPr>
        <w:t>开展安全风险排查整治，加强重点领域风险防控</w:t>
      </w:r>
      <w:r>
        <w:rPr>
          <w:rFonts w:ascii="Times New Roman" w:eastAsia="方正仿宋简体" w:hint="eastAsia"/>
          <w:b/>
          <w:sz w:val="32"/>
          <w:szCs w:val="32"/>
        </w:rPr>
        <w:t>，</w:t>
      </w:r>
      <w:r>
        <w:rPr>
          <w:rFonts w:ascii="Times New Roman" w:eastAsia="方正仿宋简体"/>
          <w:b/>
          <w:sz w:val="32"/>
          <w:szCs w:val="32"/>
        </w:rPr>
        <w:t>共排查重点企业、重点场所</w:t>
      </w:r>
      <w:r>
        <w:rPr>
          <w:rFonts w:ascii="Times New Roman" w:eastAsia="方正仿宋简体" w:hint="eastAsia"/>
          <w:b/>
          <w:sz w:val="32"/>
          <w:szCs w:val="32"/>
        </w:rPr>
        <w:t>3</w:t>
      </w:r>
      <w:r>
        <w:rPr>
          <w:rFonts w:ascii="Times New Roman" w:eastAsia="方正仿宋简体"/>
          <w:b/>
          <w:sz w:val="32"/>
          <w:szCs w:val="32"/>
        </w:rPr>
        <w:t>10</w:t>
      </w:r>
      <w:r>
        <w:rPr>
          <w:rFonts w:ascii="Times New Roman" w:eastAsia="方正仿宋简体"/>
          <w:b/>
          <w:sz w:val="32"/>
          <w:szCs w:val="32"/>
        </w:rPr>
        <w:t>余家次，整治各类隐患问题</w:t>
      </w:r>
      <w:r>
        <w:rPr>
          <w:rFonts w:ascii="Times New Roman" w:eastAsia="方正仿宋简体"/>
          <w:b/>
          <w:sz w:val="32"/>
          <w:szCs w:val="32"/>
        </w:rPr>
        <w:t>1</w:t>
      </w:r>
      <w:r>
        <w:rPr>
          <w:rFonts w:ascii="Times New Roman" w:eastAsia="方正仿宋简体" w:hint="eastAsia"/>
          <w:b/>
          <w:sz w:val="32"/>
          <w:szCs w:val="32"/>
        </w:rPr>
        <w:t>6</w:t>
      </w:r>
      <w:r>
        <w:rPr>
          <w:rFonts w:ascii="Times New Roman" w:eastAsia="方正仿宋简体"/>
          <w:b/>
          <w:sz w:val="32"/>
          <w:szCs w:val="32"/>
        </w:rPr>
        <w:t>0</w:t>
      </w:r>
      <w:r>
        <w:rPr>
          <w:rFonts w:ascii="Times New Roman" w:eastAsia="方正仿宋简体"/>
          <w:b/>
          <w:sz w:val="32"/>
          <w:szCs w:val="32"/>
        </w:rPr>
        <w:t>余个</w:t>
      </w:r>
      <w:r>
        <w:rPr>
          <w:rFonts w:ascii="Times New Roman" w:eastAsia="方正仿宋简体" w:hint="eastAsia"/>
          <w:b/>
          <w:sz w:val="32"/>
          <w:szCs w:val="32"/>
        </w:rPr>
        <w:t>。</w:t>
      </w:r>
    </w:p>
    <w:p w:rsidR="00507910" w:rsidRDefault="00127BB9">
      <w:pPr>
        <w:spacing w:line="600" w:lineRule="exact"/>
        <w:ind w:firstLineChars="200" w:firstLine="643"/>
        <w:jc w:val="both"/>
        <w:rPr>
          <w:rFonts w:ascii="Times New Roman" w:eastAsia="仿宋"/>
          <w:b/>
          <w:sz w:val="32"/>
          <w:szCs w:val="32"/>
        </w:rPr>
      </w:pPr>
      <w:r>
        <w:rPr>
          <w:rFonts w:ascii="Times New Roman" w:eastAsia="方正楷体简体"/>
          <w:b/>
          <w:bCs/>
          <w:sz w:val="32"/>
          <w:szCs w:val="32"/>
        </w:rPr>
        <w:t>群众性新春庙会方面</w:t>
      </w:r>
      <w:r>
        <w:rPr>
          <w:rFonts w:ascii="Times New Roman" w:eastAsia="方正楷体简体" w:hint="eastAsia"/>
          <w:b/>
          <w:bCs/>
          <w:sz w:val="32"/>
          <w:szCs w:val="32"/>
        </w:rPr>
        <w:t>：</w:t>
      </w:r>
      <w:r>
        <w:rPr>
          <w:rFonts w:ascii="Times New Roman" w:eastAsia="方正仿宋简体" w:hint="eastAsia"/>
          <w:b/>
          <w:sz w:val="32"/>
          <w:szCs w:val="32"/>
        </w:rPr>
        <w:t>县委、县政府主要领导及各分管领导先后赴龙角山景区实地调研</w:t>
      </w:r>
      <w:r>
        <w:rPr>
          <w:rFonts w:ascii="Times New Roman" w:eastAsia="方正仿宋简体" w:hint="eastAsia"/>
          <w:b/>
          <w:sz w:val="32"/>
          <w:szCs w:val="32"/>
        </w:rPr>
        <w:t>10</w:t>
      </w:r>
      <w:r>
        <w:rPr>
          <w:rFonts w:ascii="Times New Roman" w:eastAsia="方正仿宋简体" w:hint="eastAsia"/>
          <w:b/>
          <w:sz w:val="32"/>
          <w:szCs w:val="32"/>
        </w:rPr>
        <w:t>余次，</w:t>
      </w:r>
      <w:r>
        <w:rPr>
          <w:rFonts w:ascii="Times New Roman" w:eastAsia="方正仿宋简体"/>
          <w:b/>
          <w:sz w:val="32"/>
          <w:szCs w:val="32"/>
        </w:rPr>
        <w:t>精准研判</w:t>
      </w:r>
      <w:r>
        <w:rPr>
          <w:rFonts w:ascii="Times New Roman" w:eastAsia="方正仿宋简体" w:hint="eastAsia"/>
          <w:b/>
          <w:sz w:val="32"/>
          <w:szCs w:val="32"/>
        </w:rPr>
        <w:t>、</w:t>
      </w:r>
      <w:r>
        <w:rPr>
          <w:rFonts w:ascii="Times New Roman" w:eastAsia="方正仿宋简体"/>
          <w:b/>
          <w:sz w:val="32"/>
          <w:szCs w:val="32"/>
        </w:rPr>
        <w:t>周密布防</w:t>
      </w:r>
      <w:r>
        <w:rPr>
          <w:rFonts w:ascii="Times New Roman" w:eastAsia="方正仿宋简体" w:hint="eastAsia"/>
          <w:b/>
          <w:sz w:val="32"/>
          <w:szCs w:val="32"/>
        </w:rPr>
        <w:t>；</w:t>
      </w:r>
      <w:r>
        <w:rPr>
          <w:rFonts w:ascii="Times New Roman" w:eastAsia="方正仿宋简体" w:hint="eastAsia"/>
          <w:b/>
          <w:sz w:val="32"/>
          <w:szCs w:val="32"/>
        </w:rPr>
        <w:t>19</w:t>
      </w:r>
      <w:r>
        <w:rPr>
          <w:rFonts w:ascii="Times New Roman" w:eastAsia="方正仿宋简体" w:hint="eastAsia"/>
          <w:b/>
          <w:sz w:val="32"/>
          <w:szCs w:val="32"/>
        </w:rPr>
        <w:t>个单位、</w:t>
      </w:r>
      <w:r>
        <w:rPr>
          <w:rFonts w:ascii="Times New Roman" w:eastAsia="方正仿宋简体" w:hint="eastAsia"/>
          <w:b/>
          <w:sz w:val="32"/>
          <w:szCs w:val="32"/>
        </w:rPr>
        <w:t>300</w:t>
      </w:r>
      <w:r>
        <w:rPr>
          <w:rFonts w:ascii="Times New Roman" w:eastAsia="方正仿宋简体" w:hint="eastAsia"/>
          <w:b/>
          <w:sz w:val="32"/>
          <w:szCs w:val="32"/>
        </w:rPr>
        <w:t>余名执勤人员持续奋战两昼一夜，有效防范火灾、</w:t>
      </w:r>
      <w:r>
        <w:rPr>
          <w:rFonts w:ascii="Times New Roman" w:eastAsia="方正仿宋简体" w:hint="eastAsia"/>
          <w:b/>
          <w:spacing w:val="-6"/>
          <w:sz w:val="32"/>
          <w:szCs w:val="32"/>
        </w:rPr>
        <w:t>踩踏、高坠等安全事件及治安案件发生，确保庙会活动的顺利进行。</w:t>
      </w:r>
    </w:p>
    <w:p w:rsidR="00507910" w:rsidRDefault="00127BB9">
      <w:pPr>
        <w:spacing w:line="600" w:lineRule="exact"/>
        <w:ind w:firstLineChars="200" w:firstLine="643"/>
        <w:jc w:val="both"/>
        <w:rPr>
          <w:rFonts w:ascii="Times New Roman" w:eastAsia="仿宋"/>
          <w:b/>
          <w:sz w:val="32"/>
          <w:szCs w:val="32"/>
        </w:rPr>
      </w:pPr>
      <w:r>
        <w:rPr>
          <w:rFonts w:ascii="Times New Roman" w:eastAsia="方正楷体简体"/>
          <w:b/>
          <w:bCs/>
          <w:sz w:val="32"/>
          <w:szCs w:val="32"/>
        </w:rPr>
        <w:t>烟花爆竹方面：</w:t>
      </w:r>
      <w:r>
        <w:rPr>
          <w:rFonts w:ascii="Times New Roman" w:eastAsia="方正仿宋简体" w:hint="eastAsia"/>
          <w:b/>
          <w:sz w:val="32"/>
          <w:szCs w:val="32"/>
        </w:rPr>
        <w:t>县安委办会同公安治安大队及各属地乡镇（街道）大力开展烟花爆竹打非治违及禁燃禁放工作，</w:t>
      </w:r>
      <w:r>
        <w:rPr>
          <w:rFonts w:ascii="Times New Roman" w:eastAsia="方正仿宋简体"/>
          <w:b/>
          <w:sz w:val="32"/>
          <w:szCs w:val="32"/>
        </w:rPr>
        <w:t>共查处烟</w:t>
      </w:r>
      <w:r>
        <w:rPr>
          <w:rFonts w:ascii="Times New Roman" w:eastAsia="方正仿宋简体"/>
          <w:b/>
          <w:spacing w:val="-6"/>
          <w:sz w:val="32"/>
          <w:szCs w:val="32"/>
        </w:rPr>
        <w:t>花爆竹违法行为</w:t>
      </w:r>
      <w:r>
        <w:rPr>
          <w:rFonts w:ascii="Times New Roman" w:eastAsia="方正仿宋简体"/>
          <w:b/>
          <w:spacing w:val="-6"/>
          <w:sz w:val="32"/>
          <w:szCs w:val="32"/>
        </w:rPr>
        <w:t>13</w:t>
      </w:r>
      <w:r>
        <w:rPr>
          <w:rFonts w:ascii="Times New Roman" w:eastAsia="方正仿宋简体"/>
          <w:b/>
          <w:spacing w:val="-6"/>
          <w:sz w:val="32"/>
          <w:szCs w:val="32"/>
        </w:rPr>
        <w:t>起，行政拘留</w:t>
      </w:r>
      <w:r>
        <w:rPr>
          <w:rFonts w:ascii="Times New Roman" w:eastAsia="方正仿宋简体"/>
          <w:b/>
          <w:spacing w:val="-6"/>
          <w:sz w:val="32"/>
          <w:szCs w:val="32"/>
        </w:rPr>
        <w:t>3</w:t>
      </w:r>
      <w:r>
        <w:rPr>
          <w:rFonts w:ascii="Times New Roman" w:eastAsia="方正仿宋简体"/>
          <w:b/>
          <w:spacing w:val="-6"/>
          <w:sz w:val="32"/>
          <w:szCs w:val="32"/>
        </w:rPr>
        <w:t>人，收缴烟花爆竹</w:t>
      </w:r>
      <w:r>
        <w:rPr>
          <w:rFonts w:ascii="Times New Roman" w:eastAsia="方正仿宋简体"/>
          <w:b/>
          <w:spacing w:val="-6"/>
          <w:sz w:val="32"/>
          <w:szCs w:val="32"/>
        </w:rPr>
        <w:t>800</w:t>
      </w:r>
      <w:r>
        <w:rPr>
          <w:rFonts w:ascii="Times New Roman" w:eastAsia="方正仿宋简体"/>
          <w:b/>
          <w:spacing w:val="-6"/>
          <w:sz w:val="32"/>
          <w:szCs w:val="32"/>
        </w:rPr>
        <w:t>余件。</w:t>
      </w:r>
    </w:p>
    <w:p w:rsidR="00507910" w:rsidRDefault="00127BB9">
      <w:pPr>
        <w:spacing w:line="600" w:lineRule="exact"/>
        <w:ind w:firstLineChars="200" w:firstLine="643"/>
        <w:jc w:val="both"/>
        <w:rPr>
          <w:rFonts w:ascii="Times New Roman" w:eastAsia="仿宋"/>
          <w:b/>
          <w:sz w:val="32"/>
          <w:szCs w:val="32"/>
        </w:rPr>
      </w:pPr>
      <w:r>
        <w:rPr>
          <w:rFonts w:ascii="Times New Roman" w:eastAsia="方正楷体简体"/>
          <w:b/>
          <w:bCs/>
          <w:sz w:val="32"/>
          <w:szCs w:val="32"/>
        </w:rPr>
        <w:t>道路交通方面：</w:t>
      </w:r>
      <w:r>
        <w:rPr>
          <w:rFonts w:ascii="Times New Roman" w:eastAsia="方正仿宋简体" w:hint="eastAsia"/>
          <w:b/>
          <w:sz w:val="32"/>
          <w:szCs w:val="32"/>
        </w:rPr>
        <w:t>强化</w:t>
      </w:r>
      <w:r>
        <w:rPr>
          <w:rFonts w:ascii="Times New Roman" w:eastAsia="方正仿宋简体"/>
          <w:b/>
          <w:sz w:val="32"/>
          <w:szCs w:val="32"/>
        </w:rPr>
        <w:t>隐患整治和路面执法，检查运输企业</w:t>
      </w:r>
      <w:r>
        <w:rPr>
          <w:rFonts w:ascii="Times New Roman" w:eastAsia="方正仿宋简体"/>
          <w:b/>
          <w:sz w:val="32"/>
          <w:szCs w:val="32"/>
        </w:rPr>
        <w:t>12</w:t>
      </w:r>
      <w:r>
        <w:rPr>
          <w:rFonts w:ascii="Times New Roman" w:eastAsia="方正仿宋简体"/>
          <w:b/>
          <w:sz w:val="32"/>
          <w:szCs w:val="32"/>
        </w:rPr>
        <w:t>家次，约谈企业负责人</w:t>
      </w:r>
      <w:r>
        <w:rPr>
          <w:rFonts w:ascii="Times New Roman" w:eastAsia="方正仿宋简体"/>
          <w:b/>
          <w:sz w:val="32"/>
          <w:szCs w:val="32"/>
        </w:rPr>
        <w:t>3</w:t>
      </w:r>
      <w:r>
        <w:rPr>
          <w:rFonts w:ascii="Times New Roman" w:eastAsia="方正仿宋简体"/>
          <w:b/>
          <w:sz w:val="32"/>
          <w:szCs w:val="32"/>
        </w:rPr>
        <w:t>人次，整改道路问题隐患</w:t>
      </w:r>
      <w:r>
        <w:rPr>
          <w:rFonts w:ascii="Times New Roman" w:eastAsia="方正仿宋简体"/>
          <w:b/>
          <w:sz w:val="32"/>
          <w:szCs w:val="32"/>
        </w:rPr>
        <w:t>23</w:t>
      </w:r>
      <w:r>
        <w:rPr>
          <w:rFonts w:ascii="Times New Roman" w:eastAsia="方正仿宋简体"/>
          <w:b/>
          <w:sz w:val="32"/>
          <w:szCs w:val="32"/>
        </w:rPr>
        <w:t>处，清除路肩边坡塌方</w:t>
      </w:r>
      <w:r>
        <w:rPr>
          <w:rFonts w:ascii="Times New Roman" w:eastAsia="方正仿宋简体"/>
          <w:b/>
          <w:sz w:val="32"/>
          <w:szCs w:val="32"/>
        </w:rPr>
        <w:t>150</w:t>
      </w:r>
      <w:r>
        <w:rPr>
          <w:rFonts w:ascii="Times New Roman" w:eastAsia="方正仿宋简体"/>
          <w:b/>
          <w:sz w:val="32"/>
          <w:szCs w:val="32"/>
        </w:rPr>
        <w:t>余方</w:t>
      </w:r>
      <w:r>
        <w:rPr>
          <w:rFonts w:ascii="Times New Roman" w:eastAsia="方正仿宋简体" w:hint="eastAsia"/>
          <w:b/>
          <w:sz w:val="32"/>
          <w:szCs w:val="32"/>
        </w:rPr>
        <w:t>。持续加强道路疏堵保畅，出动警力</w:t>
      </w:r>
      <w:r>
        <w:rPr>
          <w:rFonts w:ascii="Times New Roman" w:eastAsia="方正仿宋简体" w:hint="eastAsia"/>
          <w:b/>
          <w:sz w:val="32"/>
          <w:szCs w:val="32"/>
        </w:rPr>
        <w:t>129</w:t>
      </w:r>
      <w:r>
        <w:rPr>
          <w:rFonts w:ascii="Times New Roman" w:eastAsia="方正仿宋简体" w:hint="eastAsia"/>
          <w:b/>
          <w:sz w:val="32"/>
          <w:szCs w:val="32"/>
        </w:rPr>
        <w:t>人，实现嘉陵西路、建设路等</w:t>
      </w:r>
      <w:r>
        <w:rPr>
          <w:rFonts w:ascii="Times New Roman" w:eastAsia="方正仿宋简体" w:hint="eastAsia"/>
          <w:b/>
          <w:sz w:val="32"/>
          <w:szCs w:val="32"/>
        </w:rPr>
        <w:t>30</w:t>
      </w:r>
      <w:r>
        <w:rPr>
          <w:rFonts w:ascii="Times New Roman" w:eastAsia="方正仿宋简体" w:hint="eastAsia"/>
          <w:b/>
          <w:sz w:val="32"/>
          <w:szCs w:val="32"/>
        </w:rPr>
        <w:t>个重要节点布警全覆盖，全县未发生长时间、大面积交通拥堵。</w:t>
      </w:r>
    </w:p>
    <w:p w:rsidR="00507910" w:rsidRDefault="00127BB9">
      <w:pPr>
        <w:spacing w:line="600" w:lineRule="exact"/>
        <w:ind w:firstLineChars="200" w:firstLine="643"/>
        <w:jc w:val="both"/>
        <w:rPr>
          <w:rFonts w:ascii="Times New Roman" w:eastAsia="仿宋"/>
          <w:b/>
          <w:sz w:val="32"/>
          <w:szCs w:val="32"/>
        </w:rPr>
      </w:pPr>
      <w:r>
        <w:rPr>
          <w:rFonts w:ascii="Times New Roman" w:eastAsia="方正楷体简体"/>
          <w:b/>
          <w:bCs/>
          <w:sz w:val="32"/>
          <w:szCs w:val="32"/>
        </w:rPr>
        <w:t>文化旅游方面：</w:t>
      </w:r>
      <w:r>
        <w:rPr>
          <w:rFonts w:ascii="Times New Roman" w:eastAsia="方正仿宋简体" w:hint="eastAsia"/>
          <w:b/>
          <w:sz w:val="32"/>
          <w:szCs w:val="32"/>
        </w:rPr>
        <w:t>1</w:t>
      </w:r>
      <w:r>
        <w:rPr>
          <w:rFonts w:ascii="Times New Roman" w:eastAsia="方正仿宋简体" w:hint="eastAsia"/>
          <w:b/>
          <w:sz w:val="32"/>
          <w:szCs w:val="32"/>
        </w:rPr>
        <w:t>月</w:t>
      </w:r>
      <w:r>
        <w:rPr>
          <w:rFonts w:ascii="Times New Roman" w:eastAsia="方正仿宋简体" w:hint="eastAsia"/>
          <w:b/>
          <w:sz w:val="32"/>
          <w:szCs w:val="32"/>
        </w:rPr>
        <w:t>22</w:t>
      </w:r>
      <w:r>
        <w:rPr>
          <w:rFonts w:ascii="Times New Roman" w:eastAsia="方正仿宋简体" w:hint="eastAsia"/>
          <w:b/>
          <w:sz w:val="32"/>
          <w:szCs w:val="32"/>
        </w:rPr>
        <w:t>日，乐山“热气球空中爆炸事故”发生后，县安委办深刻汲取事故教训，赓即会同文广旅、市监及各属地乡镇，全覆盖排查县域内各高空游乐设施、景区特种设备等，共</w:t>
      </w:r>
      <w:r>
        <w:rPr>
          <w:rFonts w:ascii="Times New Roman" w:eastAsia="方正仿宋简体"/>
          <w:b/>
          <w:sz w:val="32"/>
          <w:szCs w:val="32"/>
        </w:rPr>
        <w:t>检查景区景点、演艺文娱场所、涉旅经营单位等</w:t>
      </w:r>
      <w:r>
        <w:rPr>
          <w:rFonts w:ascii="Times New Roman" w:eastAsia="方正仿宋简体"/>
          <w:b/>
          <w:sz w:val="32"/>
          <w:szCs w:val="32"/>
        </w:rPr>
        <w:t>55</w:t>
      </w:r>
      <w:r>
        <w:rPr>
          <w:rFonts w:ascii="Times New Roman" w:eastAsia="方正仿宋简体"/>
          <w:b/>
          <w:sz w:val="32"/>
          <w:szCs w:val="32"/>
        </w:rPr>
        <w:t>家（次），整治问题隐患</w:t>
      </w:r>
      <w:r>
        <w:rPr>
          <w:rFonts w:ascii="Times New Roman" w:eastAsia="方正仿宋简体" w:hint="eastAsia"/>
          <w:b/>
          <w:sz w:val="32"/>
          <w:szCs w:val="32"/>
        </w:rPr>
        <w:t>11</w:t>
      </w:r>
      <w:r>
        <w:rPr>
          <w:rFonts w:ascii="Times New Roman" w:eastAsia="方正仿宋简体" w:hint="eastAsia"/>
          <w:b/>
          <w:sz w:val="32"/>
          <w:szCs w:val="32"/>
        </w:rPr>
        <w:t>处</w:t>
      </w:r>
      <w:r>
        <w:rPr>
          <w:rFonts w:ascii="Times New Roman" w:eastAsia="方正仿宋简体"/>
          <w:b/>
          <w:sz w:val="32"/>
          <w:szCs w:val="32"/>
        </w:rPr>
        <w:t>。</w:t>
      </w:r>
    </w:p>
    <w:p w:rsidR="00507910" w:rsidRDefault="00127BB9">
      <w:pPr>
        <w:spacing w:line="600" w:lineRule="exact"/>
        <w:ind w:firstLineChars="200" w:firstLine="643"/>
        <w:jc w:val="both"/>
        <w:rPr>
          <w:rFonts w:ascii="Times New Roman" w:eastAsia="仿宋"/>
          <w:b/>
          <w:sz w:val="32"/>
          <w:szCs w:val="32"/>
        </w:rPr>
      </w:pPr>
      <w:r>
        <w:rPr>
          <w:rFonts w:ascii="Times New Roman" w:eastAsia="方正楷体简体"/>
          <w:b/>
          <w:bCs/>
          <w:sz w:val="32"/>
          <w:szCs w:val="32"/>
        </w:rPr>
        <w:t>城镇燃气方面：</w:t>
      </w:r>
      <w:r>
        <w:rPr>
          <w:rFonts w:ascii="Times New Roman" w:eastAsia="方正仿宋简体"/>
          <w:b/>
          <w:sz w:val="32"/>
          <w:szCs w:val="32"/>
        </w:rPr>
        <w:t>县住建</w:t>
      </w:r>
      <w:r>
        <w:rPr>
          <w:rFonts w:ascii="Times New Roman" w:eastAsia="方正仿宋简体" w:hint="eastAsia"/>
          <w:b/>
          <w:sz w:val="32"/>
          <w:szCs w:val="32"/>
        </w:rPr>
        <w:t>局</w:t>
      </w:r>
      <w:r>
        <w:rPr>
          <w:rFonts w:ascii="Times New Roman" w:eastAsia="方正仿宋简体"/>
          <w:b/>
          <w:sz w:val="32"/>
          <w:szCs w:val="32"/>
        </w:rPr>
        <w:t>对燃气企业进行</w:t>
      </w:r>
      <w:r>
        <w:rPr>
          <w:rFonts w:ascii="Times New Roman" w:eastAsia="方正仿宋简体" w:hint="eastAsia"/>
          <w:b/>
          <w:sz w:val="32"/>
          <w:szCs w:val="32"/>
        </w:rPr>
        <w:t>了</w:t>
      </w:r>
      <w:r>
        <w:rPr>
          <w:rFonts w:ascii="Times New Roman" w:eastAsia="方正仿宋简体"/>
          <w:b/>
          <w:sz w:val="32"/>
          <w:szCs w:val="32"/>
        </w:rPr>
        <w:t>督导检查，发出督查通报</w:t>
      </w:r>
      <w:r>
        <w:rPr>
          <w:rFonts w:ascii="Times New Roman" w:eastAsia="方正仿宋简体" w:hint="eastAsia"/>
          <w:b/>
          <w:sz w:val="32"/>
          <w:szCs w:val="32"/>
        </w:rPr>
        <w:t>1</w:t>
      </w:r>
      <w:r>
        <w:rPr>
          <w:rFonts w:ascii="Times New Roman" w:eastAsia="方正仿宋简体" w:hint="eastAsia"/>
          <w:b/>
          <w:sz w:val="32"/>
          <w:szCs w:val="32"/>
        </w:rPr>
        <w:t>期</w:t>
      </w:r>
      <w:r>
        <w:rPr>
          <w:rFonts w:ascii="Times New Roman" w:eastAsia="方正仿宋简体"/>
          <w:b/>
          <w:sz w:val="32"/>
          <w:szCs w:val="32"/>
        </w:rPr>
        <w:t>，整治各类安全隐患</w:t>
      </w:r>
      <w:r>
        <w:rPr>
          <w:rFonts w:ascii="Times New Roman" w:eastAsia="方正仿宋简体"/>
          <w:b/>
          <w:sz w:val="32"/>
          <w:szCs w:val="32"/>
        </w:rPr>
        <w:t>43</w:t>
      </w:r>
      <w:r>
        <w:rPr>
          <w:rFonts w:ascii="Times New Roman" w:eastAsia="方正仿宋简体"/>
          <w:b/>
          <w:sz w:val="32"/>
          <w:szCs w:val="32"/>
        </w:rPr>
        <w:t>处</w:t>
      </w:r>
      <w:r>
        <w:rPr>
          <w:rFonts w:ascii="Times New Roman" w:eastAsia="方正仿宋简体" w:hint="eastAsia"/>
          <w:b/>
          <w:sz w:val="32"/>
          <w:szCs w:val="32"/>
        </w:rPr>
        <w:t>，</w:t>
      </w:r>
      <w:r>
        <w:rPr>
          <w:rFonts w:ascii="Times New Roman" w:eastAsia="方正仿宋简体"/>
          <w:b/>
          <w:sz w:val="32"/>
          <w:szCs w:val="32"/>
        </w:rPr>
        <w:t>全县</w:t>
      </w:r>
      <w:r>
        <w:rPr>
          <w:rFonts w:ascii="Times New Roman" w:eastAsia="方正仿宋简体"/>
          <w:b/>
          <w:sz w:val="32"/>
          <w:szCs w:val="32"/>
        </w:rPr>
        <w:t>1950</w:t>
      </w:r>
      <w:r>
        <w:rPr>
          <w:rFonts w:ascii="Times New Roman" w:eastAsia="方正仿宋简体"/>
          <w:b/>
          <w:sz w:val="32"/>
          <w:szCs w:val="32"/>
        </w:rPr>
        <w:t>家非居民燃</w:t>
      </w:r>
      <w:r>
        <w:rPr>
          <w:rFonts w:ascii="Times New Roman" w:eastAsia="方正仿宋简体"/>
          <w:b/>
          <w:sz w:val="32"/>
          <w:szCs w:val="32"/>
        </w:rPr>
        <w:lastRenderedPageBreak/>
        <w:t>气用户可燃气体报警装置</w:t>
      </w:r>
      <w:r>
        <w:rPr>
          <w:rFonts w:ascii="Times New Roman" w:eastAsia="方正仿宋简体" w:hint="eastAsia"/>
          <w:b/>
          <w:sz w:val="32"/>
          <w:szCs w:val="32"/>
        </w:rPr>
        <w:t>实现全覆盖安装。</w:t>
      </w:r>
    </w:p>
    <w:p w:rsidR="00507910" w:rsidRDefault="00127BB9">
      <w:pPr>
        <w:spacing w:line="600" w:lineRule="exact"/>
        <w:ind w:firstLineChars="200" w:firstLine="643"/>
        <w:jc w:val="both"/>
        <w:rPr>
          <w:rFonts w:ascii="Times New Roman" w:eastAsia="仿宋"/>
          <w:b/>
          <w:sz w:val="32"/>
          <w:szCs w:val="32"/>
        </w:rPr>
      </w:pPr>
      <w:r>
        <w:rPr>
          <w:rFonts w:ascii="Times New Roman" w:eastAsia="方正楷体简体"/>
          <w:b/>
          <w:bCs/>
          <w:sz w:val="32"/>
          <w:szCs w:val="32"/>
        </w:rPr>
        <w:t>消防方面：</w:t>
      </w:r>
      <w:r>
        <w:rPr>
          <w:rFonts w:ascii="Times New Roman" w:eastAsia="方正仿宋简体" w:hint="eastAsia"/>
          <w:b/>
          <w:sz w:val="32"/>
          <w:szCs w:val="32"/>
        </w:rPr>
        <w:t>持续开展火灾隐患排查整治，</w:t>
      </w:r>
      <w:r>
        <w:rPr>
          <w:rFonts w:ascii="Times New Roman" w:eastAsia="方正仿宋简体"/>
          <w:b/>
          <w:sz w:val="32"/>
          <w:szCs w:val="32"/>
        </w:rPr>
        <w:t>监督检查</w:t>
      </w:r>
      <w:r>
        <w:rPr>
          <w:rFonts w:ascii="Times New Roman" w:eastAsia="方正仿宋简体" w:hint="eastAsia"/>
          <w:b/>
          <w:sz w:val="32"/>
          <w:szCs w:val="32"/>
        </w:rPr>
        <w:t>超市、网吧、</w:t>
      </w:r>
      <w:r>
        <w:rPr>
          <w:rFonts w:ascii="Times New Roman" w:eastAsia="方正仿宋简体"/>
          <w:b/>
          <w:sz w:val="32"/>
          <w:szCs w:val="32"/>
        </w:rPr>
        <w:t>KTV</w:t>
      </w:r>
      <w:r>
        <w:rPr>
          <w:rFonts w:ascii="Times New Roman" w:eastAsia="方正仿宋简体" w:hint="eastAsia"/>
          <w:b/>
          <w:sz w:val="32"/>
          <w:szCs w:val="32"/>
        </w:rPr>
        <w:t>等重点场所</w:t>
      </w:r>
      <w:r>
        <w:rPr>
          <w:rFonts w:ascii="Times New Roman" w:eastAsia="方正仿宋简体"/>
          <w:b/>
          <w:sz w:val="32"/>
          <w:szCs w:val="32"/>
        </w:rPr>
        <w:t>30</w:t>
      </w:r>
      <w:r>
        <w:rPr>
          <w:rFonts w:ascii="Times New Roman" w:eastAsia="方正仿宋简体"/>
          <w:b/>
          <w:sz w:val="32"/>
          <w:szCs w:val="32"/>
        </w:rPr>
        <w:t>家，立案调查</w:t>
      </w:r>
      <w:r>
        <w:rPr>
          <w:rFonts w:ascii="Times New Roman" w:eastAsia="方正仿宋简体"/>
          <w:b/>
          <w:sz w:val="32"/>
          <w:szCs w:val="32"/>
        </w:rPr>
        <w:t>2</w:t>
      </w:r>
      <w:r>
        <w:rPr>
          <w:rFonts w:ascii="Times New Roman" w:eastAsia="方正仿宋简体"/>
          <w:b/>
          <w:sz w:val="32"/>
          <w:szCs w:val="32"/>
        </w:rPr>
        <w:t>家，临时查封</w:t>
      </w:r>
      <w:r>
        <w:rPr>
          <w:rFonts w:ascii="Times New Roman" w:eastAsia="方正仿宋简体"/>
          <w:b/>
          <w:sz w:val="32"/>
          <w:szCs w:val="32"/>
        </w:rPr>
        <w:t>1</w:t>
      </w:r>
      <w:r>
        <w:rPr>
          <w:rFonts w:ascii="Times New Roman" w:eastAsia="方正仿宋简体"/>
          <w:b/>
          <w:sz w:val="32"/>
          <w:szCs w:val="32"/>
        </w:rPr>
        <w:t>家，发现隐患</w:t>
      </w:r>
      <w:r>
        <w:rPr>
          <w:rFonts w:ascii="Times New Roman" w:eastAsia="方正仿宋简体"/>
          <w:b/>
          <w:sz w:val="32"/>
          <w:szCs w:val="32"/>
        </w:rPr>
        <w:t>56</w:t>
      </w:r>
      <w:r>
        <w:rPr>
          <w:rFonts w:ascii="Times New Roman" w:eastAsia="方正仿宋简体" w:hint="eastAsia"/>
          <w:b/>
          <w:sz w:val="32"/>
          <w:szCs w:val="32"/>
        </w:rPr>
        <w:t>处</w:t>
      </w:r>
      <w:r>
        <w:rPr>
          <w:rFonts w:ascii="Times New Roman" w:eastAsia="方正仿宋简体"/>
          <w:b/>
          <w:sz w:val="32"/>
          <w:szCs w:val="32"/>
        </w:rPr>
        <w:t>，已整改</w:t>
      </w:r>
      <w:r>
        <w:rPr>
          <w:rFonts w:ascii="Times New Roman" w:eastAsia="方正仿宋简体"/>
          <w:b/>
          <w:sz w:val="32"/>
          <w:szCs w:val="32"/>
        </w:rPr>
        <w:t>51</w:t>
      </w:r>
      <w:r>
        <w:rPr>
          <w:rFonts w:ascii="Times New Roman" w:eastAsia="方正仿宋简体" w:hint="eastAsia"/>
          <w:b/>
          <w:sz w:val="32"/>
          <w:szCs w:val="32"/>
        </w:rPr>
        <w:t>处</w:t>
      </w:r>
      <w:r>
        <w:rPr>
          <w:rFonts w:ascii="Times New Roman" w:eastAsia="方正仿宋简体"/>
          <w:b/>
          <w:sz w:val="32"/>
          <w:szCs w:val="32"/>
        </w:rPr>
        <w:t>。</w:t>
      </w:r>
      <w:r>
        <w:rPr>
          <w:rFonts w:ascii="Times New Roman" w:eastAsia="方正仿宋简体" w:hint="eastAsia"/>
          <w:b/>
          <w:sz w:val="32"/>
          <w:szCs w:val="32"/>
        </w:rPr>
        <w:t>全县共发生建筑、输配电等火灾事故</w:t>
      </w:r>
      <w:r>
        <w:rPr>
          <w:rFonts w:ascii="Times New Roman" w:eastAsia="方正仿宋简体" w:hint="eastAsia"/>
          <w:b/>
          <w:sz w:val="32"/>
          <w:szCs w:val="32"/>
        </w:rPr>
        <w:t>8</w:t>
      </w:r>
      <w:r>
        <w:rPr>
          <w:rFonts w:ascii="Times New Roman" w:eastAsia="方正仿宋简体" w:hint="eastAsia"/>
          <w:b/>
          <w:sz w:val="32"/>
          <w:szCs w:val="32"/>
        </w:rPr>
        <w:t>起，未发生一起有影响的火灾事故。</w:t>
      </w:r>
    </w:p>
    <w:p w:rsidR="00507910" w:rsidRDefault="00127BB9">
      <w:pPr>
        <w:spacing w:line="600" w:lineRule="exact"/>
        <w:ind w:firstLineChars="200" w:firstLine="643"/>
        <w:jc w:val="both"/>
        <w:rPr>
          <w:rFonts w:ascii="Times New Roman" w:eastAsia="仿宋"/>
          <w:b/>
          <w:sz w:val="32"/>
          <w:szCs w:val="32"/>
        </w:rPr>
      </w:pPr>
      <w:r>
        <w:rPr>
          <w:rFonts w:ascii="方正楷体简体" w:eastAsia="方正楷体简体" w:hAnsi="方正楷体简体" w:cs="方正楷体简体" w:hint="eastAsia"/>
          <w:b/>
          <w:bCs/>
          <w:sz w:val="32"/>
          <w:szCs w:val="32"/>
        </w:rPr>
        <w:t>森林防灭火方面：</w:t>
      </w:r>
      <w:r>
        <w:rPr>
          <w:rFonts w:ascii="Times New Roman" w:eastAsia="方正仿宋简体" w:hint="eastAsia"/>
          <w:b/>
          <w:sz w:val="32"/>
          <w:szCs w:val="32"/>
        </w:rPr>
        <w:t>全县</w:t>
      </w:r>
      <w:r>
        <w:rPr>
          <w:rFonts w:ascii="Times New Roman" w:eastAsia="方正仿宋简体" w:hint="eastAsia"/>
          <w:b/>
          <w:sz w:val="32"/>
          <w:szCs w:val="32"/>
        </w:rPr>
        <w:t>21</w:t>
      </w:r>
      <w:r>
        <w:rPr>
          <w:rFonts w:ascii="Times New Roman" w:eastAsia="方正仿宋简体" w:hint="eastAsia"/>
          <w:b/>
          <w:sz w:val="32"/>
          <w:szCs w:val="32"/>
        </w:rPr>
        <w:t>个森防卡口值守人员坚持在岗履职，各护林员严格落实每日巡山打卡，各乡镇（街道）通过广播、传单、流动小喇叭等方式持续开展防火宣传，春节期间全县森林火灾“零发生”。</w:t>
      </w:r>
    </w:p>
    <w:p w:rsidR="00507910" w:rsidRDefault="00127BB9">
      <w:pPr>
        <w:pStyle w:val="a4"/>
        <w:spacing w:after="0" w:line="600" w:lineRule="exact"/>
        <w:ind w:firstLineChars="196" w:firstLine="630"/>
        <w:jc w:val="both"/>
        <w:rPr>
          <w:rFonts w:ascii="Times New Roman" w:eastAsia="仿宋"/>
          <w:b/>
          <w:sz w:val="32"/>
          <w:szCs w:val="32"/>
        </w:rPr>
      </w:pPr>
      <w:r>
        <w:rPr>
          <w:rFonts w:ascii="方正楷体简体" w:eastAsia="方正楷体简体" w:hAnsi="方正楷体简体" w:cs="方正楷体简体" w:hint="eastAsia"/>
          <w:b/>
          <w:bCs/>
          <w:sz w:val="32"/>
          <w:szCs w:val="32"/>
        </w:rPr>
        <w:t>（三）充分准备、严格督导，切实守牢安全底线</w:t>
      </w:r>
      <w:r>
        <w:rPr>
          <w:rFonts w:ascii="Times New Roman" w:eastAsia="仿宋" w:hint="eastAsia"/>
          <w:b/>
          <w:sz w:val="32"/>
          <w:szCs w:val="32"/>
        </w:rPr>
        <w:t>。</w:t>
      </w:r>
      <w:r>
        <w:rPr>
          <w:rFonts w:ascii="Times New Roman" w:eastAsia="方正仿宋简体" w:cs="Times New Roman"/>
          <w:b/>
          <w:sz w:val="32"/>
          <w:szCs w:val="32"/>
        </w:rPr>
        <w:t>县应急办</w:t>
      </w:r>
      <w:r>
        <w:rPr>
          <w:rFonts w:ascii="Times New Roman" w:eastAsia="方正仿宋简体" w:cs="Times New Roman" w:hint="eastAsia"/>
          <w:b/>
          <w:sz w:val="32"/>
          <w:szCs w:val="32"/>
        </w:rPr>
        <w:t>组织</w:t>
      </w:r>
      <w:r>
        <w:rPr>
          <w:rFonts w:ascii="Times New Roman" w:eastAsia="方正仿宋简体" w:cs="Times New Roman"/>
          <w:b/>
          <w:sz w:val="32"/>
          <w:szCs w:val="32"/>
        </w:rPr>
        <w:t>2</w:t>
      </w:r>
      <w:r>
        <w:rPr>
          <w:rFonts w:ascii="Times New Roman" w:eastAsia="方正仿宋简体" w:cs="Times New Roman"/>
          <w:b/>
          <w:sz w:val="32"/>
          <w:szCs w:val="32"/>
        </w:rPr>
        <w:t>支社会救援队</w:t>
      </w:r>
      <w:r>
        <w:rPr>
          <w:rFonts w:ascii="Times New Roman" w:eastAsia="方正仿宋简体" w:cs="Times New Roman" w:hint="eastAsia"/>
          <w:b/>
          <w:sz w:val="32"/>
          <w:szCs w:val="32"/>
        </w:rPr>
        <w:t>和</w:t>
      </w:r>
      <w:r>
        <w:rPr>
          <w:rFonts w:ascii="Times New Roman" w:eastAsia="方正仿宋简体" w:cs="Times New Roman" w:hint="eastAsia"/>
          <w:b/>
          <w:sz w:val="32"/>
          <w:szCs w:val="32"/>
        </w:rPr>
        <w:t>13</w:t>
      </w:r>
      <w:r>
        <w:rPr>
          <w:rFonts w:ascii="Times New Roman" w:eastAsia="方正仿宋简体" w:cs="Times New Roman" w:hint="eastAsia"/>
          <w:b/>
          <w:sz w:val="32"/>
          <w:szCs w:val="32"/>
        </w:rPr>
        <w:t>支专项救援队</w:t>
      </w:r>
      <w:r>
        <w:rPr>
          <w:rFonts w:ascii="Times New Roman" w:eastAsia="方正仿宋简体" w:cs="Times New Roman"/>
          <w:b/>
          <w:sz w:val="32"/>
          <w:szCs w:val="32"/>
        </w:rPr>
        <w:t>共</w:t>
      </w:r>
      <w:r>
        <w:rPr>
          <w:rFonts w:ascii="Times New Roman" w:eastAsia="方正仿宋简体" w:cs="Times New Roman"/>
          <w:b/>
          <w:sz w:val="32"/>
          <w:szCs w:val="32"/>
        </w:rPr>
        <w:t>2</w:t>
      </w:r>
      <w:r>
        <w:rPr>
          <w:rFonts w:ascii="Times New Roman" w:eastAsia="方正仿宋简体" w:cs="Times New Roman" w:hint="eastAsia"/>
          <w:b/>
          <w:sz w:val="32"/>
          <w:szCs w:val="32"/>
        </w:rPr>
        <w:t>6</w:t>
      </w:r>
      <w:r>
        <w:rPr>
          <w:rFonts w:ascii="Times New Roman" w:eastAsia="方正仿宋简体" w:cs="Times New Roman"/>
          <w:b/>
          <w:sz w:val="32"/>
          <w:szCs w:val="32"/>
        </w:rPr>
        <w:t>0</w:t>
      </w:r>
      <w:r>
        <w:rPr>
          <w:rFonts w:ascii="Times New Roman" w:eastAsia="方正仿宋简体" w:cs="Times New Roman"/>
          <w:b/>
          <w:sz w:val="32"/>
          <w:szCs w:val="32"/>
        </w:rPr>
        <w:t>余名应急队员参与</w:t>
      </w:r>
      <w:r>
        <w:rPr>
          <w:rFonts w:ascii="Times New Roman" w:eastAsia="方正仿宋简体" w:cs="Times New Roman" w:hint="eastAsia"/>
          <w:b/>
          <w:sz w:val="32"/>
          <w:szCs w:val="32"/>
        </w:rPr>
        <w:t>应急</w:t>
      </w:r>
      <w:r>
        <w:rPr>
          <w:rFonts w:ascii="Times New Roman" w:eastAsia="方正仿宋简体" w:cs="Times New Roman"/>
          <w:b/>
          <w:sz w:val="32"/>
          <w:szCs w:val="32"/>
        </w:rPr>
        <w:t>备勤</w:t>
      </w:r>
      <w:r>
        <w:rPr>
          <w:rFonts w:ascii="Times New Roman" w:eastAsia="方正仿宋简体" w:cs="Times New Roman" w:hint="eastAsia"/>
          <w:b/>
          <w:sz w:val="32"/>
          <w:szCs w:val="32"/>
        </w:rPr>
        <w:t>，协调</w:t>
      </w:r>
      <w:r>
        <w:rPr>
          <w:rFonts w:ascii="Times New Roman" w:eastAsia="方正仿宋简体" w:cs="Times New Roman"/>
          <w:b/>
          <w:sz w:val="32"/>
          <w:szCs w:val="32"/>
        </w:rPr>
        <w:t>交通、供电等部门</w:t>
      </w:r>
      <w:r>
        <w:rPr>
          <w:rFonts w:ascii="Times New Roman" w:eastAsia="方正仿宋简体" w:cs="Times New Roman" w:hint="eastAsia"/>
          <w:b/>
          <w:sz w:val="32"/>
          <w:szCs w:val="32"/>
        </w:rPr>
        <w:t>准备</w:t>
      </w:r>
      <w:r>
        <w:rPr>
          <w:rFonts w:ascii="Times New Roman" w:eastAsia="方正仿宋简体" w:cs="Times New Roman"/>
          <w:b/>
          <w:sz w:val="32"/>
          <w:szCs w:val="32"/>
        </w:rPr>
        <w:t>吊车、挖掘机、供电车等特种机械设备</w:t>
      </w:r>
      <w:r>
        <w:rPr>
          <w:rFonts w:ascii="Times New Roman" w:eastAsia="方正仿宋简体" w:cs="Times New Roman" w:hint="eastAsia"/>
          <w:b/>
          <w:sz w:val="32"/>
          <w:szCs w:val="32"/>
        </w:rPr>
        <w:t>30</w:t>
      </w:r>
      <w:r>
        <w:rPr>
          <w:rFonts w:ascii="Times New Roman" w:eastAsia="方正仿宋简体" w:cs="Times New Roman" w:hint="eastAsia"/>
          <w:b/>
          <w:sz w:val="32"/>
          <w:szCs w:val="32"/>
        </w:rPr>
        <w:t>余台</w:t>
      </w:r>
      <w:r>
        <w:rPr>
          <w:rFonts w:ascii="Times New Roman" w:eastAsia="方正仿宋简体" w:cs="Times New Roman"/>
          <w:b/>
          <w:sz w:val="32"/>
          <w:szCs w:val="32"/>
        </w:rPr>
        <w:t>，</w:t>
      </w:r>
      <w:r>
        <w:rPr>
          <w:rFonts w:ascii="Times New Roman" w:eastAsia="方正仿宋简体" w:cs="Times New Roman" w:hint="eastAsia"/>
          <w:b/>
          <w:sz w:val="32"/>
          <w:szCs w:val="32"/>
        </w:rPr>
        <w:t>确保应急救援力量充足有力。县安委办针对各级各部门值班值守、隐患排查、应急准备等情况，开展督查检查</w:t>
      </w:r>
      <w:r>
        <w:rPr>
          <w:rFonts w:ascii="Times New Roman" w:eastAsia="方正仿宋简体" w:cs="Times New Roman" w:hint="eastAsia"/>
          <w:b/>
          <w:sz w:val="32"/>
          <w:szCs w:val="32"/>
        </w:rPr>
        <w:t>7</w:t>
      </w:r>
      <w:r>
        <w:rPr>
          <w:rFonts w:ascii="Times New Roman" w:eastAsia="方正仿宋简体" w:cs="Times New Roman" w:hint="eastAsia"/>
          <w:b/>
          <w:sz w:val="32"/>
          <w:szCs w:val="32"/>
        </w:rPr>
        <w:t>次，检查乡镇（街道）、加油站、烟花爆竹零售点位等单位、企业</w:t>
      </w:r>
      <w:r>
        <w:rPr>
          <w:rFonts w:ascii="Times New Roman" w:eastAsia="方正仿宋简体" w:cs="Times New Roman" w:hint="eastAsia"/>
          <w:b/>
          <w:sz w:val="32"/>
          <w:szCs w:val="32"/>
        </w:rPr>
        <w:t>77</w:t>
      </w:r>
      <w:r>
        <w:rPr>
          <w:rFonts w:ascii="Times New Roman" w:eastAsia="方正仿宋简体" w:cs="Times New Roman" w:hint="eastAsia"/>
          <w:b/>
          <w:sz w:val="32"/>
          <w:szCs w:val="32"/>
        </w:rPr>
        <w:t>家次，发现并督促整改问题隐患</w:t>
      </w:r>
      <w:r>
        <w:rPr>
          <w:rFonts w:ascii="Times New Roman" w:eastAsia="方正仿宋简体" w:cs="Times New Roman" w:hint="eastAsia"/>
          <w:b/>
          <w:sz w:val="32"/>
          <w:szCs w:val="32"/>
        </w:rPr>
        <w:t>22</w:t>
      </w:r>
      <w:r>
        <w:rPr>
          <w:rFonts w:ascii="Times New Roman" w:eastAsia="方正仿宋简体" w:cs="Times New Roman" w:hint="eastAsia"/>
          <w:b/>
          <w:sz w:val="32"/>
          <w:szCs w:val="32"/>
        </w:rPr>
        <w:t>处。县森防办组织</w:t>
      </w:r>
      <w:r>
        <w:rPr>
          <w:rFonts w:ascii="Times New Roman" w:eastAsia="方正仿宋简体" w:cs="Times New Roman" w:hint="eastAsia"/>
          <w:b/>
          <w:sz w:val="32"/>
          <w:szCs w:val="32"/>
        </w:rPr>
        <w:t>7</w:t>
      </w:r>
      <w:r>
        <w:rPr>
          <w:rFonts w:ascii="Times New Roman" w:eastAsia="方正仿宋简体" w:cs="Times New Roman" w:hint="eastAsia"/>
          <w:b/>
          <w:sz w:val="32"/>
          <w:szCs w:val="32"/>
        </w:rPr>
        <w:t>个督察组，对</w:t>
      </w:r>
      <w:r>
        <w:rPr>
          <w:rFonts w:ascii="Times New Roman" w:eastAsia="方正仿宋简体" w:cs="Times New Roman" w:hint="eastAsia"/>
          <w:b/>
          <w:sz w:val="32"/>
          <w:szCs w:val="32"/>
        </w:rPr>
        <w:t>21</w:t>
      </w:r>
      <w:r>
        <w:rPr>
          <w:rFonts w:ascii="Times New Roman" w:eastAsia="方正仿宋简体" w:cs="Times New Roman" w:hint="eastAsia"/>
          <w:b/>
          <w:sz w:val="32"/>
          <w:szCs w:val="32"/>
        </w:rPr>
        <w:t>个乡镇（街道）落实巡山护林、卡口值守、防火宣传等情况开展督导检查，发现并督促整治隐患</w:t>
      </w:r>
      <w:r>
        <w:rPr>
          <w:rFonts w:ascii="Times New Roman" w:eastAsia="方正仿宋简体" w:cs="Times New Roman" w:hint="eastAsia"/>
          <w:b/>
          <w:sz w:val="32"/>
          <w:szCs w:val="32"/>
        </w:rPr>
        <w:t>10</w:t>
      </w:r>
      <w:r>
        <w:rPr>
          <w:rFonts w:ascii="Times New Roman" w:eastAsia="方正仿宋简体" w:cs="Times New Roman" w:hint="eastAsia"/>
          <w:b/>
          <w:sz w:val="32"/>
          <w:szCs w:val="32"/>
        </w:rPr>
        <w:t>处。</w:t>
      </w:r>
      <w:r>
        <w:rPr>
          <w:rFonts w:ascii="Times New Roman" w:eastAsia="方正仿宋简体" w:cs="Times New Roman" w:hint="eastAsia"/>
          <w:b/>
          <w:sz w:val="32"/>
          <w:szCs w:val="32"/>
        </w:rPr>
        <w:t>1</w:t>
      </w:r>
      <w:r>
        <w:rPr>
          <w:rFonts w:ascii="Times New Roman" w:eastAsia="方正仿宋简体" w:cs="Times New Roman" w:hint="eastAsia"/>
          <w:b/>
          <w:sz w:val="32"/>
          <w:szCs w:val="32"/>
        </w:rPr>
        <w:t>月</w:t>
      </w:r>
      <w:r>
        <w:rPr>
          <w:rFonts w:ascii="Times New Roman" w:eastAsia="方正仿宋简体" w:cs="Times New Roman" w:hint="eastAsia"/>
          <w:b/>
          <w:sz w:val="32"/>
          <w:szCs w:val="32"/>
        </w:rPr>
        <w:t>24</w:t>
      </w:r>
      <w:r>
        <w:rPr>
          <w:rFonts w:ascii="Times New Roman" w:eastAsia="方正仿宋简体" w:cs="Times New Roman" w:hint="eastAsia"/>
          <w:b/>
          <w:sz w:val="32"/>
          <w:szCs w:val="32"/>
        </w:rPr>
        <w:t>日，省安委办综合督查组对我县安委办</w:t>
      </w:r>
      <w:r>
        <w:rPr>
          <w:rFonts w:ascii="Times New Roman" w:eastAsia="方正仿宋简体" w:cs="Times New Roman"/>
          <w:b/>
          <w:sz w:val="32"/>
          <w:szCs w:val="32"/>
        </w:rPr>
        <w:t>、工业园区管委会、河舒镇等单位值班值守、工作部署情况，及汽车站、</w:t>
      </w:r>
      <w:r>
        <w:rPr>
          <w:rFonts w:ascii="Times New Roman" w:eastAsia="方正仿宋简体" w:cs="Times New Roman" w:hint="eastAsia"/>
          <w:b/>
          <w:sz w:val="32"/>
          <w:szCs w:val="32"/>
        </w:rPr>
        <w:t>凤</w:t>
      </w:r>
      <w:r>
        <w:rPr>
          <w:rFonts w:ascii="Times New Roman" w:eastAsia="方正仿宋简体" w:cs="Times New Roman" w:hint="eastAsia"/>
          <w:b/>
          <w:spacing w:val="-6"/>
          <w:sz w:val="32"/>
          <w:szCs w:val="32"/>
        </w:rPr>
        <w:t>凰加油站的安全管理情况进行了督查检查，未发现和反馈相关问题。</w:t>
      </w:r>
    </w:p>
    <w:p w:rsidR="00507910" w:rsidRDefault="00127BB9">
      <w:pPr>
        <w:spacing w:line="600" w:lineRule="exact"/>
        <w:ind w:firstLineChars="196" w:firstLine="630"/>
        <w:jc w:val="both"/>
        <w:rPr>
          <w:rFonts w:ascii="Times New Roman" w:eastAsia="黑体"/>
          <w:b/>
          <w:bCs/>
          <w:sz w:val="32"/>
          <w:szCs w:val="32"/>
        </w:rPr>
      </w:pPr>
      <w:r>
        <w:rPr>
          <w:rFonts w:ascii="Times New Roman" w:eastAsia="黑体"/>
          <w:b/>
          <w:bCs/>
          <w:sz w:val="32"/>
          <w:szCs w:val="32"/>
        </w:rPr>
        <w:lastRenderedPageBreak/>
        <w:t>二</w:t>
      </w:r>
      <w:r>
        <w:rPr>
          <w:rFonts w:ascii="Times New Roman" w:eastAsia="黑体" w:hint="eastAsia"/>
          <w:b/>
          <w:bCs/>
          <w:sz w:val="32"/>
          <w:szCs w:val="32"/>
        </w:rPr>
        <w:t>、</w:t>
      </w:r>
      <w:r>
        <w:rPr>
          <w:rFonts w:ascii="Times New Roman" w:eastAsia="黑体"/>
          <w:b/>
          <w:bCs/>
          <w:sz w:val="32"/>
          <w:szCs w:val="32"/>
        </w:rPr>
        <w:t>下一步工作建议</w:t>
      </w:r>
    </w:p>
    <w:p w:rsidR="00507910" w:rsidRDefault="00127BB9">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firstLineChars="196" w:firstLine="630"/>
        <w:rPr>
          <w:rFonts w:eastAsia="方正楷体简体"/>
          <w:b/>
          <w:bCs/>
          <w:sz w:val="32"/>
          <w:szCs w:val="32"/>
        </w:rPr>
      </w:pPr>
      <w:r>
        <w:rPr>
          <w:rFonts w:eastAsia="方正楷体简体" w:hint="eastAsia"/>
          <w:b/>
          <w:bCs/>
          <w:sz w:val="32"/>
          <w:szCs w:val="32"/>
        </w:rPr>
        <w:t>（一）压紧压实安全责任。</w:t>
      </w:r>
      <w:r>
        <w:rPr>
          <w:rFonts w:ascii="方正仿宋简体" w:eastAsia="方正仿宋简体" w:hAnsi="方正仿宋简体" w:cs="方正仿宋简体" w:hint="eastAsia"/>
          <w:b/>
          <w:sz w:val="32"/>
          <w:szCs w:val="32"/>
        </w:rPr>
        <w:t>全县各级各部门要深入贯彻落实习近平总书记关于安全生产的系列重要论述精神，牢固树立“人民至上、生命至上”工作理念，按照“三管三必须”的要求，</w:t>
      </w:r>
      <w:r>
        <w:rPr>
          <w:rFonts w:ascii="方正仿宋简体" w:eastAsia="方正仿宋简体" w:hAnsi="方正仿宋简体" w:cs="方正仿宋简体"/>
          <w:b/>
          <w:sz w:val="32"/>
          <w:szCs w:val="32"/>
        </w:rPr>
        <w:t>分层分级把属地管理责任、行业监管责任、企业主体责任分解到最小工作单元</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落实到具体人头，严格实行照单履责、按单办事</w:t>
      </w:r>
      <w:r>
        <w:rPr>
          <w:rFonts w:ascii="方正仿宋简体" w:eastAsia="方正仿宋简体" w:hAnsi="方正仿宋简体" w:cs="方正仿宋简体" w:hint="eastAsia"/>
          <w:b/>
          <w:sz w:val="32"/>
          <w:szCs w:val="32"/>
        </w:rPr>
        <w:t>，为全国两会顺利召开创造良好社会环境</w:t>
      </w:r>
      <w:r>
        <w:rPr>
          <w:rFonts w:ascii="方正仿宋简体" w:eastAsia="方正仿宋简体" w:hAnsi="方正仿宋简体" w:cs="方正仿宋简体"/>
          <w:b/>
          <w:sz w:val="32"/>
          <w:szCs w:val="32"/>
        </w:rPr>
        <w:t>。</w:t>
      </w:r>
    </w:p>
    <w:p w:rsidR="00507910" w:rsidRDefault="00127BB9">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firstLineChars="196" w:firstLine="630"/>
        <w:rPr>
          <w:rFonts w:ascii="方正仿宋简体" w:eastAsia="方正仿宋简体" w:hAnsi="方正仿宋简体" w:cs="方正仿宋简体"/>
          <w:b/>
          <w:sz w:val="32"/>
          <w:szCs w:val="32"/>
        </w:rPr>
      </w:pPr>
      <w:r>
        <w:rPr>
          <w:rFonts w:eastAsia="方正楷体简体" w:hint="eastAsia"/>
          <w:b/>
          <w:bCs/>
          <w:sz w:val="32"/>
          <w:szCs w:val="32"/>
        </w:rPr>
        <w:t>（二）持续开展隐患整治。</w:t>
      </w:r>
      <w:r>
        <w:rPr>
          <w:rFonts w:ascii="方正仿宋简体" w:eastAsia="方正仿宋简体" w:hAnsi="方正仿宋简体" w:cs="方正仿宋简体" w:hint="eastAsia"/>
          <w:b/>
          <w:sz w:val="32"/>
          <w:szCs w:val="32"/>
        </w:rPr>
        <w:t>以落实国务院安全生产十五条措施为抓手，聚焦道路交通、建设施工、危化烟花、燃气、消防、森林防灭火等重点行业领域，结合节后复工复产情况和气候特点，深入推进今冬明春安全生产重大隐患专项整治行动，</w:t>
      </w:r>
      <w:r>
        <w:rPr>
          <w:rFonts w:eastAsia="方正仿宋简体"/>
          <w:b/>
          <w:bCs/>
          <w:sz w:val="32"/>
          <w:szCs w:val="32"/>
        </w:rPr>
        <w:t>以</w:t>
      </w:r>
      <w:r>
        <w:rPr>
          <w:rFonts w:eastAsia="方正仿宋简体" w:hint="eastAsia"/>
          <w:b/>
          <w:bCs/>
          <w:sz w:val="32"/>
          <w:szCs w:val="32"/>
        </w:rPr>
        <w:t>“</w:t>
      </w:r>
      <w:r>
        <w:rPr>
          <w:rFonts w:eastAsia="方正仿宋简体"/>
          <w:b/>
          <w:bCs/>
          <w:sz w:val="32"/>
          <w:szCs w:val="32"/>
        </w:rPr>
        <w:t>零容忍</w:t>
      </w:r>
      <w:r>
        <w:rPr>
          <w:rFonts w:eastAsia="方正仿宋简体" w:hint="eastAsia"/>
          <w:b/>
          <w:bCs/>
          <w:sz w:val="32"/>
          <w:szCs w:val="32"/>
        </w:rPr>
        <w:t>”</w:t>
      </w:r>
      <w:r>
        <w:rPr>
          <w:rFonts w:eastAsia="方正仿宋简体"/>
          <w:b/>
          <w:bCs/>
          <w:sz w:val="32"/>
          <w:szCs w:val="32"/>
        </w:rPr>
        <w:t>的态度，不间断地开展</w:t>
      </w:r>
      <w:r>
        <w:rPr>
          <w:rFonts w:eastAsia="方正仿宋简体" w:hint="eastAsia"/>
          <w:b/>
          <w:bCs/>
          <w:sz w:val="32"/>
          <w:szCs w:val="32"/>
        </w:rPr>
        <w:t>“</w:t>
      </w:r>
      <w:r>
        <w:rPr>
          <w:rFonts w:eastAsia="方正仿宋简体"/>
          <w:b/>
          <w:bCs/>
          <w:sz w:val="32"/>
          <w:szCs w:val="32"/>
        </w:rPr>
        <w:t>拉网式</w:t>
      </w:r>
      <w:r>
        <w:rPr>
          <w:rFonts w:eastAsia="方正仿宋简体" w:hint="eastAsia"/>
          <w:b/>
          <w:bCs/>
          <w:sz w:val="32"/>
          <w:szCs w:val="32"/>
        </w:rPr>
        <w:t>”“</w:t>
      </w:r>
      <w:r>
        <w:rPr>
          <w:rFonts w:eastAsia="方正仿宋简体"/>
          <w:b/>
          <w:bCs/>
          <w:sz w:val="32"/>
          <w:szCs w:val="32"/>
        </w:rPr>
        <w:t>地毯式</w:t>
      </w:r>
      <w:r>
        <w:rPr>
          <w:rFonts w:eastAsia="方正仿宋简体" w:hint="eastAsia"/>
          <w:b/>
          <w:bCs/>
          <w:sz w:val="32"/>
          <w:szCs w:val="32"/>
        </w:rPr>
        <w:t>”</w:t>
      </w:r>
      <w:r>
        <w:rPr>
          <w:rFonts w:eastAsia="方正仿宋简体"/>
          <w:b/>
          <w:bCs/>
          <w:sz w:val="32"/>
          <w:szCs w:val="32"/>
        </w:rPr>
        <w:t>安全隐患大排查，</w:t>
      </w:r>
      <w:r>
        <w:rPr>
          <w:rFonts w:ascii="方正仿宋简体" w:eastAsia="方正仿宋简体" w:hAnsi="方正仿宋简体" w:cs="方正仿宋简体" w:hint="eastAsia"/>
          <w:b/>
          <w:sz w:val="32"/>
          <w:szCs w:val="32"/>
        </w:rPr>
        <w:t>确保隐患风险整治全覆盖、无遗漏。</w:t>
      </w:r>
    </w:p>
    <w:p w:rsidR="00507910" w:rsidRDefault="00127BB9">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firstLineChars="196" w:firstLine="630"/>
        <w:rPr>
          <w:rFonts w:eastAsia="方正楷体简体"/>
          <w:b/>
          <w:bCs/>
          <w:sz w:val="32"/>
          <w:szCs w:val="32"/>
        </w:rPr>
      </w:pPr>
      <w:r>
        <w:rPr>
          <w:rFonts w:eastAsia="方正楷体简体" w:hint="eastAsia"/>
          <w:b/>
          <w:bCs/>
          <w:sz w:val="32"/>
          <w:szCs w:val="32"/>
        </w:rPr>
        <w:t>（三）从严抓好监管执法</w:t>
      </w:r>
      <w:r>
        <w:rPr>
          <w:rFonts w:eastAsia="方正仿宋简体" w:hint="eastAsia"/>
          <w:b/>
          <w:bCs/>
          <w:sz w:val="32"/>
          <w:szCs w:val="32"/>
        </w:rPr>
        <w:t>。深入开展安全监管执法专项行动，建立健全安全生产联合执法机制和企业安全生产“黑名单”制度。采取“四不两直”、“三带三查”等方式，动态开展督查检查、暗访暗查、执法检查，对发现问题采取现场督办、限期整改、约谈警示、函告督办、行政处罚等方式，依法严厉打击各类非法违法生产经营建设行为，压紧压实企业主体责任。</w:t>
      </w:r>
    </w:p>
    <w:p w:rsidR="00507910" w:rsidRDefault="00127BB9">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firstLineChars="196" w:firstLine="630"/>
        <w:rPr>
          <w:rFonts w:eastAsia="方正仿宋简体"/>
          <w:b/>
          <w:bCs/>
          <w:sz w:val="32"/>
          <w:szCs w:val="32"/>
        </w:rPr>
      </w:pPr>
      <w:r>
        <w:rPr>
          <w:rFonts w:eastAsia="方正楷体简体" w:hint="eastAsia"/>
          <w:b/>
          <w:bCs/>
          <w:sz w:val="32"/>
          <w:szCs w:val="32"/>
        </w:rPr>
        <w:t>（四）全面强化应急准备</w:t>
      </w:r>
      <w:r>
        <w:rPr>
          <w:rFonts w:eastAsia="方正仿宋简体" w:hint="eastAsia"/>
          <w:b/>
          <w:bCs/>
          <w:sz w:val="32"/>
          <w:szCs w:val="32"/>
        </w:rPr>
        <w:t>。严格落实</w:t>
      </w:r>
      <w:r>
        <w:rPr>
          <w:rFonts w:eastAsia="方正仿宋简体" w:hint="eastAsia"/>
          <w:b/>
          <w:bCs/>
          <w:sz w:val="32"/>
          <w:szCs w:val="32"/>
        </w:rPr>
        <w:t>24</w:t>
      </w:r>
      <w:r>
        <w:rPr>
          <w:rFonts w:eastAsia="方正仿宋简体" w:hint="eastAsia"/>
          <w:b/>
          <w:bCs/>
          <w:sz w:val="32"/>
          <w:szCs w:val="32"/>
        </w:rPr>
        <w:t>小时值班值守和领导带班制度，畅通、规范突发信息报送渠道，坚决做到在岗一分</w:t>
      </w:r>
      <w:r>
        <w:rPr>
          <w:rFonts w:eastAsia="方正仿宋简体" w:hint="eastAsia"/>
          <w:b/>
          <w:bCs/>
          <w:sz w:val="32"/>
          <w:szCs w:val="32"/>
        </w:rPr>
        <w:lastRenderedPageBreak/>
        <w:t>钟、尽责</w:t>
      </w:r>
      <w:r>
        <w:rPr>
          <w:rFonts w:eastAsia="方正仿宋简体" w:hint="eastAsia"/>
          <w:b/>
          <w:bCs/>
          <w:sz w:val="32"/>
          <w:szCs w:val="32"/>
        </w:rPr>
        <w:t>60</w:t>
      </w:r>
      <w:r>
        <w:rPr>
          <w:rFonts w:eastAsia="方正仿宋简体" w:hint="eastAsia"/>
          <w:b/>
          <w:bCs/>
          <w:sz w:val="32"/>
          <w:szCs w:val="32"/>
        </w:rPr>
        <w:t>秒，坚决当好安全工作的守夜人、吹哨人。同时，做好各项应急准备工作，队伍、物资、装备要时刻保持临战状态，确保在发生险情时，能够第一时间拉得出、顶得上、打得赢。</w:t>
      </w:r>
    </w:p>
    <w:p w:rsidR="00507910"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firstLineChars="196" w:firstLine="630"/>
        <w:rPr>
          <w:rFonts w:eastAsia="方正仿宋简体"/>
          <w:b/>
          <w:bCs/>
          <w:sz w:val="32"/>
          <w:szCs w:val="32"/>
        </w:rPr>
      </w:pPr>
      <w:r>
        <w:rPr>
          <w:rFonts w:eastAsia="方正仿宋简体"/>
          <w:b/>
          <w:bCs/>
          <w:noProof/>
          <w:sz w:val="32"/>
          <w:szCs w:val="32"/>
        </w:rPr>
        <w:drawing>
          <wp:anchor distT="0" distB="0" distL="114300" distR="114300" simplePos="0" relativeHeight="251658240" behindDoc="1" locked="0" layoutInCell="1" allowOverlap="1" wp14:anchorId="26622160" wp14:editId="1DA72E7A">
            <wp:simplePos x="0" y="0"/>
            <wp:positionH relativeFrom="column">
              <wp:posOffset>3005455</wp:posOffset>
            </wp:positionH>
            <wp:positionV relativeFrom="paragraph">
              <wp:posOffset>278130</wp:posOffset>
            </wp:positionV>
            <wp:extent cx="1619885" cy="1619885"/>
            <wp:effectExtent l="304800" t="304800" r="285115" b="285115"/>
            <wp:wrapNone/>
            <wp:docPr id="1" name="图片 1" descr="C:\Users\Administrator\Desktop\QQ图片20230128204105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图片20230128204105副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879609">
                      <a:off x="0" y="0"/>
                      <a:ext cx="161988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910" w:rsidRDefault="0050791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ind w:firstLineChars="196" w:firstLine="630"/>
        <w:rPr>
          <w:rFonts w:eastAsia="方正仿宋简体"/>
          <w:b/>
          <w:bCs/>
          <w:sz w:val="32"/>
          <w:szCs w:val="32"/>
        </w:rPr>
      </w:pPr>
    </w:p>
    <w:p w:rsidR="00507910" w:rsidRDefault="00127BB9"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leftChars="900" w:left="2160" w:firstLineChars="196" w:firstLine="630"/>
        <w:jc w:val="center"/>
        <w:rPr>
          <w:rFonts w:eastAsia="方正仿宋简体"/>
          <w:b/>
          <w:bCs/>
          <w:sz w:val="32"/>
          <w:szCs w:val="32"/>
        </w:rPr>
      </w:pPr>
      <w:r>
        <w:rPr>
          <w:rFonts w:eastAsia="方正仿宋简体" w:hint="eastAsia"/>
          <w:b/>
          <w:bCs/>
          <w:sz w:val="32"/>
          <w:szCs w:val="32"/>
        </w:rPr>
        <w:t>中共蓬安县应急管理局委员会</w:t>
      </w:r>
    </w:p>
    <w:p w:rsidR="00507910" w:rsidRDefault="00127BB9"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leftChars="900" w:left="2160" w:firstLineChars="196" w:firstLine="630"/>
        <w:jc w:val="center"/>
        <w:rPr>
          <w:rFonts w:eastAsia="方正仿宋简体"/>
          <w:b/>
          <w:bCs/>
          <w:sz w:val="32"/>
          <w:szCs w:val="32"/>
        </w:rPr>
      </w:pPr>
      <w:r>
        <w:rPr>
          <w:rFonts w:eastAsia="方正仿宋简体" w:hint="eastAsia"/>
          <w:b/>
          <w:bCs/>
          <w:sz w:val="32"/>
          <w:szCs w:val="32"/>
        </w:rPr>
        <w:t>2023</w:t>
      </w:r>
      <w:r>
        <w:rPr>
          <w:rFonts w:eastAsia="方正仿宋简体" w:hint="eastAsia"/>
          <w:b/>
          <w:bCs/>
          <w:sz w:val="32"/>
          <w:szCs w:val="32"/>
        </w:rPr>
        <w:t>年</w:t>
      </w:r>
      <w:r>
        <w:rPr>
          <w:rFonts w:eastAsia="方正仿宋简体" w:hint="eastAsia"/>
          <w:b/>
          <w:bCs/>
          <w:sz w:val="32"/>
          <w:szCs w:val="32"/>
        </w:rPr>
        <w:t>1</w:t>
      </w:r>
      <w:r>
        <w:rPr>
          <w:rFonts w:eastAsia="方正仿宋简体" w:hint="eastAsia"/>
          <w:b/>
          <w:bCs/>
          <w:sz w:val="32"/>
          <w:szCs w:val="32"/>
        </w:rPr>
        <w:t>月</w:t>
      </w:r>
      <w:r>
        <w:rPr>
          <w:rFonts w:eastAsia="方正仿宋简体" w:hint="eastAsia"/>
          <w:b/>
          <w:bCs/>
          <w:sz w:val="32"/>
          <w:szCs w:val="32"/>
        </w:rPr>
        <w:t>28</w:t>
      </w:r>
      <w:r>
        <w:rPr>
          <w:rFonts w:eastAsia="方正仿宋简体" w:hint="eastAsia"/>
          <w:b/>
          <w:bCs/>
          <w:sz w:val="32"/>
          <w:szCs w:val="32"/>
        </w:rPr>
        <w:t>日</w:t>
      </w: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160" w:firstLineChars="196" w:firstLine="630"/>
        <w:jc w:val="left"/>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sectPr w:rsidR="00485440">
          <w:footerReference w:type="even" r:id="rId9"/>
          <w:footerReference w:type="default" r:id="rId10"/>
          <w:pgSz w:w="11906" w:h="16838"/>
          <w:pgMar w:top="2098" w:right="1474" w:bottom="1984" w:left="1587" w:header="851" w:footer="1588" w:gutter="0"/>
          <w:cols w:space="425"/>
          <w:docGrid w:type="lines" w:linePitch="326"/>
        </w:sect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485440" w:rsidRDefault="00485440">
      <w:pPr>
        <w:widowControl/>
        <w:rPr>
          <w:rFonts w:ascii="Times New Roman" w:eastAsia="方正仿宋简体"/>
          <w:b/>
          <w:bCs/>
          <w:sz w:val="32"/>
          <w:szCs w:val="32"/>
        </w:rPr>
      </w:pPr>
      <w:r>
        <w:rPr>
          <w:rFonts w:eastAsia="方正仿宋简体"/>
          <w:b/>
          <w:bCs/>
          <w:sz w:val="32"/>
          <w:szCs w:val="32"/>
        </w:rPr>
        <w:br w:type="page"/>
      </w:r>
    </w:p>
    <w:p w:rsidR="00485440" w:rsidRDefault="00485440">
      <w:pPr>
        <w:widowControl/>
        <w:rPr>
          <w:rFonts w:ascii="Times New Roman"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hint="eastAsia"/>
          <w:b/>
          <w:bCs/>
          <w:sz w:val="32"/>
          <w:szCs w:val="32"/>
        </w:rPr>
      </w:pPr>
    </w:p>
    <w:p w:rsidR="00485440" w:rsidRDefault="00485440"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firstLineChars="196" w:firstLine="630"/>
        <w:rPr>
          <w:rFonts w:eastAsia="方正仿宋简体"/>
          <w:b/>
          <w:bCs/>
          <w:sz w:val="32"/>
          <w:szCs w:val="32"/>
        </w:rPr>
      </w:pPr>
      <w:bookmarkStart w:id="0" w:name="_GoBack"/>
      <w:bookmarkEnd w:id="0"/>
    </w:p>
    <w:p w:rsidR="00860688" w:rsidRDefault="00860688" w:rsidP="00860688">
      <w:pPr>
        <w:pStyle w:val="NewNewNewNewNewNewNewNewNewNewNewNewNewNewNewNewNewNewNewNewNewNewNewNewNewNewNewNewNewNewNewNewNewNewNewNewNewNewNewNewNewNewNewNewNewNewNewNewNewNewNewNewNewNewNewNewNewNewNewNewNewNewNe"/>
        <w:pBdr>
          <w:top w:val="none" w:sz="0" w:space="1" w:color="auto"/>
          <w:bottom w:val="none" w:sz="0" w:space="12" w:color="auto"/>
          <w:right w:val="none" w:sz="0" w:space="5" w:color="auto"/>
        </w:pBdr>
        <w:overflowPunct w:val="0"/>
        <w:adjustRightInd w:val="0"/>
        <w:snapToGrid w:val="0"/>
        <w:spacing w:line="600" w:lineRule="exact"/>
        <w:ind w:right="640"/>
        <w:rPr>
          <w:rFonts w:eastAsia="方正仿宋简体"/>
          <w:b/>
          <w:bCs/>
          <w:sz w:val="32"/>
          <w:szCs w:val="32"/>
        </w:rPr>
      </w:pPr>
    </w:p>
    <w:p w:rsidR="00860688" w:rsidRPr="00F94086" w:rsidRDefault="00860688" w:rsidP="00860688">
      <w:pPr>
        <w:pBdr>
          <w:top w:val="single" w:sz="6" w:space="1" w:color="000000"/>
          <w:bottom w:val="single" w:sz="6" w:space="1" w:color="000000"/>
        </w:pBdr>
        <w:spacing w:line="440" w:lineRule="exact"/>
        <w:rPr>
          <w:rFonts w:ascii="Times New Roman" w:eastAsia="方正仿宋简体"/>
          <w:b/>
          <w:color w:val="000000"/>
          <w:spacing w:val="-16"/>
          <w:kern w:val="0"/>
          <w:sz w:val="28"/>
          <w:szCs w:val="28"/>
        </w:rPr>
      </w:pPr>
      <w:r w:rsidRPr="00860688">
        <w:rPr>
          <w:rFonts w:ascii="Times New Roman" w:eastAsia="方正仿宋简体" w:hint="eastAsia"/>
          <w:b/>
          <w:color w:val="000000"/>
          <w:spacing w:val="-16"/>
          <w:kern w:val="0"/>
          <w:sz w:val="28"/>
          <w:szCs w:val="28"/>
        </w:rPr>
        <w:t>中共蓬安县应急管理局委员会</w:t>
      </w:r>
      <w:r w:rsidRPr="00F94086">
        <w:rPr>
          <w:rFonts w:ascii="Times New Roman" w:eastAsia="方正仿宋简体"/>
          <w:b/>
          <w:color w:val="000000"/>
          <w:spacing w:val="-16"/>
          <w:kern w:val="0"/>
          <w:sz w:val="28"/>
          <w:szCs w:val="28"/>
        </w:rPr>
        <w:t xml:space="preserve">    </w:t>
      </w:r>
      <w:r w:rsidRPr="00F94086">
        <w:rPr>
          <w:rFonts w:ascii="Times New Roman" w:eastAsia="方正仿宋简体" w:hint="eastAsia"/>
          <w:b/>
          <w:color w:val="000000"/>
          <w:spacing w:val="-16"/>
          <w:kern w:val="0"/>
          <w:sz w:val="28"/>
          <w:szCs w:val="28"/>
        </w:rPr>
        <w:t xml:space="preserve">          </w:t>
      </w:r>
      <w:r>
        <w:rPr>
          <w:rFonts w:ascii="Times New Roman" w:eastAsia="方正仿宋简体" w:hint="eastAsia"/>
          <w:b/>
          <w:color w:val="000000"/>
          <w:spacing w:val="-16"/>
          <w:kern w:val="0"/>
          <w:sz w:val="28"/>
          <w:szCs w:val="28"/>
        </w:rPr>
        <w:t xml:space="preserve">               </w:t>
      </w:r>
      <w:r w:rsidRPr="00F94086">
        <w:rPr>
          <w:rFonts w:ascii="Times New Roman" w:eastAsia="方正仿宋简体" w:hint="eastAsia"/>
          <w:b/>
          <w:color w:val="000000"/>
          <w:spacing w:val="-16"/>
          <w:kern w:val="0"/>
          <w:sz w:val="28"/>
          <w:szCs w:val="28"/>
        </w:rPr>
        <w:t xml:space="preserve"> </w:t>
      </w:r>
      <w:r w:rsidRPr="00F94086">
        <w:rPr>
          <w:rFonts w:ascii="Times New Roman" w:eastAsia="方正仿宋简体"/>
          <w:b/>
          <w:color w:val="000000"/>
          <w:spacing w:val="-16"/>
          <w:kern w:val="0"/>
          <w:sz w:val="28"/>
          <w:szCs w:val="28"/>
        </w:rPr>
        <w:t xml:space="preserve"> 20</w:t>
      </w:r>
      <w:r w:rsidRPr="00F94086">
        <w:rPr>
          <w:rFonts w:ascii="Times New Roman" w:eastAsia="方正仿宋简体" w:hint="eastAsia"/>
          <w:b/>
          <w:color w:val="000000"/>
          <w:spacing w:val="-16"/>
          <w:kern w:val="0"/>
          <w:sz w:val="28"/>
          <w:szCs w:val="28"/>
        </w:rPr>
        <w:t>23</w:t>
      </w:r>
      <w:r w:rsidRPr="00F94086">
        <w:rPr>
          <w:rFonts w:ascii="Times New Roman" w:eastAsia="方正仿宋简体"/>
          <w:b/>
          <w:color w:val="000000"/>
          <w:spacing w:val="-16"/>
          <w:kern w:val="0"/>
          <w:sz w:val="28"/>
          <w:szCs w:val="28"/>
        </w:rPr>
        <w:t>年</w:t>
      </w:r>
      <w:r w:rsidRPr="00F94086">
        <w:rPr>
          <w:rFonts w:ascii="Times New Roman" w:eastAsia="方正仿宋简体" w:hint="eastAsia"/>
          <w:b/>
          <w:color w:val="000000"/>
          <w:spacing w:val="-16"/>
          <w:kern w:val="0"/>
          <w:sz w:val="28"/>
          <w:szCs w:val="28"/>
        </w:rPr>
        <w:t>1</w:t>
      </w:r>
      <w:r w:rsidRPr="00F94086">
        <w:rPr>
          <w:rFonts w:ascii="Times New Roman" w:eastAsia="方正仿宋简体"/>
          <w:b/>
          <w:color w:val="000000"/>
          <w:spacing w:val="-16"/>
          <w:kern w:val="0"/>
          <w:sz w:val="28"/>
          <w:szCs w:val="28"/>
        </w:rPr>
        <w:t>月</w:t>
      </w:r>
      <w:r>
        <w:rPr>
          <w:rFonts w:ascii="Times New Roman" w:eastAsia="方正仿宋简体" w:hint="eastAsia"/>
          <w:b/>
          <w:color w:val="000000"/>
          <w:spacing w:val="-16"/>
          <w:kern w:val="0"/>
          <w:sz w:val="28"/>
          <w:szCs w:val="28"/>
        </w:rPr>
        <w:t>2</w:t>
      </w:r>
      <w:r w:rsidRPr="00F94086">
        <w:rPr>
          <w:rFonts w:ascii="Times New Roman" w:eastAsia="方正仿宋简体" w:hint="eastAsia"/>
          <w:b/>
          <w:color w:val="000000"/>
          <w:spacing w:val="-16"/>
          <w:kern w:val="0"/>
          <w:sz w:val="28"/>
          <w:szCs w:val="28"/>
        </w:rPr>
        <w:t>8</w:t>
      </w:r>
      <w:r w:rsidRPr="00F94086">
        <w:rPr>
          <w:rFonts w:ascii="Times New Roman" w:eastAsia="方正仿宋简体"/>
          <w:b/>
          <w:color w:val="000000"/>
          <w:spacing w:val="-16"/>
          <w:kern w:val="0"/>
          <w:sz w:val="28"/>
          <w:szCs w:val="28"/>
        </w:rPr>
        <w:t>日印</w:t>
      </w:r>
    </w:p>
    <w:p w:rsidR="00860688" w:rsidRDefault="00860688" w:rsidP="00860688">
      <w:pPr>
        <w:spacing w:line="440" w:lineRule="exact"/>
        <w:rPr>
          <w:rFonts w:eastAsia="方正仿宋简体"/>
          <w:b/>
          <w:bCs/>
          <w:sz w:val="32"/>
          <w:szCs w:val="32"/>
        </w:rPr>
      </w:pPr>
      <w:r w:rsidRPr="00F94086">
        <w:rPr>
          <w:rFonts w:ascii="Times New Roman" w:eastAsia="方正仿宋简体"/>
          <w:b/>
          <w:color w:val="000000"/>
          <w:kern w:val="0"/>
          <w:sz w:val="28"/>
          <w:szCs w:val="28"/>
        </w:rPr>
        <w:t xml:space="preserve">                              </w:t>
      </w:r>
      <w:r w:rsidRPr="00F94086">
        <w:rPr>
          <w:rFonts w:ascii="Times New Roman" w:eastAsia="方正仿宋简体" w:hint="eastAsia"/>
          <w:b/>
          <w:color w:val="000000"/>
          <w:kern w:val="0"/>
          <w:sz w:val="28"/>
          <w:szCs w:val="28"/>
        </w:rPr>
        <w:t xml:space="preserve">    </w:t>
      </w:r>
      <w:r w:rsidRPr="00F94086">
        <w:rPr>
          <w:rFonts w:ascii="Times New Roman" w:eastAsia="方正仿宋简体"/>
          <w:b/>
          <w:color w:val="000000"/>
          <w:kern w:val="0"/>
          <w:sz w:val="28"/>
          <w:szCs w:val="28"/>
        </w:rPr>
        <w:t xml:space="preserve">                </w:t>
      </w:r>
      <w:r w:rsidRPr="00F94086">
        <w:rPr>
          <w:rFonts w:ascii="Times New Roman" w:eastAsia="方正仿宋简体"/>
          <w:b/>
          <w:color w:val="000000"/>
          <w:kern w:val="0"/>
          <w:sz w:val="28"/>
          <w:szCs w:val="28"/>
        </w:rPr>
        <w:t>（共印</w:t>
      </w:r>
      <w:r>
        <w:rPr>
          <w:rFonts w:ascii="Times New Roman" w:eastAsia="方正仿宋简体" w:hint="eastAsia"/>
          <w:b/>
          <w:color w:val="000000"/>
          <w:kern w:val="0"/>
          <w:sz w:val="28"/>
          <w:szCs w:val="28"/>
        </w:rPr>
        <w:t>135</w:t>
      </w:r>
      <w:r w:rsidRPr="00F94086">
        <w:rPr>
          <w:rFonts w:ascii="Times New Roman" w:eastAsia="方正仿宋简体"/>
          <w:b/>
          <w:color w:val="000000"/>
          <w:kern w:val="0"/>
          <w:sz w:val="28"/>
          <w:szCs w:val="28"/>
        </w:rPr>
        <w:t>份）</w:t>
      </w:r>
    </w:p>
    <w:sectPr w:rsidR="00860688">
      <w:footerReference w:type="default" r:id="rId11"/>
      <w:pgSz w:w="11906" w:h="16838"/>
      <w:pgMar w:top="2098" w:right="1474" w:bottom="1984" w:left="1587" w:header="851" w:footer="1588"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A9" w:rsidRDefault="00573DA9">
      <w:r>
        <w:separator/>
      </w:r>
    </w:p>
  </w:endnote>
  <w:endnote w:type="continuationSeparator" w:id="0">
    <w:p w:rsidR="00573DA9" w:rsidRDefault="0057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10" w:rsidRDefault="00127BB9">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507910" w:rsidRDefault="0050791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10" w:rsidRDefault="00573DA9">
    <w:pPr>
      <w:pStyle w:val="a6"/>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185.6pt;margin-top:0;width:2in;height:2in;z-index:251659264;mso-wrap-style:none;mso-position-horizontal:outside;mso-position-horizontal-relative:margin;mso-width-relative:page;mso-height-relative:page" filled="f" stroked="f">
          <v:textbox style="mso-fit-shape-to-text:t" inset="0,0,0,0">
            <w:txbxContent>
              <w:p w:rsidR="00507910" w:rsidRDefault="00127BB9">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85440">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0" w:rsidRDefault="00485440">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A9" w:rsidRDefault="00573DA9">
      <w:r>
        <w:separator/>
      </w:r>
    </w:p>
  </w:footnote>
  <w:footnote w:type="continuationSeparator" w:id="0">
    <w:p w:rsidR="00573DA9" w:rsidRDefault="0057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507910"/>
    <w:rsid w:val="BAEFE59C"/>
    <w:rsid w:val="FE49D270"/>
    <w:rsid w:val="00127BB9"/>
    <w:rsid w:val="00485440"/>
    <w:rsid w:val="00507910"/>
    <w:rsid w:val="00573DA9"/>
    <w:rsid w:val="00860688"/>
    <w:rsid w:val="655D506E"/>
    <w:rsid w:val="7BDF9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able of figures"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iPriority="0" w:unhideWhenUsed="0" w:qFormat="1"/>
    <w:lsdException w:name="Subtitle" w:locked="1" w:semiHidden="0" w:uiPriority="0" w:unhideWhenUsed="0" w:qFormat="1"/>
    <w:lsdException w:name="Body Text Indent 2"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pPr>
    <w:rPr>
      <w:rFonts w:ascii="宋体"/>
      <w:kern w:val="2"/>
      <w:sz w:val="24"/>
      <w:szCs w:val="21"/>
    </w:rPr>
  </w:style>
  <w:style w:type="paragraph" w:styleId="4">
    <w:name w:val="heading 4"/>
    <w:basedOn w:val="a"/>
    <w:next w:val="a"/>
    <w:link w:val="4Char"/>
    <w:uiPriority w:val="99"/>
    <w:qFormat/>
    <w:locked/>
    <w:pPr>
      <w:keepNext/>
      <w:keepLines/>
      <w:spacing w:before="280" w:after="290" w:line="376" w:lineRule="auto"/>
      <w:jc w:val="both"/>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semiHidden/>
    <w:qFormat/>
    <w:pPr>
      <w:ind w:leftChars="200" w:left="200" w:hangingChars="200" w:hanging="200"/>
    </w:pPr>
  </w:style>
  <w:style w:type="paragraph" w:styleId="a4">
    <w:name w:val="Body Text"/>
    <w:basedOn w:val="a"/>
    <w:qFormat/>
    <w:pPr>
      <w:spacing w:after="120"/>
    </w:pPr>
    <w:rPr>
      <w:rFonts w:cs="宋体"/>
    </w:rPr>
  </w:style>
  <w:style w:type="paragraph" w:styleId="2">
    <w:name w:val="Body Text Indent 2"/>
    <w:basedOn w:val="a"/>
    <w:next w:val="a"/>
    <w:qFormat/>
    <w:pPr>
      <w:spacing w:beforeAutospacing="1" w:line="480" w:lineRule="auto"/>
      <w:ind w:leftChars="200" w:left="420"/>
    </w:pPr>
    <w:rPr>
      <w:rFonts w:ascii="Times New Roman"/>
      <w:sz w:val="21"/>
    </w:rPr>
  </w:style>
  <w:style w:type="paragraph" w:styleId="a5">
    <w:name w:val="Balloon Text"/>
    <w:basedOn w:val="a"/>
    <w:link w:val="Char"/>
    <w:uiPriority w:val="99"/>
    <w:semiHidden/>
    <w:qFormat/>
    <w:rPr>
      <w:sz w:val="18"/>
      <w:szCs w:val="18"/>
    </w:rPr>
  </w:style>
  <w:style w:type="paragraph" w:styleId="a6">
    <w:name w:val="footer"/>
    <w:basedOn w:val="a"/>
    <w:link w:val="Char0"/>
    <w:uiPriority w:val="99"/>
    <w:semiHidden/>
    <w:qFormat/>
    <w:pPr>
      <w:tabs>
        <w:tab w:val="center" w:pos="4153"/>
        <w:tab w:val="right" w:pos="8306"/>
      </w:tabs>
      <w:snapToGrid w:val="0"/>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style>
  <w:style w:type="character" w:styleId="a9">
    <w:name w:val="Strong"/>
    <w:basedOn w:val="a1"/>
    <w:uiPriority w:val="99"/>
    <w:qFormat/>
    <w:rPr>
      <w:rFonts w:cs="Times New Roman"/>
      <w:b/>
      <w:bCs/>
    </w:rPr>
  </w:style>
  <w:style w:type="character" w:styleId="aa">
    <w:name w:val="page number"/>
    <w:basedOn w:val="a1"/>
    <w:uiPriority w:val="99"/>
    <w:qFormat/>
    <w:rPr>
      <w:rFonts w:cs="Times New Roman"/>
    </w:rPr>
  </w:style>
  <w:style w:type="character" w:styleId="ab">
    <w:name w:val="Emphasis"/>
    <w:basedOn w:val="a1"/>
    <w:qFormat/>
    <w:locked/>
    <w:rPr>
      <w:i/>
    </w:rPr>
  </w:style>
  <w:style w:type="character" w:customStyle="1" w:styleId="4Char">
    <w:name w:val="标题 4 Char"/>
    <w:basedOn w:val="a1"/>
    <w:link w:val="4"/>
    <w:uiPriority w:val="99"/>
    <w:semiHidden/>
    <w:qFormat/>
    <w:locked/>
    <w:rPr>
      <w:rFonts w:ascii="Arial" w:eastAsia="黑体" w:hAnsi="Arial" w:cs="Times New Roman"/>
      <w:b/>
      <w:bCs/>
      <w:kern w:val="2"/>
      <w:sz w:val="28"/>
      <w:szCs w:val="28"/>
      <w:lang w:val="en-US" w:eastAsia="zh-CN" w:bidi="ar-SA"/>
    </w:rPr>
  </w:style>
  <w:style w:type="paragraph" w:customStyle="1" w:styleId="1">
    <w:name w:val="列出段落1"/>
    <w:basedOn w:val="a"/>
    <w:uiPriority w:val="99"/>
    <w:qFormat/>
    <w:pPr>
      <w:ind w:firstLineChars="200" w:firstLine="420"/>
    </w:pPr>
  </w:style>
  <w:style w:type="character" w:customStyle="1" w:styleId="Char1">
    <w:name w:val="页眉 Char"/>
    <w:basedOn w:val="a1"/>
    <w:link w:val="a7"/>
    <w:uiPriority w:val="99"/>
    <w:semiHidden/>
    <w:qFormat/>
    <w:locked/>
    <w:rPr>
      <w:rFonts w:ascii="宋体" w:eastAsia="宋体" w:hAnsi="Times New Roman" w:cs="Times New Roman"/>
      <w:sz w:val="18"/>
      <w:szCs w:val="18"/>
    </w:rPr>
  </w:style>
  <w:style w:type="character" w:customStyle="1" w:styleId="Char0">
    <w:name w:val="页脚 Char"/>
    <w:basedOn w:val="a1"/>
    <w:link w:val="a6"/>
    <w:uiPriority w:val="99"/>
    <w:semiHidden/>
    <w:qFormat/>
    <w:locked/>
    <w:rPr>
      <w:rFonts w:ascii="宋体" w:eastAsia="宋体" w:hAnsi="Times New Roman" w:cs="Times New Roman"/>
      <w:sz w:val="18"/>
      <w:szCs w:val="18"/>
    </w:rPr>
  </w:style>
  <w:style w:type="character" w:customStyle="1" w:styleId="Char">
    <w:name w:val="批注框文本 Char"/>
    <w:basedOn w:val="a1"/>
    <w:link w:val="a5"/>
    <w:uiPriority w:val="99"/>
    <w:semiHidden/>
    <w:qFormat/>
    <w:locked/>
    <w:rPr>
      <w:rFonts w:ascii="宋体" w:eastAsia="宋体" w:hAnsi="Times New Roman" w:cs="Times New Roman"/>
      <w:sz w:val="18"/>
      <w:szCs w:val="18"/>
    </w:rPr>
  </w:style>
  <w:style w:type="paragraph" w:customStyle="1" w:styleId="BodyTextFirstIndent211">
    <w:name w:val="Body Text First Indent 211"/>
    <w:basedOn w:val="a"/>
    <w:next w:val="a"/>
    <w:uiPriority w:val="99"/>
    <w:qFormat/>
    <w:pPr>
      <w:spacing w:line="600" w:lineRule="atLeast"/>
      <w:ind w:firstLineChars="200" w:firstLine="420"/>
      <w:jc w:val="both"/>
    </w:pPr>
    <w:rPr>
      <w:rFonts w:ascii="Times New Roman"/>
      <w:b/>
      <w:bCs/>
      <w:sz w:val="30"/>
      <w:szCs w:val="3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c">
    <w:name w:val="Date"/>
    <w:basedOn w:val="a"/>
    <w:next w:val="a"/>
    <w:link w:val="Char2"/>
    <w:uiPriority w:val="99"/>
    <w:semiHidden/>
    <w:unhideWhenUsed/>
    <w:rsid w:val="00860688"/>
    <w:pPr>
      <w:ind w:leftChars="2500" w:left="100"/>
    </w:pPr>
  </w:style>
  <w:style w:type="character" w:customStyle="1" w:styleId="Char2">
    <w:name w:val="日期 Char"/>
    <w:basedOn w:val="a1"/>
    <w:link w:val="ac"/>
    <w:uiPriority w:val="99"/>
    <w:semiHidden/>
    <w:rsid w:val="00860688"/>
    <w:rPr>
      <w:rFonts w:ascii="宋体"/>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397</Words>
  <Characters>2269</Characters>
  <Application>Microsoft Office Word</Application>
  <DocSecurity>0</DocSecurity>
  <Lines>18</Lines>
  <Paragraphs>5</Paragraphs>
  <ScaleCrop>false</ScaleCrop>
  <Company>Microsoft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南充市人民政府森林防火命令</dc:title>
  <dc:creator>123</dc:creator>
  <cp:lastModifiedBy>User</cp:lastModifiedBy>
  <cp:revision>27</cp:revision>
  <cp:lastPrinted>2022-02-07T22:41:00Z</cp:lastPrinted>
  <dcterms:created xsi:type="dcterms:W3CDTF">2021-01-19T17:33:00Z</dcterms:created>
  <dcterms:modified xsi:type="dcterms:W3CDTF">2023-01-28T13:03:00Z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3F50AB7C613C46CFA178120D2EE502B8</vt:lpwstr>
  </property>
</Properties>
</file>