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06C" w:rsidRDefault="00CF206C" w:rsidP="00F46E9C">
      <w:pPr>
        <w:pStyle w:val="af2"/>
        <w:tabs>
          <w:tab w:val="left" w:pos="2880"/>
        </w:tabs>
        <w:spacing w:line="360" w:lineRule="auto"/>
        <w:ind w:firstLineChars="788" w:firstLine="3481"/>
        <w:rPr>
          <w:rFonts w:asciiTheme="minorEastAsia" w:hAnsiTheme="minorEastAsia"/>
          <w:b/>
          <w:sz w:val="44"/>
          <w:szCs w:val="44"/>
        </w:rPr>
      </w:pPr>
    </w:p>
    <w:p w:rsidR="00F46E9C" w:rsidRPr="00B117EE" w:rsidRDefault="00F46E9C" w:rsidP="00F46E9C">
      <w:pPr>
        <w:pStyle w:val="af2"/>
        <w:tabs>
          <w:tab w:val="left" w:pos="2880"/>
        </w:tabs>
        <w:spacing w:line="360" w:lineRule="auto"/>
        <w:ind w:firstLineChars="788" w:firstLine="3481"/>
        <w:rPr>
          <w:rFonts w:asciiTheme="minorEastAsia" w:hAnsiTheme="minorEastAsia"/>
          <w:b/>
          <w:sz w:val="44"/>
          <w:szCs w:val="44"/>
        </w:rPr>
      </w:pPr>
      <w:r w:rsidRPr="00B117EE">
        <w:rPr>
          <w:rFonts w:asciiTheme="minorEastAsia" w:hAnsiTheme="minorEastAsia" w:hint="eastAsia"/>
          <w:b/>
          <w:sz w:val="44"/>
          <w:szCs w:val="44"/>
        </w:rPr>
        <w:t>发布令</w:t>
      </w:r>
    </w:p>
    <w:p w:rsidR="00F46E9C" w:rsidRDefault="00F46E9C" w:rsidP="00F46E9C">
      <w:pPr>
        <w:pStyle w:val="af2"/>
        <w:spacing w:line="360" w:lineRule="auto"/>
        <w:ind w:firstLineChars="200" w:firstLine="560"/>
        <w:rPr>
          <w:rFonts w:ascii="仿宋_GB2312" w:eastAsia="仿宋_GB2312"/>
          <w:sz w:val="28"/>
        </w:rPr>
      </w:pPr>
    </w:p>
    <w:p w:rsidR="00F46E9C" w:rsidRDefault="00F46E9C" w:rsidP="00F46E9C">
      <w:pPr>
        <w:pStyle w:val="af2"/>
        <w:spacing w:line="360" w:lineRule="auto"/>
        <w:ind w:firstLineChars="200" w:firstLine="560"/>
        <w:rPr>
          <w:rFonts w:ascii="仿宋_GB2312" w:eastAsia="仿宋_GB2312"/>
          <w:sz w:val="28"/>
        </w:rPr>
      </w:pPr>
      <w:r>
        <w:rPr>
          <w:rFonts w:ascii="仿宋_GB2312" w:eastAsia="仿宋_GB2312" w:hint="eastAsia"/>
          <w:sz w:val="28"/>
        </w:rPr>
        <w:t>2022年8月，阆中化工有限责任公司按照国家标准《生产经营单位生产安全事故应急预案编制导则》（GB/T29639-2020）和其他相关的国家安全生产法律、法规、规章、标准变化情况和公司目前实际状况，组织与应急预案有关的工作人员和有现场处置经验的人员对《阆中化工有限责任公司生产安全事故应急预案》（E版）进行了修订，定为F版(该版包括综合应急预案、专项应急预案、现场处置方案)，已组织通过评审，现予以批准颁布实施。</w:t>
      </w:r>
    </w:p>
    <w:p w:rsidR="00F46E9C" w:rsidRDefault="00F46E9C" w:rsidP="00F46E9C">
      <w:pPr>
        <w:pStyle w:val="af2"/>
        <w:spacing w:line="360" w:lineRule="auto"/>
        <w:ind w:firstLineChars="200" w:firstLine="560"/>
        <w:rPr>
          <w:rFonts w:ascii="仿宋_GB2312" w:eastAsia="仿宋_GB2312"/>
          <w:sz w:val="28"/>
        </w:rPr>
      </w:pPr>
      <w:r>
        <w:rPr>
          <w:rFonts w:ascii="仿宋_GB2312" w:eastAsia="仿宋_GB2312" w:hint="eastAsia"/>
          <w:bCs/>
          <w:sz w:val="28"/>
          <w:szCs w:val="44"/>
        </w:rPr>
        <w:t>本预案（F版）</w:t>
      </w:r>
      <w:r>
        <w:rPr>
          <w:rFonts w:ascii="仿宋_GB2312" w:eastAsia="仿宋_GB2312" w:hint="eastAsia"/>
          <w:sz w:val="28"/>
        </w:rPr>
        <w:t>是公司为有效预防和控制可能发生的事故，最大程度减少事故及其造成损害制定的最新工作方案，</w:t>
      </w:r>
      <w:r>
        <w:rPr>
          <w:rFonts w:ascii="仿宋_GB2312" w:eastAsia="仿宋_GB2312" w:hint="eastAsia"/>
          <w:bCs/>
          <w:sz w:val="28"/>
          <w:szCs w:val="44"/>
        </w:rPr>
        <w:t>公司全体员工从发布之日起遵照执行。</w:t>
      </w:r>
    </w:p>
    <w:p w:rsidR="00F46E9C" w:rsidRDefault="00F46E9C" w:rsidP="00F46E9C">
      <w:pPr>
        <w:pStyle w:val="af2"/>
        <w:spacing w:line="440" w:lineRule="exact"/>
      </w:pPr>
    </w:p>
    <w:p w:rsidR="00F46E9C" w:rsidRDefault="00F46E9C" w:rsidP="00F46E9C">
      <w:pPr>
        <w:spacing w:line="360" w:lineRule="auto"/>
        <w:ind w:firstLine="4065"/>
        <w:jc w:val="center"/>
        <w:rPr>
          <w:rFonts w:ascii="仿宋_GB2312" w:eastAsia="仿宋_GB2312"/>
          <w:bCs/>
          <w:sz w:val="28"/>
          <w:szCs w:val="44"/>
        </w:rPr>
      </w:pPr>
    </w:p>
    <w:p w:rsidR="00F46E9C" w:rsidRDefault="00F46E9C" w:rsidP="00F46E9C">
      <w:pPr>
        <w:spacing w:line="360" w:lineRule="auto"/>
        <w:rPr>
          <w:bCs/>
          <w:sz w:val="28"/>
          <w:szCs w:val="44"/>
        </w:rPr>
      </w:pPr>
    </w:p>
    <w:p w:rsidR="00F46E9C" w:rsidRDefault="00F46E9C" w:rsidP="00F46E9C">
      <w:pPr>
        <w:spacing w:line="360" w:lineRule="auto"/>
        <w:ind w:firstLineChars="1600" w:firstLine="4480"/>
        <w:rPr>
          <w:rFonts w:ascii="仿宋_GB2312" w:eastAsia="仿宋_GB2312"/>
          <w:bCs/>
          <w:sz w:val="28"/>
          <w:szCs w:val="44"/>
        </w:rPr>
      </w:pPr>
      <w:bookmarkStart w:id="0" w:name="_GoBack"/>
      <w:bookmarkEnd w:id="0"/>
      <w:r>
        <w:rPr>
          <w:rFonts w:ascii="仿宋_GB2312" w:eastAsia="仿宋_GB2312" w:hint="eastAsia"/>
          <w:bCs/>
          <w:sz w:val="28"/>
          <w:szCs w:val="44"/>
        </w:rPr>
        <w:t>总经理：</w:t>
      </w:r>
    </w:p>
    <w:p w:rsidR="00F46E9C" w:rsidRDefault="00F46E9C" w:rsidP="00F46E9C">
      <w:pPr>
        <w:spacing w:line="360" w:lineRule="auto"/>
        <w:ind w:firstLineChars="1601" w:firstLine="4483"/>
        <w:rPr>
          <w:rFonts w:ascii="仿宋_GB2312" w:eastAsia="仿宋_GB2312"/>
          <w:bCs/>
          <w:sz w:val="28"/>
          <w:szCs w:val="44"/>
        </w:rPr>
      </w:pPr>
      <w:r>
        <w:rPr>
          <w:rFonts w:ascii="仿宋_GB2312" w:eastAsia="仿宋_GB2312" w:hint="eastAsia"/>
          <w:bCs/>
          <w:sz w:val="28"/>
          <w:szCs w:val="44"/>
        </w:rPr>
        <w:t>发布日期：    年  月  日</w:t>
      </w:r>
    </w:p>
    <w:p w:rsidR="00F46E9C" w:rsidRDefault="00F46E9C" w:rsidP="00F46E9C"/>
    <w:p w:rsidR="00F46E9C" w:rsidRDefault="00B40027" w:rsidP="00B40027">
      <w:pPr>
        <w:tabs>
          <w:tab w:val="left" w:pos="3630"/>
        </w:tabs>
        <w:adjustRightInd w:val="0"/>
        <w:snapToGrid w:val="0"/>
        <w:spacing w:line="360" w:lineRule="auto"/>
        <w:jc w:val="center"/>
        <w:rPr>
          <w:rFonts w:ascii="宋体" w:hAnsi="宋体"/>
          <w:b/>
          <w:sz w:val="28"/>
          <w:szCs w:val="28"/>
        </w:rPr>
      </w:pPr>
      <w:r>
        <w:rPr>
          <w:rFonts w:ascii="宋体" w:hAnsi="宋体" w:hint="eastAsia"/>
          <w:b/>
          <w:sz w:val="28"/>
          <w:szCs w:val="28"/>
        </w:rPr>
        <w:t xml:space="preserve"> </w:t>
      </w:r>
    </w:p>
    <w:p w:rsidR="00F46E9C" w:rsidRDefault="00B40027" w:rsidP="00B40027">
      <w:pPr>
        <w:tabs>
          <w:tab w:val="left" w:pos="3630"/>
        </w:tabs>
        <w:adjustRightInd w:val="0"/>
        <w:snapToGrid w:val="0"/>
        <w:spacing w:line="360" w:lineRule="auto"/>
        <w:jc w:val="center"/>
        <w:rPr>
          <w:rFonts w:ascii="宋体" w:hAnsi="宋体"/>
          <w:b/>
          <w:sz w:val="28"/>
          <w:szCs w:val="28"/>
        </w:rPr>
      </w:pPr>
      <w:r>
        <w:rPr>
          <w:rFonts w:ascii="宋体" w:hAnsi="宋体" w:hint="eastAsia"/>
          <w:b/>
          <w:sz w:val="28"/>
          <w:szCs w:val="28"/>
        </w:rPr>
        <w:t xml:space="preserve">   </w:t>
      </w:r>
    </w:p>
    <w:p w:rsidR="00F46E9C" w:rsidRDefault="00F46E9C" w:rsidP="00B40027">
      <w:pPr>
        <w:tabs>
          <w:tab w:val="left" w:pos="3630"/>
        </w:tabs>
        <w:adjustRightInd w:val="0"/>
        <w:snapToGrid w:val="0"/>
        <w:spacing w:line="360" w:lineRule="auto"/>
        <w:jc w:val="center"/>
        <w:rPr>
          <w:rFonts w:ascii="宋体" w:hAnsi="宋体"/>
          <w:b/>
          <w:sz w:val="28"/>
          <w:szCs w:val="28"/>
        </w:rPr>
      </w:pPr>
    </w:p>
    <w:p w:rsidR="003E4806" w:rsidRPr="005F360E" w:rsidRDefault="003E4806" w:rsidP="005F360E">
      <w:pPr>
        <w:rPr>
          <w:b/>
          <w:sz w:val="36"/>
          <w:szCs w:val="36"/>
        </w:rPr>
      </w:pPr>
    </w:p>
    <w:p w:rsidR="005F360E" w:rsidRPr="005F360E" w:rsidRDefault="003E4806" w:rsidP="003E4806">
      <w:pPr>
        <w:jc w:val="center"/>
        <w:rPr>
          <w:b/>
          <w:sz w:val="44"/>
          <w:szCs w:val="44"/>
        </w:rPr>
      </w:pPr>
      <w:r w:rsidRPr="005F360E">
        <w:rPr>
          <w:rFonts w:hint="eastAsia"/>
          <w:b/>
          <w:sz w:val="44"/>
          <w:szCs w:val="44"/>
        </w:rPr>
        <w:t>《生产安全事故应急预案》</w:t>
      </w:r>
    </w:p>
    <w:p w:rsidR="003E4806" w:rsidRPr="005F360E" w:rsidRDefault="003E4806" w:rsidP="003E4806">
      <w:pPr>
        <w:jc w:val="center"/>
        <w:rPr>
          <w:b/>
          <w:sz w:val="44"/>
          <w:szCs w:val="44"/>
        </w:rPr>
      </w:pPr>
      <w:r w:rsidRPr="005F360E">
        <w:rPr>
          <w:rFonts w:hint="eastAsia"/>
          <w:b/>
          <w:sz w:val="44"/>
          <w:szCs w:val="44"/>
        </w:rPr>
        <w:t>执行部门</w:t>
      </w:r>
      <w:r w:rsidR="005F360E" w:rsidRPr="005F360E">
        <w:rPr>
          <w:rFonts w:hint="eastAsia"/>
          <w:b/>
          <w:sz w:val="44"/>
          <w:szCs w:val="44"/>
        </w:rPr>
        <w:t>签署</w:t>
      </w:r>
    </w:p>
    <w:tbl>
      <w:tblPr>
        <w:tblStyle w:val="a5"/>
        <w:tblW w:w="0" w:type="auto"/>
        <w:tblInd w:w="108" w:type="dxa"/>
        <w:tblLook w:val="04A0"/>
      </w:tblPr>
      <w:tblGrid>
        <w:gridCol w:w="4111"/>
        <w:gridCol w:w="4111"/>
      </w:tblGrid>
      <w:tr w:rsidR="003E4806" w:rsidTr="003E4806">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806" w:rsidRDefault="003E4806">
            <w:pPr>
              <w:spacing w:line="276" w:lineRule="auto"/>
              <w:ind w:firstLineChars="200" w:firstLine="560"/>
              <w:rPr>
                <w:sz w:val="28"/>
                <w:szCs w:val="28"/>
              </w:rPr>
            </w:pPr>
            <w:r>
              <w:rPr>
                <w:rFonts w:ascii="宋体" w:eastAsia="宋体" w:hAnsi="宋体" w:cs="宋体" w:hint="eastAsia"/>
                <w:sz w:val="28"/>
                <w:szCs w:val="28"/>
              </w:rPr>
              <w:t>执行部门或人</w:t>
            </w:r>
            <w:r>
              <w:rPr>
                <w:rFonts w:hint="eastAsia"/>
                <w:sz w:val="28"/>
                <w:szCs w:val="28"/>
              </w:rPr>
              <w:t>员</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806" w:rsidRDefault="003E4806">
            <w:pPr>
              <w:spacing w:line="276" w:lineRule="auto"/>
              <w:ind w:firstLineChars="450" w:firstLine="1260"/>
              <w:rPr>
                <w:sz w:val="28"/>
                <w:szCs w:val="28"/>
              </w:rPr>
            </w:pPr>
            <w:r>
              <w:rPr>
                <w:rFonts w:ascii="宋体" w:eastAsia="宋体" w:hAnsi="宋体" w:cs="宋体" w:hint="eastAsia"/>
                <w:sz w:val="28"/>
                <w:szCs w:val="28"/>
              </w:rPr>
              <w:t>签</w:t>
            </w:r>
            <w:r>
              <w:rPr>
                <w:sz w:val="28"/>
                <w:szCs w:val="28"/>
              </w:rPr>
              <w:t xml:space="preserve">     </w:t>
            </w:r>
            <w:r>
              <w:rPr>
                <w:rFonts w:hint="eastAsia"/>
                <w:sz w:val="28"/>
                <w:szCs w:val="28"/>
              </w:rPr>
              <w:t>署</w:t>
            </w:r>
          </w:p>
        </w:tc>
      </w:tr>
      <w:tr w:rsidR="003E4806" w:rsidTr="003E4806">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806" w:rsidRDefault="003E4806">
            <w:pPr>
              <w:spacing w:line="276" w:lineRule="auto"/>
              <w:rPr>
                <w:sz w:val="28"/>
                <w:szCs w:val="28"/>
              </w:rPr>
            </w:pPr>
            <w:r>
              <w:rPr>
                <w:sz w:val="28"/>
                <w:szCs w:val="28"/>
              </w:rPr>
              <w:t xml:space="preserve">    </w:t>
            </w:r>
            <w:r>
              <w:rPr>
                <w:rFonts w:ascii="宋体" w:eastAsia="宋体" w:hAnsi="宋体" w:cs="宋体" w:hint="eastAsia"/>
                <w:sz w:val="28"/>
                <w:szCs w:val="28"/>
              </w:rPr>
              <w:t>副总经</w:t>
            </w:r>
            <w:r>
              <w:rPr>
                <w:rFonts w:hint="eastAsia"/>
                <w:sz w:val="28"/>
                <w:szCs w:val="28"/>
              </w:rPr>
              <w:t>理</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806" w:rsidRDefault="003E4806">
            <w:pPr>
              <w:spacing w:line="276" w:lineRule="auto"/>
              <w:rPr>
                <w:sz w:val="28"/>
                <w:szCs w:val="28"/>
              </w:rPr>
            </w:pPr>
          </w:p>
        </w:tc>
      </w:tr>
      <w:tr w:rsidR="003E4806" w:rsidTr="003E4806">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806" w:rsidRDefault="003E4806">
            <w:pPr>
              <w:spacing w:line="276" w:lineRule="auto"/>
              <w:rPr>
                <w:sz w:val="28"/>
                <w:szCs w:val="28"/>
              </w:rPr>
            </w:pPr>
            <w:r>
              <w:rPr>
                <w:sz w:val="28"/>
                <w:szCs w:val="28"/>
              </w:rPr>
              <w:t xml:space="preserve">    </w:t>
            </w:r>
            <w:r>
              <w:rPr>
                <w:rFonts w:ascii="宋体" w:eastAsia="宋体" w:hAnsi="宋体" w:cs="宋体" w:hint="eastAsia"/>
                <w:sz w:val="28"/>
                <w:szCs w:val="28"/>
              </w:rPr>
              <w:t>副总经</w:t>
            </w:r>
            <w:r>
              <w:rPr>
                <w:rFonts w:hint="eastAsia"/>
                <w:sz w:val="28"/>
                <w:szCs w:val="28"/>
              </w:rPr>
              <w:t>理</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806" w:rsidRDefault="003E4806">
            <w:pPr>
              <w:spacing w:line="276" w:lineRule="auto"/>
              <w:rPr>
                <w:sz w:val="28"/>
                <w:szCs w:val="28"/>
              </w:rPr>
            </w:pPr>
          </w:p>
        </w:tc>
      </w:tr>
      <w:tr w:rsidR="003E4806" w:rsidTr="003E4806">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806" w:rsidRDefault="003E4806">
            <w:pPr>
              <w:spacing w:line="276" w:lineRule="auto"/>
              <w:rPr>
                <w:sz w:val="28"/>
                <w:szCs w:val="28"/>
              </w:rPr>
            </w:pPr>
            <w:r>
              <w:rPr>
                <w:sz w:val="28"/>
                <w:szCs w:val="28"/>
              </w:rPr>
              <w:t xml:space="preserve"> </w:t>
            </w:r>
            <w:r>
              <w:rPr>
                <w:rFonts w:ascii="宋体" w:eastAsia="宋体" w:hAnsi="宋体" w:cs="宋体" w:hint="eastAsia"/>
                <w:sz w:val="28"/>
                <w:szCs w:val="28"/>
              </w:rPr>
              <w:t>总经理助理兼生技科科</w:t>
            </w:r>
            <w:r>
              <w:rPr>
                <w:rFonts w:hint="eastAsia"/>
                <w:sz w:val="28"/>
                <w:szCs w:val="28"/>
              </w:rPr>
              <w:t>长</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806" w:rsidRDefault="003E4806">
            <w:pPr>
              <w:spacing w:line="276" w:lineRule="auto"/>
              <w:rPr>
                <w:sz w:val="28"/>
                <w:szCs w:val="28"/>
              </w:rPr>
            </w:pPr>
          </w:p>
        </w:tc>
      </w:tr>
      <w:tr w:rsidR="003E4806" w:rsidTr="003E4806">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806" w:rsidRDefault="003E4806">
            <w:pPr>
              <w:spacing w:line="276" w:lineRule="auto"/>
              <w:ind w:firstLineChars="50" w:firstLine="140"/>
              <w:rPr>
                <w:sz w:val="28"/>
                <w:szCs w:val="28"/>
              </w:rPr>
            </w:pPr>
            <w:r>
              <w:rPr>
                <w:rFonts w:ascii="宋体" w:eastAsia="宋体" w:hAnsi="宋体" w:cs="宋体" w:hint="eastAsia"/>
                <w:sz w:val="28"/>
                <w:szCs w:val="28"/>
              </w:rPr>
              <w:t>总经理助理兼五车间主</w:t>
            </w:r>
            <w:r>
              <w:rPr>
                <w:rFonts w:hint="eastAsia"/>
                <w:sz w:val="28"/>
                <w:szCs w:val="28"/>
              </w:rPr>
              <w:t>任</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806" w:rsidRDefault="003E4806">
            <w:pPr>
              <w:spacing w:line="276" w:lineRule="auto"/>
              <w:rPr>
                <w:sz w:val="28"/>
                <w:szCs w:val="28"/>
              </w:rPr>
            </w:pPr>
          </w:p>
        </w:tc>
      </w:tr>
      <w:tr w:rsidR="003E4806" w:rsidTr="003E4806">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806" w:rsidRDefault="003E4806">
            <w:pPr>
              <w:spacing w:line="276" w:lineRule="auto"/>
              <w:ind w:firstLineChars="100" w:firstLine="280"/>
              <w:rPr>
                <w:sz w:val="28"/>
                <w:szCs w:val="28"/>
              </w:rPr>
            </w:pPr>
            <w:r>
              <w:rPr>
                <w:rFonts w:ascii="宋体" w:eastAsia="宋体" w:hAnsi="宋体" w:cs="宋体" w:hint="eastAsia"/>
                <w:sz w:val="28"/>
                <w:szCs w:val="28"/>
              </w:rPr>
              <w:t>工会主席兼供销科科</w:t>
            </w:r>
            <w:r>
              <w:rPr>
                <w:rFonts w:hint="eastAsia"/>
                <w:sz w:val="28"/>
                <w:szCs w:val="28"/>
              </w:rPr>
              <w:t>长</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806" w:rsidRDefault="003E4806">
            <w:pPr>
              <w:spacing w:line="276" w:lineRule="auto"/>
              <w:rPr>
                <w:sz w:val="28"/>
                <w:szCs w:val="28"/>
              </w:rPr>
            </w:pPr>
          </w:p>
        </w:tc>
      </w:tr>
      <w:tr w:rsidR="003E4806" w:rsidTr="003E4806">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806" w:rsidRDefault="003E4806">
            <w:pPr>
              <w:spacing w:line="276" w:lineRule="auto"/>
              <w:ind w:firstLineChars="200" w:firstLine="560"/>
              <w:rPr>
                <w:sz w:val="28"/>
                <w:szCs w:val="28"/>
              </w:rPr>
            </w:pPr>
            <w:r>
              <w:rPr>
                <w:rFonts w:ascii="宋体" w:eastAsia="宋体" w:hAnsi="宋体" w:cs="宋体" w:hint="eastAsia"/>
                <w:sz w:val="28"/>
                <w:szCs w:val="28"/>
              </w:rPr>
              <w:t>安全环保</w:t>
            </w:r>
            <w:r>
              <w:rPr>
                <w:rFonts w:hint="eastAsia"/>
                <w:sz w:val="28"/>
                <w:szCs w:val="28"/>
              </w:rPr>
              <w:t>科</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806" w:rsidRDefault="003E4806">
            <w:pPr>
              <w:spacing w:line="276" w:lineRule="auto"/>
              <w:rPr>
                <w:sz w:val="28"/>
                <w:szCs w:val="28"/>
              </w:rPr>
            </w:pPr>
          </w:p>
        </w:tc>
      </w:tr>
      <w:tr w:rsidR="003E4806" w:rsidTr="003E4806">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806" w:rsidRDefault="003E4806">
            <w:pPr>
              <w:spacing w:line="276" w:lineRule="auto"/>
              <w:ind w:firstLineChars="200" w:firstLine="560"/>
              <w:rPr>
                <w:sz w:val="28"/>
                <w:szCs w:val="28"/>
              </w:rPr>
            </w:pPr>
            <w:r>
              <w:rPr>
                <w:rFonts w:ascii="宋体" w:eastAsia="宋体" w:hAnsi="宋体" w:cs="宋体" w:hint="eastAsia"/>
                <w:sz w:val="28"/>
                <w:szCs w:val="28"/>
              </w:rPr>
              <w:t>行政办公</w:t>
            </w:r>
            <w:r>
              <w:rPr>
                <w:rFonts w:hint="eastAsia"/>
                <w:sz w:val="28"/>
                <w:szCs w:val="28"/>
              </w:rPr>
              <w:t>室</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806" w:rsidRDefault="003E4806">
            <w:pPr>
              <w:spacing w:line="276" w:lineRule="auto"/>
              <w:rPr>
                <w:sz w:val="28"/>
                <w:szCs w:val="28"/>
              </w:rPr>
            </w:pPr>
          </w:p>
        </w:tc>
      </w:tr>
      <w:tr w:rsidR="003E4806" w:rsidTr="003E4806">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806" w:rsidRDefault="003E4806">
            <w:pPr>
              <w:spacing w:line="276" w:lineRule="auto"/>
              <w:ind w:firstLineChars="200" w:firstLine="560"/>
              <w:rPr>
                <w:sz w:val="28"/>
                <w:szCs w:val="28"/>
              </w:rPr>
            </w:pPr>
            <w:r>
              <w:rPr>
                <w:rFonts w:ascii="宋体" w:eastAsia="宋体" w:hAnsi="宋体" w:cs="宋体" w:hint="eastAsia"/>
                <w:sz w:val="28"/>
                <w:szCs w:val="28"/>
              </w:rPr>
              <w:t>生产技术</w:t>
            </w:r>
            <w:r>
              <w:rPr>
                <w:rFonts w:hint="eastAsia"/>
                <w:sz w:val="28"/>
                <w:szCs w:val="28"/>
              </w:rPr>
              <w:t>科</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806" w:rsidRDefault="003E4806">
            <w:pPr>
              <w:spacing w:line="276" w:lineRule="auto"/>
              <w:rPr>
                <w:sz w:val="28"/>
                <w:szCs w:val="28"/>
              </w:rPr>
            </w:pPr>
          </w:p>
        </w:tc>
      </w:tr>
      <w:tr w:rsidR="003E4806" w:rsidTr="003E4806">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806" w:rsidRDefault="003E4806">
            <w:pPr>
              <w:spacing w:line="276" w:lineRule="auto"/>
              <w:ind w:firstLineChars="300" w:firstLine="840"/>
              <w:rPr>
                <w:sz w:val="28"/>
                <w:szCs w:val="28"/>
              </w:rPr>
            </w:pPr>
            <w:r>
              <w:rPr>
                <w:rFonts w:ascii="宋体" w:eastAsia="宋体" w:hAnsi="宋体" w:cs="宋体" w:hint="eastAsia"/>
                <w:sz w:val="28"/>
                <w:szCs w:val="28"/>
              </w:rPr>
              <w:t>财务</w:t>
            </w:r>
            <w:r>
              <w:rPr>
                <w:rFonts w:hint="eastAsia"/>
                <w:sz w:val="28"/>
                <w:szCs w:val="28"/>
              </w:rPr>
              <w:t>科</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806" w:rsidRDefault="003E4806">
            <w:pPr>
              <w:spacing w:line="276" w:lineRule="auto"/>
              <w:rPr>
                <w:sz w:val="28"/>
                <w:szCs w:val="28"/>
              </w:rPr>
            </w:pPr>
          </w:p>
        </w:tc>
      </w:tr>
      <w:tr w:rsidR="003E4806" w:rsidTr="003E4806">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806" w:rsidRDefault="003E4806">
            <w:pPr>
              <w:spacing w:line="276" w:lineRule="auto"/>
              <w:ind w:firstLineChars="300" w:firstLine="840"/>
              <w:rPr>
                <w:sz w:val="28"/>
                <w:szCs w:val="28"/>
              </w:rPr>
            </w:pPr>
            <w:r>
              <w:rPr>
                <w:rFonts w:ascii="宋体" w:eastAsia="宋体" w:hAnsi="宋体" w:cs="宋体" w:hint="eastAsia"/>
                <w:sz w:val="28"/>
                <w:szCs w:val="28"/>
              </w:rPr>
              <w:t>供销</w:t>
            </w:r>
            <w:r>
              <w:rPr>
                <w:rFonts w:hint="eastAsia"/>
                <w:sz w:val="28"/>
                <w:szCs w:val="28"/>
              </w:rPr>
              <w:t>科</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806" w:rsidRDefault="003E4806">
            <w:pPr>
              <w:spacing w:line="276" w:lineRule="auto"/>
              <w:rPr>
                <w:sz w:val="28"/>
                <w:szCs w:val="28"/>
              </w:rPr>
            </w:pPr>
          </w:p>
        </w:tc>
      </w:tr>
      <w:tr w:rsidR="003E4806" w:rsidTr="003E4806">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806" w:rsidRDefault="003E4806">
            <w:pPr>
              <w:spacing w:line="276" w:lineRule="auto"/>
              <w:ind w:firstLineChars="300" w:firstLine="840"/>
              <w:rPr>
                <w:sz w:val="28"/>
                <w:szCs w:val="28"/>
              </w:rPr>
            </w:pPr>
            <w:r>
              <w:rPr>
                <w:rFonts w:ascii="宋体" w:eastAsia="宋体" w:hAnsi="宋体" w:cs="宋体" w:hint="eastAsia"/>
                <w:sz w:val="28"/>
                <w:szCs w:val="28"/>
              </w:rPr>
              <w:t>一车</w:t>
            </w:r>
            <w:r>
              <w:rPr>
                <w:rFonts w:hint="eastAsia"/>
                <w:sz w:val="28"/>
                <w:szCs w:val="28"/>
              </w:rPr>
              <w:t>间</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806" w:rsidRDefault="003E4806">
            <w:pPr>
              <w:spacing w:line="276" w:lineRule="auto"/>
              <w:rPr>
                <w:sz w:val="28"/>
                <w:szCs w:val="28"/>
              </w:rPr>
            </w:pPr>
          </w:p>
        </w:tc>
      </w:tr>
      <w:tr w:rsidR="003E4806" w:rsidTr="003E4806">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806" w:rsidRDefault="003E4806">
            <w:pPr>
              <w:spacing w:line="276" w:lineRule="auto"/>
              <w:ind w:firstLineChars="300" w:firstLine="840"/>
              <w:rPr>
                <w:sz w:val="28"/>
                <w:szCs w:val="28"/>
              </w:rPr>
            </w:pPr>
            <w:r>
              <w:rPr>
                <w:rFonts w:ascii="宋体" w:eastAsia="宋体" w:hAnsi="宋体" w:cs="宋体" w:hint="eastAsia"/>
                <w:sz w:val="28"/>
                <w:szCs w:val="28"/>
              </w:rPr>
              <w:t>二车</w:t>
            </w:r>
            <w:r>
              <w:rPr>
                <w:rFonts w:hint="eastAsia"/>
                <w:sz w:val="28"/>
                <w:szCs w:val="28"/>
              </w:rPr>
              <w:t>间</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806" w:rsidRDefault="003E4806">
            <w:pPr>
              <w:spacing w:line="276" w:lineRule="auto"/>
              <w:rPr>
                <w:sz w:val="28"/>
                <w:szCs w:val="28"/>
              </w:rPr>
            </w:pPr>
          </w:p>
        </w:tc>
      </w:tr>
      <w:tr w:rsidR="003E4806" w:rsidTr="003E4806">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806" w:rsidRDefault="003E4806">
            <w:pPr>
              <w:spacing w:line="276" w:lineRule="auto"/>
              <w:ind w:firstLineChars="300" w:firstLine="840"/>
              <w:rPr>
                <w:sz w:val="28"/>
                <w:szCs w:val="28"/>
              </w:rPr>
            </w:pPr>
            <w:r>
              <w:rPr>
                <w:rFonts w:ascii="宋体" w:eastAsia="宋体" w:hAnsi="宋体" w:cs="宋体" w:hint="eastAsia"/>
                <w:sz w:val="28"/>
                <w:szCs w:val="28"/>
              </w:rPr>
              <w:t>三车</w:t>
            </w:r>
            <w:r>
              <w:rPr>
                <w:rFonts w:hint="eastAsia"/>
                <w:sz w:val="28"/>
                <w:szCs w:val="28"/>
              </w:rPr>
              <w:t>间</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806" w:rsidRDefault="003E4806">
            <w:pPr>
              <w:spacing w:line="276" w:lineRule="auto"/>
              <w:rPr>
                <w:sz w:val="28"/>
                <w:szCs w:val="28"/>
              </w:rPr>
            </w:pPr>
          </w:p>
        </w:tc>
      </w:tr>
      <w:tr w:rsidR="003E4806" w:rsidTr="003E4806">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806" w:rsidRDefault="003E4806">
            <w:pPr>
              <w:spacing w:line="276" w:lineRule="auto"/>
              <w:ind w:firstLineChars="300" w:firstLine="840"/>
              <w:rPr>
                <w:sz w:val="28"/>
                <w:szCs w:val="28"/>
              </w:rPr>
            </w:pPr>
            <w:r>
              <w:rPr>
                <w:rFonts w:ascii="宋体" w:eastAsia="宋体" w:hAnsi="宋体" w:cs="宋体" w:hint="eastAsia"/>
                <w:sz w:val="28"/>
                <w:szCs w:val="28"/>
              </w:rPr>
              <w:t>四车</w:t>
            </w:r>
            <w:r>
              <w:rPr>
                <w:rFonts w:hint="eastAsia"/>
                <w:sz w:val="28"/>
                <w:szCs w:val="28"/>
              </w:rPr>
              <w:t>间</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806" w:rsidRDefault="003E4806">
            <w:pPr>
              <w:spacing w:line="276" w:lineRule="auto"/>
              <w:rPr>
                <w:sz w:val="28"/>
                <w:szCs w:val="28"/>
              </w:rPr>
            </w:pPr>
          </w:p>
        </w:tc>
      </w:tr>
      <w:tr w:rsidR="003E4806" w:rsidTr="003E4806">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806" w:rsidRDefault="003E4806">
            <w:pPr>
              <w:spacing w:line="276" w:lineRule="auto"/>
              <w:rPr>
                <w:sz w:val="28"/>
                <w:szCs w:val="28"/>
              </w:rPr>
            </w:pPr>
            <w:r>
              <w:rPr>
                <w:sz w:val="28"/>
                <w:szCs w:val="28"/>
              </w:rPr>
              <w:t xml:space="preserve">      </w:t>
            </w:r>
            <w:r>
              <w:rPr>
                <w:rFonts w:ascii="宋体" w:eastAsia="宋体" w:hAnsi="宋体" w:cs="宋体" w:hint="eastAsia"/>
                <w:sz w:val="28"/>
                <w:szCs w:val="28"/>
              </w:rPr>
              <w:t>五车</w:t>
            </w:r>
            <w:r>
              <w:rPr>
                <w:rFonts w:hint="eastAsia"/>
                <w:sz w:val="28"/>
                <w:szCs w:val="28"/>
              </w:rPr>
              <w:t>间</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806" w:rsidRDefault="003E4806">
            <w:pPr>
              <w:spacing w:line="276" w:lineRule="auto"/>
              <w:rPr>
                <w:sz w:val="28"/>
                <w:szCs w:val="28"/>
              </w:rPr>
            </w:pPr>
          </w:p>
        </w:tc>
      </w:tr>
      <w:tr w:rsidR="003E4806" w:rsidTr="009D0DED">
        <w:trPr>
          <w:trHeight w:val="1258"/>
        </w:trPr>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4806" w:rsidRDefault="003E4806" w:rsidP="009D0DED">
            <w:pPr>
              <w:spacing w:line="276" w:lineRule="auto"/>
              <w:ind w:firstLineChars="250" w:firstLine="700"/>
              <w:rPr>
                <w:sz w:val="28"/>
                <w:szCs w:val="28"/>
              </w:rPr>
            </w:pPr>
            <w:r>
              <w:rPr>
                <w:rFonts w:ascii="宋体" w:eastAsia="宋体" w:hAnsi="宋体" w:cs="宋体" w:hint="eastAsia"/>
                <w:sz w:val="28"/>
                <w:szCs w:val="28"/>
              </w:rPr>
              <w:t>生产轮</w:t>
            </w:r>
            <w:r>
              <w:rPr>
                <w:rFonts w:hint="eastAsia"/>
                <w:sz w:val="28"/>
                <w:szCs w:val="28"/>
              </w:rPr>
              <w:t>班</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806" w:rsidRDefault="003E4806">
            <w:pPr>
              <w:spacing w:line="276" w:lineRule="auto"/>
              <w:jc w:val="center"/>
              <w:rPr>
                <w:sz w:val="28"/>
                <w:szCs w:val="28"/>
              </w:rPr>
            </w:pPr>
          </w:p>
        </w:tc>
      </w:tr>
    </w:tbl>
    <w:p w:rsidR="003E4806" w:rsidRDefault="003E4806" w:rsidP="003E4806">
      <w:pPr>
        <w:rPr>
          <w:sz w:val="28"/>
          <w:szCs w:val="28"/>
        </w:rPr>
      </w:pPr>
    </w:p>
    <w:p w:rsidR="00B40027" w:rsidRDefault="00B40027" w:rsidP="00B40027">
      <w:pPr>
        <w:tabs>
          <w:tab w:val="left" w:pos="3630"/>
        </w:tabs>
        <w:adjustRightInd w:val="0"/>
        <w:snapToGrid w:val="0"/>
        <w:spacing w:line="360" w:lineRule="auto"/>
        <w:jc w:val="center"/>
        <w:rPr>
          <w:rFonts w:ascii="宋体" w:hAnsi="宋体" w:cs="宋体"/>
          <w:b/>
          <w:sz w:val="44"/>
          <w:szCs w:val="44"/>
        </w:rPr>
      </w:pPr>
      <w:r>
        <w:rPr>
          <w:rFonts w:ascii="宋体" w:hAnsi="宋体" w:cs="宋体" w:hint="eastAsia"/>
          <w:b/>
          <w:sz w:val="44"/>
          <w:szCs w:val="44"/>
        </w:rPr>
        <w:lastRenderedPageBreak/>
        <w:t>一、综合应急预案</w:t>
      </w:r>
    </w:p>
    <w:p w:rsidR="00B40027" w:rsidRPr="001F59A6" w:rsidRDefault="00B40027" w:rsidP="00B40027">
      <w:pPr>
        <w:tabs>
          <w:tab w:val="left" w:pos="3630"/>
        </w:tabs>
        <w:adjustRightInd w:val="0"/>
        <w:snapToGrid w:val="0"/>
        <w:spacing w:line="600" w:lineRule="exact"/>
        <w:rPr>
          <w:rFonts w:ascii="仿宋_GB2312" w:eastAsia="仿宋_GB2312" w:hAnsi="宋体" w:cs="宋体"/>
          <w:b/>
          <w:sz w:val="28"/>
          <w:szCs w:val="28"/>
        </w:rPr>
      </w:pPr>
      <w:r w:rsidRPr="001F59A6">
        <w:rPr>
          <w:rFonts w:ascii="仿宋_GB2312" w:eastAsia="仿宋_GB2312" w:hAnsi="宋体" w:cs="宋体" w:hint="eastAsia"/>
          <w:b/>
          <w:sz w:val="28"/>
          <w:szCs w:val="28"/>
        </w:rPr>
        <w:t>1  总则</w:t>
      </w:r>
    </w:p>
    <w:p w:rsidR="00B40027" w:rsidRPr="001F59A6" w:rsidRDefault="00B40027" w:rsidP="00B40027">
      <w:pPr>
        <w:tabs>
          <w:tab w:val="left" w:pos="3630"/>
        </w:tabs>
        <w:adjustRightInd w:val="0"/>
        <w:snapToGrid w:val="0"/>
        <w:spacing w:line="600" w:lineRule="exact"/>
        <w:ind w:rightChars="-171" w:right="-359"/>
        <w:rPr>
          <w:rFonts w:ascii="仿宋_GB2312" w:eastAsia="仿宋_GB2312" w:hAnsi="宋体" w:cs="宋体"/>
          <w:b/>
          <w:sz w:val="28"/>
          <w:szCs w:val="28"/>
        </w:rPr>
      </w:pPr>
      <w:r w:rsidRPr="001F59A6">
        <w:rPr>
          <w:rFonts w:ascii="仿宋_GB2312" w:eastAsia="仿宋_GB2312" w:hAnsi="宋体" w:cs="宋体" w:hint="eastAsia"/>
          <w:b/>
          <w:sz w:val="28"/>
          <w:szCs w:val="28"/>
        </w:rPr>
        <w:t>1.1  适用范围</w:t>
      </w:r>
    </w:p>
    <w:p w:rsidR="00B40027" w:rsidRPr="001F59A6" w:rsidRDefault="00B40027" w:rsidP="00B40027">
      <w:pPr>
        <w:tabs>
          <w:tab w:val="left" w:pos="3630"/>
        </w:tabs>
        <w:adjustRightInd w:val="0"/>
        <w:snapToGrid w:val="0"/>
        <w:spacing w:line="600" w:lineRule="exact"/>
        <w:ind w:leftChars="-85" w:left="-178" w:rightChars="-171" w:right="-359" w:firstLineChars="200" w:firstLine="560"/>
        <w:rPr>
          <w:rFonts w:ascii="仿宋_GB2312" w:eastAsia="仿宋_GB2312" w:hAnsi="宋体" w:cs="宋体"/>
          <w:sz w:val="28"/>
          <w:szCs w:val="28"/>
        </w:rPr>
      </w:pPr>
      <w:r w:rsidRPr="001F59A6">
        <w:rPr>
          <w:rFonts w:ascii="仿宋_GB2312" w:eastAsia="仿宋_GB2312" w:hAnsi="宋体" w:cs="宋体" w:hint="eastAsia"/>
          <w:sz w:val="28"/>
          <w:szCs w:val="28"/>
        </w:rPr>
        <w:t>本预案适用于公司内突发的火灾、容器爆炸、锅炉爆炸、化学爆炸、中毒和窒息、物体打击、机械伤害、起重伤害、触电、淹溺、灼烫、高处坠落、车辆伤害、其他伤害以及危险化</w:t>
      </w:r>
      <w:r w:rsidR="00821EA6">
        <w:rPr>
          <w:rFonts w:ascii="仿宋_GB2312" w:eastAsia="仿宋_GB2312" w:hAnsi="宋体" w:cs="宋体" w:hint="eastAsia"/>
          <w:sz w:val="28"/>
          <w:szCs w:val="28"/>
        </w:rPr>
        <w:t>学品泄漏、洪汛灾害、较大涉险、人员受困等突发事故的</w:t>
      </w:r>
      <w:r w:rsidR="006054DA">
        <w:rPr>
          <w:rFonts w:ascii="仿宋_GB2312" w:eastAsia="仿宋_GB2312" w:hAnsi="宋体" w:cs="宋体" w:hint="eastAsia"/>
          <w:sz w:val="28"/>
          <w:szCs w:val="28"/>
        </w:rPr>
        <w:t>应急准备</w:t>
      </w:r>
      <w:r w:rsidRPr="001F59A6">
        <w:rPr>
          <w:rFonts w:ascii="仿宋_GB2312" w:eastAsia="仿宋_GB2312" w:hAnsi="宋体" w:cs="宋体" w:hint="eastAsia"/>
          <w:sz w:val="28"/>
          <w:szCs w:val="28"/>
        </w:rPr>
        <w:t>工作，也可适用于社会救援机构向本公司提供援助时指导使用。</w:t>
      </w:r>
    </w:p>
    <w:p w:rsidR="00B40027" w:rsidRPr="001F59A6" w:rsidRDefault="00B40027" w:rsidP="00B40027">
      <w:pPr>
        <w:tabs>
          <w:tab w:val="left" w:pos="3630"/>
        </w:tabs>
        <w:adjustRightInd w:val="0"/>
        <w:snapToGrid w:val="0"/>
        <w:spacing w:line="600" w:lineRule="exact"/>
        <w:ind w:rightChars="-171" w:right="-359"/>
        <w:rPr>
          <w:rFonts w:ascii="仿宋_GB2312" w:eastAsia="仿宋_GB2312" w:hAnsi="宋体" w:cs="宋体"/>
          <w:b/>
          <w:sz w:val="28"/>
          <w:szCs w:val="28"/>
        </w:rPr>
      </w:pPr>
      <w:r w:rsidRPr="001F59A6">
        <w:rPr>
          <w:rFonts w:ascii="仿宋_GB2312" w:eastAsia="仿宋_GB2312" w:hAnsi="宋体" w:cs="宋体" w:hint="eastAsia"/>
          <w:b/>
          <w:sz w:val="28"/>
          <w:szCs w:val="28"/>
        </w:rPr>
        <w:t>1.2</w:t>
      </w:r>
      <w:r w:rsidR="008229EE">
        <w:rPr>
          <w:rFonts w:ascii="仿宋_GB2312" w:eastAsia="仿宋_GB2312" w:hAnsi="宋体" w:cs="宋体" w:hint="eastAsia"/>
          <w:b/>
          <w:sz w:val="28"/>
          <w:szCs w:val="28"/>
        </w:rPr>
        <w:t xml:space="preserve">  </w:t>
      </w:r>
      <w:r w:rsidRPr="001F59A6">
        <w:rPr>
          <w:rFonts w:ascii="仿宋_GB2312" w:eastAsia="仿宋_GB2312" w:hAnsi="宋体" w:cs="宋体" w:hint="eastAsia"/>
          <w:b/>
          <w:sz w:val="28"/>
          <w:szCs w:val="28"/>
        </w:rPr>
        <w:t>响应分级</w:t>
      </w:r>
    </w:p>
    <w:p w:rsidR="00B40027" w:rsidRPr="00CF206C" w:rsidRDefault="00B40027" w:rsidP="00B40027">
      <w:pPr>
        <w:adjustRightInd w:val="0"/>
        <w:snapToGrid w:val="0"/>
        <w:spacing w:line="600" w:lineRule="exact"/>
        <w:ind w:firstLineChars="200" w:firstLine="560"/>
        <w:rPr>
          <w:rFonts w:ascii="仿宋_GB2312" w:eastAsia="仿宋_GB2312" w:hAnsi="宋体" w:cs="宋体"/>
          <w:sz w:val="28"/>
          <w:szCs w:val="28"/>
        </w:rPr>
      </w:pPr>
      <w:r w:rsidRPr="00CF206C">
        <w:rPr>
          <w:rFonts w:ascii="仿宋_GB2312" w:eastAsia="仿宋_GB2312" w:hAnsi="宋体" w:hint="eastAsia"/>
          <w:sz w:val="28"/>
          <w:szCs w:val="28"/>
        </w:rPr>
        <w:t>根据</w:t>
      </w:r>
      <w:r w:rsidR="008C7B7E" w:rsidRPr="00CF206C">
        <w:rPr>
          <w:rFonts w:ascii="仿宋_GB2312" w:eastAsia="仿宋_GB2312" w:hAnsi="宋体" w:hint="eastAsia"/>
          <w:sz w:val="28"/>
          <w:szCs w:val="28"/>
        </w:rPr>
        <w:t>对</w:t>
      </w:r>
      <w:r w:rsidR="00F2476E" w:rsidRPr="00CF206C">
        <w:rPr>
          <w:rFonts w:ascii="仿宋_GB2312" w:eastAsia="仿宋_GB2312" w:hAnsi="宋体" w:hint="eastAsia"/>
          <w:sz w:val="28"/>
          <w:szCs w:val="28"/>
        </w:rPr>
        <w:t>突发事故的严重</w:t>
      </w:r>
      <w:r w:rsidRPr="00CF206C">
        <w:rPr>
          <w:rFonts w:ascii="仿宋_GB2312" w:eastAsia="仿宋_GB2312" w:hAnsi="宋体" w:hint="eastAsia"/>
          <w:sz w:val="28"/>
          <w:szCs w:val="28"/>
        </w:rPr>
        <w:t>程度、</w:t>
      </w:r>
      <w:r w:rsidR="00F2476E" w:rsidRPr="00CF206C">
        <w:rPr>
          <w:rFonts w:ascii="仿宋_GB2312" w:eastAsia="仿宋_GB2312" w:hAnsi="宋体" w:hint="eastAsia"/>
          <w:sz w:val="28"/>
          <w:szCs w:val="28"/>
        </w:rPr>
        <w:t>可控性、救援难度、影响范围</w:t>
      </w:r>
      <w:r w:rsidRPr="00CF206C">
        <w:rPr>
          <w:rFonts w:ascii="仿宋_GB2312" w:eastAsia="仿宋_GB2312" w:hAnsi="宋体" w:hint="eastAsia"/>
          <w:sz w:val="28"/>
          <w:szCs w:val="28"/>
        </w:rPr>
        <w:t>和本公司控制事态能力，对事故应急实行分级响应机制，</w:t>
      </w:r>
      <w:r w:rsidR="001A6EEE" w:rsidRPr="00CF206C">
        <w:rPr>
          <w:rFonts w:ascii="仿宋_GB2312" w:eastAsia="仿宋_GB2312" w:hAnsi="宋体" w:hint="eastAsia"/>
          <w:sz w:val="28"/>
          <w:szCs w:val="28"/>
        </w:rPr>
        <w:t>按照</w:t>
      </w:r>
      <w:r w:rsidR="00F2476E" w:rsidRPr="00CF206C">
        <w:rPr>
          <w:rFonts w:ascii="仿宋_GB2312" w:eastAsia="仿宋_GB2312" w:hAnsi="宋体" w:hint="eastAsia"/>
          <w:sz w:val="28"/>
          <w:szCs w:val="28"/>
        </w:rPr>
        <w:t>应急响应不同阶段和组织参与人员增加</w:t>
      </w:r>
      <w:r w:rsidR="001A6EEE" w:rsidRPr="00CF206C">
        <w:rPr>
          <w:rFonts w:ascii="仿宋_GB2312" w:eastAsia="仿宋_GB2312" w:hAnsi="宋体" w:hint="eastAsia"/>
          <w:sz w:val="28"/>
          <w:szCs w:val="28"/>
        </w:rPr>
        <w:t>，</w:t>
      </w:r>
      <w:r w:rsidR="003E4C2C" w:rsidRPr="00CF206C">
        <w:rPr>
          <w:rFonts w:ascii="仿宋_GB2312" w:eastAsia="仿宋_GB2312" w:hAnsi="宋体" w:hint="eastAsia"/>
          <w:sz w:val="28"/>
          <w:szCs w:val="28"/>
        </w:rPr>
        <w:t>应急响应由低到高</w:t>
      </w:r>
      <w:r w:rsidRPr="00CF206C">
        <w:rPr>
          <w:rFonts w:ascii="仿宋_GB2312" w:eastAsia="仿宋_GB2312" w:hAnsi="宋体" w:hint="eastAsia"/>
          <w:sz w:val="28"/>
          <w:szCs w:val="28"/>
        </w:rPr>
        <w:t>分为</w:t>
      </w:r>
      <w:r w:rsidR="003E4C2C" w:rsidRPr="00CF206C">
        <w:rPr>
          <w:rFonts w:ascii="仿宋_GB2312" w:eastAsia="仿宋_GB2312" w:hAnsi="宋体" w:hint="eastAsia"/>
          <w:sz w:val="28"/>
          <w:szCs w:val="28"/>
        </w:rPr>
        <w:t>三级响应（现场级）、二级响应（公司级）、一级响应（社会级）</w:t>
      </w:r>
      <w:r w:rsidRPr="00CF206C">
        <w:rPr>
          <w:rFonts w:ascii="仿宋_GB2312" w:eastAsia="仿宋_GB2312" w:hAnsi="宋体" w:hint="eastAsia"/>
          <w:sz w:val="28"/>
          <w:szCs w:val="28"/>
        </w:rPr>
        <w:t>三个级别</w:t>
      </w:r>
      <w:r w:rsidRPr="00CF206C">
        <w:rPr>
          <w:rFonts w:ascii="仿宋_GB2312" w:eastAsia="仿宋_GB2312" w:hAnsi="宋体" w:cs="宋体" w:hint="eastAsia"/>
          <w:sz w:val="28"/>
          <w:szCs w:val="28"/>
        </w:rPr>
        <w:t>。</w:t>
      </w:r>
    </w:p>
    <w:p w:rsidR="00B41739" w:rsidRPr="00CF206C" w:rsidRDefault="008229EE" w:rsidP="00B41739">
      <w:pPr>
        <w:adjustRightInd w:val="0"/>
        <w:snapToGrid w:val="0"/>
        <w:spacing w:line="600" w:lineRule="exact"/>
        <w:ind w:firstLineChars="200" w:firstLine="562"/>
        <w:rPr>
          <w:rFonts w:asciiTheme="minorEastAsia" w:hAnsiTheme="minorEastAsia" w:cs="宋体"/>
          <w:b/>
          <w:sz w:val="28"/>
          <w:szCs w:val="28"/>
        </w:rPr>
      </w:pPr>
      <w:r w:rsidRPr="00CF206C">
        <w:rPr>
          <w:rFonts w:asciiTheme="minorEastAsia" w:hAnsiTheme="minorEastAsia" w:cs="宋体" w:hint="eastAsia"/>
          <w:b/>
          <w:sz w:val="28"/>
          <w:szCs w:val="28"/>
        </w:rPr>
        <w:t>响应分级表：</w:t>
      </w:r>
    </w:p>
    <w:tbl>
      <w:tblPr>
        <w:tblStyle w:val="a5"/>
        <w:tblW w:w="9357" w:type="dxa"/>
        <w:tblInd w:w="-318" w:type="dxa"/>
        <w:tblLook w:val="04A0"/>
      </w:tblPr>
      <w:tblGrid>
        <w:gridCol w:w="1030"/>
        <w:gridCol w:w="1953"/>
        <w:gridCol w:w="2263"/>
        <w:gridCol w:w="2126"/>
        <w:gridCol w:w="1985"/>
      </w:tblGrid>
      <w:tr w:rsidR="00B41739" w:rsidRPr="00CF206C" w:rsidTr="00B41739">
        <w:tc>
          <w:tcPr>
            <w:tcW w:w="1030" w:type="dxa"/>
          </w:tcPr>
          <w:p w:rsidR="00B41739" w:rsidRPr="00CF206C" w:rsidRDefault="00B41739" w:rsidP="00B41739">
            <w:pPr>
              <w:tabs>
                <w:tab w:val="left" w:pos="3630"/>
              </w:tabs>
              <w:adjustRightInd w:val="0"/>
              <w:snapToGrid w:val="0"/>
              <w:spacing w:line="360" w:lineRule="auto"/>
              <w:ind w:rightChars="-171" w:right="-359"/>
              <w:rPr>
                <w:rFonts w:asciiTheme="minorEastAsia" w:hAnsiTheme="minorEastAsia" w:cs="宋体"/>
                <w:sz w:val="24"/>
                <w:szCs w:val="24"/>
              </w:rPr>
            </w:pPr>
            <w:r w:rsidRPr="00CF206C">
              <w:rPr>
                <w:rFonts w:asciiTheme="minorEastAsia" w:hAnsiTheme="minorEastAsia" w:cs="宋体" w:hint="eastAsia"/>
                <w:sz w:val="24"/>
                <w:szCs w:val="24"/>
              </w:rPr>
              <w:t>响应级别</w:t>
            </w:r>
          </w:p>
        </w:tc>
        <w:tc>
          <w:tcPr>
            <w:tcW w:w="1953" w:type="dxa"/>
          </w:tcPr>
          <w:p w:rsidR="00B41739" w:rsidRPr="00CF206C" w:rsidRDefault="00B41739" w:rsidP="00B41739">
            <w:pPr>
              <w:tabs>
                <w:tab w:val="left" w:pos="3630"/>
              </w:tabs>
              <w:adjustRightInd w:val="0"/>
              <w:snapToGrid w:val="0"/>
              <w:spacing w:line="360" w:lineRule="auto"/>
              <w:ind w:rightChars="-171" w:right="-359" w:firstLineChars="100" w:firstLine="240"/>
              <w:rPr>
                <w:rFonts w:asciiTheme="minorEastAsia" w:hAnsiTheme="minorEastAsia" w:cs="宋体"/>
                <w:sz w:val="24"/>
                <w:szCs w:val="24"/>
              </w:rPr>
            </w:pPr>
            <w:r w:rsidRPr="00CF206C">
              <w:rPr>
                <w:rFonts w:asciiTheme="minorEastAsia" w:hAnsiTheme="minorEastAsia" w:cs="宋体" w:hint="eastAsia"/>
                <w:sz w:val="24"/>
                <w:szCs w:val="24"/>
              </w:rPr>
              <w:t>基本原则</w:t>
            </w:r>
          </w:p>
        </w:tc>
        <w:tc>
          <w:tcPr>
            <w:tcW w:w="2263" w:type="dxa"/>
          </w:tcPr>
          <w:p w:rsidR="00B41739" w:rsidRPr="00CF206C" w:rsidRDefault="00B41739" w:rsidP="00B41739">
            <w:pPr>
              <w:tabs>
                <w:tab w:val="left" w:pos="3630"/>
              </w:tabs>
              <w:adjustRightInd w:val="0"/>
              <w:snapToGrid w:val="0"/>
              <w:spacing w:line="360" w:lineRule="auto"/>
              <w:ind w:rightChars="-171" w:right="-359"/>
              <w:rPr>
                <w:rFonts w:asciiTheme="minorEastAsia" w:hAnsiTheme="minorEastAsia" w:cs="宋体"/>
                <w:sz w:val="24"/>
                <w:szCs w:val="24"/>
              </w:rPr>
            </w:pPr>
            <w:r w:rsidRPr="00CF206C">
              <w:rPr>
                <w:rFonts w:asciiTheme="minorEastAsia" w:hAnsiTheme="minorEastAsia" w:cs="宋体" w:hint="eastAsia"/>
                <w:sz w:val="24"/>
                <w:szCs w:val="24"/>
              </w:rPr>
              <w:t>响应分级条件</w:t>
            </w:r>
          </w:p>
        </w:tc>
        <w:tc>
          <w:tcPr>
            <w:tcW w:w="2126" w:type="dxa"/>
          </w:tcPr>
          <w:p w:rsidR="00B41739" w:rsidRPr="00CF206C" w:rsidRDefault="00B41739" w:rsidP="00F520BA">
            <w:pPr>
              <w:tabs>
                <w:tab w:val="left" w:pos="3630"/>
              </w:tabs>
              <w:adjustRightInd w:val="0"/>
              <w:snapToGrid w:val="0"/>
              <w:spacing w:line="360" w:lineRule="auto"/>
              <w:ind w:rightChars="-171" w:right="-359"/>
              <w:rPr>
                <w:rFonts w:asciiTheme="minorEastAsia" w:hAnsiTheme="minorEastAsia" w:cs="宋体"/>
                <w:sz w:val="24"/>
                <w:szCs w:val="24"/>
              </w:rPr>
            </w:pPr>
            <w:r w:rsidRPr="00CF206C">
              <w:rPr>
                <w:rFonts w:asciiTheme="minorEastAsia" w:hAnsiTheme="minorEastAsia" w:cs="宋体" w:hint="eastAsia"/>
                <w:sz w:val="24"/>
                <w:szCs w:val="24"/>
              </w:rPr>
              <w:t>可能发生的状况</w:t>
            </w:r>
          </w:p>
        </w:tc>
        <w:tc>
          <w:tcPr>
            <w:tcW w:w="1985" w:type="dxa"/>
          </w:tcPr>
          <w:p w:rsidR="00B41739" w:rsidRPr="00CF206C" w:rsidRDefault="00B41739" w:rsidP="00F520BA">
            <w:pPr>
              <w:tabs>
                <w:tab w:val="left" w:pos="3630"/>
              </w:tabs>
              <w:adjustRightInd w:val="0"/>
              <w:snapToGrid w:val="0"/>
              <w:spacing w:line="360" w:lineRule="auto"/>
              <w:ind w:rightChars="-171" w:right="-359" w:firstLineChars="50" w:firstLine="120"/>
              <w:rPr>
                <w:rFonts w:asciiTheme="minorEastAsia" w:hAnsiTheme="minorEastAsia" w:cs="宋体"/>
                <w:sz w:val="24"/>
                <w:szCs w:val="24"/>
              </w:rPr>
            </w:pPr>
            <w:r w:rsidRPr="00CF206C">
              <w:rPr>
                <w:rFonts w:asciiTheme="minorEastAsia" w:hAnsiTheme="minorEastAsia" w:cs="宋体" w:hint="eastAsia"/>
                <w:sz w:val="24"/>
                <w:szCs w:val="24"/>
              </w:rPr>
              <w:t>参与行动人员</w:t>
            </w:r>
          </w:p>
        </w:tc>
      </w:tr>
      <w:tr w:rsidR="00B41739" w:rsidRPr="00CF206C" w:rsidTr="00B41739">
        <w:tc>
          <w:tcPr>
            <w:tcW w:w="1030" w:type="dxa"/>
          </w:tcPr>
          <w:p w:rsidR="00B41739" w:rsidRPr="00CF206C" w:rsidRDefault="00B41739" w:rsidP="00F520BA">
            <w:pPr>
              <w:tabs>
                <w:tab w:val="left" w:pos="3630"/>
              </w:tabs>
              <w:adjustRightInd w:val="0"/>
              <w:snapToGrid w:val="0"/>
              <w:spacing w:line="360" w:lineRule="auto"/>
              <w:ind w:rightChars="-171" w:right="-359"/>
              <w:rPr>
                <w:rFonts w:asciiTheme="minorEastAsia" w:hAnsiTheme="minorEastAsia" w:cs="宋体"/>
                <w:sz w:val="24"/>
                <w:szCs w:val="24"/>
              </w:rPr>
            </w:pPr>
            <w:r w:rsidRPr="00CF206C">
              <w:rPr>
                <w:rFonts w:asciiTheme="minorEastAsia" w:hAnsiTheme="minorEastAsia" w:cs="宋体" w:hint="eastAsia"/>
                <w:sz w:val="24"/>
                <w:szCs w:val="24"/>
              </w:rPr>
              <w:t>三级响应</w:t>
            </w:r>
          </w:p>
          <w:p w:rsidR="00B41739" w:rsidRPr="00CF206C" w:rsidRDefault="00B41739" w:rsidP="00F520BA">
            <w:pPr>
              <w:tabs>
                <w:tab w:val="left" w:pos="3630"/>
              </w:tabs>
              <w:adjustRightInd w:val="0"/>
              <w:snapToGrid w:val="0"/>
              <w:spacing w:line="360" w:lineRule="auto"/>
              <w:ind w:rightChars="-171" w:right="-359"/>
              <w:rPr>
                <w:rFonts w:asciiTheme="minorEastAsia" w:hAnsiTheme="minorEastAsia" w:cs="宋体"/>
                <w:sz w:val="24"/>
                <w:szCs w:val="24"/>
              </w:rPr>
            </w:pPr>
            <w:r w:rsidRPr="00CF206C">
              <w:rPr>
                <w:rFonts w:asciiTheme="minorEastAsia" w:hAnsiTheme="minorEastAsia" w:cs="宋体" w:hint="eastAsia"/>
                <w:sz w:val="24"/>
                <w:szCs w:val="24"/>
              </w:rPr>
              <w:t>(现场级）</w:t>
            </w:r>
          </w:p>
        </w:tc>
        <w:tc>
          <w:tcPr>
            <w:tcW w:w="1953" w:type="dxa"/>
          </w:tcPr>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是最初现场应急，在事故初发阶段，由当班生产调度组织当班期间事故发生岗位和现场其他岗位人员组成最初响应组响应控制事故事态。</w:t>
            </w:r>
          </w:p>
        </w:tc>
        <w:tc>
          <w:tcPr>
            <w:tcW w:w="2263" w:type="dxa"/>
          </w:tcPr>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1、现场作业人员采取措施能迅速控制，不会对生命财产造成威胁；</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 xml:space="preserve">2、事故影响限于生产现场，对现场以外人员和环境不会造成影响；不用疏散生产现场以外人员； </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3现场的应急资源</w:t>
            </w:r>
            <w:r w:rsidRPr="00CF206C">
              <w:rPr>
                <w:rFonts w:asciiTheme="minorEastAsia" w:hAnsiTheme="minorEastAsia" w:cs="宋体" w:hint="eastAsia"/>
                <w:sz w:val="24"/>
                <w:szCs w:val="24"/>
              </w:rPr>
              <w:lastRenderedPageBreak/>
              <w:t>足够控制事故；</w:t>
            </w:r>
          </w:p>
        </w:tc>
        <w:tc>
          <w:tcPr>
            <w:tcW w:w="2126" w:type="dxa"/>
          </w:tcPr>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lastRenderedPageBreak/>
              <w:t>1、发生可燃气体轻微泄漏；</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2、设备出现故障可能影响安全生产</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3、突然断电；</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4、人员轻微受伤；</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5、作业人员有中毒和窒息征兆；</w:t>
            </w:r>
          </w:p>
        </w:tc>
        <w:tc>
          <w:tcPr>
            <w:tcW w:w="1985" w:type="dxa"/>
          </w:tcPr>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1、当班生产调度组织的同时向应急指挥部报告；</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2、当班轮班人员；</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3、当天值班仪表工、电工、维修工；</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4、行政值班和带班人员</w:t>
            </w:r>
          </w:p>
        </w:tc>
      </w:tr>
      <w:tr w:rsidR="00B41739" w:rsidRPr="00CF206C" w:rsidTr="00B41739">
        <w:tc>
          <w:tcPr>
            <w:tcW w:w="1030" w:type="dxa"/>
          </w:tcPr>
          <w:p w:rsidR="00B41739" w:rsidRPr="00CF206C" w:rsidRDefault="00B41739" w:rsidP="00F520BA">
            <w:pPr>
              <w:tabs>
                <w:tab w:val="left" w:pos="3630"/>
              </w:tabs>
              <w:adjustRightInd w:val="0"/>
              <w:snapToGrid w:val="0"/>
              <w:spacing w:line="360" w:lineRule="auto"/>
              <w:ind w:rightChars="-171" w:right="-359"/>
              <w:rPr>
                <w:rFonts w:asciiTheme="minorEastAsia" w:hAnsiTheme="minorEastAsia" w:cs="宋体"/>
                <w:sz w:val="24"/>
                <w:szCs w:val="24"/>
              </w:rPr>
            </w:pPr>
            <w:r w:rsidRPr="00CF206C">
              <w:rPr>
                <w:rFonts w:asciiTheme="minorEastAsia" w:hAnsiTheme="minorEastAsia" w:cs="宋体" w:hint="eastAsia"/>
                <w:sz w:val="24"/>
                <w:szCs w:val="24"/>
              </w:rPr>
              <w:lastRenderedPageBreak/>
              <w:t>二级响应</w:t>
            </w:r>
          </w:p>
          <w:p w:rsidR="00B41739" w:rsidRPr="00CF206C" w:rsidRDefault="00B41739" w:rsidP="00F520BA">
            <w:pPr>
              <w:tabs>
                <w:tab w:val="left" w:pos="3630"/>
              </w:tabs>
              <w:adjustRightInd w:val="0"/>
              <w:snapToGrid w:val="0"/>
              <w:spacing w:line="360" w:lineRule="auto"/>
              <w:ind w:rightChars="-171" w:right="-359"/>
              <w:rPr>
                <w:rFonts w:asciiTheme="minorEastAsia" w:hAnsiTheme="minorEastAsia" w:cs="宋体"/>
                <w:b/>
                <w:sz w:val="24"/>
                <w:szCs w:val="24"/>
              </w:rPr>
            </w:pPr>
            <w:r w:rsidRPr="00CF206C">
              <w:rPr>
                <w:rFonts w:asciiTheme="minorEastAsia" w:hAnsiTheme="minorEastAsia" w:cs="宋体" w:hint="eastAsia"/>
                <w:sz w:val="24"/>
                <w:szCs w:val="24"/>
              </w:rPr>
              <w:t>(公司级)）</w:t>
            </w:r>
          </w:p>
        </w:tc>
        <w:tc>
          <w:tcPr>
            <w:tcW w:w="1953" w:type="dxa"/>
          </w:tcPr>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是公司整体应急，实施三级响应后仍不能控制事故事态，扩大由公司应急指挥部组织公司应急工作组其余人员组成各应急工作小组增援,可能需要外部力量支持配合。</w:t>
            </w:r>
          </w:p>
        </w:tc>
        <w:tc>
          <w:tcPr>
            <w:tcW w:w="2263" w:type="dxa"/>
          </w:tcPr>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1、现场作业人员采取措施能迅速控制，可能会对生命财产造成威胁；</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2、事故可能对周边人员及设施造成影响；</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3、现场的应急资源不能够控制事故，需要借助外单位应急救援资源；</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4、会造成人员受伤；</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5、可能需要生产现场以外或外部单位有限度的疏散或支援；</w:t>
            </w:r>
          </w:p>
        </w:tc>
        <w:tc>
          <w:tcPr>
            <w:tcW w:w="2126" w:type="dxa"/>
          </w:tcPr>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1、发生可燃气体泄漏；</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2、设备出现故障可能导致系统停车、影响现场人员安全；</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3、发生液氨或氨气泄漏；</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4、设备故障系统突然断电、停车等；</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5、发生小范围火灾、闪爆事故；</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6、有人员受伤；</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7、有人员中毒或窒息；</w:t>
            </w:r>
          </w:p>
        </w:tc>
        <w:tc>
          <w:tcPr>
            <w:tcW w:w="1985" w:type="dxa"/>
          </w:tcPr>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由公司应急指挥部组织各应急工作小组响应控制事故事态。</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1、当班人员；</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2、各应急救援小组；</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3、公司应急指挥部；</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4、当地医院。</w:t>
            </w:r>
          </w:p>
        </w:tc>
      </w:tr>
      <w:tr w:rsidR="00B41739" w:rsidRPr="00CF206C" w:rsidTr="00B41739">
        <w:tc>
          <w:tcPr>
            <w:tcW w:w="1030" w:type="dxa"/>
          </w:tcPr>
          <w:p w:rsidR="00B41739" w:rsidRPr="00CF206C" w:rsidRDefault="00B41739" w:rsidP="00F520BA">
            <w:pPr>
              <w:tabs>
                <w:tab w:val="left" w:pos="3630"/>
              </w:tabs>
              <w:adjustRightInd w:val="0"/>
              <w:snapToGrid w:val="0"/>
              <w:spacing w:line="360" w:lineRule="auto"/>
              <w:ind w:rightChars="-171" w:right="-359"/>
              <w:rPr>
                <w:rFonts w:asciiTheme="minorEastAsia" w:hAnsiTheme="minorEastAsia" w:cs="宋体"/>
                <w:sz w:val="24"/>
                <w:szCs w:val="24"/>
              </w:rPr>
            </w:pPr>
            <w:r w:rsidRPr="00CF206C">
              <w:rPr>
                <w:rFonts w:asciiTheme="minorEastAsia" w:hAnsiTheme="minorEastAsia" w:cs="宋体" w:hint="eastAsia"/>
                <w:sz w:val="24"/>
                <w:szCs w:val="24"/>
              </w:rPr>
              <w:t>一级响应</w:t>
            </w:r>
          </w:p>
          <w:p w:rsidR="00B41739" w:rsidRPr="00CF206C" w:rsidRDefault="00B41739" w:rsidP="00F520BA">
            <w:pPr>
              <w:tabs>
                <w:tab w:val="left" w:pos="3630"/>
              </w:tabs>
              <w:adjustRightInd w:val="0"/>
              <w:snapToGrid w:val="0"/>
              <w:spacing w:line="360" w:lineRule="auto"/>
              <w:ind w:rightChars="-171" w:right="-359"/>
              <w:rPr>
                <w:rFonts w:asciiTheme="minorEastAsia" w:hAnsiTheme="minorEastAsia" w:cs="宋体"/>
                <w:b/>
                <w:sz w:val="24"/>
                <w:szCs w:val="24"/>
              </w:rPr>
            </w:pPr>
            <w:r w:rsidRPr="00CF206C">
              <w:rPr>
                <w:rFonts w:asciiTheme="minorEastAsia" w:hAnsiTheme="minorEastAsia" w:cs="宋体" w:hint="eastAsia"/>
                <w:sz w:val="24"/>
                <w:szCs w:val="24"/>
              </w:rPr>
              <w:t>(社会级）</w:t>
            </w:r>
          </w:p>
        </w:tc>
        <w:tc>
          <w:tcPr>
            <w:tcW w:w="1953" w:type="dxa"/>
          </w:tcPr>
          <w:p w:rsidR="00B41739" w:rsidRPr="00CF206C" w:rsidRDefault="00B41739" w:rsidP="00F520BA">
            <w:pPr>
              <w:adjustRightInd w:val="0"/>
              <w:snapToGrid w:val="0"/>
              <w:spacing w:line="360" w:lineRule="auto"/>
              <w:rPr>
                <w:rFonts w:asciiTheme="minorEastAsia" w:hAnsiTheme="minorEastAsia"/>
                <w:sz w:val="24"/>
                <w:szCs w:val="24"/>
              </w:rPr>
            </w:pPr>
            <w:r w:rsidRPr="00CF206C">
              <w:rPr>
                <w:rFonts w:asciiTheme="minorEastAsia" w:hAnsiTheme="minorEastAsia" w:cs="宋体" w:hint="eastAsia"/>
                <w:sz w:val="24"/>
                <w:szCs w:val="24"/>
              </w:rPr>
              <w:t>是政府组织应急，公司实施二级响应后仍不能控制事故事态，扩大由政府组织外部应急救援力量（政府、公安、消防、医院、应急、环保等部门）主导响应，公司配合控制事故事态。</w:t>
            </w:r>
          </w:p>
        </w:tc>
        <w:tc>
          <w:tcPr>
            <w:tcW w:w="2263" w:type="dxa"/>
          </w:tcPr>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1、事故危害程度较大，严重威胁到公司人员生命及财产；</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2、事故影响超越本公司可控范围；需疏散周边人员。</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3、需要动用政府部门力量或其他外部应急机构紧急支援；</w:t>
            </w:r>
          </w:p>
        </w:tc>
        <w:tc>
          <w:tcPr>
            <w:tcW w:w="2126" w:type="dxa"/>
          </w:tcPr>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1、出现可燃、有毒气体大量泄漏可能危及公司周边人员安全；</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2、出现大的设备事故，公司无法控制，可能危及周边安全。</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3、火灾、爆炸事故；</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4、出现多人受伤或有人死亡；</w:t>
            </w:r>
          </w:p>
        </w:tc>
        <w:tc>
          <w:tcPr>
            <w:tcW w:w="1985" w:type="dxa"/>
          </w:tcPr>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由政府组织外部应急救援力量；</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1、当班人员；</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2、各应急救援小组；</w:t>
            </w:r>
          </w:p>
          <w:p w:rsidR="00B41739" w:rsidRPr="00CF206C" w:rsidRDefault="00B41739" w:rsidP="00F520BA">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3、公司应急指挥部；</w:t>
            </w:r>
          </w:p>
          <w:p w:rsidR="00B41739" w:rsidRPr="00CF206C" w:rsidRDefault="00B41739" w:rsidP="00F520BA">
            <w:pPr>
              <w:adjustRightInd w:val="0"/>
              <w:snapToGrid w:val="0"/>
              <w:spacing w:line="360" w:lineRule="auto"/>
              <w:rPr>
                <w:rFonts w:asciiTheme="minorEastAsia" w:hAnsiTheme="minorEastAsia"/>
                <w:sz w:val="24"/>
                <w:szCs w:val="24"/>
              </w:rPr>
            </w:pPr>
            <w:r w:rsidRPr="00CF206C">
              <w:rPr>
                <w:rFonts w:asciiTheme="minorEastAsia" w:hAnsiTheme="minorEastAsia" w:cs="宋体" w:hint="eastAsia"/>
                <w:sz w:val="24"/>
                <w:szCs w:val="24"/>
              </w:rPr>
              <w:t>4、政府等外部有关应急机构（政府、公安、消防、医院、应急、环保等部门）。</w:t>
            </w:r>
          </w:p>
        </w:tc>
      </w:tr>
    </w:tbl>
    <w:p w:rsidR="00B40027" w:rsidRPr="00CF206C" w:rsidRDefault="00B40027" w:rsidP="00B40027">
      <w:pPr>
        <w:adjustRightInd w:val="0"/>
        <w:snapToGrid w:val="0"/>
        <w:spacing w:line="600" w:lineRule="exact"/>
        <w:rPr>
          <w:rFonts w:ascii="仿宋_GB2312" w:eastAsia="仿宋_GB2312" w:hAnsi="宋体" w:cs="宋体"/>
          <w:b/>
          <w:sz w:val="28"/>
          <w:szCs w:val="28"/>
        </w:rPr>
      </w:pPr>
      <w:r w:rsidRPr="00CF206C">
        <w:rPr>
          <w:rFonts w:ascii="仿宋_GB2312" w:eastAsia="仿宋_GB2312" w:hAnsi="宋体" w:cs="宋体" w:hint="eastAsia"/>
          <w:b/>
          <w:sz w:val="28"/>
          <w:szCs w:val="28"/>
        </w:rPr>
        <w:lastRenderedPageBreak/>
        <w:t>2  应急组织机构及职责</w:t>
      </w:r>
    </w:p>
    <w:p w:rsidR="00B40027" w:rsidRPr="00CF206C" w:rsidRDefault="00B40027" w:rsidP="00B40027">
      <w:pPr>
        <w:adjustRightInd w:val="0"/>
        <w:snapToGrid w:val="0"/>
        <w:spacing w:line="600" w:lineRule="exact"/>
        <w:rPr>
          <w:rFonts w:ascii="仿宋_GB2312" w:eastAsia="仿宋_GB2312" w:hAnsi="宋体" w:cs="宋体"/>
          <w:b/>
          <w:sz w:val="28"/>
          <w:szCs w:val="28"/>
        </w:rPr>
      </w:pPr>
      <w:r w:rsidRPr="00CF206C">
        <w:rPr>
          <w:rFonts w:ascii="仿宋_GB2312" w:eastAsia="仿宋_GB2312" w:hAnsi="宋体" w:cs="宋体" w:hint="eastAsia"/>
          <w:b/>
          <w:sz w:val="28"/>
          <w:szCs w:val="28"/>
        </w:rPr>
        <w:t>2.1</w:t>
      </w:r>
      <w:r w:rsidR="008229EE" w:rsidRPr="00CF206C">
        <w:rPr>
          <w:rFonts w:ascii="仿宋_GB2312" w:eastAsia="仿宋_GB2312" w:hAnsi="宋体" w:cs="宋体" w:hint="eastAsia"/>
          <w:b/>
          <w:sz w:val="28"/>
          <w:szCs w:val="28"/>
        </w:rPr>
        <w:t xml:space="preserve">  </w:t>
      </w:r>
      <w:r w:rsidRPr="00CF206C">
        <w:rPr>
          <w:rFonts w:ascii="仿宋_GB2312" w:eastAsia="仿宋_GB2312" w:hAnsi="宋体" w:cs="宋体" w:hint="eastAsia"/>
          <w:b/>
          <w:sz w:val="28"/>
          <w:szCs w:val="28"/>
        </w:rPr>
        <w:t>公司应急组织机构</w:t>
      </w:r>
    </w:p>
    <w:p w:rsidR="008D67FC" w:rsidRPr="00CF206C" w:rsidRDefault="00B40027" w:rsidP="00B41739">
      <w:pPr>
        <w:adjustRightInd w:val="0"/>
        <w:snapToGrid w:val="0"/>
        <w:spacing w:line="600" w:lineRule="exact"/>
        <w:ind w:firstLineChars="200" w:firstLine="560"/>
        <w:rPr>
          <w:rFonts w:ascii="仿宋_GB2312" w:eastAsia="仿宋_GB2312" w:hAnsi="宋体" w:cs="宋体"/>
          <w:sz w:val="28"/>
          <w:szCs w:val="28"/>
        </w:rPr>
      </w:pPr>
      <w:r w:rsidRPr="00CF206C">
        <w:rPr>
          <w:rFonts w:ascii="仿宋_GB2312" w:eastAsia="仿宋_GB2312" w:hAnsi="宋体" w:cs="宋体" w:hint="eastAsia"/>
          <w:sz w:val="28"/>
          <w:szCs w:val="28"/>
        </w:rPr>
        <w:t>公司组建的应急组织机构</w:t>
      </w:r>
      <w:r w:rsidR="0057431A" w:rsidRPr="00CF206C">
        <w:rPr>
          <w:rFonts w:ascii="仿宋_GB2312" w:eastAsia="仿宋_GB2312" w:hAnsi="宋体" w:cs="宋体" w:hint="eastAsia"/>
          <w:sz w:val="28"/>
          <w:szCs w:val="28"/>
        </w:rPr>
        <w:t>名称为阆中化工有限责任公司生产安全事故应急救援工作组，</w:t>
      </w:r>
      <w:r w:rsidR="000424EE" w:rsidRPr="00CF206C">
        <w:rPr>
          <w:rFonts w:ascii="仿宋_GB2312" w:eastAsia="仿宋_GB2312" w:hAnsi="宋体" w:cs="宋体" w:hint="eastAsia"/>
          <w:sz w:val="28"/>
          <w:szCs w:val="28"/>
        </w:rPr>
        <w:t>为兼职应急组</w:t>
      </w:r>
      <w:r w:rsidR="001D6B38" w:rsidRPr="00CF206C">
        <w:rPr>
          <w:rFonts w:ascii="仿宋_GB2312" w:eastAsia="仿宋_GB2312" w:hAnsi="宋体" w:cs="宋体" w:hint="eastAsia"/>
          <w:sz w:val="28"/>
          <w:szCs w:val="28"/>
        </w:rPr>
        <w:t>，成员包括公司主要负责人、分管负责人、中层管理人员、技术人员、班组长、岗位员工</w:t>
      </w:r>
      <w:r w:rsidR="00CB6243" w:rsidRPr="00CF206C">
        <w:rPr>
          <w:rFonts w:ascii="仿宋_GB2312" w:eastAsia="仿宋_GB2312" w:hAnsi="宋体" w:cs="宋体" w:hint="eastAsia"/>
          <w:sz w:val="28"/>
          <w:szCs w:val="28"/>
        </w:rPr>
        <w:t>。应急救援工作组</w:t>
      </w:r>
      <w:r w:rsidR="001D6B38" w:rsidRPr="00CF206C">
        <w:rPr>
          <w:rFonts w:ascii="仿宋_GB2312" w:eastAsia="仿宋_GB2312" w:hAnsi="宋体" w:cs="宋体" w:hint="eastAsia"/>
          <w:sz w:val="28"/>
          <w:szCs w:val="28"/>
        </w:rPr>
        <w:t>划分为</w:t>
      </w:r>
      <w:r w:rsidR="0057431A" w:rsidRPr="00CF206C">
        <w:rPr>
          <w:rFonts w:ascii="仿宋_GB2312" w:eastAsia="仿宋_GB2312" w:hAnsi="宋体" w:cs="宋体" w:hint="eastAsia"/>
          <w:sz w:val="28"/>
          <w:szCs w:val="28"/>
        </w:rPr>
        <w:t>1个</w:t>
      </w:r>
      <w:r w:rsidRPr="00CF206C">
        <w:rPr>
          <w:rFonts w:ascii="仿宋_GB2312" w:eastAsia="仿宋_GB2312" w:hAnsi="宋体" w:cs="宋体" w:hint="eastAsia"/>
          <w:sz w:val="28"/>
          <w:szCs w:val="28"/>
        </w:rPr>
        <w:t>应急指挥部和</w:t>
      </w:r>
      <w:r w:rsidR="0057431A" w:rsidRPr="00CF206C">
        <w:rPr>
          <w:rFonts w:ascii="仿宋_GB2312" w:eastAsia="仿宋_GB2312" w:hAnsi="宋体" w:cs="宋体" w:hint="eastAsia"/>
          <w:sz w:val="28"/>
          <w:szCs w:val="28"/>
        </w:rPr>
        <w:t>6个</w:t>
      </w:r>
      <w:r w:rsidRPr="00CF206C">
        <w:rPr>
          <w:rFonts w:ascii="仿宋_GB2312" w:eastAsia="仿宋_GB2312" w:hAnsi="宋体" w:cs="宋体" w:hint="eastAsia"/>
          <w:sz w:val="28"/>
          <w:szCs w:val="28"/>
        </w:rPr>
        <w:t>应急工作小组, 工作小组包括：最初响应组、危险目标控制组、医疗后勤联络组、安全疏散警戒组、抢险物资保障组、现场指挥组</w:t>
      </w:r>
      <w:r w:rsidR="00CB6243" w:rsidRPr="00CF206C">
        <w:rPr>
          <w:rFonts w:ascii="仿宋_GB2312" w:eastAsia="仿宋_GB2312" w:hAnsi="宋体" w:cs="宋体" w:hint="eastAsia"/>
          <w:sz w:val="28"/>
          <w:szCs w:val="28"/>
        </w:rPr>
        <w:t>。</w:t>
      </w:r>
      <w:r w:rsidRPr="00CF206C">
        <w:rPr>
          <w:rFonts w:ascii="仿宋_GB2312" w:eastAsia="仿宋_GB2312" w:hAnsi="宋体" w:cs="宋体" w:hint="eastAsia"/>
          <w:sz w:val="28"/>
          <w:szCs w:val="28"/>
        </w:rPr>
        <w:t>应急指挥部</w:t>
      </w:r>
      <w:r w:rsidR="0057431A" w:rsidRPr="00CF206C">
        <w:rPr>
          <w:rFonts w:ascii="仿宋_GB2312" w:eastAsia="仿宋_GB2312" w:hAnsi="宋体" w:cs="宋体" w:hint="eastAsia"/>
          <w:sz w:val="28"/>
          <w:szCs w:val="28"/>
        </w:rPr>
        <w:t>是应急救援工作组领导机构，</w:t>
      </w:r>
      <w:r w:rsidRPr="00CF206C">
        <w:rPr>
          <w:rFonts w:ascii="仿宋_GB2312" w:eastAsia="仿宋_GB2312" w:hAnsi="宋体" w:cs="宋体" w:hint="eastAsia"/>
          <w:sz w:val="28"/>
          <w:szCs w:val="28"/>
        </w:rPr>
        <w:t>统一指挥组织各小组</w:t>
      </w:r>
      <w:r w:rsidRPr="00CF206C">
        <w:rPr>
          <w:rFonts w:ascii="仿宋_GB2312" w:eastAsia="仿宋_GB2312" w:hAnsi="宋体" w:hint="eastAsia"/>
          <w:sz w:val="28"/>
          <w:szCs w:val="28"/>
        </w:rPr>
        <w:t>实施应急</w:t>
      </w:r>
      <w:r w:rsidR="00CB6243" w:rsidRPr="00CF206C">
        <w:rPr>
          <w:rFonts w:ascii="仿宋_GB2312" w:eastAsia="仿宋_GB2312" w:hAnsi="宋体" w:cs="宋体" w:hint="eastAsia"/>
          <w:sz w:val="28"/>
          <w:szCs w:val="28"/>
        </w:rPr>
        <w:t>响应。</w:t>
      </w:r>
      <w:r w:rsidR="008C7B7E" w:rsidRPr="00CF206C">
        <w:rPr>
          <w:rFonts w:ascii="仿宋_GB2312" w:eastAsia="仿宋_GB2312" w:hAnsi="宋体" w:cs="宋体" w:hint="eastAsia"/>
          <w:sz w:val="28"/>
          <w:szCs w:val="28"/>
        </w:rPr>
        <w:t>应急救援工作组组长</w:t>
      </w:r>
      <w:r w:rsidR="00025313" w:rsidRPr="00CF206C">
        <w:rPr>
          <w:rFonts w:ascii="仿宋_GB2312" w:eastAsia="仿宋_GB2312" w:hAnsi="宋体" w:cs="宋体" w:hint="eastAsia"/>
          <w:sz w:val="28"/>
          <w:szCs w:val="28"/>
        </w:rPr>
        <w:t>由公司主要负责人担任，同时</w:t>
      </w:r>
      <w:r w:rsidR="008C7B7E" w:rsidRPr="00CF206C">
        <w:rPr>
          <w:rFonts w:ascii="仿宋_GB2312" w:eastAsia="仿宋_GB2312" w:hAnsi="宋体" w:cs="宋体" w:hint="eastAsia"/>
          <w:sz w:val="28"/>
          <w:szCs w:val="28"/>
        </w:rPr>
        <w:t>兼任</w:t>
      </w:r>
      <w:r w:rsidRPr="00CF206C">
        <w:rPr>
          <w:rFonts w:ascii="仿宋_GB2312" w:eastAsia="仿宋_GB2312" w:hAnsi="宋体" w:cs="宋体" w:hint="eastAsia"/>
          <w:sz w:val="28"/>
          <w:szCs w:val="28"/>
        </w:rPr>
        <w:t>应急指挥部总指挥</w:t>
      </w:r>
      <w:r w:rsidR="008C7B7E" w:rsidRPr="00CF206C">
        <w:rPr>
          <w:rFonts w:ascii="仿宋_GB2312" w:eastAsia="仿宋_GB2312" w:hAnsi="宋体" w:cs="宋体" w:hint="eastAsia"/>
          <w:sz w:val="28"/>
          <w:szCs w:val="28"/>
        </w:rPr>
        <w:t>，</w:t>
      </w:r>
      <w:r w:rsidRPr="00CF206C">
        <w:rPr>
          <w:rFonts w:ascii="仿宋_GB2312" w:eastAsia="仿宋_GB2312" w:hAnsi="宋体" w:cs="宋体" w:hint="eastAsia"/>
          <w:sz w:val="28"/>
          <w:szCs w:val="28"/>
        </w:rPr>
        <w:t>全权负责公司应急响</w:t>
      </w:r>
      <w:r w:rsidR="008C7B7E" w:rsidRPr="00CF206C">
        <w:rPr>
          <w:rFonts w:ascii="仿宋_GB2312" w:eastAsia="仿宋_GB2312" w:hAnsi="宋体" w:cs="宋体" w:hint="eastAsia"/>
          <w:sz w:val="28"/>
          <w:szCs w:val="28"/>
        </w:rPr>
        <w:t>应工作</w:t>
      </w:r>
      <w:r w:rsidR="00CB6243" w:rsidRPr="00CF206C">
        <w:rPr>
          <w:rFonts w:ascii="仿宋_GB2312" w:eastAsia="仿宋_GB2312" w:hAnsi="宋体" w:cs="宋体" w:hint="eastAsia"/>
          <w:sz w:val="28"/>
          <w:szCs w:val="28"/>
        </w:rPr>
        <w:t>。应急响应时，应急指挥部指挥中心设在中控室（消防控制室），</w:t>
      </w:r>
      <w:r w:rsidR="008C7B7E" w:rsidRPr="00CF206C">
        <w:rPr>
          <w:rFonts w:ascii="仿宋_GB2312" w:eastAsia="仿宋_GB2312" w:hAnsi="宋体" w:cs="宋体" w:hint="eastAsia"/>
          <w:sz w:val="28"/>
          <w:szCs w:val="28"/>
        </w:rPr>
        <w:t>应急指挥部</w:t>
      </w:r>
      <w:r w:rsidRPr="00CF206C">
        <w:rPr>
          <w:rFonts w:ascii="仿宋_GB2312" w:eastAsia="仿宋_GB2312" w:hAnsi="宋体" w:cs="宋体" w:hint="eastAsia"/>
          <w:sz w:val="28"/>
          <w:szCs w:val="28"/>
        </w:rPr>
        <w:t>日常工作由安全环保科负责。</w:t>
      </w:r>
    </w:p>
    <w:p w:rsidR="00B40027" w:rsidRDefault="008C7B7E" w:rsidP="00B41739">
      <w:pPr>
        <w:adjustRightInd w:val="0"/>
        <w:snapToGrid w:val="0"/>
        <w:spacing w:line="600" w:lineRule="exact"/>
        <w:ind w:firstLineChars="196" w:firstLine="551"/>
        <w:rPr>
          <w:rFonts w:asciiTheme="minorEastAsia" w:hAnsiTheme="minorEastAsia" w:cs="宋体"/>
          <w:b/>
          <w:sz w:val="28"/>
          <w:szCs w:val="28"/>
        </w:rPr>
      </w:pPr>
      <w:r>
        <w:rPr>
          <w:rFonts w:asciiTheme="minorEastAsia" w:hAnsiTheme="minorEastAsia" w:cs="宋体" w:hint="eastAsia"/>
          <w:b/>
          <w:sz w:val="28"/>
          <w:szCs w:val="28"/>
        </w:rPr>
        <w:t>阆中化工应急救援工作组</w:t>
      </w:r>
      <w:r w:rsidR="00B40027" w:rsidRPr="00E32108">
        <w:rPr>
          <w:rFonts w:asciiTheme="minorEastAsia" w:hAnsiTheme="minorEastAsia" w:cs="宋体" w:hint="eastAsia"/>
          <w:b/>
          <w:sz w:val="28"/>
          <w:szCs w:val="28"/>
        </w:rPr>
        <w:t>体系结构图：</w:t>
      </w:r>
    </w:p>
    <w:p w:rsidR="00B41739" w:rsidRPr="00E32108" w:rsidRDefault="00AA3CE1" w:rsidP="00B41739">
      <w:pPr>
        <w:adjustRightInd w:val="0"/>
        <w:snapToGrid w:val="0"/>
        <w:spacing w:line="600" w:lineRule="exact"/>
        <w:ind w:firstLineChars="196" w:firstLine="549"/>
        <w:rPr>
          <w:rFonts w:asciiTheme="minorEastAsia" w:hAnsiTheme="minorEastAsia" w:cs="宋体"/>
          <w:b/>
          <w:sz w:val="28"/>
          <w:szCs w:val="28"/>
        </w:rPr>
      </w:pPr>
      <w:r w:rsidRPr="00AA3CE1">
        <w:rPr>
          <w:rFonts w:ascii="宋体" w:hAnsi="宋体" w:cs="宋体"/>
          <w:sz w:val="28"/>
          <w:szCs w:val="28"/>
        </w:rPr>
        <w:pict>
          <v:rect id="_x0000_s2116" style="position:absolute;left:0;text-align:left;margin-left:165.75pt;margin-top:18.75pt;width:75pt;height:31.45pt;z-index:251727872">
            <v:textbox style="mso-next-textbox:#_x0000_s2116">
              <w:txbxContent>
                <w:p w:rsidR="00346850" w:rsidRDefault="00346850" w:rsidP="00B41739">
                  <w:pPr>
                    <w:jc w:val="center"/>
                  </w:pPr>
                  <w:r>
                    <w:rPr>
                      <w:rFonts w:hint="eastAsia"/>
                    </w:rPr>
                    <w:t>应急指挥部</w:t>
                  </w:r>
                </w:p>
              </w:txbxContent>
            </v:textbox>
          </v:rect>
        </w:pict>
      </w:r>
    </w:p>
    <w:p w:rsidR="00B40027" w:rsidRDefault="00AA3CE1" w:rsidP="00B40027">
      <w:pPr>
        <w:adjustRightInd w:val="0"/>
        <w:snapToGrid w:val="0"/>
        <w:spacing w:line="360" w:lineRule="auto"/>
        <w:rPr>
          <w:rFonts w:ascii="宋体" w:hAnsi="宋体" w:cs="宋体"/>
          <w:sz w:val="28"/>
          <w:szCs w:val="28"/>
        </w:rPr>
      </w:pPr>
      <w:r>
        <w:rPr>
          <w:rFonts w:ascii="宋体" w:hAnsi="宋体" w:cs="宋体"/>
          <w:noProof/>
          <w:sz w:val="28"/>
          <w:szCs w:val="28"/>
        </w:rPr>
        <w:pict>
          <v:rect id="_x0000_s2465" style="position:absolute;left:0;text-align:left;margin-left:246.05pt;margin-top:20.2pt;width:75pt;height:40.5pt;z-index:252073984">
            <v:textbox style="mso-next-textbox:#_x0000_s2465">
              <w:txbxContent>
                <w:p w:rsidR="00346850" w:rsidRDefault="00346850" w:rsidP="00B41739">
                  <w:pPr>
                    <w:jc w:val="center"/>
                  </w:pPr>
                  <w:r>
                    <w:rPr>
                      <w:rFonts w:hint="eastAsia"/>
                    </w:rPr>
                    <w:t>指挥中心：消防控制室</w:t>
                  </w:r>
                </w:p>
              </w:txbxContent>
            </v:textbox>
          </v:rect>
        </w:pict>
      </w:r>
      <w:r>
        <w:rPr>
          <w:rFonts w:ascii="宋体" w:hAnsi="宋体" w:cs="宋体"/>
          <w:sz w:val="28"/>
          <w:szCs w:val="28"/>
        </w:rPr>
        <w:pict>
          <v:shapetype id="_x0000_t32" coordsize="21600,21600" o:spt="32" o:oned="t" path="m,l21600,21600e" filled="f">
            <v:path arrowok="t" fillok="f" o:connecttype="none"/>
            <o:lock v:ext="edit" shapetype="t"/>
          </v:shapetype>
          <v:shape id="_x0000_s2118" type="#_x0000_t32" style="position:absolute;left:0;text-align:left;margin-left:200.35pt;margin-top:20.2pt;width:0;height:48.7pt;z-index:251729920" o:connectortype="straight">
            <v:stroke endarrow="block"/>
          </v:shape>
        </w:pict>
      </w:r>
    </w:p>
    <w:p w:rsidR="00B40027" w:rsidRDefault="00AA3CE1" w:rsidP="00B40027">
      <w:pPr>
        <w:adjustRightInd w:val="0"/>
        <w:snapToGrid w:val="0"/>
        <w:spacing w:line="360" w:lineRule="auto"/>
        <w:ind w:firstLineChars="200" w:firstLine="560"/>
        <w:rPr>
          <w:rFonts w:ascii="宋体" w:hAnsi="宋体" w:cs="宋体"/>
          <w:sz w:val="28"/>
          <w:szCs w:val="28"/>
        </w:rPr>
      </w:pPr>
      <w:r>
        <w:rPr>
          <w:rFonts w:ascii="宋体" w:hAnsi="宋体" w:cs="宋体"/>
          <w:noProof/>
          <w:sz w:val="28"/>
          <w:szCs w:val="28"/>
        </w:rPr>
        <w:pict>
          <v:shape id="_x0000_s2464" type="#_x0000_t32" style="position:absolute;left:0;text-align:left;margin-left:200.35pt;margin-top:17.75pt;width:45.7pt;height:0;z-index:252072960" o:connectortype="straight">
            <v:stroke endarrow="block"/>
          </v:shape>
        </w:pict>
      </w:r>
    </w:p>
    <w:p w:rsidR="00B40027" w:rsidRDefault="00AA3CE1" w:rsidP="00B40027">
      <w:pPr>
        <w:adjustRightInd w:val="0"/>
        <w:snapToGrid w:val="0"/>
        <w:spacing w:line="480" w:lineRule="auto"/>
        <w:ind w:firstLineChars="200" w:firstLine="560"/>
        <w:rPr>
          <w:rFonts w:ascii="宋体" w:hAnsi="宋体" w:cs="宋体"/>
          <w:sz w:val="28"/>
          <w:szCs w:val="28"/>
        </w:rPr>
      </w:pPr>
      <w:r>
        <w:rPr>
          <w:rFonts w:ascii="宋体" w:hAnsi="宋体" w:cs="宋体"/>
          <w:noProof/>
          <w:sz w:val="28"/>
          <w:szCs w:val="28"/>
        </w:rPr>
        <w:pict>
          <v:shape id="_x0000_s2423" type="#_x0000_t32" style="position:absolute;left:0;text-align:left;margin-left:68.2pt;margin-top:14.1pt;width:0;height:33.05pt;z-index:252038144" o:connectortype="straight">
            <v:stroke endarrow="block"/>
          </v:shape>
        </w:pict>
      </w:r>
      <w:r>
        <w:rPr>
          <w:rFonts w:ascii="宋体" w:hAnsi="宋体" w:cs="宋体"/>
          <w:sz w:val="28"/>
          <w:szCs w:val="28"/>
        </w:rPr>
        <w:pict>
          <v:shape id="_x0000_s2117" type="#_x0000_t32" style="position:absolute;left:0;text-align:left;margin-left:68.2pt;margin-top:12.6pt;width:267.8pt;height:1.5pt;z-index:251728896" o:connectortype="straight"/>
        </w:pict>
      </w:r>
      <w:r>
        <w:rPr>
          <w:rFonts w:ascii="宋体" w:hAnsi="宋体" w:cs="宋体"/>
          <w:noProof/>
          <w:sz w:val="28"/>
          <w:szCs w:val="28"/>
        </w:rPr>
        <w:pict>
          <v:shape id="_x0000_s2417" type="#_x0000_t32" style="position:absolute;left:0;text-align:left;margin-left:336pt;margin-top:14.45pt;width:0;height:33.05pt;z-index:252032000" o:connectortype="straight">
            <v:stroke endarrow="block"/>
          </v:shape>
        </w:pict>
      </w:r>
      <w:r w:rsidRPr="00AA3CE1">
        <w:rPr>
          <w:rFonts w:ascii="仿宋_GB2312" w:eastAsia="仿宋_GB2312" w:hAnsi="宋体" w:cs="宋体"/>
          <w:noProof/>
          <w:sz w:val="28"/>
          <w:szCs w:val="28"/>
        </w:rPr>
        <w:pict>
          <v:shape id="_x0000_s2416" type="#_x0000_t32" style="position:absolute;left:0;text-align:left;margin-left:280.45pt;margin-top:14.45pt;width:0;height:33.05pt;z-index:252030976" o:connectortype="straight">
            <v:stroke endarrow="block"/>
          </v:shape>
        </w:pict>
      </w:r>
      <w:r w:rsidRPr="00AA3CE1">
        <w:rPr>
          <w:rFonts w:ascii="仿宋_GB2312" w:eastAsia="仿宋_GB2312" w:hAnsi="宋体" w:cs="宋体"/>
          <w:noProof/>
          <w:sz w:val="28"/>
          <w:szCs w:val="28"/>
        </w:rPr>
        <w:pict>
          <v:shape id="_x0000_s2418" type="#_x0000_t32" style="position:absolute;left:0;text-align:left;margin-left:174pt;margin-top:14.45pt;width:0;height:33.05pt;z-index:252033024" o:connectortype="straight">
            <v:stroke endarrow="block"/>
          </v:shape>
        </w:pict>
      </w:r>
      <w:r>
        <w:rPr>
          <w:rFonts w:ascii="宋体" w:hAnsi="宋体" w:cs="宋体"/>
          <w:noProof/>
          <w:sz w:val="28"/>
          <w:szCs w:val="28"/>
        </w:rPr>
        <w:pict>
          <v:shape id="_x0000_s2415" type="#_x0000_t32" style="position:absolute;left:0;text-align:left;margin-left:227.25pt;margin-top:14.45pt;width:0;height:33.05pt;z-index:252029952" o:connectortype="straight">
            <v:stroke endarrow="block"/>
          </v:shape>
        </w:pict>
      </w:r>
      <w:r>
        <w:rPr>
          <w:rFonts w:ascii="宋体" w:hAnsi="宋体" w:cs="宋体"/>
          <w:sz w:val="28"/>
          <w:szCs w:val="28"/>
        </w:rPr>
        <w:pict>
          <v:shape id="_x0000_s2129" type="#_x0000_t32" style="position:absolute;left:0;text-align:left;margin-left:121.5pt;margin-top:14.1pt;width:0;height:33.05pt;z-index:251741184" o:connectortype="straight">
            <v:stroke endarrow="block"/>
          </v:shape>
        </w:pict>
      </w:r>
    </w:p>
    <w:p w:rsidR="00B40027" w:rsidRDefault="00AA3CE1" w:rsidP="00B40027">
      <w:pPr>
        <w:adjustRightInd w:val="0"/>
        <w:snapToGrid w:val="0"/>
        <w:spacing w:line="480" w:lineRule="auto"/>
        <w:rPr>
          <w:rFonts w:ascii="宋体" w:hAnsi="宋体" w:cs="宋体"/>
          <w:sz w:val="28"/>
          <w:szCs w:val="28"/>
        </w:rPr>
      </w:pPr>
      <w:r>
        <w:rPr>
          <w:rFonts w:ascii="宋体" w:hAnsi="宋体" w:cs="宋体"/>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142" type="#_x0000_t13" style="position:absolute;left:0;text-align:left;margin-left:35.25pt;margin-top:28.05pt;width:21pt;height:7.15pt;z-index:251754496"/>
        </w:pict>
      </w:r>
      <w:r>
        <w:rPr>
          <w:rFonts w:ascii="宋体" w:hAnsi="宋体" w:cs="宋体"/>
          <w:sz w:val="28"/>
          <w:szCs w:val="28"/>
        </w:rPr>
        <w:pict>
          <v:shapetype id="_x0000_t202" coordsize="21600,21600" o:spt="202" path="m,l,21600r21600,l21600,xe">
            <v:stroke joinstyle="miter"/>
            <v:path gradientshapeok="t" o:connecttype="rect"/>
          </v:shapetype>
          <v:shape id="_x0000_s2143" type="#_x0000_t202" style="position:absolute;left:0;text-align:left;margin-left:-.75pt;margin-top:16.8pt;width:34.9pt;height:38.9pt;z-index:251755520;mso-width-relative:margin;mso-height-relative:margin">
            <v:textbox>
              <w:txbxContent>
                <w:p w:rsidR="00346850" w:rsidRDefault="00346850" w:rsidP="00B40027">
                  <w:pPr>
                    <w:rPr>
                      <w:szCs w:val="21"/>
                    </w:rPr>
                  </w:pPr>
                  <w:r>
                    <w:rPr>
                      <w:rFonts w:hint="eastAsia"/>
                      <w:sz w:val="18"/>
                      <w:szCs w:val="18"/>
                    </w:rPr>
                    <w:t>最初</w:t>
                  </w:r>
                </w:p>
                <w:p w:rsidR="00346850" w:rsidRDefault="00346850" w:rsidP="00B40027">
                  <w:pPr>
                    <w:rPr>
                      <w:sz w:val="18"/>
                      <w:szCs w:val="18"/>
                    </w:rPr>
                  </w:pPr>
                  <w:r>
                    <w:rPr>
                      <w:rFonts w:hint="eastAsia"/>
                      <w:sz w:val="18"/>
                      <w:szCs w:val="18"/>
                    </w:rPr>
                    <w:t>处置</w:t>
                  </w:r>
                </w:p>
              </w:txbxContent>
            </v:textbox>
          </v:shape>
        </w:pict>
      </w:r>
      <w:r w:rsidRPr="00AA3CE1">
        <w:rPr>
          <w:rFonts w:ascii="仿宋_GB2312" w:eastAsia="仿宋_GB2312" w:hAnsi="宋体" w:cs="宋体"/>
          <w:noProof/>
          <w:sz w:val="28"/>
          <w:szCs w:val="28"/>
        </w:rPr>
        <w:pict>
          <v:rect id="_x0000_s2414" style="position:absolute;left:0;text-align:left;margin-left:56.25pt;margin-top:11.15pt;width:25.5pt;height:94.35pt;z-index:252028928">
            <v:textbox>
              <w:txbxContent>
                <w:p w:rsidR="00346850" w:rsidRDefault="00346850" w:rsidP="009E69F2">
                  <w:pPr>
                    <w:spacing w:line="240" w:lineRule="exact"/>
                  </w:pPr>
                  <w:r>
                    <w:rPr>
                      <w:rFonts w:hint="eastAsia"/>
                    </w:rPr>
                    <w:t>最初响应组</w:t>
                  </w:r>
                </w:p>
              </w:txbxContent>
            </v:textbox>
          </v:rect>
        </w:pict>
      </w:r>
      <w:r w:rsidRPr="00AA3CE1">
        <w:rPr>
          <w:rFonts w:ascii="仿宋_GB2312" w:eastAsia="仿宋_GB2312" w:hAnsi="宋体" w:cs="宋体"/>
          <w:noProof/>
          <w:sz w:val="28"/>
          <w:szCs w:val="28"/>
        </w:rPr>
        <w:pict>
          <v:rect id="_x0000_s2422" style="position:absolute;left:0;text-align:left;margin-left:326.35pt;margin-top:11.15pt;width:25.5pt;height:94.35pt;z-index:252037120">
            <v:textbox style="mso-next-textbox:#_x0000_s2422">
              <w:txbxContent>
                <w:p w:rsidR="00346850" w:rsidRDefault="00346850" w:rsidP="009E69F2">
                  <w:pPr>
                    <w:spacing w:line="240" w:lineRule="exact"/>
                  </w:pPr>
                  <w:r>
                    <w:rPr>
                      <w:rFonts w:hint="eastAsia"/>
                    </w:rPr>
                    <w:t>现场指挥组</w:t>
                  </w:r>
                </w:p>
              </w:txbxContent>
            </v:textbox>
          </v:rect>
        </w:pict>
      </w:r>
      <w:r w:rsidRPr="00AA3CE1">
        <w:rPr>
          <w:rFonts w:ascii="仿宋_GB2312" w:eastAsia="仿宋_GB2312" w:hAnsi="宋体" w:cs="宋体"/>
          <w:noProof/>
          <w:sz w:val="28"/>
          <w:szCs w:val="28"/>
        </w:rPr>
        <w:pict>
          <v:rect id="_x0000_s2421" style="position:absolute;left:0;text-align:left;margin-left:267.8pt;margin-top:11.15pt;width:25.5pt;height:94.35pt;z-index:252036096">
            <v:textbox style="mso-next-textbox:#_x0000_s2421">
              <w:txbxContent>
                <w:p w:rsidR="00346850" w:rsidRDefault="00346850" w:rsidP="009E69F2">
                  <w:pPr>
                    <w:spacing w:line="240" w:lineRule="exact"/>
                  </w:pPr>
                  <w:r>
                    <w:rPr>
                      <w:rFonts w:hint="eastAsia"/>
                    </w:rPr>
                    <w:t>抢险物资保障组</w:t>
                  </w:r>
                </w:p>
              </w:txbxContent>
            </v:textbox>
          </v:rect>
        </w:pict>
      </w:r>
      <w:r w:rsidRPr="00AA3CE1">
        <w:rPr>
          <w:rFonts w:ascii="仿宋_GB2312" w:eastAsia="仿宋_GB2312" w:hAnsi="宋体" w:cs="宋体"/>
          <w:noProof/>
          <w:sz w:val="28"/>
          <w:szCs w:val="28"/>
        </w:rPr>
        <w:pict>
          <v:rect id="_x0000_s2420" style="position:absolute;left:0;text-align:left;margin-left:215.25pt;margin-top:10.8pt;width:25.5pt;height:94.35pt;z-index:252035072">
            <v:textbox>
              <w:txbxContent>
                <w:p w:rsidR="00346850" w:rsidRDefault="00346850" w:rsidP="009E69F2">
                  <w:pPr>
                    <w:spacing w:line="240" w:lineRule="exact"/>
                  </w:pPr>
                  <w:r>
                    <w:rPr>
                      <w:rFonts w:hint="eastAsia"/>
                    </w:rPr>
                    <w:t>安全疏散警戒组</w:t>
                  </w:r>
                </w:p>
              </w:txbxContent>
            </v:textbox>
          </v:rect>
        </w:pict>
      </w:r>
      <w:r w:rsidRPr="00AA3CE1">
        <w:rPr>
          <w:rFonts w:ascii="仿宋_GB2312" w:eastAsia="仿宋_GB2312" w:hAnsi="宋体" w:cs="宋体"/>
          <w:b/>
          <w:noProof/>
          <w:sz w:val="28"/>
          <w:szCs w:val="28"/>
        </w:rPr>
        <w:pict>
          <v:rect id="_x0000_s2419" style="position:absolute;left:0;text-align:left;margin-left:159.75pt;margin-top:11.15pt;width:25.5pt;height:94.35pt;z-index:252034048">
            <v:textbox>
              <w:txbxContent>
                <w:p w:rsidR="00346850" w:rsidRDefault="00346850" w:rsidP="009E69F2">
                  <w:pPr>
                    <w:spacing w:line="240" w:lineRule="exact"/>
                  </w:pPr>
                  <w:r>
                    <w:rPr>
                      <w:rFonts w:hint="eastAsia"/>
                    </w:rPr>
                    <w:t>医疗后勤联络组</w:t>
                  </w:r>
                </w:p>
              </w:txbxContent>
            </v:textbox>
          </v:rect>
        </w:pict>
      </w:r>
      <w:r>
        <w:rPr>
          <w:rFonts w:ascii="宋体" w:hAnsi="宋体" w:cs="宋体"/>
          <w:sz w:val="28"/>
          <w:szCs w:val="28"/>
        </w:rPr>
        <w:pict>
          <v:rect id="_x0000_s2120" style="position:absolute;left:0;text-align:left;margin-left:108.75pt;margin-top:10.8pt;width:25.5pt;height:94.35pt;z-index:251731968">
            <v:textbox>
              <w:txbxContent>
                <w:p w:rsidR="00346850" w:rsidRDefault="00346850" w:rsidP="009E69F2">
                  <w:pPr>
                    <w:spacing w:line="240" w:lineRule="exact"/>
                  </w:pPr>
                  <w:r>
                    <w:rPr>
                      <w:rFonts w:hint="eastAsia"/>
                    </w:rPr>
                    <w:t>危险目标控制组</w:t>
                  </w:r>
                </w:p>
              </w:txbxContent>
            </v:textbox>
          </v:rect>
        </w:pict>
      </w:r>
      <w:r>
        <w:rPr>
          <w:rFonts w:ascii="宋体" w:hAnsi="宋体" w:cs="宋体"/>
          <w:sz w:val="28"/>
          <w:szCs w:val="28"/>
        </w:rPr>
        <w:pict>
          <v:shape id="_x0000_s2119" type="#_x0000_t32" style="position:absolute;left:0;text-align:left;margin-left:575.25pt;margin-top:10.8pt;width:104.25pt;height:6pt;z-index:251730944" o:connectortype="straight"/>
        </w:pict>
      </w:r>
    </w:p>
    <w:p w:rsidR="00B40027" w:rsidRDefault="00AA3CE1" w:rsidP="00B40027">
      <w:pPr>
        <w:adjustRightInd w:val="0"/>
        <w:snapToGrid w:val="0"/>
        <w:spacing w:line="480" w:lineRule="auto"/>
        <w:ind w:firstLineChars="200" w:firstLine="560"/>
        <w:rPr>
          <w:rFonts w:ascii="宋体" w:hAnsi="宋体" w:cs="宋体"/>
          <w:sz w:val="28"/>
          <w:szCs w:val="28"/>
        </w:rPr>
      </w:pPr>
      <w:r>
        <w:rPr>
          <w:rFonts w:ascii="宋体" w:hAnsi="宋体" w:cs="宋体"/>
          <w:sz w:val="28"/>
          <w:szCs w:val="28"/>
        </w:rPr>
        <w:pict>
          <v:rect id="_x0000_s2144" style="position:absolute;left:0;text-align:left;margin-left:374.35pt;margin-top:29.85pt;width:36.75pt;height:39pt;z-index:251756544">
            <v:textbox>
              <w:txbxContent>
                <w:p w:rsidR="00346850" w:rsidRDefault="00346850" w:rsidP="00B40027">
                  <w:r>
                    <w:rPr>
                      <w:rFonts w:hint="eastAsia"/>
                    </w:rPr>
                    <w:t>增援</w:t>
                  </w:r>
                </w:p>
                <w:p w:rsidR="00346850" w:rsidRDefault="00346850" w:rsidP="00B40027">
                  <w:r>
                    <w:rPr>
                      <w:rFonts w:hint="eastAsia"/>
                    </w:rPr>
                    <w:t>处置</w:t>
                  </w:r>
                </w:p>
              </w:txbxContent>
            </v:textbox>
          </v:rect>
        </w:pict>
      </w:r>
    </w:p>
    <w:p w:rsidR="00B40027" w:rsidRDefault="00AA3CE1" w:rsidP="00B40027">
      <w:pPr>
        <w:adjustRightInd w:val="0"/>
        <w:snapToGrid w:val="0"/>
        <w:spacing w:line="480" w:lineRule="auto"/>
        <w:ind w:firstLineChars="200" w:firstLine="560"/>
        <w:rPr>
          <w:rFonts w:ascii="宋体" w:hAnsi="宋体" w:cs="宋体"/>
          <w:sz w:val="28"/>
          <w:szCs w:val="28"/>
        </w:rPr>
      </w:pPr>
      <w:r>
        <w:rPr>
          <w:rFonts w:ascii="宋体" w:hAnsi="宋体" w:cs="宋体"/>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2145" type="#_x0000_t66" style="position:absolute;left:0;text-align:left;margin-left:351.85pt;margin-top:3.85pt;width:22.5pt;height:7.15pt;z-index:251757568"/>
        </w:pict>
      </w:r>
      <w:r>
        <w:rPr>
          <w:rFonts w:ascii="宋体" w:hAnsi="宋体" w:cs="宋体"/>
          <w:noProof/>
          <w:sz w:val="28"/>
          <w:szCs w:val="28"/>
        </w:rPr>
        <w:pict>
          <v:shape id="_x0000_s2426" type="#_x0000_t32" style="position:absolute;left:0;text-align:left;margin-left:174pt;margin-top:33.5pt;width:0;height:29.05pt;z-index:252041216" o:connectortype="straight"/>
        </w:pict>
      </w:r>
      <w:r>
        <w:rPr>
          <w:rFonts w:ascii="宋体" w:hAnsi="宋体" w:cs="宋体"/>
          <w:noProof/>
          <w:sz w:val="28"/>
          <w:szCs w:val="28"/>
        </w:rPr>
        <w:pict>
          <v:shape id="_x0000_s2425" type="#_x0000_t32" style="position:absolute;left:0;text-align:left;margin-left:121.5pt;margin-top:33.5pt;width:0;height:29.05pt;z-index:252040192" o:connectortype="straight"/>
        </w:pict>
      </w:r>
      <w:r>
        <w:rPr>
          <w:rFonts w:ascii="宋体" w:hAnsi="宋体" w:cs="宋体"/>
          <w:noProof/>
          <w:sz w:val="28"/>
          <w:szCs w:val="28"/>
        </w:rPr>
        <w:pict>
          <v:shape id="_x0000_s2427" type="#_x0000_t32" style="position:absolute;left:0;text-align:left;margin-left:227.25pt;margin-top:33.5pt;width:0;height:29.05pt;z-index:252042240" o:connectortype="straight"/>
        </w:pict>
      </w:r>
      <w:r>
        <w:rPr>
          <w:rFonts w:ascii="宋体" w:hAnsi="宋体" w:cs="宋体"/>
          <w:noProof/>
          <w:sz w:val="28"/>
          <w:szCs w:val="28"/>
        </w:rPr>
        <w:pict>
          <v:shape id="_x0000_s2428" type="#_x0000_t32" style="position:absolute;left:0;text-align:left;margin-left:280.45pt;margin-top:32.9pt;width:0;height:29.05pt;z-index:252043264" o:connectortype="straight"/>
        </w:pict>
      </w:r>
      <w:r>
        <w:rPr>
          <w:rFonts w:ascii="宋体" w:hAnsi="宋体" w:cs="宋体"/>
          <w:noProof/>
          <w:sz w:val="28"/>
          <w:szCs w:val="28"/>
        </w:rPr>
        <w:pict>
          <v:shape id="_x0000_s2429" type="#_x0000_t32" style="position:absolute;left:0;text-align:left;margin-left:339.75pt;margin-top:32.9pt;width:0;height:29.05pt;z-index:252044288" o:connectortype="straight"/>
        </w:pict>
      </w:r>
      <w:r>
        <w:rPr>
          <w:rFonts w:ascii="宋体" w:hAnsi="宋体" w:cs="宋体"/>
          <w:noProof/>
          <w:sz w:val="28"/>
          <w:szCs w:val="28"/>
        </w:rPr>
        <w:pict>
          <v:shape id="_x0000_s2424" type="#_x0000_t32" style="position:absolute;left:0;text-align:left;margin-left:68.2pt;margin-top:32.55pt;width:0;height:29.05pt;z-index:252039168" o:connectortype="straight"/>
        </w:pict>
      </w:r>
    </w:p>
    <w:p w:rsidR="00B40027" w:rsidRDefault="00AA3CE1" w:rsidP="0042754D">
      <w:pPr>
        <w:adjustRightInd w:val="0"/>
        <w:snapToGrid w:val="0"/>
        <w:spacing w:line="480" w:lineRule="auto"/>
        <w:ind w:firstLineChars="200" w:firstLine="562"/>
        <w:rPr>
          <w:rFonts w:ascii="宋体" w:hAnsi="宋体" w:cs="宋体"/>
          <w:sz w:val="28"/>
          <w:szCs w:val="28"/>
        </w:rPr>
      </w:pPr>
      <w:r w:rsidRPr="00AA3CE1">
        <w:rPr>
          <w:rFonts w:ascii="宋体" w:hAnsi="宋体" w:cs="宋体"/>
          <w:b/>
          <w:sz w:val="28"/>
          <w:szCs w:val="28"/>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2140" type="#_x0000_t71" style="position:absolute;left:0;text-align:left;margin-left:141.65pt;margin-top:34.8pt;width:120.85pt;height:55.2pt;rotation:-543869fd;z-index:251752448">
            <v:textbox style="mso-next-textbox:#_x0000_s2140">
              <w:txbxContent>
                <w:p w:rsidR="00346850" w:rsidRDefault="00346850" w:rsidP="00B40027">
                  <w:pPr>
                    <w:ind w:firstLineChars="100" w:firstLine="210"/>
                    <w:rPr>
                      <w:szCs w:val="21"/>
                    </w:rPr>
                  </w:pPr>
                  <w:r>
                    <w:rPr>
                      <w:rFonts w:hint="eastAsia"/>
                      <w:szCs w:val="21"/>
                    </w:rPr>
                    <w:t>应急响应</w:t>
                  </w:r>
                </w:p>
              </w:txbxContent>
            </v:textbox>
          </v:shape>
        </w:pict>
      </w:r>
      <w:r>
        <w:rPr>
          <w:rFonts w:ascii="宋体" w:hAnsi="宋体" w:cs="宋体"/>
          <w:sz w:val="28"/>
          <w:szCs w:val="28"/>
        </w:rPr>
        <w:pict>
          <v:shape id="_x0000_s2128" type="#_x0000_t32" style="position:absolute;left:0;text-align:left;margin-left:200.25pt;margin-top:26.25pt;width:.05pt;height:21pt;z-index:251740160" o:connectortype="straight">
            <v:stroke endarrow="block"/>
          </v:shape>
        </w:pict>
      </w:r>
      <w:r>
        <w:rPr>
          <w:rFonts w:ascii="宋体" w:hAnsi="宋体" w:cs="宋体"/>
          <w:noProof/>
          <w:sz w:val="28"/>
          <w:szCs w:val="28"/>
        </w:rPr>
        <w:pict>
          <v:shape id="_x0000_s2430" type="#_x0000_t32" style="position:absolute;left:0;text-align:left;margin-left:68.2pt;margin-top:25.3pt;width:271.55pt;height:.95pt;flip:y;z-index:252045312" o:connectortype="straight"/>
        </w:pict>
      </w:r>
    </w:p>
    <w:p w:rsidR="00B40027" w:rsidRPr="001C1970" w:rsidRDefault="00B40027" w:rsidP="00B40027">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2.2</w:t>
      </w:r>
      <w:r w:rsidR="00BC5690">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应急</w:t>
      </w:r>
      <w:r w:rsidRPr="006E2BC1">
        <w:rPr>
          <w:rFonts w:ascii="仿宋_GB2312" w:eastAsia="仿宋_GB2312" w:hAnsi="宋体" w:cs="宋体" w:hint="eastAsia"/>
          <w:b/>
          <w:sz w:val="28"/>
          <w:szCs w:val="28"/>
        </w:rPr>
        <w:t>组织机构</w:t>
      </w:r>
      <w:r>
        <w:rPr>
          <w:rFonts w:ascii="仿宋_GB2312" w:eastAsia="仿宋_GB2312" w:hAnsi="宋体" w:cs="宋体" w:hint="eastAsia"/>
          <w:b/>
          <w:sz w:val="28"/>
          <w:szCs w:val="28"/>
        </w:rPr>
        <w:t>具体构成、职责分工及行动任务</w:t>
      </w:r>
    </w:p>
    <w:p w:rsidR="00B40027" w:rsidRPr="00D722CB" w:rsidRDefault="00B40027" w:rsidP="00B40027">
      <w:pPr>
        <w:adjustRightInd w:val="0"/>
        <w:snapToGrid w:val="0"/>
        <w:spacing w:line="600" w:lineRule="exact"/>
        <w:ind w:firstLineChars="147" w:firstLine="412"/>
        <w:rPr>
          <w:rFonts w:ascii="仿宋_GB2312" w:eastAsia="仿宋_GB2312" w:hAnsi="宋体" w:cs="宋体"/>
          <w:sz w:val="28"/>
          <w:szCs w:val="28"/>
        </w:rPr>
      </w:pPr>
      <w:r w:rsidRPr="00FD49E5">
        <w:rPr>
          <w:rFonts w:ascii="仿宋_GB2312" w:eastAsia="仿宋_GB2312" w:hAnsi="宋体" w:cs="宋体" w:hint="eastAsia"/>
          <w:sz w:val="28"/>
          <w:szCs w:val="28"/>
        </w:rPr>
        <w:lastRenderedPageBreak/>
        <w:t>应急组织机构具体构成、职责分工及行动任务</w:t>
      </w:r>
      <w:r>
        <w:rPr>
          <w:rFonts w:ascii="仿宋_GB2312" w:eastAsia="仿宋_GB2312" w:hAnsi="宋体" w:cs="宋体" w:hint="eastAsia"/>
          <w:sz w:val="28"/>
          <w:szCs w:val="28"/>
        </w:rPr>
        <w:t>详见附件五</w:t>
      </w:r>
      <w:r w:rsidR="00025313">
        <w:rPr>
          <w:rFonts w:ascii="仿宋_GB2312" w:eastAsia="仿宋_GB2312" w:hAnsi="宋体" w:cs="宋体" w:hint="eastAsia"/>
          <w:sz w:val="28"/>
          <w:szCs w:val="28"/>
        </w:rPr>
        <w:t>《阆中化工有限责任公司应急救援工作组</w:t>
      </w:r>
      <w:r w:rsidRPr="00D722CB">
        <w:rPr>
          <w:rFonts w:ascii="仿宋_GB2312" w:eastAsia="仿宋_GB2312" w:hAnsi="宋体" w:cs="宋体" w:hint="eastAsia"/>
          <w:sz w:val="28"/>
          <w:szCs w:val="28"/>
        </w:rPr>
        <w:t>工作方案》</w:t>
      </w:r>
    </w:p>
    <w:p w:rsidR="00B40027" w:rsidRPr="001C1970" w:rsidRDefault="00B40027" w:rsidP="00B40027">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3  应急响应</w:t>
      </w:r>
    </w:p>
    <w:p w:rsidR="00B40027" w:rsidRPr="001C1970" w:rsidRDefault="00B40027" w:rsidP="00B40027">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3.1  信息报告</w:t>
      </w:r>
    </w:p>
    <w:p w:rsidR="00B40027" w:rsidRPr="001C1970" w:rsidRDefault="00B40027" w:rsidP="00B40027">
      <w:pPr>
        <w:adjustRightInd w:val="0"/>
        <w:snapToGrid w:val="0"/>
        <w:spacing w:line="600" w:lineRule="exact"/>
        <w:ind w:rightChars="-171" w:right="-359"/>
        <w:rPr>
          <w:rFonts w:ascii="仿宋_GB2312" w:eastAsia="仿宋_GB2312" w:hAnsi="宋体" w:cs="宋体"/>
          <w:b/>
          <w:spacing w:val="8"/>
          <w:kern w:val="0"/>
          <w:sz w:val="28"/>
          <w:szCs w:val="28"/>
        </w:rPr>
      </w:pPr>
      <w:r w:rsidRPr="001C1970">
        <w:rPr>
          <w:rFonts w:ascii="仿宋_GB2312" w:eastAsia="仿宋_GB2312" w:hAnsi="宋体" w:cs="宋体" w:hint="eastAsia"/>
          <w:b/>
          <w:sz w:val="28"/>
          <w:szCs w:val="28"/>
        </w:rPr>
        <w:t>3.1.1</w:t>
      </w:r>
      <w:r w:rsidR="00BC5690">
        <w:rPr>
          <w:rFonts w:ascii="仿宋_GB2312" w:eastAsia="仿宋_GB2312" w:hAnsi="宋体" w:cs="宋体" w:hint="eastAsia"/>
          <w:b/>
          <w:sz w:val="28"/>
          <w:szCs w:val="28"/>
        </w:rPr>
        <w:t xml:space="preserve">  </w:t>
      </w:r>
      <w:r w:rsidRPr="001C1970">
        <w:rPr>
          <w:rFonts w:ascii="仿宋_GB2312" w:eastAsia="仿宋_GB2312" w:hAnsi="宋体" w:cs="宋体" w:hint="eastAsia"/>
          <w:b/>
          <w:spacing w:val="8"/>
          <w:kern w:val="0"/>
          <w:sz w:val="28"/>
          <w:szCs w:val="28"/>
        </w:rPr>
        <w:t>信息接报</w:t>
      </w:r>
    </w:p>
    <w:p w:rsidR="00B40027" w:rsidRPr="00124202" w:rsidRDefault="00B40027" w:rsidP="00B40027">
      <w:pPr>
        <w:adjustRightInd w:val="0"/>
        <w:snapToGrid w:val="0"/>
        <w:spacing w:line="600" w:lineRule="exact"/>
        <w:ind w:rightChars="-171" w:right="-359"/>
        <w:rPr>
          <w:rFonts w:ascii="仿宋_GB2312" w:eastAsia="仿宋_GB2312" w:hAnsi="宋体" w:cs="宋体"/>
          <w:b/>
          <w:spacing w:val="8"/>
          <w:kern w:val="0"/>
          <w:sz w:val="28"/>
          <w:szCs w:val="28"/>
        </w:rPr>
      </w:pPr>
      <w:r w:rsidRPr="00124202">
        <w:rPr>
          <w:rFonts w:ascii="仿宋_GB2312" w:eastAsia="仿宋_GB2312" w:hAnsi="宋体" w:cs="宋体" w:hint="eastAsia"/>
          <w:b/>
          <w:spacing w:val="8"/>
          <w:kern w:val="0"/>
          <w:sz w:val="28"/>
          <w:szCs w:val="28"/>
        </w:rPr>
        <w:t>3.1.1.1</w:t>
      </w:r>
      <w:r w:rsidR="00BC5690">
        <w:rPr>
          <w:rFonts w:ascii="仿宋_GB2312" w:eastAsia="仿宋_GB2312" w:hAnsi="宋体" w:cs="宋体" w:hint="eastAsia"/>
          <w:b/>
          <w:spacing w:val="8"/>
          <w:kern w:val="0"/>
          <w:sz w:val="28"/>
          <w:szCs w:val="28"/>
        </w:rPr>
        <w:t xml:space="preserve">  </w:t>
      </w:r>
      <w:r w:rsidRPr="00124202">
        <w:rPr>
          <w:rFonts w:ascii="仿宋_GB2312" w:eastAsia="仿宋_GB2312" w:hAnsi="宋体" w:cs="宋体" w:hint="eastAsia"/>
          <w:b/>
          <w:spacing w:val="8"/>
          <w:kern w:val="0"/>
          <w:sz w:val="28"/>
          <w:szCs w:val="28"/>
        </w:rPr>
        <w:t>内部接报</w:t>
      </w:r>
    </w:p>
    <w:p w:rsidR="008F4F81" w:rsidRPr="005374A1" w:rsidRDefault="00AA3CE1" w:rsidP="008F4F81">
      <w:pPr>
        <w:adjustRightInd w:val="0"/>
        <w:snapToGrid w:val="0"/>
        <w:spacing w:line="600" w:lineRule="exact"/>
        <w:ind w:rightChars="-171" w:right="-359" w:firstLineChars="196" w:firstLine="551"/>
        <w:rPr>
          <w:rFonts w:asciiTheme="minorEastAsia" w:hAnsiTheme="minorEastAsia" w:cs="宋体"/>
          <w:spacing w:val="8"/>
          <w:kern w:val="0"/>
          <w:sz w:val="28"/>
          <w:szCs w:val="28"/>
        </w:rPr>
      </w:pPr>
      <w:r w:rsidRPr="00AA3CE1">
        <w:rPr>
          <w:rFonts w:asciiTheme="minorEastAsia" w:hAnsiTheme="minorEastAsia" w:cs="宋体"/>
          <w:b/>
          <w:noProof/>
          <w:spacing w:val="8"/>
          <w:kern w:val="0"/>
          <w:sz w:val="28"/>
          <w:szCs w:val="28"/>
        </w:rPr>
        <w:pict>
          <v:shape id="_x0000_s2462" type="#_x0000_t71" style="position:absolute;left:0;text-align:left;margin-left:164.25pt;margin-top:5.25pt;width:77.25pt;height:45.35pt;z-index:252071936">
            <v:textbox>
              <w:txbxContent>
                <w:p w:rsidR="00346850" w:rsidRDefault="00346850" w:rsidP="008F4F81">
                  <w:r>
                    <w:rPr>
                      <w:rFonts w:hint="eastAsia"/>
                    </w:rPr>
                    <w:t>事故</w:t>
                  </w:r>
                </w:p>
              </w:txbxContent>
            </v:textbox>
          </v:shape>
        </w:pict>
      </w:r>
      <w:r w:rsidR="008F4F81" w:rsidRPr="005374A1">
        <w:rPr>
          <w:rFonts w:asciiTheme="minorEastAsia" w:hAnsiTheme="minorEastAsia" w:cs="宋体" w:hint="eastAsia"/>
          <w:b/>
          <w:spacing w:val="8"/>
          <w:kern w:val="0"/>
          <w:sz w:val="28"/>
          <w:szCs w:val="28"/>
        </w:rPr>
        <w:t>内部通报程序图</w:t>
      </w:r>
      <w:r w:rsidR="008F4F81" w:rsidRPr="005374A1">
        <w:rPr>
          <w:rFonts w:asciiTheme="minorEastAsia" w:hAnsiTheme="minorEastAsia" w:cs="宋体" w:hint="eastAsia"/>
          <w:spacing w:val="8"/>
          <w:kern w:val="0"/>
          <w:sz w:val="28"/>
          <w:szCs w:val="28"/>
        </w:rPr>
        <w:t>：</w:t>
      </w:r>
    </w:p>
    <w:p w:rsidR="008F4F81" w:rsidRDefault="00AA3CE1" w:rsidP="008F4F81">
      <w:pPr>
        <w:adjustRightInd w:val="0"/>
        <w:snapToGrid w:val="0"/>
        <w:spacing w:line="480" w:lineRule="auto"/>
        <w:ind w:rightChars="-171" w:right="-359"/>
        <w:rPr>
          <w:rFonts w:ascii="宋体" w:hAnsi="宋体" w:cs="宋体"/>
          <w:b/>
          <w:spacing w:val="8"/>
          <w:kern w:val="0"/>
          <w:sz w:val="28"/>
          <w:szCs w:val="28"/>
        </w:rPr>
      </w:pPr>
      <w:r>
        <w:rPr>
          <w:rFonts w:ascii="宋体" w:hAnsi="宋体" w:cs="宋体"/>
          <w:b/>
          <w:noProof/>
          <w:spacing w:val="8"/>
          <w:kern w:val="0"/>
          <w:sz w:val="28"/>
          <w:szCs w:val="28"/>
        </w:rPr>
        <w:pict>
          <v:roundrect id="_x0000_s2445" style="position:absolute;left:0;text-align:left;margin-left:268.5pt;margin-top:20.6pt;width:63pt;height:23.3pt;z-index:252054528" arcsize="10923f">
            <v:textbox style="mso-next-textbox:#_x0000_s2445">
              <w:txbxContent>
                <w:p w:rsidR="00346850" w:rsidRDefault="00346850" w:rsidP="008F4F81">
                  <w:pPr>
                    <w:jc w:val="left"/>
                  </w:pPr>
                  <w:r>
                    <w:rPr>
                      <w:rFonts w:hint="eastAsia"/>
                    </w:rPr>
                    <w:t>立即通知</w:t>
                  </w:r>
                </w:p>
              </w:txbxContent>
            </v:textbox>
          </v:roundrect>
        </w:pict>
      </w:r>
      <w:r>
        <w:rPr>
          <w:rFonts w:ascii="宋体" w:hAnsi="宋体" w:cs="宋体"/>
          <w:b/>
          <w:noProof/>
          <w:spacing w:val="8"/>
          <w:kern w:val="0"/>
          <w:sz w:val="28"/>
          <w:szCs w:val="28"/>
        </w:rPr>
        <w:pict>
          <v:rect id="_x0000_s2441" style="position:absolute;left:0;text-align:left;margin-left:350.3pt;margin-top:30.75pt;width:78.75pt;height:22.5pt;z-index:252050432">
            <v:textbox style="mso-next-textbox:#_x0000_s2441">
              <w:txbxContent>
                <w:p w:rsidR="00346850" w:rsidRPr="00A5142A" w:rsidRDefault="00346850" w:rsidP="008F4F81">
                  <w:pPr>
                    <w:rPr>
                      <w:szCs w:val="21"/>
                    </w:rPr>
                  </w:pPr>
                  <w:r w:rsidRPr="00A5142A">
                    <w:rPr>
                      <w:rFonts w:hint="eastAsia"/>
                      <w:szCs w:val="21"/>
                    </w:rPr>
                    <w:t>发生岗位人员</w:t>
                  </w:r>
                </w:p>
              </w:txbxContent>
            </v:textbox>
          </v:rect>
        </w:pict>
      </w:r>
      <w:r>
        <w:rPr>
          <w:rFonts w:ascii="宋体" w:hAnsi="宋体" w:cs="宋体"/>
          <w:b/>
          <w:noProof/>
          <w:spacing w:val="8"/>
          <w:kern w:val="0"/>
          <w:sz w:val="28"/>
          <w:szCs w:val="28"/>
        </w:rPr>
        <w:pict>
          <v:shape id="_x0000_s2438" type="#_x0000_t32" style="position:absolute;left:0;text-align:left;margin-left:195.75pt;margin-top:13.5pt;width:.75pt;height:22.55pt;z-index:252047360" o:connectortype="straight">
            <v:stroke endarrow="block"/>
          </v:shape>
        </w:pict>
      </w:r>
    </w:p>
    <w:p w:rsidR="008F4F81" w:rsidRDefault="00AA3CE1" w:rsidP="008F4F81">
      <w:pPr>
        <w:adjustRightInd w:val="0"/>
        <w:snapToGrid w:val="0"/>
        <w:ind w:rightChars="-171" w:right="-359"/>
        <w:rPr>
          <w:rFonts w:ascii="宋体" w:hAnsi="宋体" w:cs="宋体"/>
          <w:spacing w:val="8"/>
          <w:kern w:val="0"/>
          <w:szCs w:val="21"/>
        </w:rPr>
      </w:pPr>
      <w:r>
        <w:rPr>
          <w:rFonts w:ascii="宋体" w:hAnsi="宋体" w:cs="宋体"/>
          <w:noProof/>
          <w:spacing w:val="8"/>
          <w:kern w:val="0"/>
          <w:szCs w:val="21"/>
        </w:rPr>
        <w:pict>
          <v:roundrect id="_x0000_s2446" style="position:absolute;left:0;text-align:left;margin-left:272.25pt;margin-top:7.6pt;width:52.5pt;height:39.7pt;z-index:252055552" arcsize="10923f">
            <v:textbox>
              <w:txbxContent>
                <w:p w:rsidR="00346850" w:rsidRPr="00C6635A" w:rsidRDefault="00346850" w:rsidP="008F4F81">
                  <w:pPr>
                    <w:jc w:val="left"/>
                    <w:rPr>
                      <w:color w:val="7030A0"/>
                    </w:rPr>
                  </w:pPr>
                  <w:r w:rsidRPr="00C6635A">
                    <w:rPr>
                      <w:rFonts w:hint="eastAsia"/>
                      <w:color w:val="7030A0"/>
                    </w:rPr>
                    <w:t>口头或对讲机</w:t>
                  </w:r>
                </w:p>
              </w:txbxContent>
            </v:textbox>
          </v:roundrect>
        </w:pict>
      </w:r>
      <w:r>
        <w:rPr>
          <w:rFonts w:ascii="宋体" w:hAnsi="宋体" w:cs="宋体"/>
          <w:noProof/>
          <w:spacing w:val="8"/>
          <w:kern w:val="0"/>
          <w:szCs w:val="21"/>
        </w:rPr>
        <w:pict>
          <v:shape id="_x0000_s2440" type="#_x0000_t32" style="position:absolute;left:0;text-align:left;margin-left:231pt;margin-top:7.6pt;width:119.3pt;height:.05pt;z-index:252049408" o:connectortype="straight">
            <v:stroke endarrow="block"/>
          </v:shape>
        </w:pict>
      </w:r>
      <w:r w:rsidRPr="00AA3CE1">
        <w:rPr>
          <w:rFonts w:ascii="宋体" w:hAnsi="宋体" w:cs="宋体"/>
          <w:b/>
          <w:noProof/>
          <w:spacing w:val="8"/>
          <w:kern w:val="0"/>
          <w:sz w:val="28"/>
          <w:szCs w:val="28"/>
        </w:rPr>
        <w:pict>
          <v:rect id="_x0000_s2439" style="position:absolute;left:0;text-align:left;margin-left:150.75pt;margin-top:-.25pt;width:80.25pt;height:22.5pt;z-index:252048384">
            <v:textbox style="mso-next-textbox:#_x0000_s2439">
              <w:txbxContent>
                <w:p w:rsidR="00346850" w:rsidRDefault="00346850" w:rsidP="008F4F81">
                  <w:r>
                    <w:rPr>
                      <w:rFonts w:hint="eastAsia"/>
                    </w:rPr>
                    <w:t>最初发现人员</w:t>
                  </w:r>
                </w:p>
              </w:txbxContent>
            </v:textbox>
          </v:rect>
        </w:pict>
      </w:r>
    </w:p>
    <w:p w:rsidR="008F4F81" w:rsidRPr="00511874" w:rsidRDefault="00AA3CE1" w:rsidP="008F4F81">
      <w:pPr>
        <w:adjustRightInd w:val="0"/>
        <w:snapToGrid w:val="0"/>
        <w:ind w:rightChars="-171" w:right="-359"/>
        <w:rPr>
          <w:rFonts w:ascii="宋体" w:hAnsi="宋体" w:cs="宋体"/>
          <w:spacing w:val="8"/>
          <w:kern w:val="0"/>
          <w:szCs w:val="21"/>
        </w:rPr>
      </w:pPr>
      <w:r>
        <w:rPr>
          <w:rFonts w:ascii="宋体" w:hAnsi="宋体" w:cs="宋体"/>
          <w:noProof/>
          <w:spacing w:val="8"/>
          <w:kern w:val="0"/>
          <w:szCs w:val="21"/>
        </w:rPr>
        <w:pict>
          <v:shape id="_x0000_s2442" type="#_x0000_t32" style="position:absolute;left:0;text-align:left;margin-left:195.75pt;margin-top:8.65pt;width:.75pt;height:52.4pt;z-index:252051456" o:connectortype="straight">
            <v:stroke endarrow="block"/>
          </v:shape>
        </w:pict>
      </w:r>
    </w:p>
    <w:p w:rsidR="008F4F81" w:rsidRDefault="00AA3CE1" w:rsidP="008F4F81">
      <w:pPr>
        <w:adjustRightInd w:val="0"/>
        <w:snapToGrid w:val="0"/>
        <w:ind w:rightChars="-171" w:right="-359" w:firstLineChars="1300" w:firstLine="3640"/>
        <w:rPr>
          <w:rFonts w:ascii="宋体" w:hAnsi="宋体" w:cs="宋体"/>
          <w:spacing w:val="8"/>
          <w:kern w:val="0"/>
          <w:szCs w:val="21"/>
        </w:rPr>
      </w:pPr>
      <w:r w:rsidRPr="00AA3CE1">
        <w:rPr>
          <w:rFonts w:ascii="仿宋_GB2312" w:eastAsia="仿宋_GB2312" w:hAnsi="宋体"/>
          <w:noProof/>
          <w:sz w:val="28"/>
          <w:szCs w:val="28"/>
        </w:rPr>
        <w:pict>
          <v:roundrect id="_x0000_s2447" style="position:absolute;left:0;text-align:left;margin-left:133.5pt;margin-top:6.2pt;width:63pt;height:23.3pt;z-index:252056576" arcsize="10923f">
            <v:textbox>
              <w:txbxContent>
                <w:p w:rsidR="00346850" w:rsidRDefault="00346850" w:rsidP="008F4F81">
                  <w:pPr>
                    <w:jc w:val="left"/>
                  </w:pPr>
                  <w:r>
                    <w:rPr>
                      <w:rFonts w:hint="eastAsia"/>
                    </w:rPr>
                    <w:t>立即报告</w:t>
                  </w:r>
                </w:p>
              </w:txbxContent>
            </v:textbox>
          </v:roundrect>
        </w:pict>
      </w:r>
      <w:r w:rsidRPr="00AA3CE1">
        <w:rPr>
          <w:rFonts w:ascii="仿宋_GB2312" w:eastAsia="仿宋_GB2312" w:hAnsi="宋体"/>
          <w:noProof/>
          <w:sz w:val="28"/>
          <w:szCs w:val="28"/>
        </w:rPr>
        <w:pict>
          <v:roundrect id="_x0000_s2448" style="position:absolute;left:0;text-align:left;margin-left:195.75pt;margin-top:.9pt;width:52.5pt;height:39.7pt;z-index:252057600" arcsize="10923f">
            <v:textbox>
              <w:txbxContent>
                <w:p w:rsidR="00346850" w:rsidRPr="00C6635A" w:rsidRDefault="00346850" w:rsidP="008F4F81">
                  <w:pPr>
                    <w:jc w:val="left"/>
                    <w:rPr>
                      <w:color w:val="7030A0"/>
                    </w:rPr>
                  </w:pPr>
                  <w:r w:rsidRPr="00C6635A">
                    <w:rPr>
                      <w:rFonts w:hint="eastAsia"/>
                      <w:color w:val="7030A0"/>
                    </w:rPr>
                    <w:t>口头或对讲机</w:t>
                  </w:r>
                </w:p>
              </w:txbxContent>
            </v:textbox>
          </v:roundrect>
        </w:pict>
      </w:r>
    </w:p>
    <w:p w:rsidR="008F4F81" w:rsidRPr="00511874" w:rsidRDefault="008F4F81" w:rsidP="008F4F81">
      <w:pPr>
        <w:adjustRightInd w:val="0"/>
        <w:snapToGrid w:val="0"/>
        <w:spacing w:line="360" w:lineRule="auto"/>
        <w:ind w:rightChars="-171" w:right="-359"/>
        <w:rPr>
          <w:rFonts w:ascii="宋体" w:hAnsi="宋体" w:cs="宋体"/>
          <w:spacing w:val="8"/>
          <w:kern w:val="0"/>
          <w:szCs w:val="21"/>
        </w:rPr>
      </w:pPr>
    </w:p>
    <w:p w:rsidR="008F4F81" w:rsidRDefault="00AA3CE1" w:rsidP="008F4F81">
      <w:pPr>
        <w:adjustRightInd w:val="0"/>
        <w:snapToGrid w:val="0"/>
        <w:spacing w:line="360" w:lineRule="auto"/>
        <w:ind w:rightChars="-171" w:right="-359"/>
        <w:rPr>
          <w:rFonts w:ascii="宋体" w:hAnsi="宋体" w:cs="宋体"/>
          <w:b/>
          <w:spacing w:val="8"/>
          <w:kern w:val="0"/>
          <w:sz w:val="28"/>
          <w:szCs w:val="28"/>
        </w:rPr>
      </w:pPr>
      <w:r>
        <w:rPr>
          <w:rFonts w:ascii="宋体" w:hAnsi="宋体" w:cs="宋体"/>
          <w:b/>
          <w:noProof/>
          <w:spacing w:val="8"/>
          <w:kern w:val="0"/>
          <w:sz w:val="28"/>
          <w:szCs w:val="28"/>
        </w:rPr>
        <w:pict>
          <v:rect id="_x0000_s2443" style="position:absolute;left:0;text-align:left;margin-left:164.25pt;margin-top:13.4pt;width:66.75pt;height:24.6pt;z-index:252052480">
            <v:textbox style="mso-next-textbox:#_x0000_s2443">
              <w:txbxContent>
                <w:p w:rsidR="00346850" w:rsidRDefault="00346850" w:rsidP="008F4F81">
                  <w:pPr>
                    <w:ind w:firstLineChars="50" w:firstLine="105"/>
                  </w:pPr>
                  <w:r>
                    <w:rPr>
                      <w:rFonts w:hint="eastAsia"/>
                    </w:rPr>
                    <w:t>生产调度</w:t>
                  </w:r>
                </w:p>
              </w:txbxContent>
            </v:textbox>
          </v:rect>
        </w:pict>
      </w:r>
    </w:p>
    <w:p w:rsidR="008F4F81" w:rsidRDefault="00AA3CE1" w:rsidP="008F4F81">
      <w:pPr>
        <w:adjustRightInd w:val="0"/>
        <w:snapToGrid w:val="0"/>
        <w:spacing w:line="480" w:lineRule="auto"/>
        <w:ind w:rightChars="-171" w:right="-359" w:firstLineChars="1300" w:firstLine="3640"/>
        <w:rPr>
          <w:rFonts w:ascii="宋体" w:hAnsi="宋体" w:cs="宋体"/>
          <w:spacing w:val="8"/>
          <w:kern w:val="0"/>
          <w:szCs w:val="21"/>
        </w:rPr>
      </w:pPr>
      <w:r w:rsidRPr="00AA3CE1">
        <w:rPr>
          <w:rFonts w:ascii="仿宋_GB2312" w:eastAsia="仿宋_GB2312" w:hAnsi="宋体"/>
          <w:noProof/>
          <w:sz w:val="28"/>
          <w:szCs w:val="28"/>
        </w:rPr>
        <w:pict>
          <v:shape id="_x0000_s2455" type="#_x0000_t32" style="position:absolute;left:0;text-align:left;margin-left:196.5pt;margin-top:23pt;width:0;height:92.25pt;z-index:252064768" o:connectortype="straight">
            <v:stroke endarrow="block"/>
          </v:shape>
        </w:pict>
      </w:r>
      <w:r>
        <w:rPr>
          <w:rFonts w:ascii="宋体" w:hAnsi="宋体" w:cs="宋体"/>
          <w:noProof/>
          <w:spacing w:val="8"/>
          <w:kern w:val="0"/>
          <w:szCs w:val="21"/>
        </w:rPr>
        <w:pict>
          <v:shape id="_x0000_s2456" type="#_x0000_t32" style="position:absolute;left:0;text-align:left;margin-left:356.3pt;margin-top:22.95pt;width:0;height:92.25pt;z-index:252065792" o:connectortype="straight">
            <v:stroke endarrow="block"/>
          </v:shape>
        </w:pict>
      </w:r>
      <w:r>
        <w:rPr>
          <w:rFonts w:ascii="宋体" w:hAnsi="宋体" w:cs="宋体"/>
          <w:noProof/>
          <w:spacing w:val="8"/>
          <w:kern w:val="0"/>
          <w:szCs w:val="21"/>
        </w:rPr>
        <w:pict>
          <v:shape id="_x0000_s2451" type="#_x0000_t32" style="position:absolute;left:0;text-align:left;margin-left:39pt;margin-top:22.95pt;width:0;height:92.25pt;z-index:252060672" o:connectortype="straight">
            <v:stroke endarrow="block"/>
          </v:shape>
        </w:pict>
      </w:r>
      <w:r>
        <w:rPr>
          <w:rFonts w:ascii="宋体" w:hAnsi="宋体" w:cs="宋体"/>
          <w:noProof/>
          <w:spacing w:val="8"/>
          <w:kern w:val="0"/>
          <w:szCs w:val="21"/>
        </w:rPr>
        <w:pict>
          <v:shape id="_x0000_s2450" type="#_x0000_t32" style="position:absolute;left:0;text-align:left;margin-left:39pt;margin-top:22.95pt;width:317.3pt;height:.05pt;z-index:252059648" o:connectortype="straight"/>
        </w:pict>
      </w:r>
      <w:r>
        <w:rPr>
          <w:rFonts w:ascii="宋体" w:hAnsi="宋体" w:cs="宋体"/>
          <w:noProof/>
          <w:spacing w:val="8"/>
          <w:kern w:val="0"/>
          <w:szCs w:val="21"/>
        </w:rPr>
        <w:pict>
          <v:shape id="_x0000_s2449" type="#_x0000_t32" style="position:absolute;left:0;text-align:left;margin-left:196.5pt;margin-top:10.8pt;width:0;height:12.15pt;z-index:252058624" o:connectortype="straight"/>
        </w:pict>
      </w:r>
    </w:p>
    <w:p w:rsidR="008F4F81" w:rsidRDefault="00AA3CE1" w:rsidP="008F4F81">
      <w:pPr>
        <w:adjustRightInd w:val="0"/>
        <w:snapToGrid w:val="0"/>
        <w:ind w:rightChars="-171" w:right="-359"/>
        <w:rPr>
          <w:rFonts w:ascii="宋体" w:hAnsi="宋体" w:cs="宋体"/>
          <w:spacing w:val="8"/>
          <w:kern w:val="0"/>
          <w:szCs w:val="21"/>
        </w:rPr>
      </w:pPr>
      <w:r>
        <w:rPr>
          <w:rFonts w:ascii="宋体" w:hAnsi="宋体" w:cs="宋体"/>
          <w:noProof/>
          <w:spacing w:val="8"/>
          <w:kern w:val="0"/>
          <w:szCs w:val="21"/>
        </w:rPr>
        <w:pict>
          <v:roundrect id="_x0000_s2458" style="position:absolute;left:0;text-align:left;margin-left:292.5pt;margin-top:7.7pt;width:63.8pt;height:60pt;z-index:252067840" arcsize="10923f">
            <v:textbox>
              <w:txbxContent>
                <w:p w:rsidR="00346850" w:rsidRDefault="00346850" w:rsidP="008F4F81">
                  <w:r>
                    <w:rPr>
                      <w:rFonts w:hint="eastAsia"/>
                    </w:rPr>
                    <w:t>报告总指挥后迅速报告</w:t>
                  </w:r>
                </w:p>
              </w:txbxContent>
            </v:textbox>
          </v:roundrect>
        </w:pict>
      </w:r>
      <w:r w:rsidRPr="00AA3CE1">
        <w:rPr>
          <w:rFonts w:ascii="仿宋_GB2312" w:eastAsia="仿宋_GB2312" w:hAnsi="宋体"/>
          <w:noProof/>
          <w:sz w:val="28"/>
          <w:szCs w:val="28"/>
        </w:rPr>
        <w:pict>
          <v:roundrect id="_x0000_s2459" style="position:absolute;left:0;text-align:left;margin-left:126.75pt;margin-top:7.7pt;width:69pt;height:60pt;z-index:252068864" arcsize="10923f">
            <v:textbox style="mso-next-textbox:#_x0000_s2459">
              <w:txbxContent>
                <w:p w:rsidR="00346850" w:rsidRDefault="00346850" w:rsidP="008F4F81">
                  <w:pPr>
                    <w:jc w:val="left"/>
                  </w:pPr>
                  <w:r>
                    <w:rPr>
                      <w:rFonts w:hint="eastAsia"/>
                    </w:rPr>
                    <w:t>现场初步观察后</w:t>
                  </w:r>
                </w:p>
                <w:p w:rsidR="00346850" w:rsidRDefault="00346850" w:rsidP="008F4F81">
                  <w:pPr>
                    <w:jc w:val="left"/>
                  </w:pPr>
                  <w:r>
                    <w:rPr>
                      <w:rFonts w:hint="eastAsia"/>
                    </w:rPr>
                    <w:t>立即报告</w:t>
                  </w:r>
                </w:p>
              </w:txbxContent>
            </v:textbox>
          </v:roundrect>
        </w:pict>
      </w:r>
      <w:r>
        <w:rPr>
          <w:rFonts w:ascii="宋体" w:hAnsi="宋体" w:cs="宋体"/>
          <w:noProof/>
          <w:spacing w:val="8"/>
          <w:kern w:val="0"/>
          <w:szCs w:val="21"/>
        </w:rPr>
        <w:pict>
          <v:roundrect id="_x0000_s2452" style="position:absolute;left:0;text-align:left;margin-left:-30pt;margin-top:7.7pt;width:69pt;height:60pt;z-index:252061696" arcsize="10923f">
            <v:textbox>
              <w:txbxContent>
                <w:p w:rsidR="00346850" w:rsidRDefault="00346850" w:rsidP="008F4F81">
                  <w:r>
                    <w:rPr>
                      <w:rFonts w:hint="eastAsia"/>
                    </w:rPr>
                    <w:t>火势较大</w:t>
                  </w:r>
                </w:p>
                <w:p w:rsidR="00346850" w:rsidRDefault="00346850" w:rsidP="008F4F81">
                  <w:r>
                    <w:rPr>
                      <w:rFonts w:hint="eastAsia"/>
                    </w:rPr>
                    <w:t>人员伤亡</w:t>
                  </w:r>
                </w:p>
                <w:p w:rsidR="00346850" w:rsidRDefault="00346850" w:rsidP="008F4F81">
                  <w:r>
                    <w:rPr>
                      <w:rFonts w:hint="eastAsia"/>
                    </w:rPr>
                    <w:t>立即报告</w:t>
                  </w:r>
                </w:p>
              </w:txbxContent>
            </v:textbox>
          </v:roundrect>
        </w:pict>
      </w:r>
    </w:p>
    <w:p w:rsidR="008F4F81" w:rsidRDefault="00AA3CE1" w:rsidP="008F4F81">
      <w:pPr>
        <w:adjustRightInd w:val="0"/>
        <w:snapToGrid w:val="0"/>
        <w:spacing w:line="480" w:lineRule="auto"/>
        <w:ind w:rightChars="-171" w:right="-359"/>
        <w:rPr>
          <w:rFonts w:ascii="宋体" w:hAnsi="宋体" w:cs="宋体"/>
          <w:spacing w:val="8"/>
          <w:kern w:val="0"/>
          <w:szCs w:val="21"/>
        </w:rPr>
      </w:pPr>
      <w:r>
        <w:rPr>
          <w:rFonts w:ascii="宋体" w:hAnsi="宋体" w:cs="宋体"/>
          <w:noProof/>
          <w:spacing w:val="8"/>
          <w:kern w:val="0"/>
          <w:szCs w:val="21"/>
        </w:rPr>
        <w:pict>
          <v:roundrect id="_x0000_s2460" style="position:absolute;left:0;text-align:left;margin-left:196.5pt;margin-top:8.3pt;width:52.5pt;height:39.7pt;z-index:252069888" arcsize="10923f">
            <v:textbox>
              <w:txbxContent>
                <w:p w:rsidR="00346850" w:rsidRPr="00C6635A" w:rsidRDefault="00346850" w:rsidP="008F4F81">
                  <w:pPr>
                    <w:jc w:val="left"/>
                    <w:rPr>
                      <w:color w:val="7030A0"/>
                    </w:rPr>
                  </w:pPr>
                  <w:r w:rsidRPr="00C6635A">
                    <w:rPr>
                      <w:rFonts w:hint="eastAsia"/>
                      <w:color w:val="7030A0"/>
                    </w:rPr>
                    <w:t>公司报警电话</w:t>
                  </w:r>
                </w:p>
              </w:txbxContent>
            </v:textbox>
          </v:roundrect>
        </w:pict>
      </w:r>
      <w:r w:rsidRPr="00AA3CE1">
        <w:rPr>
          <w:rFonts w:ascii="仿宋_GB2312" w:eastAsia="仿宋_GB2312"/>
          <w:noProof/>
          <w:sz w:val="28"/>
          <w:szCs w:val="28"/>
        </w:rPr>
        <w:pict>
          <v:roundrect id="_x0000_s2461" style="position:absolute;left:0;text-align:left;margin-left:356.3pt;margin-top:3.8pt;width:52.5pt;height:39.7pt;z-index:252070912" arcsize="10923f">
            <v:textbox>
              <w:txbxContent>
                <w:p w:rsidR="00346850" w:rsidRPr="00C6635A" w:rsidRDefault="00346850" w:rsidP="008F4F81">
                  <w:pPr>
                    <w:jc w:val="left"/>
                    <w:rPr>
                      <w:color w:val="7030A0"/>
                    </w:rPr>
                  </w:pPr>
                  <w:r w:rsidRPr="00C6635A">
                    <w:rPr>
                      <w:rFonts w:hint="eastAsia"/>
                      <w:color w:val="7030A0"/>
                    </w:rPr>
                    <w:t>公司报警电话</w:t>
                  </w:r>
                </w:p>
              </w:txbxContent>
            </v:textbox>
          </v:roundrect>
        </w:pict>
      </w:r>
      <w:r w:rsidRPr="00AA3CE1">
        <w:rPr>
          <w:rFonts w:ascii="仿宋_GB2312" w:eastAsia="仿宋_GB2312" w:hAnsi="宋体"/>
          <w:noProof/>
          <w:sz w:val="28"/>
          <w:szCs w:val="28"/>
        </w:rPr>
        <w:pict>
          <v:roundrect id="_x0000_s2454" style="position:absolute;left:0;text-align:left;margin-left:39pt;margin-top:3.8pt;width:52.5pt;height:39.7pt;z-index:252063744" arcsize="10923f">
            <v:textbox>
              <w:txbxContent>
                <w:p w:rsidR="00346850" w:rsidRPr="00C6635A" w:rsidRDefault="00346850" w:rsidP="008F4F81">
                  <w:pPr>
                    <w:jc w:val="left"/>
                    <w:rPr>
                      <w:color w:val="7030A0"/>
                    </w:rPr>
                  </w:pPr>
                  <w:r w:rsidRPr="00C6635A">
                    <w:rPr>
                      <w:rFonts w:hint="eastAsia"/>
                      <w:color w:val="7030A0"/>
                    </w:rPr>
                    <w:t>公司报警电话</w:t>
                  </w:r>
                </w:p>
              </w:txbxContent>
            </v:textbox>
          </v:roundrect>
        </w:pict>
      </w:r>
      <w:r w:rsidR="008F4F81" w:rsidRPr="003803CA">
        <w:rPr>
          <w:rFonts w:ascii="宋体" w:hAnsi="宋体" w:cs="宋体" w:hint="eastAsia"/>
          <w:spacing w:val="8"/>
          <w:kern w:val="0"/>
          <w:szCs w:val="21"/>
        </w:rPr>
        <w:t xml:space="preserve"> </w:t>
      </w:r>
      <w:r w:rsidR="008F4F81">
        <w:rPr>
          <w:rFonts w:ascii="宋体" w:hAnsi="宋体" w:cs="宋体" w:hint="eastAsia"/>
          <w:spacing w:val="8"/>
          <w:kern w:val="0"/>
          <w:szCs w:val="21"/>
        </w:rPr>
        <w:t xml:space="preserve">                       </w:t>
      </w:r>
    </w:p>
    <w:p w:rsidR="008F4F81" w:rsidRDefault="008F4F81" w:rsidP="008F4F81">
      <w:pPr>
        <w:adjustRightInd w:val="0"/>
        <w:snapToGrid w:val="0"/>
        <w:spacing w:line="480" w:lineRule="auto"/>
        <w:ind w:rightChars="-171" w:right="-359"/>
        <w:rPr>
          <w:rFonts w:ascii="宋体" w:hAnsi="宋体" w:cs="宋体"/>
          <w:spacing w:val="8"/>
          <w:kern w:val="0"/>
          <w:szCs w:val="21"/>
        </w:rPr>
      </w:pPr>
    </w:p>
    <w:p w:rsidR="008F4F81" w:rsidRDefault="00AA3CE1" w:rsidP="008F4F81">
      <w:pPr>
        <w:adjustRightInd w:val="0"/>
        <w:snapToGrid w:val="0"/>
        <w:spacing w:line="480" w:lineRule="auto"/>
        <w:ind w:rightChars="-171" w:right="-359"/>
        <w:rPr>
          <w:rFonts w:ascii="宋体" w:hAnsi="宋体" w:cs="宋体"/>
          <w:b/>
          <w:spacing w:val="8"/>
          <w:kern w:val="0"/>
          <w:sz w:val="28"/>
          <w:szCs w:val="28"/>
        </w:rPr>
      </w:pPr>
      <w:r w:rsidRPr="00AA3CE1">
        <w:rPr>
          <w:rFonts w:ascii="仿宋_GB2312" w:eastAsia="仿宋_GB2312" w:hAnsi="宋体"/>
          <w:noProof/>
          <w:sz w:val="28"/>
          <w:szCs w:val="28"/>
        </w:rPr>
        <w:pict>
          <v:rect id="_x0000_s2457" style="position:absolute;left:0;text-align:left;margin-left:317.25pt;margin-top:19.9pt;width:81.75pt;height:24pt;z-index:252066816">
            <v:textbox style="mso-next-textbox:#_x0000_s2457">
              <w:txbxContent>
                <w:p w:rsidR="00346850" w:rsidRDefault="00346850" w:rsidP="008F4F81">
                  <w:r>
                    <w:rPr>
                      <w:rFonts w:hint="eastAsia"/>
                    </w:rPr>
                    <w:t>应急值班领导</w:t>
                  </w:r>
                </w:p>
              </w:txbxContent>
            </v:textbox>
          </v:rect>
        </w:pict>
      </w:r>
      <w:r>
        <w:rPr>
          <w:rFonts w:ascii="宋体" w:hAnsi="宋体" w:cs="宋体"/>
          <w:b/>
          <w:noProof/>
          <w:spacing w:val="8"/>
          <w:kern w:val="0"/>
          <w:sz w:val="28"/>
          <w:szCs w:val="28"/>
        </w:rPr>
        <w:pict>
          <v:rect id="_x0000_s2444" style="position:absolute;left:0;text-align:left;margin-left:156.75pt;margin-top:19.9pt;width:78pt;height:29.95pt;z-index:252053504">
            <v:textbox style="mso-next-textbox:#_x0000_s2444">
              <w:txbxContent>
                <w:p w:rsidR="00346850" w:rsidRDefault="00346850" w:rsidP="008F4F81">
                  <w:pPr>
                    <w:ind w:firstLineChars="150" w:firstLine="315"/>
                  </w:pPr>
                  <w:r>
                    <w:rPr>
                      <w:rFonts w:hint="eastAsia"/>
                    </w:rPr>
                    <w:t>总指挥</w:t>
                  </w:r>
                </w:p>
              </w:txbxContent>
            </v:textbox>
          </v:rect>
        </w:pict>
      </w:r>
      <w:r w:rsidRPr="00AA3CE1">
        <w:rPr>
          <w:rFonts w:ascii="宋体" w:hAnsi="宋体" w:cs="宋体"/>
          <w:noProof/>
          <w:spacing w:val="8"/>
          <w:kern w:val="0"/>
          <w:szCs w:val="21"/>
        </w:rPr>
        <w:pict>
          <v:rect id="_x0000_s2453" style="position:absolute;left:0;text-align:left;margin-left:-3.75pt;margin-top:19.85pt;width:86.25pt;height:42.75pt;z-index:252062720">
            <v:textbox>
              <w:txbxContent>
                <w:p w:rsidR="00346850" w:rsidRDefault="00346850" w:rsidP="008F4F81">
                  <w:pPr>
                    <w:ind w:firstLineChars="100" w:firstLine="210"/>
                  </w:pPr>
                  <w:r>
                    <w:rPr>
                      <w:rFonts w:hint="eastAsia"/>
                    </w:rPr>
                    <w:t>119</w:t>
                  </w:r>
                  <w:r>
                    <w:rPr>
                      <w:rFonts w:hint="eastAsia"/>
                    </w:rPr>
                    <w:t>火灾报警</w:t>
                  </w:r>
                </w:p>
                <w:p w:rsidR="00346850" w:rsidRDefault="00346850" w:rsidP="008F4F81">
                  <w:pPr>
                    <w:ind w:firstLineChars="100" w:firstLine="210"/>
                  </w:pPr>
                  <w:r>
                    <w:rPr>
                      <w:rFonts w:hint="eastAsia"/>
                    </w:rPr>
                    <w:t>120</w:t>
                  </w:r>
                  <w:r>
                    <w:rPr>
                      <w:rFonts w:hint="eastAsia"/>
                    </w:rPr>
                    <w:t>急救中心</w:t>
                  </w:r>
                </w:p>
              </w:txbxContent>
            </v:textbox>
          </v:rect>
        </w:pict>
      </w:r>
      <w:r w:rsidR="008F4F81">
        <w:rPr>
          <w:rFonts w:ascii="宋体" w:hAnsi="宋体" w:cs="宋体" w:hint="eastAsia"/>
          <w:spacing w:val="8"/>
          <w:kern w:val="0"/>
          <w:szCs w:val="21"/>
        </w:rPr>
        <w:t xml:space="preserve">                </w:t>
      </w:r>
    </w:p>
    <w:p w:rsidR="008F4F81" w:rsidRPr="00C6635A" w:rsidRDefault="008F4F81" w:rsidP="008F4F81">
      <w:pPr>
        <w:adjustRightInd w:val="0"/>
        <w:snapToGrid w:val="0"/>
        <w:ind w:rightChars="-171" w:right="-359"/>
        <w:rPr>
          <w:rFonts w:ascii="宋体" w:hAnsi="宋体" w:cs="宋体"/>
          <w:spacing w:val="8"/>
          <w:kern w:val="0"/>
          <w:szCs w:val="21"/>
        </w:rPr>
      </w:pPr>
    </w:p>
    <w:p w:rsidR="008F4F81" w:rsidRDefault="008F4F81" w:rsidP="008F4F81">
      <w:pPr>
        <w:adjustRightInd w:val="0"/>
        <w:snapToGrid w:val="0"/>
        <w:spacing w:line="600" w:lineRule="exact"/>
        <w:rPr>
          <w:rFonts w:ascii="仿宋_GB2312" w:eastAsia="仿宋_GB2312" w:hAnsi="宋体"/>
          <w:sz w:val="28"/>
          <w:szCs w:val="28"/>
        </w:rPr>
      </w:pPr>
    </w:p>
    <w:p w:rsidR="00B40027" w:rsidRPr="001C1970" w:rsidRDefault="00B40027" w:rsidP="00B40027">
      <w:pPr>
        <w:adjustRightInd w:val="0"/>
        <w:snapToGrid w:val="0"/>
        <w:spacing w:line="600" w:lineRule="exact"/>
        <w:ind w:firstLineChars="221" w:firstLine="619"/>
        <w:rPr>
          <w:rFonts w:ascii="仿宋_GB2312" w:eastAsia="仿宋_GB2312" w:hAnsi="宋体"/>
          <w:sz w:val="28"/>
          <w:szCs w:val="28"/>
        </w:rPr>
      </w:pPr>
      <w:r w:rsidRPr="001C1970">
        <w:rPr>
          <w:rFonts w:ascii="仿宋_GB2312" w:eastAsia="仿宋_GB2312" w:hAnsi="宋体" w:hint="eastAsia"/>
          <w:sz w:val="28"/>
          <w:szCs w:val="28"/>
        </w:rPr>
        <w:t>公司设置24小时应急值班电话，号码为：0817-6337177（中控室）、0817-6300445</w:t>
      </w:r>
      <w:r w:rsidR="00BC5690">
        <w:rPr>
          <w:rFonts w:ascii="仿宋_GB2312" w:eastAsia="仿宋_GB2312" w:hAnsi="宋体" w:hint="eastAsia"/>
          <w:sz w:val="28"/>
          <w:szCs w:val="28"/>
        </w:rPr>
        <w:t>（门卫室），生产现场调度、各岗位、维修人员配置防爆对讲机，</w:t>
      </w:r>
      <w:r w:rsidRPr="001C1970">
        <w:rPr>
          <w:rFonts w:ascii="仿宋_GB2312" w:eastAsia="仿宋_GB2312" w:hAnsi="宋体" w:hint="eastAsia"/>
          <w:sz w:val="28"/>
          <w:szCs w:val="28"/>
        </w:rPr>
        <w:t>应急</w:t>
      </w:r>
      <w:r w:rsidR="00F370F6">
        <w:rPr>
          <w:rFonts w:ascii="仿宋_GB2312" w:eastAsia="仿宋_GB2312" w:hAnsi="宋体" w:hint="eastAsia"/>
          <w:sz w:val="28"/>
          <w:szCs w:val="28"/>
        </w:rPr>
        <w:t>组织机构成员在生产现场外个人手机</w:t>
      </w:r>
      <w:r w:rsidRPr="001C1970">
        <w:rPr>
          <w:rFonts w:ascii="仿宋_GB2312" w:eastAsia="仿宋_GB2312" w:hAnsi="宋体" w:hint="eastAsia"/>
          <w:sz w:val="28"/>
          <w:szCs w:val="28"/>
        </w:rPr>
        <w:t>24小时</w:t>
      </w:r>
      <w:r w:rsidR="00F370F6">
        <w:rPr>
          <w:rFonts w:ascii="仿宋_GB2312" w:eastAsia="仿宋_GB2312" w:hAnsi="宋体" w:hint="eastAsia"/>
          <w:sz w:val="28"/>
          <w:szCs w:val="28"/>
        </w:rPr>
        <w:t>开通，保持能够有效</w:t>
      </w:r>
      <w:r w:rsidRPr="001C1970">
        <w:rPr>
          <w:rFonts w:ascii="仿宋_GB2312" w:eastAsia="仿宋_GB2312" w:hAnsi="宋体" w:hint="eastAsia"/>
          <w:sz w:val="28"/>
          <w:szCs w:val="28"/>
        </w:rPr>
        <w:t>联络。</w:t>
      </w:r>
    </w:p>
    <w:p w:rsidR="00B40027" w:rsidRPr="001C1970" w:rsidRDefault="003E5F50" w:rsidP="00B40027">
      <w:pPr>
        <w:adjustRightInd w:val="0"/>
        <w:snapToGrid w:val="0"/>
        <w:spacing w:line="600" w:lineRule="exact"/>
        <w:ind w:firstLineChars="221" w:firstLine="619"/>
        <w:rPr>
          <w:rFonts w:ascii="仿宋_GB2312" w:eastAsia="仿宋_GB2312" w:hAnsi="宋体"/>
          <w:sz w:val="28"/>
          <w:szCs w:val="28"/>
        </w:rPr>
      </w:pPr>
      <w:r>
        <w:rPr>
          <w:rFonts w:ascii="仿宋_GB2312" w:eastAsia="仿宋_GB2312" w:hAnsi="宋体" w:hint="eastAsia"/>
          <w:sz w:val="28"/>
          <w:szCs w:val="28"/>
        </w:rPr>
        <w:t>现场发生</w:t>
      </w:r>
      <w:r w:rsidR="00F370F6">
        <w:rPr>
          <w:rFonts w:ascii="仿宋_GB2312" w:eastAsia="仿宋_GB2312" w:hAnsi="宋体" w:hint="eastAsia"/>
          <w:sz w:val="28"/>
          <w:szCs w:val="28"/>
        </w:rPr>
        <w:t>事故，最初发现人员应立即通知发生岗位人员</w:t>
      </w:r>
      <w:r w:rsidR="00B40027" w:rsidRPr="001C1970">
        <w:rPr>
          <w:rFonts w:ascii="仿宋_GB2312" w:eastAsia="仿宋_GB2312" w:hAnsi="宋体" w:hint="eastAsia"/>
          <w:sz w:val="28"/>
          <w:szCs w:val="28"/>
        </w:rPr>
        <w:t>，</w:t>
      </w:r>
      <w:r w:rsidR="00F370F6">
        <w:rPr>
          <w:rFonts w:ascii="仿宋_GB2312" w:eastAsia="仿宋_GB2312" w:hAnsi="宋体" w:hint="eastAsia"/>
          <w:sz w:val="28"/>
          <w:szCs w:val="28"/>
        </w:rPr>
        <w:t>发现</w:t>
      </w:r>
      <w:r w:rsidR="00B40027">
        <w:rPr>
          <w:rFonts w:ascii="仿宋_GB2312" w:eastAsia="仿宋_GB2312" w:hAnsi="宋体" w:hint="eastAsia"/>
          <w:sz w:val="28"/>
          <w:szCs w:val="28"/>
        </w:rPr>
        <w:t>火灾应迅速按下火灾区域报警器报警，</w:t>
      </w:r>
      <w:r w:rsidR="00B40027" w:rsidRPr="001C1970">
        <w:rPr>
          <w:rFonts w:ascii="仿宋_GB2312" w:eastAsia="仿宋_GB2312" w:hAnsi="宋体" w:hint="eastAsia"/>
          <w:sz w:val="28"/>
          <w:szCs w:val="28"/>
        </w:rPr>
        <w:t>最初发现人员同时立即报告当</w:t>
      </w:r>
      <w:r w:rsidR="00B40027" w:rsidRPr="001C1970">
        <w:rPr>
          <w:rFonts w:ascii="仿宋_GB2312" w:eastAsia="仿宋_GB2312" w:hAnsi="宋体" w:hint="eastAsia"/>
          <w:sz w:val="28"/>
          <w:szCs w:val="28"/>
        </w:rPr>
        <w:lastRenderedPageBreak/>
        <w:t>班生产调度。责任人：最初发现人员。</w:t>
      </w:r>
    </w:p>
    <w:p w:rsidR="000B29A3" w:rsidRDefault="00B40027" w:rsidP="000B29A3">
      <w:pPr>
        <w:adjustRightInd w:val="0"/>
        <w:snapToGrid w:val="0"/>
        <w:spacing w:line="600" w:lineRule="exact"/>
        <w:ind w:rightChars="-171" w:right="-359" w:firstLineChars="196" w:firstLine="549"/>
        <w:rPr>
          <w:rFonts w:ascii="仿宋_GB2312" w:eastAsia="仿宋_GB2312" w:hAnsi="宋体"/>
          <w:sz w:val="28"/>
          <w:szCs w:val="28"/>
        </w:rPr>
      </w:pPr>
      <w:r w:rsidRPr="001C1970">
        <w:rPr>
          <w:rFonts w:ascii="仿宋_GB2312" w:eastAsia="仿宋_GB2312" w:hAnsi="宋体" w:hint="eastAsia"/>
          <w:sz w:val="28"/>
          <w:szCs w:val="28"/>
        </w:rPr>
        <w:t>当班生产调度接到报告，立即赶赴现场，初步观察情况后立即先向公司应急指挥部总指挥报告，再向应急值班领导报告，责任人：当班生产调度。</w:t>
      </w:r>
    </w:p>
    <w:p w:rsidR="000B29A3" w:rsidRPr="008F4F81" w:rsidRDefault="000B29A3" w:rsidP="008F4F81">
      <w:pPr>
        <w:adjustRightInd w:val="0"/>
        <w:snapToGrid w:val="0"/>
        <w:spacing w:line="600" w:lineRule="exact"/>
        <w:ind w:rightChars="-171" w:right="-359" w:firstLineChars="196" w:firstLine="580"/>
        <w:rPr>
          <w:rFonts w:ascii="仿宋_GB2312" w:eastAsia="仿宋_GB2312" w:hAnsi="宋体" w:cs="宋体"/>
          <w:spacing w:val="8"/>
          <w:kern w:val="0"/>
          <w:sz w:val="28"/>
          <w:szCs w:val="28"/>
        </w:rPr>
      </w:pPr>
      <w:r w:rsidRPr="008B7089">
        <w:rPr>
          <w:rFonts w:ascii="仿宋_GB2312" w:eastAsia="仿宋_GB2312" w:hAnsi="宋体" w:cs="宋体" w:hint="eastAsia"/>
          <w:spacing w:val="8"/>
          <w:kern w:val="0"/>
          <w:sz w:val="28"/>
          <w:szCs w:val="28"/>
        </w:rPr>
        <w:t>公司内</w:t>
      </w:r>
      <w:r>
        <w:rPr>
          <w:rFonts w:ascii="仿宋_GB2312" w:eastAsia="仿宋_GB2312" w:hAnsi="宋体" w:cs="宋体" w:hint="eastAsia"/>
          <w:spacing w:val="8"/>
          <w:kern w:val="0"/>
          <w:sz w:val="28"/>
          <w:szCs w:val="28"/>
        </w:rPr>
        <w:t>部通讯联系名单和方式详见附件六《阆中化工有限责任公司应急救援工作组</w:t>
      </w:r>
      <w:r w:rsidRPr="008B7089">
        <w:rPr>
          <w:rFonts w:ascii="仿宋_GB2312" w:eastAsia="仿宋_GB2312" w:hAnsi="宋体" w:cs="宋体" w:hint="eastAsia"/>
          <w:spacing w:val="8"/>
          <w:kern w:val="0"/>
          <w:sz w:val="28"/>
          <w:szCs w:val="28"/>
        </w:rPr>
        <w:t>成员分工名单及联系电话》。</w:t>
      </w:r>
    </w:p>
    <w:p w:rsidR="00B40027" w:rsidRPr="008E3994" w:rsidRDefault="00B40027" w:rsidP="008E3994">
      <w:pPr>
        <w:adjustRightInd w:val="0"/>
        <w:snapToGrid w:val="0"/>
        <w:spacing w:line="600" w:lineRule="exact"/>
        <w:ind w:rightChars="-171" w:right="-359"/>
        <w:rPr>
          <w:rFonts w:ascii="仿宋_GB2312" w:eastAsia="仿宋_GB2312" w:hAnsi="宋体" w:cs="宋体"/>
          <w:spacing w:val="8"/>
          <w:kern w:val="0"/>
          <w:sz w:val="28"/>
          <w:szCs w:val="28"/>
        </w:rPr>
      </w:pPr>
      <w:r w:rsidRPr="001C1970">
        <w:rPr>
          <w:rFonts w:ascii="仿宋_GB2312" w:eastAsia="仿宋_GB2312" w:hAnsi="宋体" w:cs="宋体" w:hint="eastAsia"/>
          <w:b/>
          <w:spacing w:val="8"/>
          <w:kern w:val="0"/>
          <w:sz w:val="28"/>
          <w:szCs w:val="28"/>
        </w:rPr>
        <w:t>3.1.1.2</w:t>
      </w:r>
      <w:r w:rsidR="003E5F50">
        <w:rPr>
          <w:rFonts w:ascii="仿宋_GB2312" w:eastAsia="仿宋_GB2312" w:hAnsi="宋体" w:cs="宋体" w:hint="eastAsia"/>
          <w:b/>
          <w:spacing w:val="8"/>
          <w:kern w:val="0"/>
          <w:sz w:val="28"/>
          <w:szCs w:val="28"/>
        </w:rPr>
        <w:t xml:space="preserve">  </w:t>
      </w:r>
      <w:r w:rsidRPr="001C1970">
        <w:rPr>
          <w:rFonts w:ascii="仿宋_GB2312" w:eastAsia="仿宋_GB2312" w:hAnsi="宋体" w:cs="宋体" w:hint="eastAsia"/>
          <w:b/>
          <w:spacing w:val="8"/>
          <w:kern w:val="0"/>
          <w:sz w:val="28"/>
          <w:szCs w:val="28"/>
        </w:rPr>
        <w:t>信息上报</w:t>
      </w:r>
    </w:p>
    <w:p w:rsidR="00B40027" w:rsidRPr="00CF206C" w:rsidRDefault="003E5F50" w:rsidP="00B40027">
      <w:pPr>
        <w:adjustRightInd w:val="0"/>
        <w:snapToGrid w:val="0"/>
        <w:spacing w:line="600" w:lineRule="exact"/>
        <w:ind w:firstLineChars="200" w:firstLine="560"/>
        <w:rPr>
          <w:rFonts w:ascii="仿宋_GB2312" w:eastAsia="仿宋_GB2312"/>
          <w:sz w:val="28"/>
          <w:szCs w:val="28"/>
        </w:rPr>
      </w:pPr>
      <w:r w:rsidRPr="00CF206C">
        <w:rPr>
          <w:rFonts w:ascii="仿宋_GB2312" w:eastAsia="仿宋_GB2312" w:hint="eastAsia"/>
          <w:sz w:val="28"/>
          <w:szCs w:val="28"/>
        </w:rPr>
        <w:t>发生公司自身力量不能控制的事故</w:t>
      </w:r>
      <w:r w:rsidR="00B40027" w:rsidRPr="00CF206C">
        <w:rPr>
          <w:rFonts w:ascii="仿宋_GB2312" w:eastAsia="仿宋_GB2312" w:hint="eastAsia"/>
          <w:sz w:val="28"/>
          <w:szCs w:val="28"/>
        </w:rPr>
        <w:t>，需要政府组织应急</w:t>
      </w:r>
      <w:r w:rsidRPr="00CF206C">
        <w:rPr>
          <w:rFonts w:ascii="仿宋_GB2312" w:eastAsia="仿宋_GB2312" w:hint="eastAsia"/>
          <w:sz w:val="28"/>
          <w:szCs w:val="28"/>
        </w:rPr>
        <w:t>响应时</w:t>
      </w:r>
      <w:r w:rsidR="00B40027" w:rsidRPr="00CF206C">
        <w:rPr>
          <w:rFonts w:ascii="仿宋_GB2312" w:eastAsia="仿宋_GB2312" w:hint="eastAsia"/>
          <w:sz w:val="28"/>
          <w:szCs w:val="28"/>
        </w:rPr>
        <w:t>，</w:t>
      </w:r>
      <w:r w:rsidR="00B40027" w:rsidRPr="00CF206C">
        <w:rPr>
          <w:rFonts w:ascii="仿宋_GB2312" w:eastAsia="仿宋_GB2312" w:hAnsi="宋体" w:cs="宋体" w:hint="eastAsia"/>
          <w:spacing w:val="8"/>
          <w:kern w:val="0"/>
          <w:sz w:val="28"/>
          <w:szCs w:val="28"/>
        </w:rPr>
        <w:t>公司总指挥</w:t>
      </w:r>
      <w:r w:rsidR="00B40027" w:rsidRPr="00CF206C">
        <w:rPr>
          <w:rFonts w:ascii="仿宋_GB2312" w:eastAsia="仿宋_GB2312" w:hint="eastAsia"/>
          <w:sz w:val="28"/>
          <w:szCs w:val="28"/>
        </w:rPr>
        <w:t>本人或指定专人立即向阆中市应急管理局电话联系报告（应急值班电话0817-6306110），发生特种设备事故同时应向阆中市</w:t>
      </w:r>
      <w:r w:rsidR="008E3994" w:rsidRPr="00CF206C">
        <w:rPr>
          <w:rFonts w:ascii="仿宋_GB2312" w:eastAsia="仿宋_GB2312" w:hint="eastAsia"/>
          <w:sz w:val="28"/>
          <w:szCs w:val="28"/>
        </w:rPr>
        <w:t>市</w:t>
      </w:r>
      <w:r w:rsidR="00B40027" w:rsidRPr="00CF206C">
        <w:rPr>
          <w:rFonts w:ascii="仿宋_GB2312" w:eastAsia="仿宋_GB2312" w:hint="eastAsia"/>
          <w:sz w:val="28"/>
          <w:szCs w:val="28"/>
        </w:rPr>
        <w:t>场监督管理局电话联系报告（应急值班电话0817-6222478），发生</w:t>
      </w:r>
      <w:r w:rsidR="00DC3A9A" w:rsidRPr="00CF206C">
        <w:rPr>
          <w:rFonts w:ascii="仿宋_GB2312" w:eastAsia="仿宋_GB2312" w:hint="eastAsia"/>
          <w:sz w:val="28"/>
          <w:szCs w:val="28"/>
        </w:rPr>
        <w:t>事故可能导致</w:t>
      </w:r>
      <w:r w:rsidR="00B40027" w:rsidRPr="00CF206C">
        <w:rPr>
          <w:rFonts w:ascii="仿宋_GB2312" w:eastAsia="仿宋_GB2312" w:hint="eastAsia"/>
          <w:sz w:val="28"/>
          <w:szCs w:val="28"/>
        </w:rPr>
        <w:t>环境污染时应向</w:t>
      </w:r>
      <w:r w:rsidR="008E3994" w:rsidRPr="00CF206C">
        <w:rPr>
          <w:rFonts w:ascii="仿宋_GB2312" w:eastAsia="仿宋_GB2312" w:hint="eastAsia"/>
          <w:sz w:val="28"/>
          <w:szCs w:val="28"/>
        </w:rPr>
        <w:t>南充市</w:t>
      </w:r>
      <w:r w:rsidR="00B40027" w:rsidRPr="00CF206C">
        <w:rPr>
          <w:rFonts w:ascii="仿宋_GB2312" w:eastAsia="仿宋_GB2312" w:hint="eastAsia"/>
          <w:sz w:val="28"/>
          <w:szCs w:val="28"/>
        </w:rPr>
        <w:t>阆中生态环境管理局电话联系报告（应急值班电话：0817-6222334</w:t>
      </w:r>
      <w:r w:rsidR="00F520BA" w:rsidRPr="00CF206C">
        <w:rPr>
          <w:rFonts w:ascii="仿宋_GB2312" w:eastAsia="仿宋_GB2312" w:hint="eastAsia"/>
          <w:sz w:val="28"/>
          <w:szCs w:val="28"/>
        </w:rPr>
        <w:t>），</w:t>
      </w:r>
      <w:r w:rsidR="00B40027" w:rsidRPr="00CF206C">
        <w:rPr>
          <w:rFonts w:ascii="仿宋_GB2312" w:eastAsia="仿宋_GB2312" w:hint="eastAsia"/>
          <w:sz w:val="28"/>
          <w:szCs w:val="28"/>
        </w:rPr>
        <w:t>责任人：总指挥或指定专人。</w:t>
      </w:r>
    </w:p>
    <w:p w:rsidR="00B40027" w:rsidRPr="00CF206C" w:rsidRDefault="00B40027" w:rsidP="00B40027">
      <w:pPr>
        <w:adjustRightInd w:val="0"/>
        <w:snapToGrid w:val="0"/>
        <w:spacing w:line="600" w:lineRule="exact"/>
        <w:ind w:firstLine="570"/>
        <w:rPr>
          <w:rFonts w:ascii="仿宋_GB2312" w:eastAsia="仿宋_GB2312" w:hAnsi="宋体"/>
          <w:kern w:val="0"/>
          <w:sz w:val="28"/>
          <w:szCs w:val="28"/>
        </w:rPr>
      </w:pPr>
      <w:r w:rsidRPr="00CF206C">
        <w:rPr>
          <w:rFonts w:ascii="仿宋_GB2312" w:eastAsia="仿宋_GB2312" w:hAnsi="宋体" w:hint="eastAsia"/>
          <w:sz w:val="28"/>
          <w:szCs w:val="28"/>
        </w:rPr>
        <w:t>报告内容为：事故发生时间、地点、事故类型、现场初步情况（生产、设备、人员受损情况）、已初步采取的措施、是否影响周边公众安全、是否影响周边环境、公司能否控制事态、是否需要政府机构组织增援等。</w:t>
      </w:r>
      <w:r w:rsidRPr="00CF206C">
        <w:rPr>
          <w:rFonts w:ascii="仿宋_GB2312" w:eastAsia="仿宋_GB2312" w:hint="eastAsia"/>
          <w:sz w:val="28"/>
          <w:szCs w:val="28"/>
        </w:rPr>
        <w:br/>
        <w:t xml:space="preserve">   </w:t>
      </w:r>
      <w:r w:rsidRPr="00CF206C">
        <w:rPr>
          <w:rFonts w:eastAsia="仿宋_GB2312" w:hint="eastAsia"/>
          <w:sz w:val="28"/>
          <w:szCs w:val="28"/>
        </w:rPr>
        <w:t>   </w:t>
      </w:r>
      <w:r w:rsidRPr="00CF206C">
        <w:rPr>
          <w:rFonts w:ascii="仿宋_GB2312" w:eastAsia="仿宋_GB2312" w:hint="eastAsia"/>
          <w:sz w:val="28"/>
          <w:szCs w:val="28"/>
        </w:rPr>
        <w:t>信息上报</w:t>
      </w:r>
      <w:r w:rsidRPr="00CF206C">
        <w:rPr>
          <w:rFonts w:ascii="仿宋_GB2312" w:eastAsia="仿宋_GB2312" w:hAnsi="宋体" w:hint="eastAsia"/>
          <w:sz w:val="28"/>
          <w:szCs w:val="28"/>
        </w:rPr>
        <w:t>单位和联系电话</w:t>
      </w:r>
      <w:r w:rsidRPr="00CF206C">
        <w:rPr>
          <w:rFonts w:ascii="仿宋_GB2312" w:eastAsia="仿宋_GB2312" w:hAnsi="宋体" w:hint="eastAsia"/>
          <w:kern w:val="0"/>
          <w:sz w:val="28"/>
          <w:szCs w:val="28"/>
        </w:rPr>
        <w:t>详见附件七《主管部门支援机构相关单位联系电话》。</w:t>
      </w:r>
    </w:p>
    <w:p w:rsidR="00B40027" w:rsidRPr="00CF206C" w:rsidRDefault="00B40027" w:rsidP="008E3994">
      <w:pPr>
        <w:adjustRightInd w:val="0"/>
        <w:snapToGrid w:val="0"/>
        <w:spacing w:line="600" w:lineRule="exact"/>
        <w:rPr>
          <w:rFonts w:ascii="仿宋_GB2312" w:eastAsia="仿宋_GB2312" w:hAnsi="宋体"/>
          <w:sz w:val="28"/>
          <w:szCs w:val="28"/>
        </w:rPr>
      </w:pPr>
      <w:r w:rsidRPr="00CF206C">
        <w:rPr>
          <w:rFonts w:ascii="仿宋_GB2312" w:eastAsia="仿宋_GB2312" w:hAnsi="宋体" w:cs="宋体" w:hint="eastAsia"/>
          <w:b/>
          <w:spacing w:val="8"/>
          <w:kern w:val="0"/>
          <w:sz w:val="28"/>
          <w:szCs w:val="28"/>
        </w:rPr>
        <w:t xml:space="preserve">3.1.1.3 </w:t>
      </w:r>
      <w:r w:rsidR="008E3994" w:rsidRPr="00CF206C">
        <w:rPr>
          <w:rFonts w:ascii="仿宋_GB2312" w:eastAsia="仿宋_GB2312" w:hAnsi="宋体" w:cs="宋体" w:hint="eastAsia"/>
          <w:b/>
          <w:spacing w:val="8"/>
          <w:kern w:val="0"/>
          <w:sz w:val="28"/>
          <w:szCs w:val="28"/>
        </w:rPr>
        <w:t xml:space="preserve"> </w:t>
      </w:r>
      <w:r w:rsidRPr="00CF206C">
        <w:rPr>
          <w:rFonts w:ascii="仿宋_GB2312" w:eastAsia="仿宋_GB2312" w:hAnsi="宋体" w:cs="宋体" w:hint="eastAsia"/>
          <w:b/>
          <w:spacing w:val="8"/>
          <w:kern w:val="0"/>
          <w:sz w:val="28"/>
          <w:szCs w:val="28"/>
        </w:rPr>
        <w:t>请求支援信息</w:t>
      </w:r>
      <w:r w:rsidRPr="00CF206C">
        <w:rPr>
          <w:rFonts w:ascii="仿宋_GB2312" w:eastAsia="仿宋_GB2312" w:hAnsi="宋体" w:hint="eastAsia"/>
          <w:b/>
          <w:sz w:val="28"/>
          <w:szCs w:val="28"/>
        </w:rPr>
        <w:t>传递</w:t>
      </w:r>
    </w:p>
    <w:p w:rsidR="00B40027" w:rsidRPr="00CF206C" w:rsidRDefault="00B40027" w:rsidP="008E3994">
      <w:pPr>
        <w:adjustRightInd w:val="0"/>
        <w:snapToGrid w:val="0"/>
        <w:spacing w:line="600" w:lineRule="exact"/>
        <w:ind w:leftChars="-37" w:left="-78" w:rightChars="-171" w:right="-359" w:firstLineChars="200" w:firstLine="560"/>
        <w:jc w:val="left"/>
        <w:rPr>
          <w:rFonts w:ascii="仿宋_GB2312" w:eastAsia="仿宋_GB2312" w:hAnsi="宋体" w:cs="宋体"/>
          <w:sz w:val="28"/>
          <w:szCs w:val="28"/>
        </w:rPr>
      </w:pPr>
      <w:r w:rsidRPr="00CF206C">
        <w:rPr>
          <w:rFonts w:ascii="仿宋_GB2312" w:eastAsia="仿宋_GB2312" w:hAnsi="宋体" w:cs="宋体" w:hint="eastAsia"/>
          <w:sz w:val="28"/>
          <w:szCs w:val="28"/>
        </w:rPr>
        <w:t>（1）</w:t>
      </w:r>
      <w:r w:rsidRPr="00CF206C">
        <w:rPr>
          <w:rFonts w:ascii="仿宋_GB2312" w:eastAsia="仿宋_GB2312" w:hAnsi="宋体" w:hint="eastAsia"/>
          <w:sz w:val="28"/>
          <w:szCs w:val="28"/>
        </w:rPr>
        <w:t>出现火灾且事态发展较快</w:t>
      </w:r>
      <w:r w:rsidR="002558D8" w:rsidRPr="00CF206C">
        <w:rPr>
          <w:rFonts w:ascii="仿宋_GB2312" w:eastAsia="仿宋_GB2312" w:hAnsi="宋体" w:hint="eastAsia"/>
          <w:sz w:val="28"/>
          <w:szCs w:val="28"/>
        </w:rPr>
        <w:t>较猛、出现大量危化品泄漏、</w:t>
      </w:r>
      <w:r w:rsidRPr="00CF206C">
        <w:rPr>
          <w:rFonts w:ascii="仿宋_GB2312" w:eastAsia="仿宋_GB2312" w:hAnsi="宋体" w:hint="eastAsia"/>
          <w:sz w:val="28"/>
          <w:szCs w:val="28"/>
        </w:rPr>
        <w:t>出现人员被困</w:t>
      </w:r>
      <w:r w:rsidR="002558D8" w:rsidRPr="00CF206C">
        <w:rPr>
          <w:rFonts w:ascii="仿宋_GB2312" w:eastAsia="仿宋_GB2312" w:hAnsi="宋体" w:hint="eastAsia"/>
          <w:sz w:val="28"/>
          <w:szCs w:val="28"/>
        </w:rPr>
        <w:t>等</w:t>
      </w:r>
      <w:r w:rsidRPr="00CF206C">
        <w:rPr>
          <w:rFonts w:ascii="仿宋_GB2312" w:eastAsia="仿宋_GB2312" w:hAnsi="宋体" w:hint="eastAsia"/>
          <w:sz w:val="28"/>
          <w:szCs w:val="28"/>
        </w:rPr>
        <w:t>，现场人员难以施救，</w:t>
      </w:r>
      <w:r w:rsidR="00F53BF3" w:rsidRPr="00CF206C">
        <w:rPr>
          <w:rFonts w:ascii="仿宋_GB2312" w:eastAsia="仿宋_GB2312" w:hAnsi="宋体" w:cs="宋体" w:hint="eastAsia"/>
          <w:sz w:val="28"/>
          <w:szCs w:val="28"/>
        </w:rPr>
        <w:t>最初响应组组长</w:t>
      </w:r>
      <w:r w:rsidRPr="00CF206C">
        <w:rPr>
          <w:rFonts w:ascii="仿宋_GB2312" w:eastAsia="仿宋_GB2312" w:hAnsi="宋体" w:hint="eastAsia"/>
          <w:sz w:val="28"/>
          <w:szCs w:val="28"/>
        </w:rPr>
        <w:t>应</w:t>
      </w:r>
      <w:r w:rsidR="005374A1" w:rsidRPr="00CF206C">
        <w:rPr>
          <w:rFonts w:ascii="仿宋_GB2312" w:eastAsia="仿宋_GB2312" w:hAnsi="宋体" w:hint="eastAsia"/>
          <w:sz w:val="28"/>
          <w:szCs w:val="28"/>
        </w:rPr>
        <w:t>先</w:t>
      </w:r>
      <w:r w:rsidRPr="00CF206C">
        <w:rPr>
          <w:rFonts w:ascii="仿宋_GB2312" w:eastAsia="仿宋_GB2312" w:hAnsi="宋体" w:hint="eastAsia"/>
          <w:sz w:val="28"/>
          <w:szCs w:val="28"/>
        </w:rPr>
        <w:t>立即</w:t>
      </w:r>
      <w:r w:rsidRPr="00CF206C">
        <w:rPr>
          <w:rFonts w:ascii="仿宋_GB2312" w:eastAsia="仿宋_GB2312" w:hAnsi="宋体" w:cs="宋体" w:hint="eastAsia"/>
          <w:sz w:val="28"/>
          <w:szCs w:val="28"/>
        </w:rPr>
        <w:t>用电话直接拨</w:t>
      </w:r>
      <w:r w:rsidRPr="00CF206C">
        <w:rPr>
          <w:rFonts w:ascii="仿宋_GB2312" w:eastAsia="仿宋_GB2312" w:hAnsi="宋体" w:cs="宋体" w:hint="eastAsia"/>
          <w:sz w:val="28"/>
          <w:szCs w:val="28"/>
        </w:rPr>
        <w:lastRenderedPageBreak/>
        <w:t>打消防报警电话119请求支援</w:t>
      </w:r>
      <w:r w:rsidR="00F53BF3" w:rsidRPr="00CF206C">
        <w:rPr>
          <w:rFonts w:ascii="仿宋_GB2312" w:eastAsia="仿宋_GB2312" w:hAnsi="宋体" w:cs="宋体" w:hint="eastAsia"/>
          <w:sz w:val="28"/>
          <w:szCs w:val="28"/>
        </w:rPr>
        <w:t>，责任人：最初响应组组长</w:t>
      </w:r>
      <w:r w:rsidRPr="00CF206C">
        <w:rPr>
          <w:rFonts w:ascii="仿宋_GB2312" w:eastAsia="仿宋_GB2312" w:hAnsi="宋体" w:cs="宋体" w:hint="eastAsia"/>
          <w:sz w:val="28"/>
          <w:szCs w:val="28"/>
        </w:rPr>
        <w:t>、总指挥指定专人。</w:t>
      </w:r>
    </w:p>
    <w:p w:rsidR="00B40027" w:rsidRPr="00CF206C" w:rsidRDefault="00B40027" w:rsidP="008E3994">
      <w:pPr>
        <w:adjustRightInd w:val="0"/>
        <w:snapToGrid w:val="0"/>
        <w:spacing w:line="600" w:lineRule="exact"/>
        <w:ind w:rightChars="-171" w:right="-359" w:firstLineChars="150" w:firstLine="420"/>
        <w:jc w:val="left"/>
        <w:rPr>
          <w:rFonts w:ascii="仿宋_GB2312" w:eastAsia="仿宋_GB2312" w:hAnsi="宋体"/>
          <w:sz w:val="28"/>
          <w:szCs w:val="28"/>
        </w:rPr>
      </w:pPr>
      <w:r w:rsidRPr="00CF206C">
        <w:rPr>
          <w:rFonts w:ascii="仿宋_GB2312" w:eastAsia="仿宋_GB2312" w:hAnsi="宋体" w:hint="eastAsia"/>
          <w:sz w:val="28"/>
          <w:szCs w:val="28"/>
        </w:rPr>
        <w:t>报告内容为：事故发生时间、地点、有无人员伤亡和被困、</w:t>
      </w:r>
      <w:r w:rsidR="00F819EF" w:rsidRPr="00CF206C">
        <w:rPr>
          <w:rFonts w:ascii="仿宋_GB2312" w:eastAsia="仿宋_GB2312" w:hAnsi="宋体" w:hint="eastAsia"/>
          <w:sz w:val="28"/>
          <w:szCs w:val="28"/>
        </w:rPr>
        <w:t>事故性质、有毒物质名称、交通路线、联系电话、联系人姓名</w:t>
      </w:r>
      <w:r w:rsidRPr="00CF206C">
        <w:rPr>
          <w:rFonts w:ascii="仿宋_GB2312" w:eastAsia="仿宋_GB2312" w:hAnsi="宋体" w:hint="eastAsia"/>
          <w:sz w:val="28"/>
          <w:szCs w:val="28"/>
        </w:rPr>
        <w:t>等。外部报警后指定专人到大门口接应，</w:t>
      </w:r>
      <w:r w:rsidRPr="00CF206C">
        <w:rPr>
          <w:rStyle w:val="editfontnormal"/>
          <w:rFonts w:ascii="仿宋_GB2312" w:eastAsia="仿宋_GB2312" w:hAnsi="Arial" w:cs="Arial" w:hint="eastAsia"/>
          <w:sz w:val="28"/>
          <w:szCs w:val="28"/>
        </w:rPr>
        <w:t>引导第一时间进入现场</w:t>
      </w:r>
      <w:r w:rsidRPr="00CF206C">
        <w:rPr>
          <w:rFonts w:ascii="仿宋_GB2312" w:eastAsia="仿宋_GB2312" w:hAnsi="宋体" w:hint="eastAsia"/>
          <w:sz w:val="28"/>
          <w:szCs w:val="28"/>
        </w:rPr>
        <w:t>。</w:t>
      </w:r>
    </w:p>
    <w:p w:rsidR="00B40027" w:rsidRPr="00CF206C" w:rsidRDefault="00B40027" w:rsidP="008E3994">
      <w:pPr>
        <w:adjustRightInd w:val="0"/>
        <w:snapToGrid w:val="0"/>
        <w:spacing w:line="600" w:lineRule="exact"/>
        <w:ind w:rightChars="-171" w:right="-359" w:firstLineChars="100" w:firstLine="280"/>
        <w:jc w:val="left"/>
        <w:rPr>
          <w:rFonts w:ascii="仿宋_GB2312" w:eastAsia="仿宋_GB2312" w:hAnsi="宋体" w:cs="宋体"/>
          <w:sz w:val="28"/>
          <w:szCs w:val="28"/>
        </w:rPr>
      </w:pPr>
      <w:r w:rsidRPr="00CF206C">
        <w:rPr>
          <w:rFonts w:ascii="仿宋_GB2312" w:eastAsia="仿宋_GB2312" w:hAnsi="宋体" w:cs="宋体" w:hint="eastAsia"/>
          <w:sz w:val="28"/>
          <w:szCs w:val="28"/>
        </w:rPr>
        <w:t>（2）</w:t>
      </w:r>
      <w:r w:rsidR="0021783E" w:rsidRPr="00CF206C">
        <w:rPr>
          <w:rFonts w:ascii="仿宋_GB2312" w:eastAsia="仿宋_GB2312" w:hAnsi="宋体" w:cs="宋体" w:hint="eastAsia"/>
          <w:sz w:val="28"/>
          <w:szCs w:val="28"/>
        </w:rPr>
        <w:t>发现</w:t>
      </w:r>
      <w:r w:rsidRPr="00CF206C">
        <w:rPr>
          <w:rFonts w:ascii="仿宋_GB2312" w:eastAsia="仿宋_GB2312" w:hAnsi="宋体" w:hint="eastAsia"/>
          <w:sz w:val="28"/>
          <w:szCs w:val="28"/>
        </w:rPr>
        <w:t>有人员中毒或伤亡，</w:t>
      </w:r>
      <w:r w:rsidR="005E5168" w:rsidRPr="00CF206C">
        <w:rPr>
          <w:rFonts w:ascii="仿宋_GB2312" w:eastAsia="仿宋_GB2312" w:hAnsi="宋体" w:hint="eastAsia"/>
          <w:sz w:val="28"/>
          <w:szCs w:val="28"/>
        </w:rPr>
        <w:t>发现人员应立即</w:t>
      </w:r>
      <w:r w:rsidR="00855B51" w:rsidRPr="00CF206C">
        <w:rPr>
          <w:rFonts w:ascii="仿宋_GB2312" w:eastAsia="仿宋_GB2312" w:hAnsi="宋体" w:hint="eastAsia"/>
          <w:sz w:val="28"/>
          <w:szCs w:val="28"/>
        </w:rPr>
        <w:t>报告现场指挥人员（本小组组长），指挥人员</w:t>
      </w:r>
      <w:r w:rsidRPr="00CF206C">
        <w:rPr>
          <w:rFonts w:ascii="仿宋_GB2312" w:eastAsia="仿宋_GB2312" w:hAnsi="宋体" w:cs="宋体" w:hint="eastAsia"/>
          <w:sz w:val="28"/>
          <w:szCs w:val="28"/>
        </w:rPr>
        <w:t>应立即用电话直接拨打急救电话120请求救治</w:t>
      </w:r>
      <w:r w:rsidR="00F819EF" w:rsidRPr="00CF206C">
        <w:rPr>
          <w:rFonts w:ascii="仿宋_GB2312" w:eastAsia="仿宋_GB2312" w:hAnsi="宋体" w:cs="宋体" w:hint="eastAsia"/>
          <w:sz w:val="28"/>
          <w:szCs w:val="28"/>
        </w:rPr>
        <w:t>，也可直接拨打阆中市人民医院值班</w:t>
      </w:r>
      <w:r w:rsidRPr="00CF206C">
        <w:rPr>
          <w:rFonts w:ascii="仿宋_GB2312" w:eastAsia="仿宋_GB2312" w:hAnsi="宋体" w:cs="宋体" w:hint="eastAsia"/>
          <w:sz w:val="28"/>
          <w:szCs w:val="28"/>
        </w:rPr>
        <w:t>电话0817-6222750</w:t>
      </w:r>
      <w:r w:rsidR="00F819EF" w:rsidRPr="00CF206C">
        <w:rPr>
          <w:rFonts w:ascii="仿宋_GB2312" w:eastAsia="仿宋_GB2312" w:hAnsi="宋体" w:cs="宋体" w:hint="eastAsia"/>
          <w:sz w:val="28"/>
          <w:szCs w:val="28"/>
        </w:rPr>
        <w:t>联系救治</w:t>
      </w:r>
      <w:r w:rsidRPr="00CF206C">
        <w:rPr>
          <w:rFonts w:ascii="仿宋_GB2312" w:eastAsia="仿宋_GB2312" w:hAnsi="宋体" w:cs="宋体" w:hint="eastAsia"/>
          <w:sz w:val="28"/>
          <w:szCs w:val="28"/>
        </w:rPr>
        <w:t>，</w:t>
      </w:r>
      <w:r w:rsidR="00855B51" w:rsidRPr="00CF206C">
        <w:rPr>
          <w:rFonts w:ascii="仿宋_GB2312" w:eastAsia="仿宋_GB2312" w:hAnsi="宋体" w:cs="宋体" w:hint="eastAsia"/>
          <w:sz w:val="28"/>
          <w:szCs w:val="28"/>
        </w:rPr>
        <w:t>联系救治后应及时向总指挥汇报，责任人：现场指挥人员</w:t>
      </w:r>
      <w:r w:rsidRPr="00CF206C">
        <w:rPr>
          <w:rFonts w:ascii="仿宋_GB2312" w:eastAsia="仿宋_GB2312" w:hAnsi="宋体" w:cs="宋体" w:hint="eastAsia"/>
          <w:sz w:val="28"/>
          <w:szCs w:val="28"/>
        </w:rPr>
        <w:t>、总指挥指定专人。</w:t>
      </w:r>
    </w:p>
    <w:p w:rsidR="00B40027" w:rsidRPr="00CF206C" w:rsidRDefault="00B40027" w:rsidP="00B40027">
      <w:pPr>
        <w:adjustRightInd w:val="0"/>
        <w:snapToGrid w:val="0"/>
        <w:spacing w:line="600" w:lineRule="exact"/>
        <w:ind w:rightChars="-171" w:right="-359" w:firstLineChars="150" w:firstLine="420"/>
        <w:rPr>
          <w:rFonts w:ascii="仿宋_GB2312" w:eastAsia="仿宋_GB2312" w:hAnsi="宋体"/>
          <w:sz w:val="28"/>
          <w:szCs w:val="28"/>
        </w:rPr>
      </w:pPr>
      <w:r w:rsidRPr="00CF206C">
        <w:rPr>
          <w:rFonts w:ascii="仿宋_GB2312" w:eastAsia="仿宋_GB2312" w:hAnsi="宋体" w:hint="eastAsia"/>
          <w:sz w:val="28"/>
          <w:szCs w:val="28"/>
        </w:rPr>
        <w:t>报告内容为：事故发生时间、地点、受伤原因、引起中毒窒</w:t>
      </w:r>
      <w:r w:rsidR="00F53BF3" w:rsidRPr="00CF206C">
        <w:rPr>
          <w:rFonts w:ascii="仿宋_GB2312" w:eastAsia="仿宋_GB2312" w:hAnsi="宋体" w:hint="eastAsia"/>
          <w:sz w:val="28"/>
          <w:szCs w:val="28"/>
        </w:rPr>
        <w:t>息物质名称、受伤人数、交通路线、联系电话、联系人姓名等。联系救治</w:t>
      </w:r>
      <w:r w:rsidRPr="00CF206C">
        <w:rPr>
          <w:rFonts w:ascii="仿宋_GB2312" w:eastAsia="仿宋_GB2312" w:hAnsi="宋体" w:hint="eastAsia"/>
          <w:sz w:val="28"/>
          <w:szCs w:val="28"/>
        </w:rPr>
        <w:t>后指定专人到大门口接应</w:t>
      </w:r>
      <w:r w:rsidR="00F53BF3" w:rsidRPr="00CF206C">
        <w:rPr>
          <w:rFonts w:ascii="仿宋_GB2312" w:eastAsia="仿宋_GB2312" w:hAnsi="宋体" w:hint="eastAsia"/>
          <w:sz w:val="28"/>
          <w:szCs w:val="28"/>
        </w:rPr>
        <w:t>专业医疗救护人员和车辆</w:t>
      </w:r>
      <w:r w:rsidRPr="00CF206C">
        <w:rPr>
          <w:rFonts w:ascii="仿宋_GB2312" w:eastAsia="仿宋_GB2312" w:hAnsi="宋体" w:hint="eastAsia"/>
          <w:sz w:val="28"/>
          <w:szCs w:val="28"/>
        </w:rPr>
        <w:t>，</w:t>
      </w:r>
      <w:r w:rsidRPr="00CF206C">
        <w:rPr>
          <w:rStyle w:val="editfontnormal"/>
          <w:rFonts w:ascii="仿宋_GB2312" w:eastAsia="仿宋_GB2312" w:hAnsi="Arial" w:cs="Arial" w:hint="eastAsia"/>
          <w:sz w:val="28"/>
          <w:szCs w:val="28"/>
        </w:rPr>
        <w:t>引导第一时间进入现场</w:t>
      </w:r>
      <w:r w:rsidRPr="00CF206C">
        <w:rPr>
          <w:rFonts w:ascii="仿宋_GB2312" w:eastAsia="仿宋_GB2312" w:hAnsi="宋体" w:hint="eastAsia"/>
          <w:sz w:val="28"/>
          <w:szCs w:val="28"/>
        </w:rPr>
        <w:t>。</w:t>
      </w:r>
    </w:p>
    <w:p w:rsidR="00B40027" w:rsidRPr="00CF206C" w:rsidRDefault="00B40027" w:rsidP="00855B51">
      <w:pPr>
        <w:adjustRightInd w:val="0"/>
        <w:snapToGrid w:val="0"/>
        <w:spacing w:line="600" w:lineRule="exact"/>
        <w:ind w:leftChars="-171" w:left="-359" w:rightChars="-171" w:right="-359" w:firstLineChars="200" w:firstLine="560"/>
        <w:rPr>
          <w:rFonts w:ascii="仿宋_GB2312" w:eastAsia="仿宋_GB2312" w:hAnsi="宋体" w:cs="宋体"/>
          <w:i/>
          <w:sz w:val="28"/>
          <w:szCs w:val="28"/>
        </w:rPr>
      </w:pPr>
      <w:r w:rsidRPr="00CF206C">
        <w:rPr>
          <w:rFonts w:ascii="仿宋_GB2312" w:eastAsia="仿宋_GB2312" w:hAnsi="宋体" w:cs="宋体" w:hint="eastAsia"/>
          <w:sz w:val="28"/>
          <w:szCs w:val="28"/>
        </w:rPr>
        <w:t>（3）请求维持秩序、疏散保护周边公众安全，用电话直接拨打阆中市公安局七里派出所值班电话0817-6300077，责任人：总经理指定专人。</w:t>
      </w:r>
    </w:p>
    <w:p w:rsidR="00B40027" w:rsidRPr="00981EC3" w:rsidRDefault="00B40027" w:rsidP="00B40027">
      <w:pPr>
        <w:adjustRightInd w:val="0"/>
        <w:snapToGrid w:val="0"/>
        <w:spacing w:line="600" w:lineRule="exact"/>
        <w:ind w:firstLine="570"/>
        <w:rPr>
          <w:rFonts w:ascii="仿宋_GB2312" w:eastAsia="仿宋_GB2312" w:hAnsi="宋体"/>
          <w:kern w:val="0"/>
          <w:sz w:val="28"/>
          <w:szCs w:val="28"/>
        </w:rPr>
      </w:pPr>
      <w:r w:rsidRPr="00CF206C">
        <w:rPr>
          <w:rFonts w:ascii="仿宋_GB2312" w:eastAsia="仿宋_GB2312" w:hAnsi="宋体" w:cs="宋体" w:hint="eastAsia"/>
          <w:sz w:val="28"/>
          <w:szCs w:val="28"/>
        </w:rPr>
        <w:t>社会应急救援单位和联系电话</w:t>
      </w:r>
      <w:r w:rsidRPr="00CF206C">
        <w:rPr>
          <w:rFonts w:ascii="仿宋_GB2312" w:eastAsia="仿宋_GB2312" w:hAnsi="宋体" w:hint="eastAsia"/>
          <w:kern w:val="0"/>
          <w:sz w:val="28"/>
          <w:szCs w:val="28"/>
        </w:rPr>
        <w:t>详见附件七《主管部门支援机构相关单</w:t>
      </w:r>
      <w:r w:rsidRPr="00981EC3">
        <w:rPr>
          <w:rFonts w:ascii="仿宋_GB2312" w:eastAsia="仿宋_GB2312" w:hAnsi="宋体" w:hint="eastAsia"/>
          <w:kern w:val="0"/>
          <w:sz w:val="28"/>
          <w:szCs w:val="28"/>
        </w:rPr>
        <w:t>位联系电话》。</w:t>
      </w:r>
    </w:p>
    <w:p w:rsidR="00B40027" w:rsidRPr="00981EC3" w:rsidRDefault="00B40027" w:rsidP="00B40027">
      <w:pPr>
        <w:adjustRightInd w:val="0"/>
        <w:snapToGrid w:val="0"/>
        <w:spacing w:line="600" w:lineRule="exact"/>
        <w:ind w:rightChars="-171" w:right="-359"/>
        <w:rPr>
          <w:rFonts w:ascii="仿宋_GB2312" w:eastAsia="仿宋_GB2312" w:hAnsi="宋体" w:cs="宋体"/>
          <w:b/>
          <w:sz w:val="28"/>
          <w:szCs w:val="28"/>
        </w:rPr>
      </w:pPr>
      <w:r w:rsidRPr="00981EC3">
        <w:rPr>
          <w:rFonts w:ascii="仿宋_GB2312" w:eastAsia="仿宋_GB2312" w:hAnsi="宋体" w:cs="宋体" w:hint="eastAsia"/>
          <w:b/>
          <w:sz w:val="28"/>
          <w:szCs w:val="28"/>
        </w:rPr>
        <w:t xml:space="preserve">3.1.1.4 </w:t>
      </w:r>
      <w:r w:rsidR="00F819EF">
        <w:rPr>
          <w:rFonts w:ascii="仿宋_GB2312" w:eastAsia="仿宋_GB2312" w:hAnsi="宋体" w:cs="宋体" w:hint="eastAsia"/>
          <w:b/>
          <w:sz w:val="28"/>
          <w:szCs w:val="28"/>
        </w:rPr>
        <w:t xml:space="preserve"> </w:t>
      </w:r>
      <w:r w:rsidRPr="00981EC3">
        <w:rPr>
          <w:rFonts w:ascii="仿宋_GB2312" w:eastAsia="仿宋_GB2312" w:hAnsi="宋体" w:cs="宋体" w:hint="eastAsia"/>
          <w:b/>
          <w:sz w:val="28"/>
          <w:szCs w:val="28"/>
        </w:rPr>
        <w:t>周边单位信息传递</w:t>
      </w:r>
    </w:p>
    <w:p w:rsidR="00B40027" w:rsidRPr="00981EC3" w:rsidRDefault="00B40027" w:rsidP="00B40027">
      <w:pPr>
        <w:adjustRightInd w:val="0"/>
        <w:snapToGrid w:val="0"/>
        <w:spacing w:line="600" w:lineRule="exact"/>
        <w:ind w:firstLine="570"/>
        <w:rPr>
          <w:rFonts w:ascii="仿宋_GB2312" w:eastAsia="仿宋_GB2312" w:hAnsi="宋体"/>
          <w:kern w:val="0"/>
          <w:sz w:val="28"/>
          <w:szCs w:val="28"/>
        </w:rPr>
      </w:pPr>
      <w:r w:rsidRPr="00981EC3">
        <w:rPr>
          <w:rFonts w:ascii="仿宋_GB2312" w:eastAsia="仿宋_GB2312" w:hAnsi="宋体" w:hint="eastAsia"/>
          <w:kern w:val="0"/>
          <w:sz w:val="28"/>
          <w:szCs w:val="28"/>
        </w:rPr>
        <w:t>公司发生的事故可能影响周边单位</w:t>
      </w:r>
      <w:r w:rsidR="0070328D">
        <w:rPr>
          <w:rFonts w:ascii="仿宋_GB2312" w:eastAsia="仿宋_GB2312" w:hAnsi="宋体" w:hint="eastAsia"/>
          <w:kern w:val="0"/>
          <w:sz w:val="28"/>
          <w:szCs w:val="28"/>
        </w:rPr>
        <w:t>和社会公众时，警戒疏散组应电话通知</w:t>
      </w:r>
      <w:r w:rsidRPr="00981EC3">
        <w:rPr>
          <w:rFonts w:ascii="仿宋_GB2312" w:eastAsia="仿宋_GB2312" w:hAnsi="宋体" w:hint="eastAsia"/>
          <w:kern w:val="0"/>
          <w:sz w:val="28"/>
          <w:szCs w:val="28"/>
        </w:rPr>
        <w:t>采取应急措施，使其尽快紧急避险，减少事故造成的后果和损失，责任人：警戒疏散组成员。</w:t>
      </w:r>
    </w:p>
    <w:p w:rsidR="00B40027" w:rsidRPr="00981EC3" w:rsidRDefault="00B40027" w:rsidP="00B40027">
      <w:pPr>
        <w:adjustRightInd w:val="0"/>
        <w:snapToGrid w:val="0"/>
        <w:spacing w:line="600" w:lineRule="exact"/>
        <w:ind w:firstLineChars="200" w:firstLine="560"/>
        <w:rPr>
          <w:rFonts w:ascii="仿宋_GB2312" w:eastAsia="仿宋_GB2312" w:hAnsi="宋体"/>
          <w:kern w:val="0"/>
          <w:sz w:val="28"/>
          <w:szCs w:val="28"/>
        </w:rPr>
      </w:pPr>
      <w:r w:rsidRPr="00981EC3">
        <w:rPr>
          <w:rFonts w:ascii="仿宋_GB2312" w:eastAsia="仿宋_GB2312" w:hAnsi="宋体" w:hint="eastAsia"/>
          <w:kern w:val="0"/>
          <w:sz w:val="28"/>
          <w:szCs w:val="28"/>
        </w:rPr>
        <w:t>信息传递单位包括：</w:t>
      </w:r>
    </w:p>
    <w:p w:rsidR="00B40027" w:rsidRPr="00981EC3" w:rsidRDefault="00B40027" w:rsidP="00B40027">
      <w:pPr>
        <w:adjustRightInd w:val="0"/>
        <w:snapToGrid w:val="0"/>
        <w:spacing w:line="600" w:lineRule="exact"/>
        <w:ind w:firstLineChars="200" w:firstLine="560"/>
        <w:rPr>
          <w:rFonts w:ascii="仿宋_GB2312" w:eastAsia="仿宋_GB2312" w:hAnsi="宋体"/>
          <w:sz w:val="28"/>
          <w:szCs w:val="28"/>
        </w:rPr>
      </w:pPr>
      <w:r w:rsidRPr="00981EC3">
        <w:rPr>
          <w:rFonts w:ascii="仿宋_GB2312" w:eastAsia="仿宋_GB2312" w:hAnsi="宋体" w:hint="eastAsia"/>
          <w:sz w:val="28"/>
          <w:szCs w:val="28"/>
        </w:rPr>
        <w:t>北侧围墙外：</w:t>
      </w:r>
      <w:r>
        <w:rPr>
          <w:rFonts w:ascii="仿宋_GB2312" w:eastAsia="仿宋_GB2312" w:hAnsi="宋体" w:hint="eastAsia"/>
          <w:sz w:val="28"/>
          <w:szCs w:val="28"/>
        </w:rPr>
        <w:t xml:space="preserve"> </w:t>
      </w:r>
      <w:r w:rsidRPr="00981EC3">
        <w:rPr>
          <w:rFonts w:ascii="仿宋_GB2312" w:eastAsia="仿宋_GB2312" w:hAnsi="宋体" w:hint="eastAsia"/>
          <w:sz w:val="28"/>
          <w:szCs w:val="28"/>
        </w:rPr>
        <w:t>阆中市洁宝有限公司</w:t>
      </w:r>
    </w:p>
    <w:p w:rsidR="00B40027" w:rsidRPr="00981EC3" w:rsidRDefault="00B40027" w:rsidP="00B40027">
      <w:pPr>
        <w:adjustRightInd w:val="0"/>
        <w:snapToGrid w:val="0"/>
        <w:spacing w:line="600" w:lineRule="exact"/>
        <w:ind w:firstLineChars="850" w:firstLine="2380"/>
        <w:jc w:val="left"/>
        <w:rPr>
          <w:rFonts w:ascii="仿宋_GB2312" w:eastAsia="仿宋_GB2312" w:hAnsi="宋体"/>
          <w:sz w:val="28"/>
          <w:szCs w:val="28"/>
        </w:rPr>
      </w:pPr>
      <w:r w:rsidRPr="00981EC3">
        <w:rPr>
          <w:rFonts w:ascii="仿宋_GB2312" w:eastAsia="仿宋_GB2312" w:hAnsi="宋体" w:hint="eastAsia"/>
          <w:sz w:val="28"/>
          <w:szCs w:val="28"/>
        </w:rPr>
        <w:t>阆中市长平工贸有限公司</w:t>
      </w:r>
    </w:p>
    <w:p w:rsidR="00B40027" w:rsidRPr="00981EC3" w:rsidRDefault="00B40027" w:rsidP="00B40027">
      <w:pPr>
        <w:adjustRightInd w:val="0"/>
        <w:snapToGrid w:val="0"/>
        <w:spacing w:line="600" w:lineRule="exact"/>
        <w:ind w:firstLineChars="850" w:firstLine="2380"/>
        <w:rPr>
          <w:rFonts w:ascii="仿宋_GB2312" w:eastAsia="仿宋_GB2312" w:hAnsi="宋体"/>
          <w:sz w:val="28"/>
          <w:szCs w:val="28"/>
        </w:rPr>
      </w:pPr>
      <w:r w:rsidRPr="00981EC3">
        <w:rPr>
          <w:rFonts w:ascii="仿宋_GB2312" w:eastAsia="仿宋_GB2312" w:hAnsi="宋体" w:hint="eastAsia"/>
          <w:sz w:val="28"/>
          <w:szCs w:val="28"/>
        </w:rPr>
        <w:lastRenderedPageBreak/>
        <w:t>阆中市第二污水处理厂</w:t>
      </w:r>
    </w:p>
    <w:p w:rsidR="00B40027" w:rsidRPr="00981EC3" w:rsidRDefault="00B40027" w:rsidP="00B40027">
      <w:pPr>
        <w:adjustRightInd w:val="0"/>
        <w:snapToGrid w:val="0"/>
        <w:spacing w:line="600" w:lineRule="exact"/>
        <w:ind w:firstLine="570"/>
        <w:rPr>
          <w:rFonts w:ascii="仿宋_GB2312" w:eastAsia="仿宋_GB2312" w:hAnsi="宋体"/>
          <w:sz w:val="28"/>
          <w:szCs w:val="28"/>
        </w:rPr>
      </w:pPr>
      <w:r w:rsidRPr="00981EC3">
        <w:rPr>
          <w:rFonts w:ascii="仿宋_GB2312" w:eastAsia="仿宋_GB2312" w:hAnsi="宋体" w:hint="eastAsia"/>
          <w:sz w:val="28"/>
          <w:szCs w:val="28"/>
        </w:rPr>
        <w:t>东南侧围墙外：四川江油川西北恒丰天然气有限公司阆中配气站</w:t>
      </w:r>
    </w:p>
    <w:p w:rsidR="00B40027" w:rsidRPr="00981EC3" w:rsidRDefault="00B40027" w:rsidP="00B40027">
      <w:pPr>
        <w:adjustRightInd w:val="0"/>
        <w:snapToGrid w:val="0"/>
        <w:spacing w:line="600" w:lineRule="exact"/>
        <w:ind w:firstLine="570"/>
        <w:rPr>
          <w:rFonts w:ascii="仿宋_GB2312" w:eastAsia="仿宋_GB2312" w:hAnsi="宋体"/>
          <w:kern w:val="0"/>
          <w:sz w:val="28"/>
          <w:szCs w:val="28"/>
        </w:rPr>
      </w:pPr>
      <w:r w:rsidRPr="00981EC3">
        <w:rPr>
          <w:rFonts w:ascii="仿宋_GB2312" w:eastAsia="仿宋_GB2312" w:hAnsi="宋体" w:hint="eastAsia"/>
          <w:kern w:val="0"/>
          <w:sz w:val="28"/>
          <w:szCs w:val="28"/>
        </w:rPr>
        <w:t>周边联系单位和联系电话详见附件七《主管部门支援机构相关单位联系电话》。</w:t>
      </w:r>
    </w:p>
    <w:p w:rsidR="00B40027" w:rsidRPr="001C1970" w:rsidRDefault="00B40027" w:rsidP="00B40027">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3.1.2  信息处置与研判</w:t>
      </w:r>
    </w:p>
    <w:p w:rsidR="00B40027" w:rsidRPr="001C1970" w:rsidRDefault="00B40027" w:rsidP="00B40027">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3.1.2.1</w:t>
      </w:r>
      <w:r w:rsidR="0070328D">
        <w:rPr>
          <w:rFonts w:ascii="仿宋_GB2312" w:eastAsia="仿宋_GB2312" w:hAnsi="宋体" w:cs="宋体" w:hint="eastAsia"/>
          <w:b/>
          <w:sz w:val="28"/>
          <w:szCs w:val="28"/>
        </w:rPr>
        <w:t xml:space="preserve">  </w:t>
      </w:r>
      <w:r w:rsidRPr="001C1970">
        <w:rPr>
          <w:rFonts w:ascii="仿宋_GB2312" w:eastAsia="仿宋_GB2312" w:hAnsi="宋体" w:cs="宋体" w:hint="eastAsia"/>
          <w:b/>
          <w:sz w:val="28"/>
          <w:szCs w:val="28"/>
        </w:rPr>
        <w:t>响应启动程序、方式</w:t>
      </w:r>
    </w:p>
    <w:p w:rsidR="00B40027" w:rsidRPr="000C2986" w:rsidRDefault="0070328D" w:rsidP="00B40027">
      <w:pPr>
        <w:adjustRightInd w:val="0"/>
        <w:snapToGrid w:val="0"/>
        <w:spacing w:line="600" w:lineRule="exact"/>
        <w:ind w:rightChars="-171" w:right="-359" w:firstLineChars="200" w:firstLine="560"/>
        <w:rPr>
          <w:rFonts w:ascii="仿宋_GB2312" w:eastAsia="仿宋_GB2312" w:hAnsi="宋体" w:cs="宋体"/>
          <w:sz w:val="28"/>
          <w:szCs w:val="28"/>
        </w:rPr>
      </w:pPr>
      <w:r>
        <w:rPr>
          <w:rFonts w:ascii="仿宋_GB2312" w:eastAsia="仿宋_GB2312" w:hAnsi="宋体" w:cs="宋体" w:hint="eastAsia"/>
          <w:sz w:val="28"/>
          <w:szCs w:val="28"/>
        </w:rPr>
        <w:t>发生</w:t>
      </w:r>
      <w:r w:rsidR="00B40027" w:rsidRPr="001C1970">
        <w:rPr>
          <w:rFonts w:ascii="仿宋_GB2312" w:eastAsia="仿宋_GB2312" w:hAnsi="宋体" w:cs="宋体" w:hint="eastAsia"/>
          <w:sz w:val="28"/>
          <w:szCs w:val="28"/>
        </w:rPr>
        <w:t>事故后，当班生产调度应根据性质、严重程度、影响范围和可控性决定是否启动应急响应</w:t>
      </w:r>
      <w:r w:rsidR="00B40027">
        <w:rPr>
          <w:rFonts w:ascii="仿宋_GB2312" w:eastAsia="仿宋_GB2312" w:hAnsi="宋体" w:cs="宋体" w:hint="eastAsia"/>
          <w:sz w:val="28"/>
          <w:szCs w:val="28"/>
        </w:rPr>
        <w:t>，首先启动三级响应，根据事态扩大为二级响应，最后实施一级响应。</w:t>
      </w:r>
    </w:p>
    <w:p w:rsidR="00B40027" w:rsidRPr="00C26A23" w:rsidRDefault="00B40027" w:rsidP="00B40027">
      <w:pPr>
        <w:adjustRightInd w:val="0"/>
        <w:snapToGrid w:val="0"/>
        <w:spacing w:line="600" w:lineRule="exact"/>
        <w:ind w:firstLineChars="196" w:firstLine="551"/>
        <w:rPr>
          <w:rFonts w:asciiTheme="minorEastAsia" w:hAnsiTheme="minorEastAsia" w:cs="宋体"/>
          <w:b/>
          <w:sz w:val="28"/>
          <w:szCs w:val="28"/>
        </w:rPr>
      </w:pPr>
      <w:r w:rsidRPr="00C26A23">
        <w:rPr>
          <w:rFonts w:asciiTheme="minorEastAsia" w:hAnsiTheme="minorEastAsia" w:cs="宋体" w:hint="eastAsia"/>
          <w:b/>
          <w:sz w:val="28"/>
          <w:szCs w:val="28"/>
        </w:rPr>
        <w:t>启动顺序图：</w:t>
      </w:r>
    </w:p>
    <w:p w:rsidR="00B40027" w:rsidRDefault="00AA3CE1" w:rsidP="00B40027">
      <w:pPr>
        <w:adjustRightInd w:val="0"/>
        <w:snapToGrid w:val="0"/>
        <w:spacing w:line="600" w:lineRule="exact"/>
        <w:ind w:firstLineChars="196" w:firstLine="549"/>
        <w:rPr>
          <w:rFonts w:ascii="仿宋_GB2312" w:eastAsia="仿宋_GB2312" w:hAnsi="宋体" w:cs="宋体"/>
          <w:sz w:val="28"/>
          <w:szCs w:val="28"/>
        </w:rPr>
      </w:pPr>
      <w:r>
        <w:rPr>
          <w:rFonts w:ascii="仿宋_GB2312" w:eastAsia="仿宋_GB2312" w:hAnsi="宋体" w:cs="宋体"/>
          <w:noProof/>
          <w:sz w:val="28"/>
          <w:szCs w:val="28"/>
        </w:rPr>
        <w:pict>
          <v:roundrect id="_x0000_s2154" style="position:absolute;left:0;text-align:left;margin-left:90pt;margin-top:4.5pt;width:62.25pt;height:26.25pt;z-index:251766784" arcsize="10923f">
            <v:textbox>
              <w:txbxContent>
                <w:p w:rsidR="00346850" w:rsidRDefault="00346850" w:rsidP="00B40027">
                  <w:r>
                    <w:rPr>
                      <w:rFonts w:hint="eastAsia"/>
                    </w:rPr>
                    <w:t>三级响应</w:t>
                  </w:r>
                </w:p>
              </w:txbxContent>
            </v:textbox>
          </v:roundrect>
        </w:pict>
      </w:r>
    </w:p>
    <w:p w:rsidR="00B40027" w:rsidRPr="00395B95" w:rsidRDefault="00AA3CE1" w:rsidP="00B40027">
      <w:pPr>
        <w:adjustRightInd w:val="0"/>
        <w:snapToGrid w:val="0"/>
        <w:spacing w:line="360" w:lineRule="auto"/>
        <w:ind w:firstLineChars="800" w:firstLine="1920"/>
        <w:rPr>
          <w:rFonts w:ascii="仿宋_GB2312" w:eastAsia="仿宋_GB2312" w:hAnsi="宋体" w:cs="宋体"/>
          <w:sz w:val="24"/>
          <w:szCs w:val="24"/>
        </w:rPr>
      </w:pPr>
      <w:r>
        <w:rPr>
          <w:rFonts w:ascii="仿宋_GB2312" w:eastAsia="仿宋_GB2312" w:hAnsi="宋体" w:cs="宋体"/>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158" type="#_x0000_t67" style="position:absolute;left:0;text-align:left;margin-left:118.85pt;margin-top:.75pt;width:7.15pt;height:22.6pt;z-index:251770880">
            <v:textbox style="layout-flow:vertical-ideographic"/>
          </v:shape>
        </w:pict>
      </w:r>
      <w:r>
        <w:rPr>
          <w:rFonts w:ascii="仿宋_GB2312" w:eastAsia="仿宋_GB2312" w:hAnsi="宋体" w:cs="宋体"/>
          <w:noProof/>
          <w:sz w:val="24"/>
          <w:szCs w:val="24"/>
        </w:rPr>
        <w:pict>
          <v:shape id="_x0000_s2157" type="#_x0000_t67" style="position:absolute;left:0;text-align:left;margin-left:118.85pt;margin-top:.75pt;width:7.15pt;height:22.6pt;z-index:251769856">
            <v:textbox style="layout-flow:vertical-ideographic"/>
          </v:shape>
        </w:pict>
      </w:r>
      <w:r w:rsidR="00B40027" w:rsidRPr="00395B95">
        <w:rPr>
          <w:rFonts w:ascii="仿宋_GB2312" w:eastAsia="仿宋_GB2312" w:hAnsi="宋体" w:cs="宋体" w:hint="eastAsia"/>
          <w:sz w:val="24"/>
          <w:szCs w:val="24"/>
        </w:rPr>
        <w:t>扩大</w:t>
      </w:r>
    </w:p>
    <w:p w:rsidR="00B40027" w:rsidRDefault="00AA3CE1" w:rsidP="00B40027">
      <w:pPr>
        <w:adjustRightInd w:val="0"/>
        <w:snapToGrid w:val="0"/>
        <w:spacing w:line="360" w:lineRule="auto"/>
        <w:ind w:firstLineChars="196" w:firstLine="470"/>
        <w:rPr>
          <w:rFonts w:ascii="仿宋_GB2312" w:eastAsia="仿宋_GB2312" w:hAnsi="宋体" w:cs="宋体"/>
          <w:sz w:val="28"/>
          <w:szCs w:val="28"/>
        </w:rPr>
      </w:pPr>
      <w:r w:rsidRPr="00AA3CE1">
        <w:rPr>
          <w:rFonts w:ascii="仿宋_GB2312" w:eastAsia="仿宋_GB2312" w:hAnsi="宋体" w:cs="宋体"/>
          <w:noProof/>
          <w:sz w:val="24"/>
          <w:szCs w:val="24"/>
        </w:rPr>
        <w:pict>
          <v:roundrect id="_x0000_s2155" style="position:absolute;left:0;text-align:left;margin-left:90pt;margin-top:0;width:66pt;height:26.25pt;z-index:251767808" arcsize="10923f">
            <v:textbox>
              <w:txbxContent>
                <w:p w:rsidR="00346850" w:rsidRDefault="00346850" w:rsidP="00B40027">
                  <w:r>
                    <w:rPr>
                      <w:rFonts w:hint="eastAsia"/>
                    </w:rPr>
                    <w:t>二级响应</w:t>
                  </w:r>
                </w:p>
              </w:txbxContent>
            </v:textbox>
          </v:roundrect>
        </w:pict>
      </w:r>
      <w:r w:rsidRPr="00AA3CE1">
        <w:rPr>
          <w:rFonts w:ascii="仿宋_GB2312" w:eastAsia="仿宋_GB2312" w:hAnsi="宋体" w:cs="宋体"/>
          <w:noProof/>
          <w:sz w:val="24"/>
          <w:szCs w:val="24"/>
        </w:rPr>
        <w:pict>
          <v:shape id="_x0000_s2159" type="#_x0000_t67" style="position:absolute;left:0;text-align:left;margin-left:118.85pt;margin-top:26.25pt;width:7.15pt;height:22.6pt;z-index:251771904">
            <v:textbox style="layout-flow:vertical-ideographic"/>
          </v:shape>
        </w:pict>
      </w:r>
    </w:p>
    <w:p w:rsidR="00B40027" w:rsidRDefault="00AA3CE1" w:rsidP="00B40027">
      <w:pPr>
        <w:adjustRightInd w:val="0"/>
        <w:snapToGrid w:val="0"/>
        <w:spacing w:line="360" w:lineRule="auto"/>
        <w:ind w:firstLineChars="795" w:firstLine="1908"/>
        <w:rPr>
          <w:rFonts w:ascii="仿宋_GB2312" w:eastAsia="仿宋_GB2312" w:hAnsi="宋体" w:cs="宋体"/>
          <w:sz w:val="24"/>
          <w:szCs w:val="24"/>
        </w:rPr>
      </w:pPr>
      <w:r>
        <w:rPr>
          <w:rFonts w:ascii="仿宋_GB2312" w:eastAsia="仿宋_GB2312" w:hAnsi="宋体" w:cs="宋体"/>
          <w:noProof/>
          <w:sz w:val="24"/>
          <w:szCs w:val="24"/>
        </w:rPr>
        <w:pict>
          <v:roundrect id="_x0000_s2156" style="position:absolute;left:0;text-align:left;margin-left:90pt;margin-top:21.6pt;width:62.25pt;height:26.25pt;z-index:251768832" arcsize="10923f">
            <v:textbox>
              <w:txbxContent>
                <w:p w:rsidR="00346850" w:rsidRDefault="00346850" w:rsidP="00B40027">
                  <w:r>
                    <w:rPr>
                      <w:rFonts w:hint="eastAsia"/>
                    </w:rPr>
                    <w:t>一级响应</w:t>
                  </w:r>
                </w:p>
              </w:txbxContent>
            </v:textbox>
          </v:roundrect>
        </w:pict>
      </w:r>
      <w:r w:rsidR="00B40027" w:rsidRPr="00395B95">
        <w:rPr>
          <w:rFonts w:ascii="仿宋_GB2312" w:eastAsia="仿宋_GB2312" w:hAnsi="宋体" w:cs="宋体" w:hint="eastAsia"/>
          <w:sz w:val="24"/>
          <w:szCs w:val="24"/>
        </w:rPr>
        <w:t>扩大</w:t>
      </w:r>
    </w:p>
    <w:p w:rsidR="00B40027" w:rsidRDefault="00B40027" w:rsidP="00B40027">
      <w:pPr>
        <w:adjustRightInd w:val="0"/>
        <w:snapToGrid w:val="0"/>
        <w:spacing w:line="600" w:lineRule="exact"/>
        <w:rPr>
          <w:rFonts w:ascii="仿宋_GB2312" w:eastAsia="仿宋_GB2312" w:hAnsi="宋体" w:cs="宋体"/>
          <w:sz w:val="28"/>
          <w:szCs w:val="28"/>
        </w:rPr>
      </w:pPr>
    </w:p>
    <w:p w:rsidR="00B40027" w:rsidRPr="00C26A23" w:rsidRDefault="00B40027" w:rsidP="0070328D">
      <w:pPr>
        <w:adjustRightInd w:val="0"/>
        <w:snapToGrid w:val="0"/>
        <w:spacing w:line="600" w:lineRule="exact"/>
        <w:ind w:firstLineChars="196" w:firstLine="551"/>
        <w:rPr>
          <w:rFonts w:asciiTheme="minorEastAsia" w:hAnsiTheme="minorEastAsia" w:cs="宋体"/>
          <w:b/>
          <w:sz w:val="28"/>
          <w:szCs w:val="28"/>
        </w:rPr>
      </w:pPr>
      <w:r>
        <w:rPr>
          <w:rFonts w:asciiTheme="minorEastAsia" w:hAnsiTheme="minorEastAsia" w:cs="宋体" w:hint="eastAsia"/>
          <w:b/>
          <w:sz w:val="28"/>
          <w:szCs w:val="28"/>
        </w:rPr>
        <w:t>分级响应启动程序方式：</w:t>
      </w:r>
    </w:p>
    <w:tbl>
      <w:tblPr>
        <w:tblStyle w:val="a5"/>
        <w:tblW w:w="0" w:type="auto"/>
        <w:tblLook w:val="04A0"/>
      </w:tblPr>
      <w:tblGrid>
        <w:gridCol w:w="1242"/>
        <w:gridCol w:w="3828"/>
        <w:gridCol w:w="1842"/>
        <w:gridCol w:w="1610"/>
      </w:tblGrid>
      <w:tr w:rsidR="00B40027" w:rsidTr="008F4F81">
        <w:tc>
          <w:tcPr>
            <w:tcW w:w="1242" w:type="dxa"/>
          </w:tcPr>
          <w:p w:rsidR="00B40027" w:rsidRPr="00DE5F3C" w:rsidRDefault="00B40027" w:rsidP="009D0DED">
            <w:pPr>
              <w:adjustRightInd w:val="0"/>
              <w:snapToGrid w:val="0"/>
              <w:spacing w:line="360" w:lineRule="auto"/>
              <w:jc w:val="center"/>
              <w:rPr>
                <w:rFonts w:asciiTheme="minorEastAsia" w:hAnsiTheme="minorEastAsia" w:cs="宋体"/>
                <w:sz w:val="24"/>
                <w:szCs w:val="24"/>
              </w:rPr>
            </w:pPr>
            <w:r w:rsidRPr="00DE5F3C">
              <w:rPr>
                <w:rFonts w:asciiTheme="minorEastAsia" w:hAnsiTheme="minorEastAsia" w:cs="宋体" w:hint="eastAsia"/>
                <w:sz w:val="24"/>
                <w:szCs w:val="24"/>
              </w:rPr>
              <w:t>响应级别</w:t>
            </w:r>
          </w:p>
        </w:tc>
        <w:tc>
          <w:tcPr>
            <w:tcW w:w="3828" w:type="dxa"/>
          </w:tcPr>
          <w:p w:rsidR="00B40027" w:rsidRPr="00DE5F3C" w:rsidRDefault="00B40027" w:rsidP="009D0DED">
            <w:pPr>
              <w:adjustRightInd w:val="0"/>
              <w:snapToGrid w:val="0"/>
              <w:spacing w:line="360" w:lineRule="auto"/>
              <w:ind w:firstLineChars="150" w:firstLine="360"/>
              <w:jc w:val="center"/>
              <w:rPr>
                <w:rFonts w:asciiTheme="minorEastAsia" w:hAnsiTheme="minorEastAsia" w:cs="宋体"/>
                <w:sz w:val="24"/>
                <w:szCs w:val="24"/>
              </w:rPr>
            </w:pPr>
            <w:r w:rsidRPr="00DE5F3C">
              <w:rPr>
                <w:rFonts w:asciiTheme="minorEastAsia" w:hAnsiTheme="minorEastAsia" w:cs="宋体" w:hint="eastAsia"/>
                <w:sz w:val="24"/>
                <w:szCs w:val="24"/>
              </w:rPr>
              <w:t>启动程序</w:t>
            </w:r>
          </w:p>
        </w:tc>
        <w:tc>
          <w:tcPr>
            <w:tcW w:w="1842" w:type="dxa"/>
            <w:tcBorders>
              <w:right w:val="single" w:sz="4" w:space="0" w:color="auto"/>
            </w:tcBorders>
          </w:tcPr>
          <w:p w:rsidR="00B40027" w:rsidRPr="00DE5F3C" w:rsidRDefault="00B40027" w:rsidP="009D0DED">
            <w:pPr>
              <w:adjustRightInd w:val="0"/>
              <w:snapToGrid w:val="0"/>
              <w:spacing w:line="360" w:lineRule="auto"/>
              <w:ind w:firstLineChars="200" w:firstLine="480"/>
              <w:jc w:val="center"/>
              <w:rPr>
                <w:rFonts w:asciiTheme="minorEastAsia" w:hAnsiTheme="minorEastAsia" w:cs="宋体"/>
                <w:sz w:val="24"/>
                <w:szCs w:val="24"/>
              </w:rPr>
            </w:pPr>
            <w:r w:rsidRPr="00DE5F3C">
              <w:rPr>
                <w:rFonts w:asciiTheme="minorEastAsia" w:hAnsiTheme="minorEastAsia" w:cs="宋体" w:hint="eastAsia"/>
                <w:sz w:val="24"/>
                <w:szCs w:val="24"/>
              </w:rPr>
              <w:t>启动方式</w:t>
            </w:r>
          </w:p>
        </w:tc>
        <w:tc>
          <w:tcPr>
            <w:tcW w:w="1610" w:type="dxa"/>
            <w:tcBorders>
              <w:left w:val="single" w:sz="4" w:space="0" w:color="auto"/>
            </w:tcBorders>
          </w:tcPr>
          <w:p w:rsidR="00B40027" w:rsidRPr="00DE5F3C" w:rsidRDefault="00B40027" w:rsidP="009D0DED">
            <w:pPr>
              <w:adjustRightInd w:val="0"/>
              <w:snapToGrid w:val="0"/>
              <w:spacing w:line="360" w:lineRule="auto"/>
              <w:jc w:val="center"/>
              <w:rPr>
                <w:rFonts w:asciiTheme="minorEastAsia" w:hAnsiTheme="minorEastAsia" w:cs="宋体"/>
                <w:sz w:val="24"/>
                <w:szCs w:val="24"/>
              </w:rPr>
            </w:pPr>
            <w:r w:rsidRPr="00DE5F3C">
              <w:rPr>
                <w:rFonts w:asciiTheme="minorEastAsia" w:hAnsiTheme="minorEastAsia" w:cs="宋体" w:hint="eastAsia"/>
                <w:sz w:val="24"/>
                <w:szCs w:val="24"/>
              </w:rPr>
              <w:t>启动责任人</w:t>
            </w:r>
          </w:p>
        </w:tc>
      </w:tr>
      <w:tr w:rsidR="00B40027" w:rsidTr="009D0DED">
        <w:trPr>
          <w:trHeight w:val="1545"/>
        </w:trPr>
        <w:tc>
          <w:tcPr>
            <w:tcW w:w="1242" w:type="dxa"/>
          </w:tcPr>
          <w:p w:rsidR="00B40027" w:rsidRPr="00DE5F3C" w:rsidRDefault="00B40027" w:rsidP="009D0DED">
            <w:pPr>
              <w:adjustRightInd w:val="0"/>
              <w:snapToGrid w:val="0"/>
              <w:spacing w:line="360" w:lineRule="auto"/>
              <w:rPr>
                <w:rFonts w:asciiTheme="minorEastAsia" w:hAnsiTheme="minorEastAsia" w:cs="宋体"/>
                <w:sz w:val="24"/>
                <w:szCs w:val="24"/>
              </w:rPr>
            </w:pPr>
            <w:r w:rsidRPr="00DE5F3C">
              <w:rPr>
                <w:rFonts w:asciiTheme="minorEastAsia" w:hAnsiTheme="minorEastAsia" w:cs="宋体" w:hint="eastAsia"/>
                <w:sz w:val="24"/>
                <w:szCs w:val="24"/>
              </w:rPr>
              <w:t>三级响应</w:t>
            </w:r>
          </w:p>
        </w:tc>
        <w:tc>
          <w:tcPr>
            <w:tcW w:w="3828" w:type="dxa"/>
          </w:tcPr>
          <w:p w:rsidR="00B40027" w:rsidRPr="00DE5F3C" w:rsidRDefault="0070328D" w:rsidP="009D0DED">
            <w:pPr>
              <w:adjustRightInd w:val="0"/>
              <w:snapToGri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发生</w:t>
            </w:r>
            <w:r w:rsidR="00B40027" w:rsidRPr="00DE5F3C">
              <w:rPr>
                <w:rFonts w:asciiTheme="minorEastAsia" w:hAnsiTheme="minorEastAsia" w:cs="宋体" w:hint="eastAsia"/>
                <w:sz w:val="24"/>
                <w:szCs w:val="24"/>
              </w:rPr>
              <w:t>事故后，</w:t>
            </w:r>
            <w:r w:rsidR="00B40027">
              <w:rPr>
                <w:rFonts w:asciiTheme="minorEastAsia" w:hAnsiTheme="minorEastAsia" w:cs="宋体" w:hint="eastAsia"/>
                <w:sz w:val="24"/>
                <w:szCs w:val="24"/>
              </w:rPr>
              <w:t>生产调度预判</w:t>
            </w:r>
            <w:r w:rsidR="00B40027" w:rsidRPr="00DE5F3C">
              <w:rPr>
                <w:rFonts w:asciiTheme="minorEastAsia" w:hAnsiTheme="minorEastAsia" w:cs="宋体" w:hint="eastAsia"/>
                <w:sz w:val="24"/>
                <w:szCs w:val="24"/>
              </w:rPr>
              <w:t>本岗位人员不可控制时</w:t>
            </w:r>
            <w:r w:rsidR="00B40027">
              <w:rPr>
                <w:rFonts w:asciiTheme="minorEastAsia" w:hAnsiTheme="minorEastAsia" w:cs="宋体" w:hint="eastAsia"/>
                <w:sz w:val="24"/>
                <w:szCs w:val="24"/>
              </w:rPr>
              <w:t>，直接启动三级响应。</w:t>
            </w:r>
          </w:p>
        </w:tc>
        <w:tc>
          <w:tcPr>
            <w:tcW w:w="1842" w:type="dxa"/>
            <w:tcBorders>
              <w:right w:val="single" w:sz="4" w:space="0" w:color="auto"/>
            </w:tcBorders>
          </w:tcPr>
          <w:p w:rsidR="00B40027" w:rsidRPr="00DE5F3C" w:rsidRDefault="00D675E1" w:rsidP="009D0DED">
            <w:pPr>
              <w:adjustRightInd w:val="0"/>
              <w:snapToGri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在现场口头或用对讲机向最初响应组</w:t>
            </w:r>
            <w:r w:rsidR="00B40027" w:rsidRPr="00DE5F3C">
              <w:rPr>
                <w:rFonts w:asciiTheme="minorEastAsia" w:hAnsiTheme="minorEastAsia" w:cs="宋体" w:hint="eastAsia"/>
                <w:sz w:val="24"/>
                <w:szCs w:val="24"/>
              </w:rPr>
              <w:t>成员指令</w:t>
            </w:r>
            <w:r w:rsidR="00B40027">
              <w:rPr>
                <w:rFonts w:asciiTheme="minorEastAsia" w:hAnsiTheme="minorEastAsia" w:cs="宋体" w:hint="eastAsia"/>
                <w:sz w:val="24"/>
                <w:szCs w:val="24"/>
              </w:rPr>
              <w:t>。</w:t>
            </w:r>
          </w:p>
        </w:tc>
        <w:tc>
          <w:tcPr>
            <w:tcW w:w="1610" w:type="dxa"/>
            <w:tcBorders>
              <w:left w:val="single" w:sz="4" w:space="0" w:color="auto"/>
            </w:tcBorders>
          </w:tcPr>
          <w:p w:rsidR="00B40027" w:rsidRPr="00DE5F3C" w:rsidRDefault="00D675E1" w:rsidP="009D0DE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最初响应组</w:t>
            </w:r>
            <w:r w:rsidR="00B40027">
              <w:rPr>
                <w:rFonts w:asciiTheme="minorEastAsia" w:hAnsiTheme="minorEastAsia" w:cs="宋体" w:hint="eastAsia"/>
                <w:sz w:val="24"/>
                <w:szCs w:val="24"/>
              </w:rPr>
              <w:t>组长</w:t>
            </w:r>
            <w:r w:rsidR="00444CD1">
              <w:rPr>
                <w:rFonts w:asciiTheme="minorEastAsia" w:hAnsiTheme="minorEastAsia" w:cs="宋体" w:hint="eastAsia"/>
                <w:sz w:val="24"/>
                <w:szCs w:val="24"/>
              </w:rPr>
              <w:t>，启动同时向指挥中心报告</w:t>
            </w:r>
          </w:p>
        </w:tc>
      </w:tr>
      <w:tr w:rsidR="00B40027" w:rsidTr="00F178D4">
        <w:trPr>
          <w:trHeight w:val="1672"/>
        </w:trPr>
        <w:tc>
          <w:tcPr>
            <w:tcW w:w="1242" w:type="dxa"/>
          </w:tcPr>
          <w:p w:rsidR="00B40027" w:rsidRPr="00DE5F3C" w:rsidRDefault="00B40027" w:rsidP="009D0DED">
            <w:pPr>
              <w:adjustRightInd w:val="0"/>
              <w:snapToGrid w:val="0"/>
              <w:spacing w:line="360" w:lineRule="auto"/>
              <w:rPr>
                <w:rFonts w:asciiTheme="minorEastAsia" w:hAnsiTheme="minorEastAsia" w:cs="宋体"/>
                <w:sz w:val="24"/>
                <w:szCs w:val="24"/>
              </w:rPr>
            </w:pPr>
            <w:r w:rsidRPr="00DE5F3C">
              <w:rPr>
                <w:rFonts w:asciiTheme="minorEastAsia" w:hAnsiTheme="minorEastAsia" w:cs="宋体" w:hint="eastAsia"/>
                <w:sz w:val="24"/>
                <w:szCs w:val="24"/>
              </w:rPr>
              <w:t>二级响应</w:t>
            </w:r>
          </w:p>
        </w:tc>
        <w:tc>
          <w:tcPr>
            <w:tcW w:w="3828" w:type="dxa"/>
          </w:tcPr>
          <w:p w:rsidR="00B40027" w:rsidRPr="00DE5F3C" w:rsidRDefault="00B40027" w:rsidP="009D0DED">
            <w:pPr>
              <w:adjustRightInd w:val="0"/>
              <w:snapToGrid w:val="0"/>
              <w:spacing w:line="360" w:lineRule="auto"/>
              <w:jc w:val="left"/>
              <w:rPr>
                <w:rFonts w:asciiTheme="minorEastAsia" w:hAnsiTheme="minorEastAsia" w:cs="宋体"/>
                <w:sz w:val="24"/>
                <w:szCs w:val="24"/>
              </w:rPr>
            </w:pPr>
            <w:r w:rsidRPr="00AF5C89">
              <w:rPr>
                <w:rFonts w:asciiTheme="minorEastAsia" w:hAnsiTheme="minorEastAsia" w:cs="宋体" w:hint="eastAsia"/>
                <w:sz w:val="24"/>
                <w:szCs w:val="24"/>
              </w:rPr>
              <w:t>总指挥接到生产调度请求增援的报告后，立即用电话向公司应急指挥部各副总指挥命令</w:t>
            </w:r>
            <w:r w:rsidR="00243481">
              <w:rPr>
                <w:rFonts w:asciiTheme="minorEastAsia" w:hAnsiTheme="minorEastAsia" w:cs="宋体" w:hint="eastAsia"/>
                <w:sz w:val="24"/>
                <w:szCs w:val="24"/>
              </w:rPr>
              <w:t>--公司应急组织</w:t>
            </w:r>
            <w:r w:rsidR="00243481">
              <w:rPr>
                <w:rFonts w:asciiTheme="minorEastAsia" w:hAnsiTheme="minorEastAsia" w:cs="宋体" w:hint="eastAsia"/>
                <w:sz w:val="24"/>
                <w:szCs w:val="24"/>
              </w:rPr>
              <w:lastRenderedPageBreak/>
              <w:t>机构成员立即赶赴公司</w:t>
            </w:r>
            <w:r>
              <w:rPr>
                <w:rFonts w:asciiTheme="minorEastAsia" w:hAnsiTheme="minorEastAsia" w:cs="宋体" w:hint="eastAsia"/>
                <w:sz w:val="24"/>
                <w:szCs w:val="24"/>
              </w:rPr>
              <w:t>应急</w:t>
            </w:r>
            <w:r w:rsidR="00243481">
              <w:rPr>
                <w:rFonts w:asciiTheme="minorEastAsia" w:hAnsiTheme="minorEastAsia" w:cs="宋体" w:hint="eastAsia"/>
                <w:sz w:val="24"/>
                <w:szCs w:val="24"/>
              </w:rPr>
              <w:t>救援</w:t>
            </w:r>
            <w:r w:rsidR="00F178D4">
              <w:rPr>
                <w:rFonts w:asciiTheme="minorEastAsia" w:hAnsiTheme="minorEastAsia" w:cs="宋体" w:hint="eastAsia"/>
                <w:sz w:val="24"/>
                <w:szCs w:val="24"/>
              </w:rPr>
              <w:t>。</w:t>
            </w:r>
            <w:r>
              <w:rPr>
                <w:rFonts w:asciiTheme="minorEastAsia" w:hAnsiTheme="minorEastAsia" w:cs="宋体" w:hint="eastAsia"/>
                <w:sz w:val="24"/>
                <w:szCs w:val="24"/>
              </w:rPr>
              <w:t>各副总指挥向分管</w:t>
            </w:r>
            <w:r w:rsidR="00243481">
              <w:rPr>
                <w:rFonts w:asciiTheme="minorEastAsia" w:hAnsiTheme="minorEastAsia" w:cs="宋体" w:hint="eastAsia"/>
                <w:sz w:val="24"/>
                <w:szCs w:val="24"/>
              </w:rPr>
              <w:t>应急工作小组组长，各应急工作小组组长向本小组成员传达总指挥命令。</w:t>
            </w:r>
            <w:r w:rsidRPr="00AF5C89">
              <w:rPr>
                <w:rFonts w:asciiTheme="minorEastAsia" w:hAnsiTheme="minorEastAsia" w:cs="宋体" w:hint="eastAsia"/>
                <w:sz w:val="24"/>
                <w:szCs w:val="24"/>
              </w:rPr>
              <w:t>各应急工作小组成员到位后，经过简短情况研</w:t>
            </w:r>
            <w:r w:rsidRPr="00CF50F0">
              <w:rPr>
                <w:rFonts w:asciiTheme="minorEastAsia" w:hAnsiTheme="minorEastAsia" w:cs="宋体" w:hint="eastAsia"/>
                <w:sz w:val="24"/>
                <w:szCs w:val="24"/>
              </w:rPr>
              <w:t>判，</w:t>
            </w:r>
            <w:r>
              <w:rPr>
                <w:rFonts w:asciiTheme="minorEastAsia" w:hAnsiTheme="minorEastAsia" w:cs="宋体" w:hint="eastAsia"/>
                <w:sz w:val="24"/>
                <w:szCs w:val="24"/>
              </w:rPr>
              <w:t>启动二级响应。</w:t>
            </w:r>
          </w:p>
        </w:tc>
        <w:tc>
          <w:tcPr>
            <w:tcW w:w="1842" w:type="dxa"/>
            <w:tcBorders>
              <w:right w:val="single" w:sz="4" w:space="0" w:color="auto"/>
            </w:tcBorders>
          </w:tcPr>
          <w:p w:rsidR="00B40027" w:rsidRPr="00DE5F3C" w:rsidRDefault="00B40027" w:rsidP="009D0DED">
            <w:pPr>
              <w:adjustRightInd w:val="0"/>
              <w:snapToGrid w:val="0"/>
              <w:spacing w:line="360" w:lineRule="auto"/>
              <w:jc w:val="left"/>
              <w:rPr>
                <w:rFonts w:asciiTheme="minorEastAsia" w:hAnsiTheme="minorEastAsia" w:cs="宋体"/>
                <w:sz w:val="24"/>
                <w:szCs w:val="24"/>
              </w:rPr>
            </w:pPr>
            <w:r w:rsidRPr="00AF5C89">
              <w:rPr>
                <w:rFonts w:asciiTheme="minorEastAsia" w:hAnsiTheme="minorEastAsia" w:cs="宋体" w:hint="eastAsia"/>
                <w:sz w:val="24"/>
                <w:szCs w:val="24"/>
              </w:rPr>
              <w:lastRenderedPageBreak/>
              <w:t>在指挥中心</w:t>
            </w:r>
            <w:r>
              <w:rPr>
                <w:rFonts w:asciiTheme="minorEastAsia" w:hAnsiTheme="minorEastAsia" w:cs="宋体" w:hint="eastAsia"/>
                <w:sz w:val="24"/>
                <w:szCs w:val="24"/>
              </w:rPr>
              <w:t>口头向指挥部成员宣布。</w:t>
            </w:r>
          </w:p>
        </w:tc>
        <w:tc>
          <w:tcPr>
            <w:tcW w:w="1610" w:type="dxa"/>
            <w:tcBorders>
              <w:left w:val="single" w:sz="4" w:space="0" w:color="auto"/>
            </w:tcBorders>
          </w:tcPr>
          <w:p w:rsidR="00B40027" w:rsidRPr="00AF5C89" w:rsidRDefault="00B40027" w:rsidP="009D0DE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总指挥</w:t>
            </w:r>
          </w:p>
        </w:tc>
      </w:tr>
      <w:tr w:rsidR="00B40027" w:rsidTr="008F4F81">
        <w:tc>
          <w:tcPr>
            <w:tcW w:w="1242" w:type="dxa"/>
          </w:tcPr>
          <w:p w:rsidR="00B40027" w:rsidRPr="00DE5F3C" w:rsidRDefault="00B40027" w:rsidP="009D0DED">
            <w:pPr>
              <w:adjustRightInd w:val="0"/>
              <w:snapToGrid w:val="0"/>
              <w:spacing w:line="360" w:lineRule="auto"/>
              <w:rPr>
                <w:rFonts w:asciiTheme="minorEastAsia" w:hAnsiTheme="minorEastAsia" w:cs="宋体"/>
                <w:sz w:val="24"/>
                <w:szCs w:val="24"/>
              </w:rPr>
            </w:pPr>
            <w:r w:rsidRPr="00DE5F3C">
              <w:rPr>
                <w:rFonts w:asciiTheme="minorEastAsia" w:hAnsiTheme="minorEastAsia" w:cs="宋体" w:hint="eastAsia"/>
                <w:sz w:val="24"/>
                <w:szCs w:val="24"/>
              </w:rPr>
              <w:lastRenderedPageBreak/>
              <w:t>一级响应</w:t>
            </w:r>
          </w:p>
        </w:tc>
        <w:tc>
          <w:tcPr>
            <w:tcW w:w="3828" w:type="dxa"/>
          </w:tcPr>
          <w:p w:rsidR="00B40027" w:rsidRPr="00AF5C89" w:rsidRDefault="00B40027" w:rsidP="009D0DED">
            <w:pPr>
              <w:adjustRightInd w:val="0"/>
              <w:snapToGrid w:val="0"/>
              <w:spacing w:line="360" w:lineRule="auto"/>
              <w:jc w:val="left"/>
              <w:rPr>
                <w:rFonts w:asciiTheme="minorEastAsia" w:hAnsiTheme="minorEastAsia" w:cs="宋体"/>
                <w:sz w:val="24"/>
                <w:szCs w:val="24"/>
              </w:rPr>
            </w:pPr>
            <w:r w:rsidRPr="00AF5C89">
              <w:rPr>
                <w:rFonts w:asciiTheme="minorEastAsia" w:hAnsiTheme="minorEastAsia" w:cs="宋体" w:hint="eastAsia"/>
                <w:sz w:val="24"/>
                <w:szCs w:val="24"/>
              </w:rPr>
              <w:t>当二级响应不能够控制事态，现场指挥小组向总指挥提出外部救援</w:t>
            </w:r>
            <w:r>
              <w:rPr>
                <w:rFonts w:asciiTheme="minorEastAsia" w:hAnsiTheme="minorEastAsia" w:cs="宋体" w:hint="eastAsia"/>
                <w:sz w:val="24"/>
                <w:szCs w:val="24"/>
              </w:rPr>
              <w:t>力量、技术、物资支持和疏散公众等请求和建议，启动一级响应</w:t>
            </w:r>
            <w:r w:rsidRPr="00AF5C89">
              <w:rPr>
                <w:rFonts w:asciiTheme="minorEastAsia" w:hAnsiTheme="minorEastAsia" w:cs="宋体" w:hint="eastAsia"/>
                <w:sz w:val="24"/>
                <w:szCs w:val="24"/>
              </w:rPr>
              <w:t>。</w:t>
            </w:r>
          </w:p>
        </w:tc>
        <w:tc>
          <w:tcPr>
            <w:tcW w:w="1842" w:type="dxa"/>
            <w:tcBorders>
              <w:right w:val="single" w:sz="4" w:space="0" w:color="auto"/>
            </w:tcBorders>
          </w:tcPr>
          <w:p w:rsidR="00B40027" w:rsidRPr="00DE5F3C" w:rsidRDefault="00B40027" w:rsidP="009D0DED">
            <w:pPr>
              <w:adjustRightInd w:val="0"/>
              <w:snapToGrid w:val="0"/>
              <w:spacing w:line="360" w:lineRule="auto"/>
              <w:jc w:val="left"/>
              <w:rPr>
                <w:rFonts w:asciiTheme="minorEastAsia" w:hAnsiTheme="minorEastAsia" w:cs="宋体"/>
                <w:sz w:val="24"/>
                <w:szCs w:val="24"/>
              </w:rPr>
            </w:pPr>
            <w:r w:rsidRPr="00AF5C89">
              <w:rPr>
                <w:rFonts w:asciiTheme="minorEastAsia" w:hAnsiTheme="minorEastAsia" w:cs="宋体" w:hint="eastAsia"/>
                <w:sz w:val="24"/>
                <w:szCs w:val="24"/>
              </w:rPr>
              <w:t>在指挥中心</w:t>
            </w:r>
            <w:r>
              <w:rPr>
                <w:rFonts w:asciiTheme="minorEastAsia" w:hAnsiTheme="minorEastAsia" w:cs="宋体" w:hint="eastAsia"/>
                <w:sz w:val="24"/>
                <w:szCs w:val="24"/>
              </w:rPr>
              <w:t>口头向指挥部成员宣布。</w:t>
            </w:r>
          </w:p>
        </w:tc>
        <w:tc>
          <w:tcPr>
            <w:tcW w:w="1610" w:type="dxa"/>
            <w:tcBorders>
              <w:left w:val="single" w:sz="4" w:space="0" w:color="auto"/>
            </w:tcBorders>
          </w:tcPr>
          <w:p w:rsidR="00B40027" w:rsidRPr="00DE5F3C" w:rsidRDefault="00B40027" w:rsidP="009D0DE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总指挥</w:t>
            </w:r>
          </w:p>
        </w:tc>
      </w:tr>
      <w:tr w:rsidR="00B40027" w:rsidTr="008229EE">
        <w:tc>
          <w:tcPr>
            <w:tcW w:w="1242" w:type="dxa"/>
          </w:tcPr>
          <w:p w:rsidR="00B40027" w:rsidRPr="00DE5F3C" w:rsidRDefault="00B40027" w:rsidP="009D0DED">
            <w:pPr>
              <w:adjustRightInd w:val="0"/>
              <w:snapToGrid w:val="0"/>
              <w:spacing w:line="360" w:lineRule="auto"/>
              <w:rPr>
                <w:rFonts w:asciiTheme="minorEastAsia" w:hAnsiTheme="minorEastAsia" w:cs="宋体"/>
                <w:sz w:val="24"/>
                <w:szCs w:val="24"/>
              </w:rPr>
            </w:pPr>
            <w:r w:rsidRPr="00FC1964">
              <w:rPr>
                <w:rFonts w:asciiTheme="minorEastAsia" w:hAnsiTheme="minorEastAsia" w:cs="宋体" w:hint="eastAsia"/>
                <w:sz w:val="24"/>
                <w:szCs w:val="24"/>
              </w:rPr>
              <w:t>响应级别调整</w:t>
            </w:r>
          </w:p>
        </w:tc>
        <w:tc>
          <w:tcPr>
            <w:tcW w:w="7280" w:type="dxa"/>
            <w:gridSpan w:val="3"/>
          </w:tcPr>
          <w:p w:rsidR="00B40027" w:rsidRPr="00FC1964" w:rsidRDefault="00B40027" w:rsidP="009D0DED">
            <w:pPr>
              <w:adjustRightInd w:val="0"/>
              <w:snapToGrid w:val="0"/>
              <w:spacing w:line="360" w:lineRule="auto"/>
              <w:rPr>
                <w:rFonts w:asciiTheme="minorEastAsia" w:hAnsiTheme="minorEastAsia" w:cs="宋体"/>
                <w:sz w:val="24"/>
                <w:szCs w:val="24"/>
              </w:rPr>
            </w:pPr>
            <w:r w:rsidRPr="00FC1964">
              <w:rPr>
                <w:rFonts w:asciiTheme="minorEastAsia" w:hAnsiTheme="minorEastAsia" w:cs="宋体" w:hint="eastAsia"/>
                <w:sz w:val="24"/>
                <w:szCs w:val="24"/>
              </w:rPr>
              <w:t>响应启动后，应急指挥部应注意跟踪事态发展，科学分析处置需求，及时调整响应级别，避免响应不足或过度响应。</w:t>
            </w:r>
          </w:p>
        </w:tc>
      </w:tr>
      <w:tr w:rsidR="00CF50F0" w:rsidTr="008229EE">
        <w:tc>
          <w:tcPr>
            <w:tcW w:w="1242" w:type="dxa"/>
          </w:tcPr>
          <w:p w:rsidR="00CF50F0" w:rsidRPr="00CF206C" w:rsidRDefault="00CF50F0" w:rsidP="009D0DED">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救援扩大接应处置流程</w:t>
            </w:r>
          </w:p>
        </w:tc>
        <w:tc>
          <w:tcPr>
            <w:tcW w:w="7280" w:type="dxa"/>
            <w:gridSpan w:val="3"/>
          </w:tcPr>
          <w:p w:rsidR="00CF50F0" w:rsidRPr="00CF206C" w:rsidRDefault="00CF50F0" w:rsidP="009D0DED">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当需要扩大应急响应级别时，</w:t>
            </w:r>
            <w:r w:rsidR="006C7482" w:rsidRPr="00CF206C">
              <w:rPr>
                <w:rFonts w:asciiTheme="minorEastAsia" w:hAnsiTheme="minorEastAsia" w:cs="宋体" w:hint="eastAsia"/>
                <w:sz w:val="24"/>
                <w:szCs w:val="24"/>
              </w:rPr>
              <w:t>应按照以下流程</w:t>
            </w:r>
            <w:r w:rsidR="005374A1" w:rsidRPr="00CF206C">
              <w:rPr>
                <w:rFonts w:asciiTheme="minorEastAsia" w:hAnsiTheme="minorEastAsia" w:cs="宋体" w:hint="eastAsia"/>
                <w:sz w:val="24"/>
                <w:szCs w:val="24"/>
              </w:rPr>
              <w:t>实施</w:t>
            </w:r>
            <w:r w:rsidR="006C7482" w:rsidRPr="00CF206C">
              <w:rPr>
                <w:rFonts w:asciiTheme="minorEastAsia" w:hAnsiTheme="minorEastAsia" w:cs="宋体" w:hint="eastAsia"/>
                <w:sz w:val="24"/>
                <w:szCs w:val="24"/>
              </w:rPr>
              <w:t>：</w:t>
            </w:r>
            <w:r w:rsidRPr="00CF206C">
              <w:rPr>
                <w:rFonts w:asciiTheme="minorEastAsia" w:hAnsiTheme="minorEastAsia" w:cs="宋体" w:hint="eastAsia"/>
                <w:sz w:val="24"/>
                <w:szCs w:val="24"/>
              </w:rPr>
              <w:t>上一级指挥首先应向下一级指挥介绍情况（包括事故</w:t>
            </w:r>
            <w:r w:rsidR="006C7482" w:rsidRPr="00CF206C">
              <w:rPr>
                <w:rFonts w:asciiTheme="minorEastAsia" w:hAnsiTheme="minorEastAsia" w:cs="宋体" w:hint="eastAsia"/>
                <w:sz w:val="24"/>
                <w:szCs w:val="24"/>
              </w:rPr>
              <w:t>部位、</w:t>
            </w:r>
            <w:r w:rsidRPr="00CF206C">
              <w:rPr>
                <w:rFonts w:asciiTheme="minorEastAsia" w:hAnsiTheme="minorEastAsia" w:cs="宋体" w:hint="eastAsia"/>
                <w:sz w:val="24"/>
                <w:szCs w:val="24"/>
              </w:rPr>
              <w:t>事态、采取的措施和需注意事项等）</w:t>
            </w:r>
            <w:r w:rsidR="006C7482" w:rsidRPr="00CF206C">
              <w:rPr>
                <w:rFonts w:asciiTheme="minorEastAsia" w:hAnsiTheme="minorEastAsia" w:cs="宋体" w:hint="eastAsia"/>
                <w:sz w:val="24"/>
                <w:szCs w:val="24"/>
              </w:rPr>
              <w:t>；在下一级救援人员未采取行动前，上一级救援人员仍然继续坚持原救援行动；下一级救援人员决定采取行动时，上一级指挥应安排专人带入现场；下一级</w:t>
            </w:r>
            <w:r w:rsidR="00042681" w:rsidRPr="00CF206C">
              <w:rPr>
                <w:rFonts w:asciiTheme="minorEastAsia" w:hAnsiTheme="minorEastAsia" w:cs="宋体" w:hint="eastAsia"/>
                <w:sz w:val="24"/>
                <w:szCs w:val="24"/>
              </w:rPr>
              <w:t>救援人员开始行动后，</w:t>
            </w:r>
            <w:r w:rsidR="006C7482" w:rsidRPr="00CF206C">
              <w:rPr>
                <w:rFonts w:asciiTheme="minorEastAsia" w:hAnsiTheme="minorEastAsia" w:cs="宋体" w:hint="eastAsia"/>
                <w:sz w:val="24"/>
                <w:szCs w:val="24"/>
              </w:rPr>
              <w:t>上一级救援人员退出现场</w:t>
            </w:r>
            <w:r w:rsidR="00042681" w:rsidRPr="00CF206C">
              <w:rPr>
                <w:rFonts w:asciiTheme="minorEastAsia" w:hAnsiTheme="minorEastAsia" w:cs="宋体" w:hint="eastAsia"/>
                <w:sz w:val="24"/>
                <w:szCs w:val="24"/>
              </w:rPr>
              <w:t>，等待安排配合行动。</w:t>
            </w:r>
          </w:p>
          <w:p w:rsidR="00042681" w:rsidRPr="00CF206C" w:rsidRDefault="00042681" w:rsidP="009D0DED">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外部人员增援救援时，公司应急指挥部应安排专人到公司大门处接应，并带至集结地点。</w:t>
            </w:r>
          </w:p>
        </w:tc>
      </w:tr>
    </w:tbl>
    <w:p w:rsidR="00B40027" w:rsidRPr="001C1970" w:rsidRDefault="00B40027" w:rsidP="00B40027">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3.1.2.2</w:t>
      </w:r>
      <w:r w:rsidR="00243481">
        <w:rPr>
          <w:rFonts w:ascii="仿宋_GB2312" w:eastAsia="仿宋_GB2312" w:hAnsi="宋体" w:cs="宋体" w:hint="eastAsia"/>
          <w:b/>
          <w:sz w:val="28"/>
          <w:szCs w:val="28"/>
        </w:rPr>
        <w:t xml:space="preserve">  </w:t>
      </w:r>
      <w:r w:rsidRPr="001C1970">
        <w:rPr>
          <w:rFonts w:ascii="仿宋_GB2312" w:eastAsia="仿宋_GB2312" w:hAnsi="宋体" w:cs="宋体" w:hint="eastAsia"/>
          <w:b/>
          <w:sz w:val="28"/>
          <w:szCs w:val="28"/>
        </w:rPr>
        <w:t>预警决策</w:t>
      </w:r>
    </w:p>
    <w:p w:rsidR="008F4F81" w:rsidRPr="008F4F81" w:rsidRDefault="00243481" w:rsidP="008F4F81">
      <w:pPr>
        <w:adjustRightInd w:val="0"/>
        <w:snapToGrid w:val="0"/>
        <w:spacing w:line="600" w:lineRule="exact"/>
        <w:ind w:rightChars="-171" w:right="-359" w:firstLineChars="200" w:firstLine="560"/>
        <w:rPr>
          <w:rFonts w:ascii="仿宋_GB2312" w:eastAsia="仿宋_GB2312" w:hAnsi="Arial" w:cs="Arial"/>
          <w:color w:val="333333"/>
          <w:sz w:val="28"/>
          <w:szCs w:val="28"/>
          <w:shd w:val="clear" w:color="auto" w:fill="FFFFFF"/>
        </w:rPr>
      </w:pPr>
      <w:r>
        <w:rPr>
          <w:rFonts w:ascii="仿宋_GB2312" w:eastAsia="仿宋_GB2312" w:hAnsi="宋体" w:cs="宋体" w:hint="eastAsia"/>
          <w:sz w:val="28"/>
          <w:szCs w:val="28"/>
        </w:rPr>
        <w:t>发生</w:t>
      </w:r>
      <w:r w:rsidR="00B40027" w:rsidRPr="001C1970">
        <w:rPr>
          <w:rFonts w:ascii="仿宋_GB2312" w:eastAsia="仿宋_GB2312" w:hAnsi="宋体" w:cs="宋体" w:hint="eastAsia"/>
          <w:sz w:val="28"/>
          <w:szCs w:val="28"/>
        </w:rPr>
        <w:t>事故后，</w:t>
      </w:r>
      <w:r w:rsidR="00B40027" w:rsidRPr="001C1970">
        <w:rPr>
          <w:rFonts w:ascii="仿宋_GB2312" w:eastAsia="仿宋_GB2312" w:hAnsi="宋体" w:hint="eastAsia"/>
          <w:color w:val="000000"/>
          <w:sz w:val="28"/>
          <w:szCs w:val="28"/>
        </w:rPr>
        <w:t>应及时进行预警，</w:t>
      </w:r>
      <w:r w:rsidR="00B40027" w:rsidRPr="001C1970">
        <w:rPr>
          <w:rFonts w:ascii="仿宋_GB2312" w:eastAsia="仿宋_GB2312" w:hAnsi="Arial" w:cs="Arial" w:hint="eastAsia"/>
          <w:color w:val="333333"/>
          <w:sz w:val="28"/>
          <w:szCs w:val="28"/>
          <w:shd w:val="clear" w:color="auto" w:fill="FFFFFF"/>
        </w:rPr>
        <w:t>向各部门发出紧急信号，报告危险</w:t>
      </w:r>
      <w:r>
        <w:rPr>
          <w:rFonts w:ascii="仿宋_GB2312" w:eastAsia="仿宋_GB2312" w:hAnsi="Arial" w:cs="Arial" w:hint="eastAsia"/>
          <w:color w:val="333333"/>
          <w:sz w:val="28"/>
          <w:szCs w:val="28"/>
          <w:shd w:val="clear" w:color="auto" w:fill="FFFFFF"/>
        </w:rPr>
        <w:t>情况，跟踪事态发展，做好响应准备，以避免危害在不知情或准备不足</w:t>
      </w:r>
      <w:r w:rsidR="00B40027" w:rsidRPr="001C1970">
        <w:rPr>
          <w:rFonts w:ascii="仿宋_GB2312" w:eastAsia="仿宋_GB2312" w:hAnsi="Arial" w:cs="Arial" w:hint="eastAsia"/>
          <w:color w:val="333333"/>
          <w:sz w:val="28"/>
          <w:szCs w:val="28"/>
          <w:shd w:val="clear" w:color="auto" w:fill="FFFFFF"/>
        </w:rPr>
        <w:t>的情况下发生，最大程度的减轻危害所造成的损失。</w:t>
      </w:r>
    </w:p>
    <w:p w:rsidR="00855B51" w:rsidRDefault="00855B51" w:rsidP="00243481">
      <w:pPr>
        <w:adjustRightInd w:val="0"/>
        <w:snapToGrid w:val="0"/>
        <w:spacing w:line="276" w:lineRule="auto"/>
        <w:ind w:rightChars="-171" w:right="-359" w:firstLineChars="196" w:firstLine="551"/>
        <w:rPr>
          <w:rFonts w:asciiTheme="minorEastAsia" w:hAnsiTheme="minorEastAsia" w:cs="Arial"/>
          <w:b/>
          <w:color w:val="333333"/>
          <w:sz w:val="28"/>
          <w:szCs w:val="28"/>
          <w:shd w:val="clear" w:color="auto" w:fill="FFFFFF"/>
        </w:rPr>
      </w:pPr>
    </w:p>
    <w:p w:rsidR="00B40027" w:rsidRPr="004B08AF" w:rsidRDefault="00B40027" w:rsidP="00243481">
      <w:pPr>
        <w:adjustRightInd w:val="0"/>
        <w:snapToGrid w:val="0"/>
        <w:spacing w:line="276" w:lineRule="auto"/>
        <w:ind w:rightChars="-171" w:right="-359" w:firstLineChars="196" w:firstLine="551"/>
        <w:rPr>
          <w:rFonts w:asciiTheme="minorEastAsia" w:hAnsiTheme="minorEastAsia" w:cs="Arial"/>
          <w:b/>
          <w:color w:val="333333"/>
          <w:sz w:val="28"/>
          <w:szCs w:val="28"/>
          <w:shd w:val="clear" w:color="auto" w:fill="FFFFFF"/>
        </w:rPr>
      </w:pPr>
      <w:r>
        <w:rPr>
          <w:rFonts w:asciiTheme="minorEastAsia" w:hAnsiTheme="minorEastAsia" w:cs="Arial" w:hint="eastAsia"/>
          <w:b/>
          <w:color w:val="333333"/>
          <w:sz w:val="28"/>
          <w:szCs w:val="28"/>
          <w:shd w:val="clear" w:color="auto" w:fill="FFFFFF"/>
        </w:rPr>
        <w:t>分级预警启动条件：</w:t>
      </w:r>
    </w:p>
    <w:tbl>
      <w:tblPr>
        <w:tblStyle w:val="a5"/>
        <w:tblW w:w="8472" w:type="dxa"/>
        <w:tblLook w:val="04A0"/>
      </w:tblPr>
      <w:tblGrid>
        <w:gridCol w:w="3085"/>
        <w:gridCol w:w="1418"/>
        <w:gridCol w:w="1842"/>
        <w:gridCol w:w="2127"/>
      </w:tblGrid>
      <w:tr w:rsidR="00B40027" w:rsidRPr="004B08AF" w:rsidTr="00223832">
        <w:tc>
          <w:tcPr>
            <w:tcW w:w="3085" w:type="dxa"/>
          </w:tcPr>
          <w:p w:rsidR="00B40027" w:rsidRPr="004B08AF" w:rsidRDefault="00B40027" w:rsidP="00855B51">
            <w:pPr>
              <w:adjustRightInd w:val="0"/>
              <w:snapToGrid w:val="0"/>
              <w:spacing w:line="360" w:lineRule="auto"/>
              <w:ind w:rightChars="-171" w:right="-359" w:firstLineChars="200" w:firstLine="480"/>
              <w:rPr>
                <w:rFonts w:asciiTheme="minorEastAsia" w:hAnsiTheme="minorEastAsia" w:cs="宋体"/>
                <w:sz w:val="24"/>
                <w:szCs w:val="24"/>
              </w:rPr>
            </w:pPr>
            <w:r w:rsidRPr="004B08AF">
              <w:rPr>
                <w:rFonts w:asciiTheme="minorEastAsia" w:hAnsiTheme="minorEastAsia" w:cs="宋体" w:hint="eastAsia"/>
                <w:sz w:val="24"/>
                <w:szCs w:val="24"/>
              </w:rPr>
              <w:t>预警条件</w:t>
            </w:r>
          </w:p>
        </w:tc>
        <w:tc>
          <w:tcPr>
            <w:tcW w:w="1418" w:type="dxa"/>
          </w:tcPr>
          <w:p w:rsidR="00B40027" w:rsidRPr="004B08AF" w:rsidRDefault="00B40027" w:rsidP="00855B51">
            <w:pPr>
              <w:adjustRightInd w:val="0"/>
              <w:snapToGrid w:val="0"/>
              <w:spacing w:line="360" w:lineRule="auto"/>
              <w:ind w:rightChars="-171" w:right="-359"/>
              <w:rPr>
                <w:rFonts w:asciiTheme="minorEastAsia" w:hAnsiTheme="minorEastAsia" w:cs="宋体"/>
                <w:sz w:val="24"/>
                <w:szCs w:val="24"/>
              </w:rPr>
            </w:pPr>
            <w:r w:rsidRPr="004B08AF">
              <w:rPr>
                <w:rFonts w:asciiTheme="minorEastAsia" w:hAnsiTheme="minorEastAsia" w:cs="宋体" w:hint="eastAsia"/>
                <w:sz w:val="24"/>
                <w:szCs w:val="24"/>
              </w:rPr>
              <w:t>预警名称</w:t>
            </w:r>
          </w:p>
        </w:tc>
        <w:tc>
          <w:tcPr>
            <w:tcW w:w="1842" w:type="dxa"/>
          </w:tcPr>
          <w:p w:rsidR="00B40027" w:rsidRPr="004B08AF" w:rsidRDefault="00B40027" w:rsidP="00855B51">
            <w:pPr>
              <w:adjustRightInd w:val="0"/>
              <w:snapToGrid w:val="0"/>
              <w:spacing w:line="360" w:lineRule="auto"/>
              <w:ind w:rightChars="-171" w:right="-359"/>
              <w:rPr>
                <w:rFonts w:asciiTheme="minorEastAsia" w:hAnsiTheme="minorEastAsia" w:cs="宋体"/>
                <w:sz w:val="24"/>
                <w:szCs w:val="24"/>
              </w:rPr>
            </w:pPr>
            <w:r w:rsidRPr="004B08AF">
              <w:rPr>
                <w:rFonts w:asciiTheme="minorEastAsia" w:hAnsiTheme="minorEastAsia" w:cs="宋体" w:hint="eastAsia"/>
                <w:sz w:val="24"/>
                <w:szCs w:val="24"/>
              </w:rPr>
              <w:t>预警范围</w:t>
            </w:r>
          </w:p>
        </w:tc>
        <w:tc>
          <w:tcPr>
            <w:tcW w:w="2127" w:type="dxa"/>
          </w:tcPr>
          <w:p w:rsidR="00B40027" w:rsidRPr="004B08AF" w:rsidRDefault="00B40027" w:rsidP="00855B51">
            <w:pPr>
              <w:adjustRightInd w:val="0"/>
              <w:snapToGrid w:val="0"/>
              <w:spacing w:line="360" w:lineRule="auto"/>
              <w:ind w:rightChars="-171" w:right="-359"/>
              <w:rPr>
                <w:rFonts w:asciiTheme="minorEastAsia" w:hAnsiTheme="minorEastAsia" w:cs="宋体"/>
                <w:sz w:val="24"/>
                <w:szCs w:val="24"/>
              </w:rPr>
            </w:pPr>
            <w:r w:rsidRPr="004B08AF">
              <w:rPr>
                <w:rFonts w:asciiTheme="minorEastAsia" w:hAnsiTheme="minorEastAsia" w:cs="宋体" w:hint="eastAsia"/>
                <w:sz w:val="24"/>
                <w:szCs w:val="24"/>
              </w:rPr>
              <w:t>预警要求</w:t>
            </w:r>
          </w:p>
        </w:tc>
      </w:tr>
      <w:tr w:rsidR="00B40027" w:rsidRPr="004B08AF" w:rsidTr="00F178D4">
        <w:trPr>
          <w:trHeight w:val="644"/>
        </w:trPr>
        <w:tc>
          <w:tcPr>
            <w:tcW w:w="3085" w:type="dxa"/>
          </w:tcPr>
          <w:p w:rsidR="00223832" w:rsidRDefault="00223832" w:rsidP="00855B51">
            <w:pPr>
              <w:adjustRightInd w:val="0"/>
              <w:snapToGrid w:val="0"/>
              <w:spacing w:line="360" w:lineRule="auto"/>
              <w:ind w:left="120" w:rightChars="-171" w:right="-359" w:hangingChars="50" w:hanging="120"/>
              <w:rPr>
                <w:rFonts w:asciiTheme="minorEastAsia" w:hAnsiTheme="minorEastAsia" w:cs="宋体"/>
                <w:sz w:val="24"/>
                <w:szCs w:val="24"/>
              </w:rPr>
            </w:pPr>
            <w:r>
              <w:rPr>
                <w:rFonts w:asciiTheme="minorEastAsia" w:hAnsiTheme="minorEastAsia" w:cs="宋体" w:hint="eastAsia"/>
                <w:sz w:val="24"/>
                <w:szCs w:val="24"/>
              </w:rPr>
              <w:t>预判</w:t>
            </w:r>
            <w:r w:rsidR="008258A4">
              <w:rPr>
                <w:rFonts w:asciiTheme="minorEastAsia" w:hAnsiTheme="minorEastAsia" w:cs="宋体" w:hint="eastAsia"/>
                <w:sz w:val="24"/>
                <w:szCs w:val="24"/>
              </w:rPr>
              <w:t>事故</w:t>
            </w:r>
            <w:r w:rsidR="005548CF">
              <w:rPr>
                <w:rFonts w:asciiTheme="minorEastAsia" w:hAnsiTheme="minorEastAsia" w:cs="宋体" w:hint="eastAsia"/>
                <w:sz w:val="24"/>
                <w:szCs w:val="24"/>
              </w:rPr>
              <w:t>岗位人员</w:t>
            </w:r>
            <w:r>
              <w:rPr>
                <w:rFonts w:asciiTheme="minorEastAsia" w:hAnsiTheme="minorEastAsia" w:cs="宋体" w:hint="eastAsia"/>
                <w:sz w:val="24"/>
                <w:szCs w:val="24"/>
              </w:rPr>
              <w:t>能够</w:t>
            </w:r>
            <w:r w:rsidR="005548CF">
              <w:rPr>
                <w:rFonts w:asciiTheme="minorEastAsia" w:hAnsiTheme="minorEastAsia" w:cs="宋体" w:hint="eastAsia"/>
                <w:sz w:val="24"/>
                <w:szCs w:val="24"/>
              </w:rPr>
              <w:t>控</w:t>
            </w:r>
          </w:p>
          <w:p w:rsidR="005548CF" w:rsidRPr="005548CF" w:rsidRDefault="005548CF" w:rsidP="00855B51">
            <w:pPr>
              <w:adjustRightInd w:val="0"/>
              <w:snapToGrid w:val="0"/>
              <w:spacing w:line="360" w:lineRule="auto"/>
              <w:ind w:left="120" w:rightChars="-171" w:right="-359" w:hangingChars="50" w:hanging="120"/>
              <w:rPr>
                <w:rFonts w:asciiTheme="minorEastAsia" w:hAnsiTheme="minorEastAsia" w:cs="宋体"/>
                <w:sz w:val="24"/>
                <w:szCs w:val="24"/>
              </w:rPr>
            </w:pPr>
            <w:r>
              <w:rPr>
                <w:rFonts w:asciiTheme="minorEastAsia" w:hAnsiTheme="minorEastAsia" w:cs="宋体" w:hint="eastAsia"/>
                <w:sz w:val="24"/>
                <w:szCs w:val="24"/>
              </w:rPr>
              <w:lastRenderedPageBreak/>
              <w:t>制事态，</w:t>
            </w:r>
            <w:r w:rsidR="008258A4">
              <w:rPr>
                <w:rFonts w:asciiTheme="minorEastAsia" w:hAnsiTheme="minorEastAsia" w:cs="宋体" w:hint="eastAsia"/>
                <w:sz w:val="24"/>
                <w:szCs w:val="24"/>
              </w:rPr>
              <w:t>三级响应未启动前。</w:t>
            </w:r>
          </w:p>
        </w:tc>
        <w:tc>
          <w:tcPr>
            <w:tcW w:w="1418" w:type="dxa"/>
          </w:tcPr>
          <w:p w:rsidR="00B40027" w:rsidRPr="004B08AF" w:rsidRDefault="00B40027" w:rsidP="00855B51">
            <w:pPr>
              <w:adjustRightInd w:val="0"/>
              <w:snapToGrid w:val="0"/>
              <w:spacing w:line="360" w:lineRule="auto"/>
              <w:ind w:rightChars="-171" w:right="-359"/>
              <w:rPr>
                <w:rFonts w:asciiTheme="minorEastAsia" w:hAnsiTheme="minorEastAsia" w:cs="宋体"/>
                <w:sz w:val="24"/>
                <w:szCs w:val="24"/>
              </w:rPr>
            </w:pPr>
            <w:r w:rsidRPr="004B08AF">
              <w:rPr>
                <w:rFonts w:asciiTheme="minorEastAsia" w:hAnsiTheme="minorEastAsia" w:cs="宋体" w:hint="eastAsia"/>
                <w:sz w:val="24"/>
                <w:szCs w:val="24"/>
              </w:rPr>
              <w:lastRenderedPageBreak/>
              <w:t>现场预警</w:t>
            </w:r>
          </w:p>
        </w:tc>
        <w:tc>
          <w:tcPr>
            <w:tcW w:w="1842" w:type="dxa"/>
          </w:tcPr>
          <w:p w:rsidR="00B40027" w:rsidRPr="004B08AF" w:rsidRDefault="00B40027" w:rsidP="00855B51">
            <w:pPr>
              <w:adjustRightInd w:val="0"/>
              <w:snapToGrid w:val="0"/>
              <w:spacing w:line="360" w:lineRule="auto"/>
              <w:ind w:rightChars="-171" w:right="-359"/>
              <w:rPr>
                <w:rFonts w:asciiTheme="minorEastAsia" w:hAnsiTheme="minorEastAsia" w:cs="宋体"/>
                <w:sz w:val="24"/>
                <w:szCs w:val="24"/>
              </w:rPr>
            </w:pPr>
            <w:r w:rsidRPr="004B08AF">
              <w:rPr>
                <w:rFonts w:asciiTheme="minorEastAsia" w:hAnsiTheme="minorEastAsia" w:cs="宋体" w:hint="eastAsia"/>
                <w:sz w:val="24"/>
                <w:szCs w:val="24"/>
              </w:rPr>
              <w:t>生产区</w:t>
            </w:r>
          </w:p>
        </w:tc>
        <w:tc>
          <w:tcPr>
            <w:tcW w:w="2127" w:type="dxa"/>
          </w:tcPr>
          <w:p w:rsidR="00B40027" w:rsidRDefault="008258A4" w:rsidP="00855B51">
            <w:pPr>
              <w:adjustRightInd w:val="0"/>
              <w:snapToGrid w:val="0"/>
              <w:spacing w:line="360" w:lineRule="auto"/>
              <w:ind w:rightChars="-171" w:right="-359"/>
              <w:rPr>
                <w:rFonts w:asciiTheme="minorEastAsia" w:hAnsiTheme="minorEastAsia" w:cs="宋体"/>
                <w:sz w:val="24"/>
                <w:szCs w:val="24"/>
              </w:rPr>
            </w:pPr>
            <w:r>
              <w:rPr>
                <w:rFonts w:asciiTheme="minorEastAsia" w:hAnsiTheme="minorEastAsia" w:cs="宋体" w:hint="eastAsia"/>
                <w:sz w:val="24"/>
                <w:szCs w:val="24"/>
              </w:rPr>
              <w:t>最初响应</w:t>
            </w:r>
            <w:r w:rsidR="00B40027" w:rsidRPr="004B08AF">
              <w:rPr>
                <w:rFonts w:asciiTheme="minorEastAsia" w:hAnsiTheme="minorEastAsia" w:cs="宋体" w:hint="eastAsia"/>
                <w:sz w:val="24"/>
                <w:szCs w:val="24"/>
              </w:rPr>
              <w:t>组做好</w:t>
            </w:r>
          </w:p>
          <w:p w:rsidR="00B40027" w:rsidRPr="004B08AF" w:rsidRDefault="00B40027" w:rsidP="00855B51">
            <w:pPr>
              <w:adjustRightInd w:val="0"/>
              <w:snapToGrid w:val="0"/>
              <w:spacing w:line="360" w:lineRule="auto"/>
              <w:ind w:rightChars="-171" w:right="-359"/>
              <w:rPr>
                <w:rFonts w:asciiTheme="minorEastAsia" w:hAnsiTheme="minorEastAsia" w:cs="宋体"/>
                <w:sz w:val="24"/>
                <w:szCs w:val="24"/>
              </w:rPr>
            </w:pPr>
            <w:r w:rsidRPr="004B08AF">
              <w:rPr>
                <w:rFonts w:asciiTheme="minorEastAsia" w:hAnsiTheme="minorEastAsia" w:cs="宋体" w:hint="eastAsia"/>
                <w:sz w:val="24"/>
                <w:szCs w:val="24"/>
              </w:rPr>
              <w:lastRenderedPageBreak/>
              <w:t>响应准备</w:t>
            </w:r>
            <w:r>
              <w:rPr>
                <w:rFonts w:asciiTheme="minorEastAsia" w:hAnsiTheme="minorEastAsia" w:cs="宋体" w:hint="eastAsia"/>
                <w:sz w:val="24"/>
                <w:szCs w:val="24"/>
              </w:rPr>
              <w:t>。</w:t>
            </w:r>
          </w:p>
        </w:tc>
      </w:tr>
      <w:tr w:rsidR="00B40027" w:rsidRPr="004B08AF" w:rsidTr="00F178D4">
        <w:trPr>
          <w:trHeight w:val="627"/>
        </w:trPr>
        <w:tc>
          <w:tcPr>
            <w:tcW w:w="3085" w:type="dxa"/>
          </w:tcPr>
          <w:p w:rsidR="008258A4" w:rsidRDefault="00B40027" w:rsidP="00855B51">
            <w:pPr>
              <w:adjustRightInd w:val="0"/>
              <w:snapToGrid w:val="0"/>
              <w:spacing w:line="360" w:lineRule="auto"/>
              <w:ind w:rightChars="-171" w:right="-359"/>
              <w:rPr>
                <w:rFonts w:asciiTheme="minorEastAsia" w:hAnsiTheme="minorEastAsia" w:cs="宋体"/>
                <w:sz w:val="24"/>
                <w:szCs w:val="24"/>
              </w:rPr>
            </w:pPr>
            <w:r w:rsidRPr="004B08AF">
              <w:rPr>
                <w:rFonts w:asciiTheme="minorEastAsia" w:hAnsiTheme="minorEastAsia" w:cs="宋体" w:hint="eastAsia"/>
                <w:sz w:val="24"/>
                <w:szCs w:val="24"/>
              </w:rPr>
              <w:lastRenderedPageBreak/>
              <w:t>启动三级响应后，二级响</w:t>
            </w:r>
          </w:p>
          <w:p w:rsidR="00B40027" w:rsidRPr="004B08AF" w:rsidRDefault="008258A4" w:rsidP="00855B51">
            <w:pPr>
              <w:adjustRightInd w:val="0"/>
              <w:snapToGrid w:val="0"/>
              <w:spacing w:line="360" w:lineRule="auto"/>
              <w:ind w:rightChars="-171" w:right="-359"/>
              <w:rPr>
                <w:rFonts w:asciiTheme="minorEastAsia" w:hAnsiTheme="minorEastAsia" w:cs="宋体"/>
                <w:sz w:val="24"/>
                <w:szCs w:val="24"/>
              </w:rPr>
            </w:pPr>
            <w:r>
              <w:rPr>
                <w:rFonts w:asciiTheme="minorEastAsia" w:hAnsiTheme="minorEastAsia" w:cs="宋体" w:hint="eastAsia"/>
                <w:sz w:val="24"/>
                <w:szCs w:val="24"/>
              </w:rPr>
              <w:t>应未启动前</w:t>
            </w:r>
            <w:r w:rsidR="00B40027">
              <w:rPr>
                <w:rFonts w:asciiTheme="minorEastAsia" w:hAnsiTheme="minorEastAsia" w:cs="宋体" w:hint="eastAsia"/>
                <w:sz w:val="24"/>
                <w:szCs w:val="24"/>
              </w:rPr>
              <w:t>。</w:t>
            </w:r>
          </w:p>
        </w:tc>
        <w:tc>
          <w:tcPr>
            <w:tcW w:w="1418" w:type="dxa"/>
          </w:tcPr>
          <w:p w:rsidR="00B40027" w:rsidRPr="004B08AF" w:rsidRDefault="00B40027" w:rsidP="00855B51">
            <w:pPr>
              <w:adjustRightInd w:val="0"/>
              <w:snapToGrid w:val="0"/>
              <w:spacing w:line="360" w:lineRule="auto"/>
              <w:ind w:rightChars="-171" w:right="-359"/>
              <w:rPr>
                <w:rFonts w:asciiTheme="minorEastAsia" w:hAnsiTheme="minorEastAsia" w:cs="宋体"/>
                <w:sz w:val="24"/>
                <w:szCs w:val="24"/>
              </w:rPr>
            </w:pPr>
            <w:r w:rsidRPr="004B08AF">
              <w:rPr>
                <w:rFonts w:asciiTheme="minorEastAsia" w:hAnsiTheme="minorEastAsia" w:cs="宋体" w:hint="eastAsia"/>
                <w:sz w:val="24"/>
                <w:szCs w:val="24"/>
              </w:rPr>
              <w:t>整体预警</w:t>
            </w:r>
          </w:p>
        </w:tc>
        <w:tc>
          <w:tcPr>
            <w:tcW w:w="1842" w:type="dxa"/>
          </w:tcPr>
          <w:p w:rsidR="00223832" w:rsidRDefault="00B40027" w:rsidP="00855B51">
            <w:pPr>
              <w:adjustRightInd w:val="0"/>
              <w:snapToGrid w:val="0"/>
              <w:spacing w:line="360" w:lineRule="auto"/>
              <w:ind w:rightChars="-171" w:right="-359"/>
              <w:rPr>
                <w:rFonts w:asciiTheme="minorEastAsia" w:hAnsiTheme="minorEastAsia" w:cs="宋体"/>
                <w:sz w:val="24"/>
                <w:szCs w:val="24"/>
              </w:rPr>
            </w:pPr>
            <w:r w:rsidRPr="004B08AF">
              <w:rPr>
                <w:rFonts w:asciiTheme="minorEastAsia" w:hAnsiTheme="minorEastAsia" w:cs="宋体" w:hint="eastAsia"/>
                <w:sz w:val="24"/>
                <w:szCs w:val="24"/>
              </w:rPr>
              <w:t>全体应急人员、</w:t>
            </w:r>
          </w:p>
          <w:p w:rsidR="00B40027" w:rsidRPr="004B08AF" w:rsidRDefault="00B40027" w:rsidP="00855B51">
            <w:pPr>
              <w:adjustRightInd w:val="0"/>
              <w:snapToGrid w:val="0"/>
              <w:spacing w:line="360" w:lineRule="auto"/>
              <w:ind w:rightChars="-171" w:right="-359"/>
              <w:rPr>
                <w:rFonts w:asciiTheme="minorEastAsia" w:hAnsiTheme="minorEastAsia" w:cs="宋体"/>
                <w:sz w:val="24"/>
                <w:szCs w:val="24"/>
              </w:rPr>
            </w:pPr>
            <w:r w:rsidRPr="004B08AF">
              <w:rPr>
                <w:rFonts w:asciiTheme="minorEastAsia" w:hAnsiTheme="minorEastAsia" w:cs="宋体" w:hint="eastAsia"/>
                <w:sz w:val="24"/>
                <w:szCs w:val="24"/>
              </w:rPr>
              <w:t>全公司范围</w:t>
            </w:r>
          </w:p>
        </w:tc>
        <w:tc>
          <w:tcPr>
            <w:tcW w:w="2127" w:type="dxa"/>
          </w:tcPr>
          <w:p w:rsidR="00223832" w:rsidRDefault="00B40027" w:rsidP="00855B51">
            <w:pPr>
              <w:adjustRightInd w:val="0"/>
              <w:snapToGrid w:val="0"/>
              <w:spacing w:line="360" w:lineRule="auto"/>
              <w:ind w:rightChars="-171" w:right="-359"/>
              <w:rPr>
                <w:rFonts w:asciiTheme="minorEastAsia" w:hAnsiTheme="minorEastAsia" w:cs="宋体"/>
                <w:sz w:val="24"/>
                <w:szCs w:val="24"/>
              </w:rPr>
            </w:pPr>
            <w:r w:rsidRPr="004B08AF">
              <w:rPr>
                <w:rFonts w:asciiTheme="minorEastAsia" w:hAnsiTheme="minorEastAsia" w:cs="宋体" w:hint="eastAsia"/>
                <w:sz w:val="24"/>
                <w:szCs w:val="24"/>
              </w:rPr>
              <w:t>公司应急组织机构</w:t>
            </w:r>
          </w:p>
          <w:p w:rsidR="00B40027" w:rsidRPr="004B08AF" w:rsidRDefault="00B40027" w:rsidP="00855B51">
            <w:pPr>
              <w:adjustRightInd w:val="0"/>
              <w:snapToGrid w:val="0"/>
              <w:spacing w:line="360" w:lineRule="auto"/>
              <w:ind w:rightChars="-171" w:right="-359"/>
              <w:rPr>
                <w:rFonts w:asciiTheme="minorEastAsia" w:hAnsiTheme="minorEastAsia" w:cs="宋体"/>
                <w:sz w:val="24"/>
                <w:szCs w:val="24"/>
              </w:rPr>
            </w:pPr>
            <w:r w:rsidRPr="004B08AF">
              <w:rPr>
                <w:rFonts w:asciiTheme="minorEastAsia" w:hAnsiTheme="minorEastAsia" w:cs="宋体" w:hint="eastAsia"/>
                <w:sz w:val="24"/>
                <w:szCs w:val="24"/>
              </w:rPr>
              <w:t>做好响应准备。</w:t>
            </w:r>
          </w:p>
        </w:tc>
      </w:tr>
    </w:tbl>
    <w:p w:rsidR="00B40027" w:rsidRPr="001C1970" w:rsidRDefault="00B40027" w:rsidP="00B40027">
      <w:pPr>
        <w:adjustRightInd w:val="0"/>
        <w:snapToGrid w:val="0"/>
        <w:spacing w:line="600" w:lineRule="exact"/>
        <w:ind w:rightChars="-171" w:right="-359"/>
        <w:rPr>
          <w:rFonts w:ascii="仿宋_GB2312" w:eastAsia="仿宋_GB2312" w:hAnsi="宋体" w:cs="宋体"/>
          <w:b/>
          <w:sz w:val="28"/>
          <w:szCs w:val="28"/>
        </w:rPr>
      </w:pPr>
      <w:r w:rsidRPr="001C1970">
        <w:rPr>
          <w:rFonts w:ascii="仿宋_GB2312" w:eastAsia="仿宋_GB2312" w:hAnsi="宋体" w:cs="宋体" w:hint="eastAsia"/>
          <w:b/>
          <w:sz w:val="28"/>
          <w:szCs w:val="28"/>
        </w:rPr>
        <w:t xml:space="preserve">3.2 </w:t>
      </w:r>
      <w:r w:rsidR="00B172C5">
        <w:rPr>
          <w:rFonts w:ascii="仿宋_GB2312" w:eastAsia="仿宋_GB2312" w:hAnsi="宋体" w:cs="宋体" w:hint="eastAsia"/>
          <w:b/>
          <w:sz w:val="28"/>
          <w:szCs w:val="28"/>
        </w:rPr>
        <w:t xml:space="preserve"> </w:t>
      </w:r>
      <w:r w:rsidRPr="001C1970">
        <w:rPr>
          <w:rFonts w:ascii="仿宋_GB2312" w:eastAsia="仿宋_GB2312" w:hAnsi="宋体" w:cs="宋体" w:hint="eastAsia"/>
          <w:b/>
          <w:sz w:val="28"/>
          <w:szCs w:val="28"/>
        </w:rPr>
        <w:t>预警</w:t>
      </w:r>
    </w:p>
    <w:p w:rsidR="00B40027" w:rsidRPr="001C1970" w:rsidRDefault="00B40027" w:rsidP="00B40027">
      <w:pPr>
        <w:adjustRightInd w:val="0"/>
        <w:snapToGrid w:val="0"/>
        <w:spacing w:line="600" w:lineRule="exact"/>
        <w:ind w:rightChars="-171" w:right="-359"/>
        <w:rPr>
          <w:rFonts w:ascii="仿宋_GB2312" w:eastAsia="仿宋_GB2312" w:hAnsi="宋体" w:cs="宋体"/>
          <w:b/>
          <w:sz w:val="28"/>
          <w:szCs w:val="28"/>
        </w:rPr>
      </w:pPr>
      <w:r w:rsidRPr="001C1970">
        <w:rPr>
          <w:rFonts w:ascii="仿宋_GB2312" w:eastAsia="仿宋_GB2312" w:hAnsi="宋体" w:cs="宋体" w:hint="eastAsia"/>
          <w:b/>
          <w:sz w:val="28"/>
          <w:szCs w:val="28"/>
        </w:rPr>
        <w:t xml:space="preserve">3.2.1 </w:t>
      </w:r>
      <w:r w:rsidR="00B172C5">
        <w:rPr>
          <w:rFonts w:ascii="仿宋_GB2312" w:eastAsia="仿宋_GB2312" w:hAnsi="宋体" w:cs="宋体" w:hint="eastAsia"/>
          <w:b/>
          <w:sz w:val="28"/>
          <w:szCs w:val="28"/>
        </w:rPr>
        <w:t xml:space="preserve"> </w:t>
      </w:r>
      <w:r w:rsidRPr="001C1970">
        <w:rPr>
          <w:rFonts w:ascii="仿宋_GB2312" w:eastAsia="仿宋_GB2312" w:hAnsi="宋体" w:cs="宋体" w:hint="eastAsia"/>
          <w:b/>
          <w:sz w:val="28"/>
          <w:szCs w:val="28"/>
        </w:rPr>
        <w:t>预警启动</w:t>
      </w:r>
    </w:p>
    <w:p w:rsidR="00B40027" w:rsidRPr="0080320E" w:rsidRDefault="00B40027" w:rsidP="00B40027">
      <w:pPr>
        <w:adjustRightInd w:val="0"/>
        <w:snapToGrid w:val="0"/>
        <w:spacing w:line="600" w:lineRule="exact"/>
        <w:ind w:firstLineChars="200" w:firstLine="562"/>
        <w:rPr>
          <w:rFonts w:asciiTheme="minorEastAsia" w:hAnsiTheme="minorEastAsia"/>
          <w:b/>
          <w:color w:val="000000"/>
          <w:sz w:val="28"/>
          <w:szCs w:val="28"/>
        </w:rPr>
      </w:pPr>
      <w:r w:rsidRPr="0080320E">
        <w:rPr>
          <w:rFonts w:asciiTheme="minorEastAsia" w:hAnsiTheme="minorEastAsia" w:hint="eastAsia"/>
          <w:b/>
          <w:color w:val="000000"/>
          <w:sz w:val="28"/>
          <w:szCs w:val="28"/>
        </w:rPr>
        <w:t>分级预警启动方式和内容：</w:t>
      </w:r>
    </w:p>
    <w:tbl>
      <w:tblPr>
        <w:tblStyle w:val="a5"/>
        <w:tblW w:w="0" w:type="auto"/>
        <w:tblLook w:val="04A0"/>
      </w:tblPr>
      <w:tblGrid>
        <w:gridCol w:w="1526"/>
        <w:gridCol w:w="2126"/>
        <w:gridCol w:w="3119"/>
        <w:gridCol w:w="1751"/>
      </w:tblGrid>
      <w:tr w:rsidR="00B40027" w:rsidTr="00855B51">
        <w:tc>
          <w:tcPr>
            <w:tcW w:w="1526" w:type="dxa"/>
          </w:tcPr>
          <w:p w:rsidR="00B40027" w:rsidRPr="0080320E" w:rsidRDefault="00B40027" w:rsidP="00855B51">
            <w:pPr>
              <w:adjustRightInd w:val="0"/>
              <w:snapToGrid w:val="0"/>
              <w:spacing w:line="360" w:lineRule="auto"/>
              <w:rPr>
                <w:rFonts w:asciiTheme="minorEastAsia" w:hAnsiTheme="minorEastAsia"/>
                <w:color w:val="000000"/>
                <w:sz w:val="24"/>
                <w:szCs w:val="24"/>
              </w:rPr>
            </w:pPr>
            <w:r w:rsidRPr="0080320E">
              <w:rPr>
                <w:rFonts w:asciiTheme="minorEastAsia" w:hAnsiTheme="minorEastAsia" w:hint="eastAsia"/>
                <w:color w:val="000000"/>
                <w:sz w:val="24"/>
                <w:szCs w:val="24"/>
              </w:rPr>
              <w:t>预警名称</w:t>
            </w:r>
          </w:p>
        </w:tc>
        <w:tc>
          <w:tcPr>
            <w:tcW w:w="2126" w:type="dxa"/>
          </w:tcPr>
          <w:p w:rsidR="00B40027" w:rsidRPr="0080320E" w:rsidRDefault="00B40027" w:rsidP="00855B51">
            <w:pPr>
              <w:adjustRightInd w:val="0"/>
              <w:snapToGrid w:val="0"/>
              <w:spacing w:line="360" w:lineRule="auto"/>
              <w:rPr>
                <w:rFonts w:asciiTheme="minorEastAsia" w:hAnsiTheme="minorEastAsia"/>
                <w:color w:val="000000"/>
                <w:sz w:val="24"/>
                <w:szCs w:val="24"/>
              </w:rPr>
            </w:pPr>
            <w:r w:rsidRPr="0080320E">
              <w:rPr>
                <w:rFonts w:asciiTheme="minorEastAsia" w:hAnsiTheme="minorEastAsia" w:hint="eastAsia"/>
                <w:color w:val="000000"/>
                <w:sz w:val="24"/>
                <w:szCs w:val="24"/>
              </w:rPr>
              <w:t>启动责任人</w:t>
            </w:r>
          </w:p>
        </w:tc>
        <w:tc>
          <w:tcPr>
            <w:tcW w:w="3119" w:type="dxa"/>
          </w:tcPr>
          <w:p w:rsidR="00B40027" w:rsidRPr="0080320E" w:rsidRDefault="00B40027" w:rsidP="00855B51">
            <w:pPr>
              <w:adjustRightInd w:val="0"/>
              <w:snapToGrid w:val="0"/>
              <w:spacing w:line="360" w:lineRule="auto"/>
              <w:ind w:firstLineChars="100" w:firstLine="240"/>
              <w:rPr>
                <w:rFonts w:asciiTheme="minorEastAsia" w:hAnsiTheme="minorEastAsia"/>
                <w:color w:val="000000"/>
                <w:sz w:val="24"/>
                <w:szCs w:val="24"/>
              </w:rPr>
            </w:pPr>
            <w:r w:rsidRPr="0080320E">
              <w:rPr>
                <w:rFonts w:asciiTheme="minorEastAsia" w:hAnsiTheme="minorEastAsia" w:hint="eastAsia"/>
                <w:color w:val="000000"/>
                <w:sz w:val="24"/>
                <w:szCs w:val="24"/>
              </w:rPr>
              <w:t>启动方式</w:t>
            </w:r>
          </w:p>
        </w:tc>
        <w:tc>
          <w:tcPr>
            <w:tcW w:w="1751" w:type="dxa"/>
          </w:tcPr>
          <w:p w:rsidR="00B40027" w:rsidRPr="0080320E" w:rsidRDefault="00B40027" w:rsidP="00855B51">
            <w:pPr>
              <w:adjustRightInd w:val="0"/>
              <w:snapToGrid w:val="0"/>
              <w:spacing w:line="360" w:lineRule="auto"/>
              <w:rPr>
                <w:rFonts w:asciiTheme="minorEastAsia" w:hAnsiTheme="minorEastAsia"/>
                <w:color w:val="000000"/>
                <w:sz w:val="24"/>
                <w:szCs w:val="24"/>
              </w:rPr>
            </w:pPr>
            <w:r w:rsidRPr="0080320E">
              <w:rPr>
                <w:rFonts w:asciiTheme="minorEastAsia" w:hAnsiTheme="minorEastAsia" w:hint="eastAsia"/>
                <w:color w:val="000000"/>
                <w:sz w:val="24"/>
                <w:szCs w:val="24"/>
              </w:rPr>
              <w:t>预警信息内容</w:t>
            </w:r>
          </w:p>
        </w:tc>
      </w:tr>
      <w:tr w:rsidR="00B40027" w:rsidTr="00855B51">
        <w:tc>
          <w:tcPr>
            <w:tcW w:w="1526" w:type="dxa"/>
          </w:tcPr>
          <w:p w:rsidR="00B40027" w:rsidRPr="0080320E" w:rsidRDefault="00B40027" w:rsidP="00855B51">
            <w:pPr>
              <w:adjustRightInd w:val="0"/>
              <w:snapToGrid w:val="0"/>
              <w:spacing w:line="360" w:lineRule="auto"/>
              <w:rPr>
                <w:rFonts w:asciiTheme="minorEastAsia" w:hAnsiTheme="minorEastAsia"/>
                <w:color w:val="000000"/>
                <w:sz w:val="24"/>
                <w:szCs w:val="24"/>
              </w:rPr>
            </w:pPr>
            <w:r w:rsidRPr="0080320E">
              <w:rPr>
                <w:rFonts w:asciiTheme="minorEastAsia" w:hAnsiTheme="minorEastAsia" w:hint="eastAsia"/>
                <w:color w:val="000000"/>
                <w:sz w:val="24"/>
                <w:szCs w:val="24"/>
              </w:rPr>
              <w:t>现场预警</w:t>
            </w:r>
          </w:p>
        </w:tc>
        <w:tc>
          <w:tcPr>
            <w:tcW w:w="2126" w:type="dxa"/>
          </w:tcPr>
          <w:p w:rsidR="00B40027" w:rsidRPr="0080320E" w:rsidRDefault="00B40027" w:rsidP="00855B51">
            <w:pPr>
              <w:adjustRightInd w:val="0"/>
              <w:snapToGrid w:val="0"/>
              <w:spacing w:line="360" w:lineRule="auto"/>
              <w:rPr>
                <w:rFonts w:asciiTheme="minorEastAsia" w:hAnsiTheme="minorEastAsia"/>
                <w:color w:val="000000"/>
                <w:sz w:val="24"/>
                <w:szCs w:val="24"/>
              </w:rPr>
            </w:pPr>
            <w:r w:rsidRPr="0080320E">
              <w:rPr>
                <w:rFonts w:asciiTheme="minorEastAsia" w:hAnsiTheme="minorEastAsia" w:cs="宋体" w:hint="eastAsia"/>
                <w:sz w:val="24"/>
                <w:szCs w:val="24"/>
              </w:rPr>
              <w:t>最初响应组组长</w:t>
            </w:r>
          </w:p>
        </w:tc>
        <w:tc>
          <w:tcPr>
            <w:tcW w:w="3119" w:type="dxa"/>
          </w:tcPr>
          <w:p w:rsidR="00B40027" w:rsidRPr="0080320E" w:rsidRDefault="00B40027" w:rsidP="00855B51">
            <w:pPr>
              <w:adjustRightInd w:val="0"/>
              <w:snapToGrid w:val="0"/>
              <w:spacing w:line="360" w:lineRule="auto"/>
              <w:rPr>
                <w:rFonts w:asciiTheme="minorEastAsia" w:hAnsiTheme="minorEastAsia"/>
                <w:color w:val="000000"/>
                <w:sz w:val="24"/>
                <w:szCs w:val="24"/>
              </w:rPr>
            </w:pPr>
            <w:r w:rsidRPr="0080320E">
              <w:rPr>
                <w:rFonts w:asciiTheme="minorEastAsia" w:hAnsiTheme="minorEastAsia" w:hint="eastAsia"/>
                <w:color w:val="000000"/>
                <w:sz w:val="24"/>
                <w:szCs w:val="24"/>
              </w:rPr>
              <w:t>向生产现场各岗位和最初响应小组成员发布，采取对讲机</w:t>
            </w:r>
            <w:r w:rsidR="000A433A">
              <w:rPr>
                <w:rFonts w:asciiTheme="minorEastAsia" w:hAnsiTheme="minorEastAsia" w:hint="eastAsia"/>
                <w:color w:val="000000"/>
                <w:sz w:val="24"/>
                <w:szCs w:val="24"/>
              </w:rPr>
              <w:t>或口头</w:t>
            </w:r>
            <w:r w:rsidRPr="0080320E">
              <w:rPr>
                <w:rFonts w:asciiTheme="minorEastAsia" w:hAnsiTheme="minorEastAsia" w:hint="eastAsia"/>
                <w:color w:val="000000"/>
                <w:sz w:val="24"/>
                <w:szCs w:val="24"/>
              </w:rPr>
              <w:t>传达方式。</w:t>
            </w:r>
          </w:p>
        </w:tc>
        <w:tc>
          <w:tcPr>
            <w:tcW w:w="1751" w:type="dxa"/>
            <w:vMerge w:val="restart"/>
          </w:tcPr>
          <w:p w:rsidR="00B40027" w:rsidRPr="0080320E" w:rsidRDefault="000A433A" w:rsidP="00855B51">
            <w:pPr>
              <w:adjustRightInd w:val="0"/>
              <w:snapToGrid w:val="0"/>
              <w:spacing w:line="360" w:lineRule="auto"/>
              <w:rPr>
                <w:rFonts w:asciiTheme="minorEastAsia" w:hAnsiTheme="minorEastAsia"/>
                <w:color w:val="000000"/>
                <w:sz w:val="24"/>
                <w:szCs w:val="24"/>
              </w:rPr>
            </w:pPr>
            <w:r>
              <w:rPr>
                <w:rFonts w:asciiTheme="minorEastAsia" w:hAnsiTheme="minorEastAsia" w:hint="eastAsia"/>
                <w:color w:val="000000"/>
                <w:sz w:val="24"/>
                <w:szCs w:val="24"/>
              </w:rPr>
              <w:t>××部位发生</w:t>
            </w:r>
            <w:r w:rsidR="00B40027" w:rsidRPr="0080320E">
              <w:rPr>
                <w:rFonts w:asciiTheme="minorEastAsia" w:hAnsiTheme="minorEastAsia" w:hint="eastAsia"/>
                <w:color w:val="000000"/>
                <w:sz w:val="24"/>
                <w:szCs w:val="24"/>
              </w:rPr>
              <w:t>事故</w:t>
            </w:r>
            <w:r>
              <w:rPr>
                <w:rFonts w:asciiTheme="minorEastAsia" w:hAnsiTheme="minorEastAsia" w:hint="eastAsia"/>
                <w:color w:val="000000"/>
                <w:sz w:val="24"/>
                <w:szCs w:val="24"/>
              </w:rPr>
              <w:t>正在处置，应急成员准备</w:t>
            </w:r>
            <w:r w:rsidR="00B40027" w:rsidRPr="0080320E">
              <w:rPr>
                <w:rFonts w:asciiTheme="minorEastAsia" w:hAnsiTheme="minorEastAsia" w:hint="eastAsia"/>
                <w:color w:val="000000"/>
                <w:sz w:val="24"/>
                <w:szCs w:val="24"/>
              </w:rPr>
              <w:t>参与响应，初步分工和准备</w:t>
            </w:r>
            <w:r>
              <w:rPr>
                <w:rFonts w:asciiTheme="minorEastAsia" w:hAnsiTheme="minorEastAsia" w:hint="eastAsia"/>
                <w:color w:val="000000"/>
                <w:sz w:val="24"/>
                <w:szCs w:val="24"/>
              </w:rPr>
              <w:t>工作</w:t>
            </w:r>
            <w:r w:rsidR="00B40027" w:rsidRPr="0080320E">
              <w:rPr>
                <w:rFonts w:asciiTheme="minorEastAsia" w:hAnsiTheme="minorEastAsia" w:hint="eastAsia"/>
                <w:color w:val="000000"/>
                <w:sz w:val="24"/>
                <w:szCs w:val="24"/>
              </w:rPr>
              <w:t>，拟集结地点，保持随时待命状态。</w:t>
            </w:r>
          </w:p>
        </w:tc>
      </w:tr>
      <w:tr w:rsidR="00B40027" w:rsidTr="00855B51">
        <w:tc>
          <w:tcPr>
            <w:tcW w:w="1526" w:type="dxa"/>
          </w:tcPr>
          <w:p w:rsidR="00B40027" w:rsidRPr="0080320E" w:rsidRDefault="00B40027" w:rsidP="00855B51">
            <w:pPr>
              <w:adjustRightInd w:val="0"/>
              <w:snapToGrid w:val="0"/>
              <w:spacing w:line="360" w:lineRule="auto"/>
              <w:rPr>
                <w:rFonts w:asciiTheme="minorEastAsia" w:hAnsiTheme="minorEastAsia"/>
                <w:color w:val="000000"/>
                <w:sz w:val="24"/>
                <w:szCs w:val="24"/>
              </w:rPr>
            </w:pPr>
            <w:r w:rsidRPr="0080320E">
              <w:rPr>
                <w:rFonts w:asciiTheme="minorEastAsia" w:hAnsiTheme="minorEastAsia" w:cs="宋体" w:hint="eastAsia"/>
                <w:sz w:val="24"/>
                <w:szCs w:val="24"/>
              </w:rPr>
              <w:t>整体预警</w:t>
            </w:r>
          </w:p>
        </w:tc>
        <w:tc>
          <w:tcPr>
            <w:tcW w:w="2126" w:type="dxa"/>
          </w:tcPr>
          <w:p w:rsidR="00B40027" w:rsidRPr="0080320E" w:rsidRDefault="00B40027" w:rsidP="00855B51">
            <w:pPr>
              <w:adjustRightInd w:val="0"/>
              <w:snapToGrid w:val="0"/>
              <w:spacing w:line="360" w:lineRule="auto"/>
              <w:rPr>
                <w:rFonts w:asciiTheme="minorEastAsia" w:hAnsiTheme="minorEastAsia"/>
                <w:color w:val="000000"/>
                <w:sz w:val="24"/>
                <w:szCs w:val="24"/>
              </w:rPr>
            </w:pPr>
            <w:r w:rsidRPr="0080320E">
              <w:rPr>
                <w:rFonts w:asciiTheme="minorEastAsia" w:hAnsiTheme="minorEastAsia" w:hint="eastAsia"/>
                <w:color w:val="000000"/>
                <w:sz w:val="24"/>
                <w:szCs w:val="24"/>
              </w:rPr>
              <w:t>总指挥</w:t>
            </w:r>
          </w:p>
        </w:tc>
        <w:tc>
          <w:tcPr>
            <w:tcW w:w="3119" w:type="dxa"/>
          </w:tcPr>
          <w:p w:rsidR="00B40027" w:rsidRPr="0080320E" w:rsidRDefault="00B40027" w:rsidP="00855B51">
            <w:pPr>
              <w:adjustRightInd w:val="0"/>
              <w:snapToGrid w:val="0"/>
              <w:spacing w:line="360" w:lineRule="auto"/>
              <w:rPr>
                <w:rFonts w:asciiTheme="minorEastAsia" w:hAnsiTheme="minorEastAsia"/>
                <w:color w:val="000000"/>
                <w:sz w:val="24"/>
                <w:szCs w:val="24"/>
              </w:rPr>
            </w:pPr>
            <w:r w:rsidRPr="0080320E">
              <w:rPr>
                <w:rFonts w:asciiTheme="minorEastAsia" w:hAnsiTheme="minorEastAsia" w:hint="eastAsia"/>
                <w:color w:val="000000"/>
                <w:sz w:val="24"/>
                <w:szCs w:val="24"/>
              </w:rPr>
              <w:t>总指挥通知各副总指挥，各副总指挥通知各小组组长，各小组组长通知小组成员，采取电话传达方式。</w:t>
            </w:r>
          </w:p>
        </w:tc>
        <w:tc>
          <w:tcPr>
            <w:tcW w:w="1751" w:type="dxa"/>
            <w:vMerge/>
          </w:tcPr>
          <w:p w:rsidR="00B40027" w:rsidRDefault="00B40027" w:rsidP="008229EE">
            <w:pPr>
              <w:adjustRightInd w:val="0"/>
              <w:snapToGrid w:val="0"/>
              <w:spacing w:line="600" w:lineRule="exact"/>
              <w:rPr>
                <w:rFonts w:ascii="仿宋_GB2312" w:eastAsia="仿宋_GB2312" w:hAnsi="宋体"/>
                <w:color w:val="000000"/>
                <w:sz w:val="28"/>
                <w:szCs w:val="28"/>
              </w:rPr>
            </w:pPr>
          </w:p>
        </w:tc>
      </w:tr>
    </w:tbl>
    <w:p w:rsidR="00B40027" w:rsidRPr="001C1970" w:rsidRDefault="00B40027" w:rsidP="00B40027">
      <w:pPr>
        <w:adjustRightInd w:val="0"/>
        <w:snapToGrid w:val="0"/>
        <w:spacing w:line="600" w:lineRule="exact"/>
        <w:ind w:firstLineChars="200" w:firstLine="560"/>
        <w:rPr>
          <w:rFonts w:ascii="仿宋_GB2312" w:eastAsia="仿宋_GB2312" w:hAnsi="宋体"/>
          <w:color w:val="000000"/>
          <w:sz w:val="28"/>
          <w:szCs w:val="28"/>
        </w:rPr>
      </w:pPr>
      <w:r w:rsidRPr="001C1970">
        <w:rPr>
          <w:rFonts w:ascii="仿宋_GB2312" w:eastAsia="仿宋_GB2312" w:hAnsi="宋体" w:hint="eastAsia"/>
          <w:color w:val="000000"/>
          <w:sz w:val="28"/>
          <w:szCs w:val="28"/>
        </w:rPr>
        <w:t>上级有关部门发布的自然</w:t>
      </w:r>
      <w:r w:rsidR="000A433A">
        <w:rPr>
          <w:rFonts w:ascii="仿宋_GB2312" w:eastAsia="仿宋_GB2312" w:hAnsi="宋体" w:hint="eastAsia"/>
          <w:color w:val="000000"/>
          <w:sz w:val="28"/>
          <w:szCs w:val="28"/>
        </w:rPr>
        <w:t>灾害预警信息，周边单位发布的事故预警，总指挥根据预警级别决定</w:t>
      </w:r>
      <w:r w:rsidRPr="001C1970">
        <w:rPr>
          <w:rFonts w:ascii="仿宋_GB2312" w:eastAsia="仿宋_GB2312" w:hAnsi="宋体" w:hint="eastAsia"/>
          <w:color w:val="000000"/>
          <w:sz w:val="28"/>
          <w:szCs w:val="28"/>
        </w:rPr>
        <w:t>在公司内实施现场预警</w:t>
      </w:r>
      <w:r w:rsidR="000A433A">
        <w:rPr>
          <w:rFonts w:ascii="仿宋_GB2312" w:eastAsia="仿宋_GB2312" w:hAnsi="宋体" w:hint="eastAsia"/>
          <w:color w:val="000000"/>
          <w:sz w:val="28"/>
          <w:szCs w:val="28"/>
        </w:rPr>
        <w:t>或</w:t>
      </w:r>
      <w:r w:rsidRPr="001C1970">
        <w:rPr>
          <w:rFonts w:ascii="仿宋_GB2312" w:eastAsia="仿宋_GB2312" w:hAnsi="宋体" w:cs="宋体" w:hint="eastAsia"/>
          <w:sz w:val="28"/>
          <w:szCs w:val="28"/>
        </w:rPr>
        <w:t>整体预警</w:t>
      </w:r>
      <w:r w:rsidRPr="001C1970">
        <w:rPr>
          <w:rFonts w:ascii="仿宋_GB2312" w:eastAsia="仿宋_GB2312" w:hAnsi="宋体" w:hint="eastAsia"/>
          <w:color w:val="000000"/>
          <w:sz w:val="28"/>
          <w:szCs w:val="28"/>
        </w:rPr>
        <w:t>。</w:t>
      </w:r>
    </w:p>
    <w:p w:rsidR="00B40027" w:rsidRDefault="00444CD1" w:rsidP="00B40027">
      <w:pPr>
        <w:adjustRightInd w:val="0"/>
        <w:snapToGrid w:val="0"/>
        <w:spacing w:line="600" w:lineRule="exact"/>
        <w:rPr>
          <w:rFonts w:ascii="仿宋_GB2312" w:eastAsia="仿宋_GB2312" w:hAnsi="宋体" w:cs="宋体"/>
          <w:b/>
          <w:sz w:val="28"/>
          <w:szCs w:val="28"/>
        </w:rPr>
      </w:pPr>
      <w:r>
        <w:rPr>
          <w:rFonts w:ascii="仿宋_GB2312" w:eastAsia="仿宋_GB2312" w:hAnsi="宋体" w:cs="宋体" w:hint="eastAsia"/>
          <w:b/>
          <w:sz w:val="28"/>
          <w:szCs w:val="28"/>
        </w:rPr>
        <w:t>3.2.2</w:t>
      </w:r>
      <w:r w:rsidR="00B40027" w:rsidRPr="00434467">
        <w:rPr>
          <w:rFonts w:ascii="仿宋_GB2312" w:eastAsia="仿宋_GB2312" w:hAnsi="宋体" w:cs="宋体" w:hint="eastAsia"/>
          <w:b/>
          <w:sz w:val="28"/>
          <w:szCs w:val="28"/>
        </w:rPr>
        <w:t xml:space="preserve"> </w:t>
      </w:r>
      <w:r w:rsidR="000A433A">
        <w:rPr>
          <w:rFonts w:ascii="仿宋_GB2312" w:eastAsia="仿宋_GB2312" w:hAnsi="宋体" w:cs="宋体" w:hint="eastAsia"/>
          <w:b/>
          <w:sz w:val="28"/>
          <w:szCs w:val="28"/>
        </w:rPr>
        <w:t xml:space="preserve"> </w:t>
      </w:r>
      <w:r w:rsidR="00B40027" w:rsidRPr="00434467">
        <w:rPr>
          <w:rFonts w:ascii="仿宋_GB2312" w:eastAsia="仿宋_GB2312" w:hAnsi="宋体" w:cs="宋体" w:hint="eastAsia"/>
          <w:b/>
          <w:sz w:val="28"/>
          <w:szCs w:val="28"/>
        </w:rPr>
        <w:t>预警解除</w:t>
      </w:r>
    </w:p>
    <w:p w:rsidR="001F5D82" w:rsidRPr="00E32108" w:rsidRDefault="001F5D82" w:rsidP="001F5D82">
      <w:pPr>
        <w:adjustRightInd w:val="0"/>
        <w:snapToGrid w:val="0"/>
        <w:spacing w:line="600" w:lineRule="exact"/>
        <w:ind w:firstLineChars="196" w:firstLine="551"/>
        <w:rPr>
          <w:rFonts w:asciiTheme="minorEastAsia" w:hAnsiTheme="minorEastAsia" w:cs="宋体"/>
          <w:b/>
          <w:sz w:val="28"/>
          <w:szCs w:val="28"/>
        </w:rPr>
      </w:pPr>
      <w:r w:rsidRPr="00E32108">
        <w:rPr>
          <w:rFonts w:asciiTheme="minorEastAsia" w:hAnsiTheme="minorEastAsia" w:cs="宋体" w:hint="eastAsia"/>
          <w:b/>
          <w:sz w:val="28"/>
          <w:szCs w:val="28"/>
        </w:rPr>
        <w:t>预警解除条件：</w:t>
      </w:r>
    </w:p>
    <w:tbl>
      <w:tblPr>
        <w:tblStyle w:val="a5"/>
        <w:tblW w:w="0" w:type="auto"/>
        <w:tblLook w:val="04A0"/>
      </w:tblPr>
      <w:tblGrid>
        <w:gridCol w:w="1668"/>
        <w:gridCol w:w="4013"/>
        <w:gridCol w:w="2841"/>
      </w:tblGrid>
      <w:tr w:rsidR="00B40027" w:rsidTr="008229EE">
        <w:tc>
          <w:tcPr>
            <w:tcW w:w="1668" w:type="dxa"/>
          </w:tcPr>
          <w:p w:rsidR="00B40027" w:rsidRPr="007A6E54" w:rsidRDefault="00B40027" w:rsidP="00855B51">
            <w:pPr>
              <w:adjustRightInd w:val="0"/>
              <w:snapToGrid w:val="0"/>
              <w:spacing w:line="360" w:lineRule="auto"/>
              <w:ind w:firstLineChars="100" w:firstLine="240"/>
              <w:rPr>
                <w:rFonts w:asciiTheme="minorEastAsia" w:hAnsiTheme="minorEastAsia"/>
                <w:color w:val="000000"/>
                <w:sz w:val="24"/>
                <w:szCs w:val="24"/>
              </w:rPr>
            </w:pPr>
            <w:r w:rsidRPr="007A6E54">
              <w:rPr>
                <w:rFonts w:asciiTheme="minorEastAsia" w:hAnsiTheme="minorEastAsia" w:hint="eastAsia"/>
                <w:color w:val="000000"/>
                <w:sz w:val="24"/>
                <w:szCs w:val="24"/>
              </w:rPr>
              <w:t>预警名称</w:t>
            </w:r>
          </w:p>
        </w:tc>
        <w:tc>
          <w:tcPr>
            <w:tcW w:w="4013" w:type="dxa"/>
          </w:tcPr>
          <w:p w:rsidR="00B40027" w:rsidRPr="007A6E54" w:rsidRDefault="00B40027" w:rsidP="00855B51">
            <w:pPr>
              <w:adjustRightInd w:val="0"/>
              <w:snapToGrid w:val="0"/>
              <w:spacing w:line="360" w:lineRule="auto"/>
              <w:ind w:firstLineChars="350" w:firstLine="840"/>
              <w:rPr>
                <w:rFonts w:asciiTheme="minorEastAsia" w:hAnsiTheme="minorEastAsia"/>
                <w:color w:val="000000"/>
                <w:sz w:val="24"/>
                <w:szCs w:val="24"/>
              </w:rPr>
            </w:pPr>
            <w:r w:rsidRPr="007A6E54">
              <w:rPr>
                <w:rFonts w:asciiTheme="minorEastAsia" w:hAnsiTheme="minorEastAsia" w:hint="eastAsia"/>
                <w:color w:val="000000"/>
                <w:sz w:val="24"/>
                <w:szCs w:val="24"/>
              </w:rPr>
              <w:t>解除条件</w:t>
            </w:r>
          </w:p>
        </w:tc>
        <w:tc>
          <w:tcPr>
            <w:tcW w:w="2841" w:type="dxa"/>
          </w:tcPr>
          <w:p w:rsidR="00B40027" w:rsidRPr="007A6E54" w:rsidRDefault="00B40027" w:rsidP="00855B51">
            <w:pPr>
              <w:adjustRightInd w:val="0"/>
              <w:snapToGrid w:val="0"/>
              <w:spacing w:line="360" w:lineRule="auto"/>
              <w:ind w:firstLineChars="100" w:firstLine="240"/>
              <w:rPr>
                <w:rFonts w:asciiTheme="minorEastAsia" w:hAnsiTheme="minorEastAsia"/>
                <w:color w:val="000000"/>
                <w:sz w:val="24"/>
                <w:szCs w:val="24"/>
              </w:rPr>
            </w:pPr>
            <w:r w:rsidRPr="007A6E54">
              <w:rPr>
                <w:rFonts w:asciiTheme="minorEastAsia" w:hAnsiTheme="minorEastAsia" w:hint="eastAsia"/>
                <w:color w:val="000000"/>
                <w:sz w:val="24"/>
                <w:szCs w:val="24"/>
              </w:rPr>
              <w:t>宣布责任人</w:t>
            </w:r>
          </w:p>
        </w:tc>
      </w:tr>
      <w:tr w:rsidR="00B40027" w:rsidTr="008229EE">
        <w:tc>
          <w:tcPr>
            <w:tcW w:w="1668" w:type="dxa"/>
          </w:tcPr>
          <w:p w:rsidR="00B40027" w:rsidRPr="007A6E54" w:rsidRDefault="00B40027" w:rsidP="00855B51">
            <w:pPr>
              <w:adjustRightInd w:val="0"/>
              <w:snapToGrid w:val="0"/>
              <w:spacing w:line="360" w:lineRule="auto"/>
              <w:ind w:firstLineChars="100" w:firstLine="240"/>
              <w:rPr>
                <w:rFonts w:asciiTheme="minorEastAsia" w:hAnsiTheme="minorEastAsia"/>
                <w:color w:val="000000"/>
                <w:sz w:val="24"/>
                <w:szCs w:val="24"/>
              </w:rPr>
            </w:pPr>
            <w:r w:rsidRPr="007A6E54">
              <w:rPr>
                <w:rFonts w:asciiTheme="minorEastAsia" w:hAnsiTheme="minorEastAsia" w:hint="eastAsia"/>
                <w:color w:val="000000"/>
                <w:sz w:val="24"/>
                <w:szCs w:val="24"/>
              </w:rPr>
              <w:t>现场预警</w:t>
            </w:r>
          </w:p>
        </w:tc>
        <w:tc>
          <w:tcPr>
            <w:tcW w:w="4013" w:type="dxa"/>
          </w:tcPr>
          <w:p w:rsidR="00B40027" w:rsidRPr="007A6E54" w:rsidRDefault="00B40027" w:rsidP="00855B51">
            <w:pPr>
              <w:adjustRightInd w:val="0"/>
              <w:snapToGrid w:val="0"/>
              <w:spacing w:line="360" w:lineRule="auto"/>
              <w:rPr>
                <w:rFonts w:asciiTheme="minorEastAsia" w:hAnsiTheme="minorEastAsia"/>
                <w:color w:val="000000"/>
                <w:sz w:val="24"/>
                <w:szCs w:val="24"/>
              </w:rPr>
            </w:pPr>
            <w:r w:rsidRPr="007A6E54">
              <w:rPr>
                <w:rFonts w:asciiTheme="minorEastAsia" w:hAnsiTheme="minorEastAsia" w:hint="eastAsia"/>
                <w:color w:val="000000"/>
                <w:sz w:val="24"/>
                <w:szCs w:val="24"/>
              </w:rPr>
              <w:t>事故发生岗位已经将事故控制或消除，及时宣布解除现场预警。</w:t>
            </w:r>
          </w:p>
        </w:tc>
        <w:tc>
          <w:tcPr>
            <w:tcW w:w="2841" w:type="dxa"/>
          </w:tcPr>
          <w:p w:rsidR="00B40027" w:rsidRPr="007A6E54" w:rsidRDefault="00B40027" w:rsidP="00855B51">
            <w:pPr>
              <w:adjustRightInd w:val="0"/>
              <w:snapToGrid w:val="0"/>
              <w:spacing w:line="360" w:lineRule="auto"/>
              <w:rPr>
                <w:rFonts w:asciiTheme="minorEastAsia" w:hAnsiTheme="minorEastAsia"/>
                <w:color w:val="000000"/>
                <w:sz w:val="24"/>
                <w:szCs w:val="24"/>
              </w:rPr>
            </w:pPr>
            <w:r w:rsidRPr="002265BA">
              <w:rPr>
                <w:rFonts w:asciiTheme="minorEastAsia" w:hAnsiTheme="minorEastAsia" w:cs="宋体" w:hint="eastAsia"/>
                <w:sz w:val="24"/>
                <w:szCs w:val="24"/>
              </w:rPr>
              <w:t>最初响应组组长</w:t>
            </w:r>
          </w:p>
        </w:tc>
      </w:tr>
      <w:tr w:rsidR="00B40027" w:rsidTr="008229EE">
        <w:tc>
          <w:tcPr>
            <w:tcW w:w="1668" w:type="dxa"/>
          </w:tcPr>
          <w:p w:rsidR="00B40027" w:rsidRPr="007A6E54" w:rsidRDefault="00B40027" w:rsidP="00855B51">
            <w:pPr>
              <w:adjustRightInd w:val="0"/>
              <w:snapToGrid w:val="0"/>
              <w:spacing w:line="360" w:lineRule="auto"/>
              <w:ind w:firstLineChars="100" w:firstLine="240"/>
              <w:rPr>
                <w:rFonts w:asciiTheme="minorEastAsia" w:hAnsiTheme="minorEastAsia"/>
                <w:color w:val="000000"/>
                <w:sz w:val="24"/>
                <w:szCs w:val="24"/>
              </w:rPr>
            </w:pPr>
            <w:r w:rsidRPr="007A6E54">
              <w:rPr>
                <w:rFonts w:asciiTheme="minorEastAsia" w:hAnsiTheme="minorEastAsia" w:cs="宋体" w:hint="eastAsia"/>
                <w:sz w:val="24"/>
                <w:szCs w:val="24"/>
              </w:rPr>
              <w:t>整体预警</w:t>
            </w:r>
          </w:p>
        </w:tc>
        <w:tc>
          <w:tcPr>
            <w:tcW w:w="4013" w:type="dxa"/>
          </w:tcPr>
          <w:p w:rsidR="00B40027" w:rsidRPr="007A6E54" w:rsidRDefault="00B40027" w:rsidP="00855B51">
            <w:pPr>
              <w:adjustRightInd w:val="0"/>
              <w:snapToGrid w:val="0"/>
              <w:spacing w:line="360" w:lineRule="auto"/>
              <w:rPr>
                <w:rFonts w:asciiTheme="minorEastAsia" w:hAnsiTheme="minorEastAsia"/>
                <w:color w:val="000000"/>
                <w:sz w:val="24"/>
                <w:szCs w:val="24"/>
              </w:rPr>
            </w:pPr>
            <w:r w:rsidRPr="007A6E54">
              <w:rPr>
                <w:rFonts w:asciiTheme="minorEastAsia" w:hAnsiTheme="minorEastAsia" w:cs="宋体" w:hint="eastAsia"/>
                <w:sz w:val="24"/>
                <w:szCs w:val="24"/>
              </w:rPr>
              <w:t>三级响应已经将事故控制或消除，及时宣布解除整体预警。</w:t>
            </w:r>
          </w:p>
        </w:tc>
        <w:tc>
          <w:tcPr>
            <w:tcW w:w="2841" w:type="dxa"/>
          </w:tcPr>
          <w:p w:rsidR="00B40027" w:rsidRPr="007A6E54" w:rsidRDefault="00B40027" w:rsidP="00855B51">
            <w:pPr>
              <w:adjustRightInd w:val="0"/>
              <w:snapToGrid w:val="0"/>
              <w:spacing w:line="360" w:lineRule="auto"/>
              <w:rPr>
                <w:rFonts w:asciiTheme="minorEastAsia" w:hAnsiTheme="minorEastAsia"/>
                <w:color w:val="000000"/>
                <w:sz w:val="24"/>
                <w:szCs w:val="24"/>
              </w:rPr>
            </w:pPr>
            <w:r w:rsidRPr="007A6E54">
              <w:rPr>
                <w:rFonts w:asciiTheme="minorEastAsia" w:hAnsiTheme="minorEastAsia" w:hint="eastAsia"/>
                <w:color w:val="000000"/>
                <w:sz w:val="24"/>
                <w:szCs w:val="24"/>
              </w:rPr>
              <w:t>总指挥</w:t>
            </w:r>
          </w:p>
          <w:p w:rsidR="00B40027" w:rsidRPr="007A6E54" w:rsidRDefault="00B40027" w:rsidP="00855B51">
            <w:pPr>
              <w:adjustRightInd w:val="0"/>
              <w:snapToGrid w:val="0"/>
              <w:spacing w:line="360" w:lineRule="auto"/>
              <w:rPr>
                <w:rFonts w:asciiTheme="minorEastAsia" w:hAnsiTheme="minorEastAsia"/>
                <w:color w:val="000000"/>
                <w:sz w:val="24"/>
                <w:szCs w:val="24"/>
              </w:rPr>
            </w:pPr>
          </w:p>
        </w:tc>
      </w:tr>
    </w:tbl>
    <w:p w:rsidR="00B40027" w:rsidRPr="00351564" w:rsidRDefault="00B40027" w:rsidP="00B40027">
      <w:pPr>
        <w:adjustRightInd w:val="0"/>
        <w:snapToGrid w:val="0"/>
        <w:spacing w:line="600" w:lineRule="exact"/>
        <w:ind w:firstLineChars="200" w:firstLine="560"/>
        <w:rPr>
          <w:rFonts w:ascii="仿宋_GB2312" w:eastAsia="仿宋_GB2312" w:hAnsi="宋体"/>
          <w:color w:val="000000"/>
          <w:sz w:val="28"/>
          <w:szCs w:val="28"/>
        </w:rPr>
      </w:pPr>
      <w:r w:rsidRPr="001C1970">
        <w:rPr>
          <w:rFonts w:ascii="仿宋_GB2312" w:eastAsia="仿宋_GB2312" w:hAnsi="宋体" w:hint="eastAsia"/>
          <w:color w:val="000000"/>
          <w:sz w:val="28"/>
          <w:szCs w:val="28"/>
        </w:rPr>
        <w:t>已经超过上级有关部门发布的自然灾害预警时间，接到周边单位</w:t>
      </w:r>
      <w:r w:rsidRPr="001C1970">
        <w:rPr>
          <w:rFonts w:ascii="仿宋_GB2312" w:eastAsia="仿宋_GB2312" w:hAnsi="宋体" w:hint="eastAsia"/>
          <w:color w:val="000000"/>
          <w:sz w:val="28"/>
          <w:szCs w:val="28"/>
        </w:rPr>
        <w:lastRenderedPageBreak/>
        <w:t>解除事故预警信息，</w:t>
      </w:r>
      <w:r w:rsidRPr="001C1970">
        <w:rPr>
          <w:rFonts w:ascii="仿宋_GB2312" w:eastAsia="仿宋_GB2312" w:hAnsi="宋体" w:cs="宋体" w:hint="eastAsia"/>
          <w:sz w:val="28"/>
          <w:szCs w:val="28"/>
        </w:rPr>
        <w:t>及时宣布解除</w:t>
      </w:r>
      <w:r w:rsidRPr="001C1970">
        <w:rPr>
          <w:rFonts w:ascii="仿宋_GB2312" w:eastAsia="仿宋_GB2312" w:hAnsi="宋体" w:hint="eastAsia"/>
          <w:color w:val="000000"/>
          <w:sz w:val="28"/>
          <w:szCs w:val="28"/>
        </w:rPr>
        <w:t>分别在公司内实施的现场预警和</w:t>
      </w:r>
      <w:r w:rsidRPr="001C1970">
        <w:rPr>
          <w:rFonts w:ascii="仿宋_GB2312" w:eastAsia="仿宋_GB2312" w:hAnsi="宋体" w:cs="宋体" w:hint="eastAsia"/>
          <w:sz w:val="28"/>
          <w:szCs w:val="28"/>
        </w:rPr>
        <w:t>整体预警，责任人：总指挥</w:t>
      </w:r>
      <w:r w:rsidRPr="001C1970">
        <w:rPr>
          <w:rFonts w:ascii="仿宋_GB2312" w:eastAsia="仿宋_GB2312" w:hAnsi="宋体" w:hint="eastAsia"/>
          <w:color w:val="000000"/>
          <w:sz w:val="28"/>
          <w:szCs w:val="28"/>
        </w:rPr>
        <w:t>。</w:t>
      </w:r>
    </w:p>
    <w:p w:rsidR="00B40027" w:rsidRDefault="00B40027" w:rsidP="00B40027">
      <w:pPr>
        <w:adjustRightInd w:val="0"/>
        <w:snapToGrid w:val="0"/>
        <w:spacing w:line="600" w:lineRule="exact"/>
        <w:rPr>
          <w:rFonts w:ascii="仿宋_GB2312" w:eastAsia="仿宋_GB2312" w:hAnsi="宋体" w:cs="宋体"/>
          <w:b/>
          <w:sz w:val="28"/>
          <w:szCs w:val="28"/>
        </w:rPr>
      </w:pPr>
      <w:r w:rsidRPr="00434467">
        <w:rPr>
          <w:rFonts w:ascii="仿宋_GB2312" w:eastAsia="仿宋_GB2312" w:hAnsi="宋体" w:cs="宋体" w:hint="eastAsia"/>
          <w:b/>
          <w:sz w:val="28"/>
          <w:szCs w:val="28"/>
        </w:rPr>
        <w:t>3.3  响应启动</w:t>
      </w:r>
    </w:p>
    <w:p w:rsidR="00C34ECA" w:rsidRDefault="00B40027" w:rsidP="00B40027">
      <w:pPr>
        <w:adjustRightInd w:val="0"/>
        <w:snapToGrid w:val="0"/>
        <w:spacing w:line="600" w:lineRule="exact"/>
        <w:rPr>
          <w:rFonts w:ascii="仿宋_GB2312" w:eastAsia="仿宋_GB2312" w:hAnsi="宋体" w:cs="宋体"/>
          <w:b/>
          <w:sz w:val="28"/>
          <w:szCs w:val="28"/>
        </w:rPr>
      </w:pPr>
      <w:r>
        <w:rPr>
          <w:rFonts w:ascii="仿宋_GB2312" w:eastAsia="仿宋_GB2312" w:hAnsi="宋体" w:cs="宋体" w:hint="eastAsia"/>
          <w:b/>
          <w:sz w:val="28"/>
          <w:szCs w:val="28"/>
        </w:rPr>
        <w:t xml:space="preserve">3.3.1 </w:t>
      </w:r>
      <w:r w:rsidR="00FB4D5C">
        <w:rPr>
          <w:rFonts w:ascii="仿宋_GB2312" w:eastAsia="仿宋_GB2312" w:hAnsi="宋体" w:cs="宋体" w:hint="eastAsia"/>
          <w:b/>
          <w:sz w:val="28"/>
          <w:szCs w:val="28"/>
        </w:rPr>
        <w:t>响应启动后</w:t>
      </w:r>
      <w:r w:rsidRPr="00140DA1">
        <w:rPr>
          <w:rFonts w:ascii="仿宋_GB2312" w:eastAsia="仿宋_GB2312" w:hAnsi="宋体" w:cs="宋体" w:hint="eastAsia"/>
          <w:b/>
          <w:sz w:val="28"/>
          <w:szCs w:val="28"/>
        </w:rPr>
        <w:t>工作</w:t>
      </w:r>
      <w:r w:rsidR="00A15D5E">
        <w:rPr>
          <w:rFonts w:ascii="仿宋_GB2312" w:eastAsia="仿宋_GB2312" w:hAnsi="宋体" w:cs="宋体" w:hint="eastAsia"/>
          <w:b/>
          <w:sz w:val="28"/>
          <w:szCs w:val="28"/>
        </w:rPr>
        <w:t xml:space="preserve"> </w:t>
      </w:r>
    </w:p>
    <w:p w:rsidR="00A15D5E" w:rsidRPr="001F5D82" w:rsidRDefault="00A15D5E" w:rsidP="00B40027">
      <w:pPr>
        <w:adjustRightInd w:val="0"/>
        <w:snapToGrid w:val="0"/>
        <w:spacing w:line="600" w:lineRule="exact"/>
        <w:rPr>
          <w:rFonts w:asciiTheme="minorEastAsia" w:hAnsiTheme="minorEastAsia" w:cs="宋体"/>
          <w:b/>
          <w:sz w:val="28"/>
          <w:szCs w:val="28"/>
        </w:rPr>
      </w:pPr>
      <w:r>
        <w:rPr>
          <w:rFonts w:ascii="仿宋_GB2312" w:eastAsia="仿宋_GB2312" w:hAnsi="宋体" w:cs="宋体" w:hint="eastAsia"/>
          <w:b/>
          <w:sz w:val="28"/>
          <w:szCs w:val="28"/>
        </w:rPr>
        <w:t xml:space="preserve"> </w:t>
      </w:r>
      <w:r w:rsidR="00FB4D5C" w:rsidRPr="001F5D82">
        <w:rPr>
          <w:rFonts w:asciiTheme="minorEastAsia" w:hAnsiTheme="minorEastAsia" w:cs="宋体" w:hint="eastAsia"/>
          <w:b/>
          <w:sz w:val="28"/>
          <w:szCs w:val="28"/>
        </w:rPr>
        <w:t>响应启动后工作安排：</w:t>
      </w:r>
    </w:p>
    <w:tbl>
      <w:tblPr>
        <w:tblStyle w:val="a5"/>
        <w:tblW w:w="0" w:type="auto"/>
        <w:tblLook w:val="04A0"/>
      </w:tblPr>
      <w:tblGrid>
        <w:gridCol w:w="1242"/>
        <w:gridCol w:w="567"/>
        <w:gridCol w:w="4962"/>
        <w:gridCol w:w="1751"/>
      </w:tblGrid>
      <w:tr w:rsidR="00B40027" w:rsidTr="00481033">
        <w:tc>
          <w:tcPr>
            <w:tcW w:w="1242" w:type="dxa"/>
          </w:tcPr>
          <w:p w:rsidR="00B40027" w:rsidRPr="007A6E54" w:rsidRDefault="00B40027" w:rsidP="00855B51">
            <w:pPr>
              <w:adjustRightInd w:val="0"/>
              <w:snapToGrid w:val="0"/>
              <w:spacing w:line="360" w:lineRule="auto"/>
              <w:rPr>
                <w:rFonts w:asciiTheme="minorEastAsia" w:hAnsiTheme="minorEastAsia" w:cs="宋体"/>
                <w:sz w:val="24"/>
                <w:szCs w:val="24"/>
              </w:rPr>
            </w:pPr>
            <w:r w:rsidRPr="007A6E54">
              <w:rPr>
                <w:rFonts w:asciiTheme="minorEastAsia" w:hAnsiTheme="minorEastAsia" w:cs="宋体" w:hint="eastAsia"/>
                <w:sz w:val="24"/>
                <w:szCs w:val="24"/>
              </w:rPr>
              <w:t>响应级别</w:t>
            </w:r>
          </w:p>
        </w:tc>
        <w:tc>
          <w:tcPr>
            <w:tcW w:w="5529" w:type="dxa"/>
            <w:gridSpan w:val="2"/>
          </w:tcPr>
          <w:p w:rsidR="00B40027" w:rsidRPr="007A6E54" w:rsidRDefault="00B40027" w:rsidP="00855B51">
            <w:pPr>
              <w:adjustRightInd w:val="0"/>
              <w:snapToGrid w:val="0"/>
              <w:spacing w:line="360" w:lineRule="auto"/>
              <w:rPr>
                <w:rFonts w:asciiTheme="minorEastAsia" w:hAnsiTheme="minorEastAsia" w:cs="宋体"/>
                <w:sz w:val="24"/>
                <w:szCs w:val="24"/>
              </w:rPr>
            </w:pPr>
            <w:r w:rsidRPr="007A6E54">
              <w:rPr>
                <w:rFonts w:asciiTheme="minorEastAsia" w:hAnsiTheme="minorEastAsia" w:cs="宋体" w:hint="eastAsia"/>
                <w:sz w:val="24"/>
                <w:szCs w:val="24"/>
              </w:rPr>
              <w:t>启动后程序性工作</w:t>
            </w:r>
          </w:p>
        </w:tc>
        <w:tc>
          <w:tcPr>
            <w:tcW w:w="1751" w:type="dxa"/>
          </w:tcPr>
          <w:p w:rsidR="00B40027" w:rsidRPr="007A6E54" w:rsidRDefault="00B40027" w:rsidP="00855B51">
            <w:pPr>
              <w:adjustRightInd w:val="0"/>
              <w:snapToGrid w:val="0"/>
              <w:spacing w:line="360" w:lineRule="auto"/>
              <w:rPr>
                <w:rFonts w:asciiTheme="minorEastAsia" w:hAnsiTheme="minorEastAsia" w:cs="宋体"/>
                <w:sz w:val="24"/>
                <w:szCs w:val="24"/>
              </w:rPr>
            </w:pPr>
            <w:r w:rsidRPr="007A6E54">
              <w:rPr>
                <w:rFonts w:asciiTheme="minorEastAsia" w:hAnsiTheme="minorEastAsia" w:cs="宋体" w:hint="eastAsia"/>
                <w:sz w:val="24"/>
                <w:szCs w:val="24"/>
              </w:rPr>
              <w:t>实施人</w:t>
            </w:r>
          </w:p>
        </w:tc>
      </w:tr>
      <w:tr w:rsidR="00B40027" w:rsidTr="00C34ECA">
        <w:trPr>
          <w:trHeight w:val="1123"/>
        </w:trPr>
        <w:tc>
          <w:tcPr>
            <w:tcW w:w="1242" w:type="dxa"/>
            <w:vMerge w:val="restart"/>
            <w:vAlign w:val="center"/>
          </w:tcPr>
          <w:p w:rsidR="00B40027" w:rsidRPr="007A6E54" w:rsidRDefault="00B40027" w:rsidP="00C34ECA">
            <w:pPr>
              <w:adjustRightInd w:val="0"/>
              <w:snapToGrid w:val="0"/>
              <w:spacing w:line="360" w:lineRule="auto"/>
              <w:jc w:val="center"/>
              <w:rPr>
                <w:rFonts w:asciiTheme="minorEastAsia" w:hAnsiTheme="minorEastAsia" w:cs="宋体"/>
                <w:sz w:val="24"/>
                <w:szCs w:val="24"/>
              </w:rPr>
            </w:pPr>
            <w:r w:rsidRPr="007A6E54">
              <w:rPr>
                <w:rFonts w:asciiTheme="minorEastAsia" w:hAnsiTheme="minorEastAsia" w:cs="宋体" w:hint="eastAsia"/>
                <w:sz w:val="24"/>
                <w:szCs w:val="24"/>
              </w:rPr>
              <w:t>三级响应</w:t>
            </w:r>
          </w:p>
        </w:tc>
        <w:tc>
          <w:tcPr>
            <w:tcW w:w="567" w:type="dxa"/>
            <w:tcBorders>
              <w:right w:val="single" w:sz="4" w:space="0" w:color="auto"/>
            </w:tcBorders>
          </w:tcPr>
          <w:p w:rsidR="00B40027" w:rsidRPr="007A6E54" w:rsidRDefault="00B40027" w:rsidP="00855B51">
            <w:pPr>
              <w:adjustRightInd w:val="0"/>
              <w:snapToGrid w:val="0"/>
              <w:spacing w:line="360" w:lineRule="auto"/>
              <w:rPr>
                <w:rFonts w:asciiTheme="minorEastAsia" w:hAnsiTheme="minorEastAsia" w:cs="宋体"/>
                <w:sz w:val="24"/>
                <w:szCs w:val="24"/>
              </w:rPr>
            </w:pPr>
            <w:r w:rsidRPr="007A6E54">
              <w:rPr>
                <w:rFonts w:asciiTheme="minorEastAsia" w:hAnsiTheme="minorEastAsia" w:cs="宋体" w:hint="eastAsia"/>
                <w:sz w:val="24"/>
                <w:szCs w:val="24"/>
              </w:rPr>
              <w:t>1</w:t>
            </w:r>
          </w:p>
        </w:tc>
        <w:tc>
          <w:tcPr>
            <w:tcW w:w="4962" w:type="dxa"/>
            <w:tcBorders>
              <w:left w:val="single" w:sz="4" w:space="0" w:color="auto"/>
            </w:tcBorders>
          </w:tcPr>
          <w:p w:rsidR="00B47DE2" w:rsidRPr="007A6E54" w:rsidRDefault="00B40027" w:rsidP="00855B51">
            <w:pPr>
              <w:adjustRightInd w:val="0"/>
              <w:snapToGrid w:val="0"/>
              <w:spacing w:line="360" w:lineRule="auto"/>
              <w:rPr>
                <w:rFonts w:asciiTheme="minorEastAsia" w:hAnsiTheme="minorEastAsia" w:cs="宋体"/>
                <w:sz w:val="24"/>
                <w:szCs w:val="24"/>
              </w:rPr>
            </w:pPr>
            <w:r w:rsidRPr="007A6E54">
              <w:rPr>
                <w:rFonts w:asciiTheme="minorEastAsia" w:hAnsiTheme="minorEastAsia" w:cs="宋体" w:hint="eastAsia"/>
                <w:sz w:val="24"/>
                <w:szCs w:val="24"/>
              </w:rPr>
              <w:t>现场统一组织指挥，有权调配当班和现场所有人员参与应急支援，有权调配使用现场所有应急设施，有权临时调整人员。</w:t>
            </w:r>
          </w:p>
        </w:tc>
        <w:tc>
          <w:tcPr>
            <w:tcW w:w="1751" w:type="dxa"/>
          </w:tcPr>
          <w:p w:rsidR="00B40027" w:rsidRPr="007A6E54" w:rsidRDefault="00D675E1" w:rsidP="00855B5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最初响应组</w:t>
            </w:r>
            <w:r w:rsidR="00B40027" w:rsidRPr="007A6E54">
              <w:rPr>
                <w:rFonts w:asciiTheme="minorEastAsia" w:hAnsiTheme="minorEastAsia" w:cs="宋体" w:hint="eastAsia"/>
                <w:sz w:val="24"/>
                <w:szCs w:val="24"/>
              </w:rPr>
              <w:t>组长</w:t>
            </w:r>
          </w:p>
        </w:tc>
      </w:tr>
      <w:tr w:rsidR="00B40027" w:rsidRPr="00CF206C" w:rsidTr="00481033">
        <w:tc>
          <w:tcPr>
            <w:tcW w:w="1242" w:type="dxa"/>
            <w:vMerge/>
          </w:tcPr>
          <w:p w:rsidR="00B40027" w:rsidRPr="00CF206C" w:rsidRDefault="00B40027" w:rsidP="00855B51">
            <w:pPr>
              <w:adjustRightInd w:val="0"/>
              <w:snapToGrid w:val="0"/>
              <w:spacing w:line="360" w:lineRule="auto"/>
              <w:rPr>
                <w:rFonts w:asciiTheme="minorEastAsia" w:hAnsiTheme="minorEastAsia" w:cs="宋体"/>
                <w:sz w:val="24"/>
                <w:szCs w:val="24"/>
              </w:rPr>
            </w:pPr>
          </w:p>
        </w:tc>
        <w:tc>
          <w:tcPr>
            <w:tcW w:w="567" w:type="dxa"/>
            <w:tcBorders>
              <w:right w:val="single" w:sz="4" w:space="0" w:color="auto"/>
            </w:tcBorders>
          </w:tcPr>
          <w:p w:rsidR="00B40027" w:rsidRPr="00CF206C" w:rsidRDefault="00B40027"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2</w:t>
            </w:r>
          </w:p>
        </w:tc>
        <w:tc>
          <w:tcPr>
            <w:tcW w:w="4962" w:type="dxa"/>
            <w:tcBorders>
              <w:left w:val="single" w:sz="4" w:space="0" w:color="auto"/>
            </w:tcBorders>
          </w:tcPr>
          <w:p w:rsidR="00481033" w:rsidRPr="00CF206C" w:rsidRDefault="00B47DE2" w:rsidP="00C34ECA">
            <w:pPr>
              <w:adjustRightInd w:val="0"/>
              <w:snapToGrid w:val="0"/>
              <w:spacing w:line="520" w:lineRule="exact"/>
              <w:rPr>
                <w:rFonts w:asciiTheme="minorEastAsia" w:hAnsiTheme="minorEastAsia" w:cs="宋体"/>
                <w:sz w:val="24"/>
                <w:szCs w:val="24"/>
              </w:rPr>
            </w:pPr>
            <w:r w:rsidRPr="00CF206C">
              <w:rPr>
                <w:rFonts w:asciiTheme="minorEastAsia" w:hAnsiTheme="minorEastAsia" w:cs="宋体" w:hint="eastAsia"/>
                <w:sz w:val="24"/>
                <w:szCs w:val="24"/>
              </w:rPr>
              <w:t>人员物资调动：</w:t>
            </w:r>
          </w:p>
          <w:p w:rsidR="00B40027" w:rsidRPr="00CF206C" w:rsidRDefault="00B40027" w:rsidP="00C34ECA">
            <w:pPr>
              <w:adjustRightInd w:val="0"/>
              <w:snapToGrid w:val="0"/>
              <w:spacing w:line="520" w:lineRule="exact"/>
              <w:rPr>
                <w:rFonts w:asciiTheme="minorEastAsia" w:hAnsiTheme="minorEastAsia" w:cs="宋体"/>
                <w:sz w:val="24"/>
                <w:szCs w:val="24"/>
              </w:rPr>
            </w:pPr>
            <w:r w:rsidRPr="00CF206C">
              <w:rPr>
                <w:rFonts w:asciiTheme="minorEastAsia" w:hAnsiTheme="minorEastAsia" w:cs="宋体" w:hint="eastAsia"/>
                <w:sz w:val="24"/>
                <w:szCs w:val="24"/>
              </w:rPr>
              <w:t>根据发生的事故类型分别安排人员进行</w:t>
            </w:r>
            <w:r w:rsidRPr="00CF206C">
              <w:rPr>
                <w:rFonts w:asciiTheme="minorEastAsia" w:hAnsiTheme="minorEastAsia" w:cs="宋体" w:hint="eastAsia"/>
                <w:kern w:val="0"/>
                <w:sz w:val="24"/>
                <w:szCs w:val="24"/>
              </w:rPr>
              <w:t>工艺控制、警戒、疏散、人员救护、设备抢修、灭火洗消、接警报警，</w:t>
            </w:r>
            <w:r w:rsidR="00B47DE2" w:rsidRPr="00CF206C">
              <w:rPr>
                <w:rFonts w:asciiTheme="minorEastAsia" w:hAnsiTheme="minorEastAsia" w:cs="宋体" w:hint="eastAsia"/>
                <w:sz w:val="24"/>
                <w:szCs w:val="24"/>
              </w:rPr>
              <w:t>指令</w:t>
            </w:r>
            <w:r w:rsidRPr="00CF206C">
              <w:rPr>
                <w:rFonts w:asciiTheme="minorEastAsia" w:hAnsiTheme="minorEastAsia" w:cs="宋体" w:hint="eastAsia"/>
                <w:kern w:val="0"/>
                <w:sz w:val="24"/>
                <w:szCs w:val="24"/>
              </w:rPr>
              <w:t>通知</w:t>
            </w:r>
            <w:r w:rsidR="00B47DE2" w:rsidRPr="00CF206C">
              <w:rPr>
                <w:rFonts w:asciiTheme="minorEastAsia" w:hAnsiTheme="minorEastAsia" w:cs="宋体" w:hint="eastAsia"/>
                <w:kern w:val="0"/>
                <w:sz w:val="24"/>
                <w:szCs w:val="24"/>
              </w:rPr>
              <w:t>参与人员</w:t>
            </w:r>
            <w:r w:rsidR="00DC6D0A" w:rsidRPr="00CF206C">
              <w:rPr>
                <w:rFonts w:asciiTheme="minorEastAsia" w:hAnsiTheme="minorEastAsia" w:cs="宋体" w:hint="eastAsia"/>
                <w:kern w:val="0"/>
                <w:sz w:val="24"/>
                <w:szCs w:val="24"/>
              </w:rPr>
              <w:t>按照分工需要</w:t>
            </w:r>
            <w:r w:rsidR="00B47DE2" w:rsidRPr="00CF206C">
              <w:rPr>
                <w:rFonts w:asciiTheme="minorEastAsia" w:hAnsiTheme="minorEastAsia" w:cs="宋体" w:hint="eastAsia"/>
                <w:kern w:val="0"/>
                <w:sz w:val="24"/>
                <w:szCs w:val="24"/>
              </w:rPr>
              <w:t>从就近岗位或器材柜携带使用的装备器材</w:t>
            </w:r>
            <w:r w:rsidRPr="00CF206C">
              <w:rPr>
                <w:rFonts w:asciiTheme="minorEastAsia" w:hAnsiTheme="minorEastAsia" w:cs="宋体" w:hint="eastAsia"/>
                <w:kern w:val="0"/>
                <w:sz w:val="24"/>
                <w:szCs w:val="24"/>
              </w:rPr>
              <w:t>赶赴事故应急响应现场。</w:t>
            </w:r>
          </w:p>
        </w:tc>
        <w:tc>
          <w:tcPr>
            <w:tcW w:w="1751" w:type="dxa"/>
          </w:tcPr>
          <w:p w:rsidR="00B40027" w:rsidRPr="00CF206C" w:rsidRDefault="00D675E1"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最初响应组</w:t>
            </w:r>
            <w:r w:rsidR="00B40027" w:rsidRPr="00CF206C">
              <w:rPr>
                <w:rFonts w:asciiTheme="minorEastAsia" w:hAnsiTheme="minorEastAsia" w:cs="宋体" w:hint="eastAsia"/>
                <w:sz w:val="24"/>
                <w:szCs w:val="24"/>
              </w:rPr>
              <w:t>组长</w:t>
            </w:r>
          </w:p>
        </w:tc>
      </w:tr>
      <w:tr w:rsidR="00B40027" w:rsidRPr="00CF206C" w:rsidTr="00481033">
        <w:tc>
          <w:tcPr>
            <w:tcW w:w="1242" w:type="dxa"/>
            <w:vMerge/>
          </w:tcPr>
          <w:p w:rsidR="00B40027" w:rsidRPr="00CF206C" w:rsidRDefault="00B40027" w:rsidP="00855B51">
            <w:pPr>
              <w:adjustRightInd w:val="0"/>
              <w:snapToGrid w:val="0"/>
              <w:spacing w:line="360" w:lineRule="auto"/>
              <w:rPr>
                <w:rFonts w:asciiTheme="minorEastAsia" w:hAnsiTheme="minorEastAsia" w:cs="宋体"/>
                <w:sz w:val="24"/>
                <w:szCs w:val="24"/>
              </w:rPr>
            </w:pPr>
          </w:p>
        </w:tc>
        <w:tc>
          <w:tcPr>
            <w:tcW w:w="567" w:type="dxa"/>
            <w:tcBorders>
              <w:right w:val="single" w:sz="4" w:space="0" w:color="auto"/>
            </w:tcBorders>
          </w:tcPr>
          <w:p w:rsidR="00B40027" w:rsidRPr="00CF206C" w:rsidRDefault="00B40027"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3</w:t>
            </w:r>
          </w:p>
        </w:tc>
        <w:tc>
          <w:tcPr>
            <w:tcW w:w="4962" w:type="dxa"/>
            <w:tcBorders>
              <w:left w:val="single" w:sz="4" w:space="0" w:color="auto"/>
            </w:tcBorders>
          </w:tcPr>
          <w:p w:rsidR="00B40027" w:rsidRPr="00CF206C" w:rsidRDefault="00B40027"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接到通知后立即按照分工，携带应急装备</w:t>
            </w:r>
            <w:r w:rsidR="00B47DE2" w:rsidRPr="00CF206C">
              <w:rPr>
                <w:rFonts w:asciiTheme="minorEastAsia" w:hAnsiTheme="minorEastAsia" w:cs="宋体" w:hint="eastAsia"/>
                <w:sz w:val="24"/>
                <w:szCs w:val="24"/>
              </w:rPr>
              <w:t>器材</w:t>
            </w:r>
            <w:r w:rsidRPr="00CF206C">
              <w:rPr>
                <w:rFonts w:asciiTheme="minorEastAsia" w:hAnsiTheme="minorEastAsia" w:cs="宋体" w:hint="eastAsia"/>
                <w:sz w:val="24"/>
                <w:szCs w:val="24"/>
              </w:rPr>
              <w:t>赶赴事故应急响应现场投入抢险工作。</w:t>
            </w:r>
          </w:p>
        </w:tc>
        <w:tc>
          <w:tcPr>
            <w:tcW w:w="1751" w:type="dxa"/>
          </w:tcPr>
          <w:p w:rsidR="00B40027" w:rsidRPr="00CF206C" w:rsidRDefault="00D675E1"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最初响应</w:t>
            </w:r>
            <w:r w:rsidR="00B40027" w:rsidRPr="00CF206C">
              <w:rPr>
                <w:rFonts w:asciiTheme="minorEastAsia" w:hAnsiTheme="minorEastAsia" w:cs="宋体" w:hint="eastAsia"/>
                <w:sz w:val="24"/>
                <w:szCs w:val="24"/>
              </w:rPr>
              <w:t>组成员</w:t>
            </w:r>
          </w:p>
        </w:tc>
      </w:tr>
      <w:tr w:rsidR="00B40027" w:rsidRPr="00CF206C" w:rsidTr="00481033">
        <w:tc>
          <w:tcPr>
            <w:tcW w:w="1242" w:type="dxa"/>
            <w:vMerge/>
          </w:tcPr>
          <w:p w:rsidR="00B40027" w:rsidRPr="00CF206C" w:rsidRDefault="00B40027" w:rsidP="00855B51">
            <w:pPr>
              <w:adjustRightInd w:val="0"/>
              <w:snapToGrid w:val="0"/>
              <w:spacing w:line="360" w:lineRule="auto"/>
              <w:rPr>
                <w:rFonts w:asciiTheme="minorEastAsia" w:hAnsiTheme="minorEastAsia" w:cs="宋体"/>
                <w:sz w:val="24"/>
                <w:szCs w:val="24"/>
              </w:rPr>
            </w:pPr>
          </w:p>
        </w:tc>
        <w:tc>
          <w:tcPr>
            <w:tcW w:w="567" w:type="dxa"/>
            <w:tcBorders>
              <w:right w:val="single" w:sz="4" w:space="0" w:color="auto"/>
            </w:tcBorders>
          </w:tcPr>
          <w:p w:rsidR="00B40027" w:rsidRPr="00CF206C" w:rsidRDefault="00B40027"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4</w:t>
            </w:r>
          </w:p>
        </w:tc>
        <w:tc>
          <w:tcPr>
            <w:tcW w:w="4962" w:type="dxa"/>
            <w:tcBorders>
              <w:left w:val="single" w:sz="4" w:space="0" w:color="auto"/>
            </w:tcBorders>
          </w:tcPr>
          <w:p w:rsidR="00B40027" w:rsidRPr="00CF206C" w:rsidRDefault="00B40027"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在组织三级应急响应的同时，应预判事态是否可控，是否需要请求增援，并随时用电话向总指挥报告现场处置进展。</w:t>
            </w:r>
          </w:p>
        </w:tc>
        <w:tc>
          <w:tcPr>
            <w:tcW w:w="1751" w:type="dxa"/>
          </w:tcPr>
          <w:p w:rsidR="00B40027" w:rsidRPr="00CF206C" w:rsidRDefault="001F481C"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最初响应组组长</w:t>
            </w:r>
          </w:p>
        </w:tc>
      </w:tr>
      <w:tr w:rsidR="00B40027" w:rsidRPr="00CF206C" w:rsidTr="00481033">
        <w:tc>
          <w:tcPr>
            <w:tcW w:w="1242" w:type="dxa"/>
            <w:vMerge/>
          </w:tcPr>
          <w:p w:rsidR="00B40027" w:rsidRPr="00CF206C" w:rsidRDefault="00B40027" w:rsidP="00855B51">
            <w:pPr>
              <w:adjustRightInd w:val="0"/>
              <w:snapToGrid w:val="0"/>
              <w:spacing w:line="360" w:lineRule="auto"/>
              <w:rPr>
                <w:rFonts w:asciiTheme="minorEastAsia" w:hAnsiTheme="minorEastAsia" w:cs="宋体"/>
                <w:sz w:val="24"/>
                <w:szCs w:val="24"/>
              </w:rPr>
            </w:pPr>
          </w:p>
        </w:tc>
        <w:tc>
          <w:tcPr>
            <w:tcW w:w="567" w:type="dxa"/>
            <w:tcBorders>
              <w:right w:val="single" w:sz="4" w:space="0" w:color="auto"/>
            </w:tcBorders>
          </w:tcPr>
          <w:p w:rsidR="00B40027" w:rsidRPr="00CF206C" w:rsidRDefault="00B40027"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5</w:t>
            </w:r>
          </w:p>
        </w:tc>
        <w:tc>
          <w:tcPr>
            <w:tcW w:w="4962" w:type="dxa"/>
            <w:tcBorders>
              <w:left w:val="single" w:sz="4" w:space="0" w:color="auto"/>
            </w:tcBorders>
          </w:tcPr>
          <w:p w:rsidR="00B40027" w:rsidRPr="00CF206C" w:rsidRDefault="00B40027"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预判三级响应不能够控制事态，有继续扩大可能，立即报告总指挥请求增援。</w:t>
            </w:r>
          </w:p>
        </w:tc>
        <w:tc>
          <w:tcPr>
            <w:tcW w:w="1751" w:type="dxa"/>
          </w:tcPr>
          <w:p w:rsidR="00B40027" w:rsidRPr="00CF206C" w:rsidRDefault="00B40027"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最初响应组组长</w:t>
            </w:r>
          </w:p>
        </w:tc>
      </w:tr>
      <w:tr w:rsidR="00B40027" w:rsidRPr="00CF206C" w:rsidTr="00481033">
        <w:tc>
          <w:tcPr>
            <w:tcW w:w="1242" w:type="dxa"/>
            <w:vMerge/>
          </w:tcPr>
          <w:p w:rsidR="00B40027" w:rsidRPr="00CF206C" w:rsidRDefault="00B40027" w:rsidP="00855B51">
            <w:pPr>
              <w:adjustRightInd w:val="0"/>
              <w:snapToGrid w:val="0"/>
              <w:spacing w:line="360" w:lineRule="auto"/>
              <w:rPr>
                <w:rFonts w:asciiTheme="minorEastAsia" w:hAnsiTheme="minorEastAsia" w:cs="宋体"/>
                <w:sz w:val="24"/>
                <w:szCs w:val="24"/>
              </w:rPr>
            </w:pPr>
          </w:p>
        </w:tc>
        <w:tc>
          <w:tcPr>
            <w:tcW w:w="567" w:type="dxa"/>
            <w:tcBorders>
              <w:right w:val="single" w:sz="4" w:space="0" w:color="auto"/>
            </w:tcBorders>
          </w:tcPr>
          <w:p w:rsidR="00B40027" w:rsidRPr="00CF206C" w:rsidRDefault="00B40027"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6</w:t>
            </w:r>
          </w:p>
        </w:tc>
        <w:tc>
          <w:tcPr>
            <w:tcW w:w="4962" w:type="dxa"/>
            <w:tcBorders>
              <w:left w:val="single" w:sz="4" w:space="0" w:color="auto"/>
            </w:tcBorders>
          </w:tcPr>
          <w:p w:rsidR="00B40027" w:rsidRPr="00CF206C" w:rsidRDefault="00B40027"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二级响应启动后，与增援人员做好应急响应交接和配合工作。</w:t>
            </w:r>
          </w:p>
        </w:tc>
        <w:tc>
          <w:tcPr>
            <w:tcW w:w="1751" w:type="dxa"/>
          </w:tcPr>
          <w:p w:rsidR="00B40027" w:rsidRPr="00CF206C" w:rsidRDefault="007149E8"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最初响应</w:t>
            </w:r>
            <w:r w:rsidR="00B40027" w:rsidRPr="00CF206C">
              <w:rPr>
                <w:rFonts w:asciiTheme="minorEastAsia" w:hAnsiTheme="minorEastAsia" w:cs="宋体" w:hint="eastAsia"/>
                <w:sz w:val="24"/>
                <w:szCs w:val="24"/>
              </w:rPr>
              <w:t>组成员</w:t>
            </w:r>
          </w:p>
        </w:tc>
      </w:tr>
      <w:tr w:rsidR="00B47DE2" w:rsidRPr="00CF206C" w:rsidTr="00481033">
        <w:tc>
          <w:tcPr>
            <w:tcW w:w="1242" w:type="dxa"/>
          </w:tcPr>
          <w:p w:rsidR="00B47DE2" w:rsidRPr="00CF206C" w:rsidRDefault="00B47DE2" w:rsidP="00855B51">
            <w:pPr>
              <w:adjustRightInd w:val="0"/>
              <w:snapToGrid w:val="0"/>
              <w:spacing w:line="360" w:lineRule="auto"/>
              <w:rPr>
                <w:rFonts w:asciiTheme="minorEastAsia" w:hAnsiTheme="minorEastAsia" w:cs="宋体"/>
                <w:sz w:val="24"/>
                <w:szCs w:val="24"/>
              </w:rPr>
            </w:pPr>
          </w:p>
        </w:tc>
        <w:tc>
          <w:tcPr>
            <w:tcW w:w="567" w:type="dxa"/>
            <w:tcBorders>
              <w:right w:val="single" w:sz="4" w:space="0" w:color="auto"/>
            </w:tcBorders>
          </w:tcPr>
          <w:p w:rsidR="00B47DE2" w:rsidRPr="00CF206C" w:rsidRDefault="00B47DE2"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7</w:t>
            </w:r>
          </w:p>
        </w:tc>
        <w:tc>
          <w:tcPr>
            <w:tcW w:w="4962" w:type="dxa"/>
            <w:tcBorders>
              <w:left w:val="single" w:sz="4" w:space="0" w:color="auto"/>
            </w:tcBorders>
          </w:tcPr>
          <w:p w:rsidR="00481033" w:rsidRPr="00CF206C" w:rsidRDefault="00B47DE2"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指挥权移交：</w:t>
            </w:r>
          </w:p>
          <w:p w:rsidR="00C34ECA" w:rsidRPr="00CF206C" w:rsidRDefault="00B47DE2"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总指挥到达现场，向总指挥汇报现场应急情况完毕，开始由总指挥指挥。</w:t>
            </w:r>
          </w:p>
        </w:tc>
        <w:tc>
          <w:tcPr>
            <w:tcW w:w="1751" w:type="dxa"/>
          </w:tcPr>
          <w:p w:rsidR="00B47DE2" w:rsidRPr="00CF206C" w:rsidRDefault="00B47DE2"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最初响应组</w:t>
            </w:r>
            <w:r w:rsidR="001F481C" w:rsidRPr="00CF206C">
              <w:rPr>
                <w:rFonts w:asciiTheme="minorEastAsia" w:hAnsiTheme="minorEastAsia" w:cs="宋体" w:hint="eastAsia"/>
                <w:sz w:val="24"/>
                <w:szCs w:val="24"/>
              </w:rPr>
              <w:t>组长</w:t>
            </w:r>
            <w:r w:rsidRPr="00CF206C">
              <w:rPr>
                <w:rFonts w:asciiTheme="minorEastAsia" w:hAnsiTheme="minorEastAsia" w:cs="宋体" w:hint="eastAsia"/>
                <w:sz w:val="24"/>
                <w:szCs w:val="24"/>
              </w:rPr>
              <w:t>、</w:t>
            </w:r>
            <w:r w:rsidR="00004766" w:rsidRPr="00CF206C">
              <w:rPr>
                <w:rFonts w:asciiTheme="minorEastAsia" w:hAnsiTheme="minorEastAsia" w:cs="宋体" w:hint="eastAsia"/>
                <w:sz w:val="24"/>
                <w:szCs w:val="24"/>
              </w:rPr>
              <w:t>总指挥</w:t>
            </w:r>
          </w:p>
        </w:tc>
      </w:tr>
      <w:tr w:rsidR="008C4959" w:rsidRPr="00CF206C" w:rsidTr="00C34ECA">
        <w:tc>
          <w:tcPr>
            <w:tcW w:w="1242" w:type="dxa"/>
            <w:vMerge w:val="restart"/>
            <w:vAlign w:val="center"/>
          </w:tcPr>
          <w:p w:rsidR="008C4959" w:rsidRPr="00CF206C" w:rsidRDefault="008C4959" w:rsidP="00C34ECA">
            <w:pPr>
              <w:adjustRightInd w:val="0"/>
              <w:snapToGrid w:val="0"/>
              <w:spacing w:line="360" w:lineRule="auto"/>
              <w:jc w:val="center"/>
              <w:rPr>
                <w:rFonts w:asciiTheme="minorEastAsia" w:hAnsiTheme="minorEastAsia" w:cs="宋体"/>
                <w:sz w:val="24"/>
                <w:szCs w:val="24"/>
              </w:rPr>
            </w:pPr>
            <w:r w:rsidRPr="00CF206C">
              <w:rPr>
                <w:rFonts w:asciiTheme="minorEastAsia" w:hAnsiTheme="minorEastAsia" w:cs="宋体" w:hint="eastAsia"/>
                <w:sz w:val="24"/>
                <w:szCs w:val="24"/>
              </w:rPr>
              <w:lastRenderedPageBreak/>
              <w:t>二级响应</w:t>
            </w:r>
          </w:p>
        </w:tc>
        <w:tc>
          <w:tcPr>
            <w:tcW w:w="567" w:type="dxa"/>
            <w:tcBorders>
              <w:right w:val="single" w:sz="4" w:space="0" w:color="auto"/>
            </w:tcBorders>
          </w:tcPr>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1</w:t>
            </w:r>
          </w:p>
        </w:tc>
        <w:tc>
          <w:tcPr>
            <w:tcW w:w="4962" w:type="dxa"/>
            <w:tcBorders>
              <w:left w:val="single" w:sz="4" w:space="0" w:color="auto"/>
            </w:tcBorders>
          </w:tcPr>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开始由总指挥统一组织和指挥。</w:t>
            </w:r>
          </w:p>
        </w:tc>
        <w:tc>
          <w:tcPr>
            <w:tcW w:w="1751" w:type="dxa"/>
          </w:tcPr>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总指挥</w:t>
            </w:r>
          </w:p>
        </w:tc>
      </w:tr>
      <w:tr w:rsidR="008C4959" w:rsidRPr="00CF206C" w:rsidTr="00481033">
        <w:tc>
          <w:tcPr>
            <w:tcW w:w="1242" w:type="dxa"/>
            <w:vMerge/>
          </w:tcPr>
          <w:p w:rsidR="008C4959" w:rsidRPr="00CF206C" w:rsidRDefault="008C4959" w:rsidP="00855B51">
            <w:pPr>
              <w:adjustRightInd w:val="0"/>
              <w:snapToGrid w:val="0"/>
              <w:spacing w:line="360" w:lineRule="auto"/>
              <w:rPr>
                <w:rFonts w:asciiTheme="minorEastAsia" w:hAnsiTheme="minorEastAsia" w:cs="宋体"/>
                <w:sz w:val="24"/>
                <w:szCs w:val="24"/>
              </w:rPr>
            </w:pPr>
          </w:p>
        </w:tc>
        <w:tc>
          <w:tcPr>
            <w:tcW w:w="567" w:type="dxa"/>
            <w:tcBorders>
              <w:right w:val="single" w:sz="4" w:space="0" w:color="auto"/>
            </w:tcBorders>
          </w:tcPr>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2</w:t>
            </w:r>
          </w:p>
        </w:tc>
        <w:tc>
          <w:tcPr>
            <w:tcW w:w="4962" w:type="dxa"/>
            <w:tcBorders>
              <w:left w:val="single" w:sz="4" w:space="0" w:color="auto"/>
            </w:tcBorders>
          </w:tcPr>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指挥部立即召开应急会议，主要内容：听取事故事态、三级响应情况及各部门响应准备情况简短汇报，任务分工。</w:t>
            </w:r>
          </w:p>
        </w:tc>
        <w:tc>
          <w:tcPr>
            <w:tcW w:w="1751" w:type="dxa"/>
          </w:tcPr>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指挥部成员</w:t>
            </w:r>
          </w:p>
        </w:tc>
      </w:tr>
      <w:tr w:rsidR="008C4959" w:rsidRPr="00CF206C" w:rsidTr="00481033">
        <w:tc>
          <w:tcPr>
            <w:tcW w:w="1242" w:type="dxa"/>
            <w:vMerge/>
          </w:tcPr>
          <w:p w:rsidR="008C4959" w:rsidRPr="00CF206C" w:rsidRDefault="008C4959" w:rsidP="00855B51">
            <w:pPr>
              <w:adjustRightInd w:val="0"/>
              <w:snapToGrid w:val="0"/>
              <w:spacing w:line="360" w:lineRule="auto"/>
              <w:rPr>
                <w:rFonts w:asciiTheme="minorEastAsia" w:hAnsiTheme="minorEastAsia" w:cs="宋体"/>
                <w:sz w:val="24"/>
                <w:szCs w:val="24"/>
              </w:rPr>
            </w:pPr>
          </w:p>
        </w:tc>
        <w:tc>
          <w:tcPr>
            <w:tcW w:w="567" w:type="dxa"/>
            <w:tcBorders>
              <w:right w:val="single" w:sz="4" w:space="0" w:color="auto"/>
            </w:tcBorders>
          </w:tcPr>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3</w:t>
            </w:r>
          </w:p>
        </w:tc>
        <w:tc>
          <w:tcPr>
            <w:tcW w:w="4962" w:type="dxa"/>
            <w:tcBorders>
              <w:left w:val="single" w:sz="4" w:space="0" w:color="auto"/>
            </w:tcBorders>
          </w:tcPr>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根据情况划定警戒隔离区域，制定抢救和撤离遇险人员、现场处置、设备设施抢险施工、工艺控制、防范次生及衍生事故等技术方案。</w:t>
            </w:r>
          </w:p>
        </w:tc>
        <w:tc>
          <w:tcPr>
            <w:tcW w:w="1751" w:type="dxa"/>
          </w:tcPr>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现场指挥组成员</w:t>
            </w:r>
          </w:p>
        </w:tc>
      </w:tr>
      <w:tr w:rsidR="008C4959" w:rsidRPr="00CF206C" w:rsidTr="00481033">
        <w:tc>
          <w:tcPr>
            <w:tcW w:w="1242" w:type="dxa"/>
            <w:vMerge/>
          </w:tcPr>
          <w:p w:rsidR="008C4959" w:rsidRPr="00CF206C" w:rsidRDefault="008C4959" w:rsidP="00855B51">
            <w:pPr>
              <w:adjustRightInd w:val="0"/>
              <w:snapToGrid w:val="0"/>
              <w:spacing w:line="360" w:lineRule="auto"/>
              <w:rPr>
                <w:rFonts w:asciiTheme="minorEastAsia" w:hAnsiTheme="minorEastAsia" w:cs="宋体"/>
                <w:sz w:val="24"/>
                <w:szCs w:val="24"/>
              </w:rPr>
            </w:pPr>
          </w:p>
        </w:tc>
        <w:tc>
          <w:tcPr>
            <w:tcW w:w="567" w:type="dxa"/>
            <w:tcBorders>
              <w:right w:val="single" w:sz="4" w:space="0" w:color="auto"/>
            </w:tcBorders>
          </w:tcPr>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4</w:t>
            </w:r>
          </w:p>
        </w:tc>
        <w:tc>
          <w:tcPr>
            <w:tcW w:w="4962" w:type="dxa"/>
            <w:tcBorders>
              <w:left w:val="single" w:sz="4" w:space="0" w:color="auto"/>
            </w:tcBorders>
          </w:tcPr>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立即按照方案行动，应分别采取警戒疏散、遇险人员搜救、公众安全防护、工艺操作配合、现场监测、洗消、现场清理、技术支持、工程强险、环境保护等应急措施，应明确人员防护要求。</w:t>
            </w:r>
          </w:p>
        </w:tc>
        <w:tc>
          <w:tcPr>
            <w:tcW w:w="1751" w:type="dxa"/>
          </w:tcPr>
          <w:p w:rsidR="008C4959" w:rsidRPr="00CF206C" w:rsidRDefault="00F53BF3"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所有参与成员</w:t>
            </w:r>
          </w:p>
        </w:tc>
      </w:tr>
      <w:tr w:rsidR="008C4959" w:rsidRPr="00CF206C" w:rsidTr="00481033">
        <w:tc>
          <w:tcPr>
            <w:tcW w:w="1242" w:type="dxa"/>
            <w:vMerge/>
          </w:tcPr>
          <w:p w:rsidR="008C4959" w:rsidRPr="00CF206C" w:rsidRDefault="008C4959" w:rsidP="00855B51">
            <w:pPr>
              <w:adjustRightInd w:val="0"/>
              <w:snapToGrid w:val="0"/>
              <w:spacing w:line="360" w:lineRule="auto"/>
              <w:rPr>
                <w:rFonts w:asciiTheme="minorEastAsia" w:hAnsiTheme="minorEastAsia" w:cs="宋体"/>
                <w:sz w:val="24"/>
                <w:szCs w:val="24"/>
              </w:rPr>
            </w:pPr>
          </w:p>
        </w:tc>
        <w:tc>
          <w:tcPr>
            <w:tcW w:w="567" w:type="dxa"/>
            <w:tcBorders>
              <w:right w:val="single" w:sz="4" w:space="0" w:color="auto"/>
            </w:tcBorders>
          </w:tcPr>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5</w:t>
            </w:r>
          </w:p>
        </w:tc>
        <w:tc>
          <w:tcPr>
            <w:tcW w:w="4962" w:type="dxa"/>
            <w:tcBorders>
              <w:left w:val="single" w:sz="4" w:space="0" w:color="auto"/>
            </w:tcBorders>
          </w:tcPr>
          <w:p w:rsidR="00481033" w:rsidRPr="00CF206C" w:rsidRDefault="00481033"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人员物资调动</w:t>
            </w:r>
            <w:r w:rsidR="008C4959" w:rsidRPr="00CF206C">
              <w:rPr>
                <w:rFonts w:asciiTheme="minorEastAsia" w:hAnsiTheme="minorEastAsia" w:cs="宋体" w:hint="eastAsia"/>
                <w:sz w:val="24"/>
                <w:szCs w:val="24"/>
              </w:rPr>
              <w:t>：</w:t>
            </w:r>
          </w:p>
          <w:p w:rsidR="008C4959" w:rsidRPr="00CF206C" w:rsidRDefault="001F481C"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所有人员在指定地点集结待命，</w:t>
            </w:r>
            <w:r w:rsidR="008C4959" w:rsidRPr="00CF206C">
              <w:rPr>
                <w:rFonts w:asciiTheme="minorEastAsia" w:hAnsiTheme="minorEastAsia" w:cs="宋体" w:hint="eastAsia"/>
                <w:sz w:val="24"/>
                <w:szCs w:val="24"/>
              </w:rPr>
              <w:t>总指挥直接向各小组组长下达命令，各小组组长调动本组成员投入响应。参与成员</w:t>
            </w:r>
            <w:r w:rsidR="008C4959" w:rsidRPr="00CF206C">
              <w:rPr>
                <w:rFonts w:asciiTheme="minorEastAsia" w:hAnsiTheme="minorEastAsia" w:cs="宋体" w:hint="eastAsia"/>
                <w:kern w:val="0"/>
                <w:sz w:val="24"/>
                <w:szCs w:val="24"/>
              </w:rPr>
              <w:t>按照分工需要从就近岗位或器材柜拿取携带使用的装备器材，不能满足需要时，各小组组长向总指挥汇报，由总指挥统一调配。需要外部采购的物资安排</w:t>
            </w:r>
            <w:r w:rsidR="008C4959" w:rsidRPr="00CF206C">
              <w:rPr>
                <w:rFonts w:asciiTheme="minorEastAsia" w:hAnsiTheme="minorEastAsia" w:cs="宋体" w:hint="eastAsia"/>
                <w:sz w:val="24"/>
                <w:szCs w:val="24"/>
              </w:rPr>
              <w:t>抢险物资保障组成员立即采购并运送到现场。</w:t>
            </w:r>
          </w:p>
        </w:tc>
        <w:tc>
          <w:tcPr>
            <w:tcW w:w="1751" w:type="dxa"/>
          </w:tcPr>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所有参与成员</w:t>
            </w:r>
          </w:p>
        </w:tc>
      </w:tr>
      <w:tr w:rsidR="008C4959" w:rsidRPr="00CF206C" w:rsidTr="00481033">
        <w:tc>
          <w:tcPr>
            <w:tcW w:w="1242" w:type="dxa"/>
            <w:vMerge/>
          </w:tcPr>
          <w:p w:rsidR="008C4959" w:rsidRPr="00CF206C" w:rsidRDefault="008C4959" w:rsidP="00855B51">
            <w:pPr>
              <w:adjustRightInd w:val="0"/>
              <w:snapToGrid w:val="0"/>
              <w:spacing w:line="360" w:lineRule="auto"/>
              <w:rPr>
                <w:rFonts w:asciiTheme="minorEastAsia" w:hAnsiTheme="minorEastAsia" w:cs="宋体"/>
                <w:sz w:val="24"/>
                <w:szCs w:val="24"/>
              </w:rPr>
            </w:pPr>
          </w:p>
        </w:tc>
        <w:tc>
          <w:tcPr>
            <w:tcW w:w="567" w:type="dxa"/>
            <w:tcBorders>
              <w:right w:val="single" w:sz="4" w:space="0" w:color="auto"/>
            </w:tcBorders>
          </w:tcPr>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6</w:t>
            </w:r>
          </w:p>
        </w:tc>
        <w:tc>
          <w:tcPr>
            <w:tcW w:w="4962" w:type="dxa"/>
            <w:tcBorders>
              <w:left w:val="single" w:sz="4" w:space="0" w:color="auto"/>
            </w:tcBorders>
          </w:tcPr>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现场指挥组应及时将现场情况及应急响应进展情况报告指挥部，向总指挥提出外部救援力量、技术、物资支持和疏散公众等请求和建议。</w:t>
            </w:r>
          </w:p>
        </w:tc>
        <w:tc>
          <w:tcPr>
            <w:tcW w:w="1751" w:type="dxa"/>
          </w:tcPr>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现场指挥组成员</w:t>
            </w:r>
          </w:p>
        </w:tc>
      </w:tr>
      <w:tr w:rsidR="008C4959" w:rsidRPr="00CF206C" w:rsidTr="00481033">
        <w:tc>
          <w:tcPr>
            <w:tcW w:w="1242" w:type="dxa"/>
            <w:vMerge/>
          </w:tcPr>
          <w:p w:rsidR="008C4959" w:rsidRPr="00CF206C" w:rsidRDefault="008C4959" w:rsidP="00855B51">
            <w:pPr>
              <w:adjustRightInd w:val="0"/>
              <w:snapToGrid w:val="0"/>
              <w:spacing w:line="360" w:lineRule="auto"/>
              <w:rPr>
                <w:rFonts w:asciiTheme="minorEastAsia" w:hAnsiTheme="minorEastAsia" w:cs="宋体"/>
                <w:sz w:val="24"/>
                <w:szCs w:val="24"/>
              </w:rPr>
            </w:pPr>
          </w:p>
        </w:tc>
        <w:tc>
          <w:tcPr>
            <w:tcW w:w="567" w:type="dxa"/>
            <w:tcBorders>
              <w:right w:val="single" w:sz="4" w:space="0" w:color="auto"/>
            </w:tcBorders>
          </w:tcPr>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7</w:t>
            </w:r>
          </w:p>
        </w:tc>
        <w:tc>
          <w:tcPr>
            <w:tcW w:w="4962" w:type="dxa"/>
            <w:tcBorders>
              <w:left w:val="single" w:sz="4" w:space="0" w:color="auto"/>
            </w:tcBorders>
          </w:tcPr>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应根据影响程度及时真实发布信息，经总指挥授权和审核后统一对外向有关部门通报或对外部新闻媒体发布事故信息，参与处置或其余人员未经批准，任何人不得接受媒体采访或对外传播和发布相关信息，以免造成不良后果和损失，信息发布应及时、准确、客观、全面。</w:t>
            </w:r>
            <w:r w:rsidRPr="00CF206C">
              <w:rPr>
                <w:rFonts w:asciiTheme="minorEastAsia" w:hAnsiTheme="minorEastAsia" w:cs="宋体" w:hint="eastAsia"/>
                <w:sz w:val="24"/>
                <w:szCs w:val="24"/>
              </w:rPr>
              <w:lastRenderedPageBreak/>
              <w:t>影响到公司外的事故，其信息发布应在事故发生后1小时内实施，其他事故的信息发布时间视情况决定。</w:t>
            </w:r>
          </w:p>
        </w:tc>
        <w:tc>
          <w:tcPr>
            <w:tcW w:w="1751" w:type="dxa"/>
          </w:tcPr>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lastRenderedPageBreak/>
              <w:t>医疗后勤联络组成员</w:t>
            </w:r>
          </w:p>
        </w:tc>
      </w:tr>
      <w:tr w:rsidR="008C4959" w:rsidRPr="00CF206C" w:rsidTr="00481033">
        <w:tc>
          <w:tcPr>
            <w:tcW w:w="1242" w:type="dxa"/>
            <w:vMerge/>
          </w:tcPr>
          <w:p w:rsidR="008C4959" w:rsidRPr="00CF206C" w:rsidRDefault="008C4959" w:rsidP="00855B51">
            <w:pPr>
              <w:adjustRightInd w:val="0"/>
              <w:snapToGrid w:val="0"/>
              <w:spacing w:line="360" w:lineRule="auto"/>
              <w:rPr>
                <w:rFonts w:asciiTheme="minorEastAsia" w:hAnsiTheme="minorEastAsia" w:cs="宋体"/>
                <w:sz w:val="24"/>
                <w:szCs w:val="24"/>
              </w:rPr>
            </w:pPr>
          </w:p>
        </w:tc>
        <w:tc>
          <w:tcPr>
            <w:tcW w:w="567" w:type="dxa"/>
            <w:tcBorders>
              <w:right w:val="single" w:sz="4" w:space="0" w:color="auto"/>
            </w:tcBorders>
          </w:tcPr>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8</w:t>
            </w:r>
          </w:p>
        </w:tc>
        <w:tc>
          <w:tcPr>
            <w:tcW w:w="4962" w:type="dxa"/>
            <w:tcBorders>
              <w:left w:val="single" w:sz="4" w:space="0" w:color="auto"/>
            </w:tcBorders>
          </w:tcPr>
          <w:p w:rsidR="00481033"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指挥权移交：</w:t>
            </w:r>
          </w:p>
          <w:p w:rsidR="008C4959" w:rsidRPr="00CF206C" w:rsidRDefault="008C4959"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一级响应启动后，公司应急总指挥向主管机关应急指挥部汇报现场应急情况完毕，由</w:t>
            </w:r>
            <w:r w:rsidR="00F178D4" w:rsidRPr="00CF206C">
              <w:rPr>
                <w:rFonts w:asciiTheme="minorEastAsia" w:hAnsiTheme="minorEastAsia" w:cs="宋体" w:hint="eastAsia"/>
                <w:sz w:val="24"/>
                <w:szCs w:val="24"/>
              </w:rPr>
              <w:t>主管机关应急指挥部统一指挥应急行动，公司应急总指挥不再指挥，安排</w:t>
            </w:r>
            <w:r w:rsidR="00BA7A60" w:rsidRPr="00CF206C">
              <w:rPr>
                <w:rFonts w:asciiTheme="minorEastAsia" w:hAnsiTheme="minorEastAsia" w:cs="宋体" w:hint="eastAsia"/>
                <w:sz w:val="24"/>
                <w:szCs w:val="24"/>
              </w:rPr>
              <w:t>公司人员配合应急行动</w:t>
            </w:r>
            <w:r w:rsidRPr="00CF206C">
              <w:rPr>
                <w:rFonts w:asciiTheme="minorEastAsia" w:hAnsiTheme="minorEastAsia" w:cs="宋体" w:hint="eastAsia"/>
                <w:sz w:val="24"/>
                <w:szCs w:val="24"/>
              </w:rPr>
              <w:t>。</w:t>
            </w:r>
          </w:p>
        </w:tc>
        <w:tc>
          <w:tcPr>
            <w:tcW w:w="1751" w:type="dxa"/>
          </w:tcPr>
          <w:p w:rsidR="008C4959" w:rsidRPr="00CF206C" w:rsidRDefault="00BA7A60"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总指挥</w:t>
            </w:r>
          </w:p>
        </w:tc>
      </w:tr>
      <w:tr w:rsidR="00B40027" w:rsidRPr="00CF206C" w:rsidTr="00C34ECA">
        <w:tc>
          <w:tcPr>
            <w:tcW w:w="1242" w:type="dxa"/>
            <w:vMerge w:val="restart"/>
            <w:vAlign w:val="center"/>
          </w:tcPr>
          <w:p w:rsidR="00B40027" w:rsidRPr="00CF206C" w:rsidRDefault="00B40027" w:rsidP="00C34ECA">
            <w:pPr>
              <w:adjustRightInd w:val="0"/>
              <w:snapToGrid w:val="0"/>
              <w:spacing w:line="360" w:lineRule="auto"/>
              <w:jc w:val="center"/>
              <w:rPr>
                <w:rFonts w:asciiTheme="minorEastAsia" w:hAnsiTheme="minorEastAsia" w:cs="宋体"/>
                <w:sz w:val="24"/>
                <w:szCs w:val="24"/>
              </w:rPr>
            </w:pPr>
            <w:r w:rsidRPr="00CF206C">
              <w:rPr>
                <w:rFonts w:asciiTheme="minorEastAsia" w:hAnsiTheme="minorEastAsia" w:cs="宋体" w:hint="eastAsia"/>
                <w:sz w:val="24"/>
                <w:szCs w:val="24"/>
              </w:rPr>
              <w:t>一级响应</w:t>
            </w:r>
          </w:p>
        </w:tc>
        <w:tc>
          <w:tcPr>
            <w:tcW w:w="567" w:type="dxa"/>
            <w:tcBorders>
              <w:right w:val="single" w:sz="4" w:space="0" w:color="auto"/>
            </w:tcBorders>
          </w:tcPr>
          <w:p w:rsidR="00B40027" w:rsidRPr="00CF206C" w:rsidRDefault="00B40027"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1</w:t>
            </w:r>
          </w:p>
        </w:tc>
        <w:tc>
          <w:tcPr>
            <w:tcW w:w="4962" w:type="dxa"/>
            <w:tcBorders>
              <w:left w:val="single" w:sz="4" w:space="0" w:color="auto"/>
            </w:tcBorders>
          </w:tcPr>
          <w:p w:rsidR="00B40027" w:rsidRPr="00CF206C" w:rsidRDefault="00B40027"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向政府应急主管部门请求增援。</w:t>
            </w:r>
          </w:p>
        </w:tc>
        <w:tc>
          <w:tcPr>
            <w:tcW w:w="1751" w:type="dxa"/>
          </w:tcPr>
          <w:p w:rsidR="00B40027" w:rsidRPr="00CF206C" w:rsidRDefault="00754296"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总指挥</w:t>
            </w:r>
            <w:r w:rsidR="00B40027" w:rsidRPr="00CF206C">
              <w:rPr>
                <w:rFonts w:asciiTheme="minorEastAsia" w:hAnsiTheme="minorEastAsia" w:cs="宋体" w:hint="eastAsia"/>
                <w:sz w:val="24"/>
                <w:szCs w:val="24"/>
              </w:rPr>
              <w:t>或指定专人</w:t>
            </w:r>
          </w:p>
        </w:tc>
      </w:tr>
      <w:tr w:rsidR="00481033" w:rsidRPr="00CF206C" w:rsidTr="00481033">
        <w:tc>
          <w:tcPr>
            <w:tcW w:w="1242" w:type="dxa"/>
            <w:vMerge/>
          </w:tcPr>
          <w:p w:rsidR="00481033" w:rsidRPr="00CF206C" w:rsidRDefault="00481033" w:rsidP="00855B51">
            <w:pPr>
              <w:adjustRightInd w:val="0"/>
              <w:snapToGrid w:val="0"/>
              <w:spacing w:line="360" w:lineRule="auto"/>
              <w:rPr>
                <w:rFonts w:asciiTheme="minorEastAsia" w:hAnsiTheme="minorEastAsia" w:cs="宋体"/>
                <w:sz w:val="24"/>
                <w:szCs w:val="24"/>
              </w:rPr>
            </w:pPr>
          </w:p>
        </w:tc>
        <w:tc>
          <w:tcPr>
            <w:tcW w:w="567" w:type="dxa"/>
            <w:tcBorders>
              <w:right w:val="single" w:sz="4" w:space="0" w:color="auto"/>
            </w:tcBorders>
          </w:tcPr>
          <w:p w:rsidR="00481033" w:rsidRPr="00CF206C" w:rsidRDefault="00481033"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2</w:t>
            </w:r>
          </w:p>
        </w:tc>
        <w:tc>
          <w:tcPr>
            <w:tcW w:w="4962" w:type="dxa"/>
            <w:tcBorders>
              <w:left w:val="single" w:sz="4" w:space="0" w:color="auto"/>
            </w:tcBorders>
          </w:tcPr>
          <w:p w:rsidR="00481033" w:rsidRPr="00CF206C" w:rsidRDefault="00481033"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向政府应急指挥部汇报前期事故事态和前期处置情况，安排专人在公司大门口接引，带入集结地点。</w:t>
            </w:r>
          </w:p>
        </w:tc>
        <w:tc>
          <w:tcPr>
            <w:tcW w:w="1751" w:type="dxa"/>
          </w:tcPr>
          <w:p w:rsidR="00481033" w:rsidRPr="00CF206C" w:rsidRDefault="00481033"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总指挥或指定专人</w:t>
            </w:r>
          </w:p>
        </w:tc>
      </w:tr>
      <w:tr w:rsidR="00B40027" w:rsidRPr="00CF206C" w:rsidTr="00481033">
        <w:tc>
          <w:tcPr>
            <w:tcW w:w="1242" w:type="dxa"/>
            <w:vMerge/>
          </w:tcPr>
          <w:p w:rsidR="00B40027" w:rsidRPr="00CF206C" w:rsidRDefault="00B40027" w:rsidP="00855B51">
            <w:pPr>
              <w:adjustRightInd w:val="0"/>
              <w:snapToGrid w:val="0"/>
              <w:spacing w:line="360" w:lineRule="auto"/>
              <w:rPr>
                <w:rFonts w:asciiTheme="minorEastAsia" w:hAnsiTheme="minorEastAsia" w:cs="宋体"/>
                <w:sz w:val="24"/>
                <w:szCs w:val="24"/>
              </w:rPr>
            </w:pPr>
          </w:p>
        </w:tc>
        <w:tc>
          <w:tcPr>
            <w:tcW w:w="567" w:type="dxa"/>
            <w:tcBorders>
              <w:right w:val="single" w:sz="4" w:space="0" w:color="auto"/>
            </w:tcBorders>
          </w:tcPr>
          <w:p w:rsidR="00B40027" w:rsidRPr="00CF206C" w:rsidRDefault="003A25C2"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3</w:t>
            </w:r>
          </w:p>
        </w:tc>
        <w:tc>
          <w:tcPr>
            <w:tcW w:w="4962" w:type="dxa"/>
            <w:tcBorders>
              <w:left w:val="single" w:sz="4" w:space="0" w:color="auto"/>
            </w:tcBorders>
          </w:tcPr>
          <w:p w:rsidR="00B40027" w:rsidRPr="00CF206C" w:rsidRDefault="00B40027"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在政府应急机构组织的应急人员未开始行动前，各应急工作小组继续实施应急响应工作。</w:t>
            </w:r>
          </w:p>
        </w:tc>
        <w:tc>
          <w:tcPr>
            <w:tcW w:w="1751" w:type="dxa"/>
          </w:tcPr>
          <w:p w:rsidR="00B40027" w:rsidRPr="00CF206C" w:rsidRDefault="00481033"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所有参与成员</w:t>
            </w:r>
          </w:p>
        </w:tc>
      </w:tr>
      <w:tr w:rsidR="00B40027" w:rsidRPr="00CF206C" w:rsidTr="00481033">
        <w:tc>
          <w:tcPr>
            <w:tcW w:w="1242" w:type="dxa"/>
            <w:vMerge/>
          </w:tcPr>
          <w:p w:rsidR="00B40027" w:rsidRPr="00CF206C" w:rsidRDefault="00B40027" w:rsidP="00855B51">
            <w:pPr>
              <w:adjustRightInd w:val="0"/>
              <w:snapToGrid w:val="0"/>
              <w:spacing w:line="360" w:lineRule="auto"/>
              <w:rPr>
                <w:rFonts w:asciiTheme="minorEastAsia" w:hAnsiTheme="minorEastAsia" w:cs="宋体"/>
                <w:sz w:val="24"/>
                <w:szCs w:val="24"/>
              </w:rPr>
            </w:pPr>
          </w:p>
        </w:tc>
        <w:tc>
          <w:tcPr>
            <w:tcW w:w="567" w:type="dxa"/>
            <w:tcBorders>
              <w:right w:val="single" w:sz="4" w:space="0" w:color="auto"/>
            </w:tcBorders>
          </w:tcPr>
          <w:p w:rsidR="00B40027" w:rsidRPr="00CF206C" w:rsidRDefault="003A25C2"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4</w:t>
            </w:r>
          </w:p>
        </w:tc>
        <w:tc>
          <w:tcPr>
            <w:tcW w:w="4962" w:type="dxa"/>
            <w:tcBorders>
              <w:left w:val="single" w:sz="4" w:space="0" w:color="auto"/>
            </w:tcBorders>
          </w:tcPr>
          <w:p w:rsidR="00B40027" w:rsidRPr="00CF206C" w:rsidRDefault="00B40027"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政府应急机构组织的应急人员开始行动后，做好应急响应交接和配合工作。</w:t>
            </w:r>
          </w:p>
        </w:tc>
        <w:tc>
          <w:tcPr>
            <w:tcW w:w="1751" w:type="dxa"/>
          </w:tcPr>
          <w:p w:rsidR="00B40027" w:rsidRPr="00CF206C" w:rsidRDefault="00481033" w:rsidP="00855B51">
            <w:pPr>
              <w:adjustRightInd w:val="0"/>
              <w:snapToGrid w:val="0"/>
              <w:spacing w:line="360" w:lineRule="auto"/>
              <w:rPr>
                <w:rFonts w:asciiTheme="minorEastAsia" w:hAnsiTheme="minorEastAsia" w:cs="宋体"/>
                <w:sz w:val="24"/>
                <w:szCs w:val="24"/>
              </w:rPr>
            </w:pPr>
            <w:r w:rsidRPr="00CF206C">
              <w:rPr>
                <w:rFonts w:asciiTheme="minorEastAsia" w:hAnsiTheme="minorEastAsia" w:cs="宋体" w:hint="eastAsia"/>
                <w:sz w:val="24"/>
                <w:szCs w:val="24"/>
              </w:rPr>
              <w:t>所有参与成员</w:t>
            </w:r>
          </w:p>
        </w:tc>
      </w:tr>
    </w:tbl>
    <w:p w:rsidR="00481033" w:rsidRPr="00CF206C" w:rsidRDefault="00481033" w:rsidP="00A506C6">
      <w:pPr>
        <w:adjustRightInd w:val="0"/>
        <w:snapToGrid w:val="0"/>
        <w:spacing w:line="600" w:lineRule="exact"/>
        <w:ind w:firstLineChars="220" w:firstLine="616"/>
        <w:rPr>
          <w:rFonts w:ascii="仿宋_GB2312" w:eastAsia="仿宋_GB2312" w:hAnsi="宋体" w:cs="宋体"/>
          <w:sz w:val="28"/>
          <w:szCs w:val="28"/>
        </w:rPr>
      </w:pPr>
    </w:p>
    <w:p w:rsidR="00F178D4" w:rsidRPr="00CF206C" w:rsidRDefault="00223832" w:rsidP="00A506C6">
      <w:pPr>
        <w:adjustRightInd w:val="0"/>
        <w:snapToGrid w:val="0"/>
        <w:spacing w:line="600" w:lineRule="exact"/>
        <w:ind w:firstLineChars="220" w:firstLine="616"/>
        <w:rPr>
          <w:rFonts w:ascii="仿宋_GB2312" w:eastAsia="仿宋_GB2312" w:hAnsi="宋体" w:cs="宋体"/>
          <w:sz w:val="28"/>
          <w:szCs w:val="28"/>
        </w:rPr>
      </w:pPr>
      <w:r w:rsidRPr="00CF206C">
        <w:rPr>
          <w:rFonts w:ascii="仿宋_GB2312" w:eastAsia="仿宋_GB2312" w:hAnsi="宋体" w:cs="宋体" w:hint="eastAsia"/>
          <w:sz w:val="28"/>
          <w:szCs w:val="28"/>
        </w:rPr>
        <w:t>应急响应时，</w:t>
      </w:r>
      <w:r w:rsidR="00B40027" w:rsidRPr="00CF206C">
        <w:rPr>
          <w:rFonts w:ascii="仿宋_GB2312" w:eastAsia="仿宋_GB2312" w:hAnsi="宋体" w:cs="宋体" w:hint="eastAsia"/>
          <w:sz w:val="28"/>
          <w:szCs w:val="28"/>
        </w:rPr>
        <w:t>指挥部应及时了解事故现场情况，主要了解以下内容：</w:t>
      </w:r>
    </w:p>
    <w:p w:rsidR="00F178D4" w:rsidRPr="00CF206C" w:rsidRDefault="00F178D4" w:rsidP="00A506C6">
      <w:pPr>
        <w:adjustRightInd w:val="0"/>
        <w:snapToGrid w:val="0"/>
        <w:spacing w:line="600" w:lineRule="exact"/>
        <w:ind w:firstLineChars="220" w:firstLine="616"/>
        <w:rPr>
          <w:rFonts w:ascii="仿宋_GB2312" w:eastAsia="仿宋_GB2312" w:hAnsi="宋体" w:cs="宋体"/>
          <w:sz w:val="28"/>
          <w:szCs w:val="28"/>
        </w:rPr>
      </w:pPr>
      <w:r w:rsidRPr="00CF206C">
        <w:rPr>
          <w:rFonts w:ascii="仿宋_GB2312" w:eastAsia="仿宋_GB2312" w:hAnsi="宋体" w:cs="宋体" w:hint="eastAsia"/>
          <w:sz w:val="28"/>
          <w:szCs w:val="28"/>
        </w:rPr>
        <w:t>----</w:t>
      </w:r>
      <w:r w:rsidR="00B40027" w:rsidRPr="00CF206C">
        <w:rPr>
          <w:rFonts w:ascii="仿宋_GB2312" w:eastAsia="仿宋_GB2312" w:hAnsi="宋体" w:cs="宋体" w:hint="eastAsia"/>
          <w:sz w:val="28"/>
          <w:szCs w:val="28"/>
        </w:rPr>
        <w:t>遇险人员伤亡、失踪、被困情况；</w:t>
      </w:r>
    </w:p>
    <w:p w:rsidR="00F178D4" w:rsidRPr="00CF206C" w:rsidRDefault="00F178D4" w:rsidP="00A506C6">
      <w:pPr>
        <w:adjustRightInd w:val="0"/>
        <w:snapToGrid w:val="0"/>
        <w:spacing w:line="600" w:lineRule="exact"/>
        <w:ind w:firstLineChars="220" w:firstLine="616"/>
        <w:rPr>
          <w:rFonts w:ascii="仿宋_GB2312" w:eastAsia="仿宋_GB2312" w:hAnsi="宋体" w:cs="宋体"/>
          <w:sz w:val="28"/>
          <w:szCs w:val="28"/>
        </w:rPr>
      </w:pPr>
      <w:r w:rsidRPr="00CF206C">
        <w:rPr>
          <w:rFonts w:ascii="仿宋_GB2312" w:eastAsia="仿宋_GB2312" w:hAnsi="宋体" w:cs="宋体" w:hint="eastAsia"/>
          <w:sz w:val="28"/>
          <w:szCs w:val="28"/>
        </w:rPr>
        <w:t>----</w:t>
      </w:r>
      <w:r w:rsidR="00B40027" w:rsidRPr="00CF206C">
        <w:rPr>
          <w:rFonts w:ascii="仿宋_GB2312" w:eastAsia="仿宋_GB2312" w:hAnsi="宋体" w:cs="宋体" w:hint="eastAsia"/>
          <w:sz w:val="28"/>
          <w:szCs w:val="28"/>
        </w:rPr>
        <w:t>危险化学品危险特性、数量、处置方法等信息；</w:t>
      </w:r>
    </w:p>
    <w:p w:rsidR="00F178D4" w:rsidRPr="00CF206C" w:rsidRDefault="00F178D4" w:rsidP="00A506C6">
      <w:pPr>
        <w:adjustRightInd w:val="0"/>
        <w:snapToGrid w:val="0"/>
        <w:spacing w:line="600" w:lineRule="exact"/>
        <w:ind w:firstLineChars="220" w:firstLine="616"/>
        <w:rPr>
          <w:rFonts w:ascii="仿宋_GB2312" w:eastAsia="仿宋_GB2312" w:hAnsi="宋体" w:cs="宋体"/>
          <w:sz w:val="28"/>
          <w:szCs w:val="28"/>
        </w:rPr>
      </w:pPr>
      <w:r w:rsidRPr="00CF206C">
        <w:rPr>
          <w:rFonts w:ascii="仿宋_GB2312" w:eastAsia="仿宋_GB2312" w:hAnsi="宋体" w:cs="宋体" w:hint="eastAsia"/>
          <w:sz w:val="28"/>
          <w:szCs w:val="28"/>
        </w:rPr>
        <w:t>----</w:t>
      </w:r>
      <w:r w:rsidR="00B40027" w:rsidRPr="00CF206C">
        <w:rPr>
          <w:rFonts w:ascii="仿宋_GB2312" w:eastAsia="仿宋_GB2312" w:hAnsi="宋体" w:cs="宋体" w:hint="eastAsia"/>
          <w:sz w:val="28"/>
          <w:szCs w:val="28"/>
        </w:rPr>
        <w:t>周边建筑、居民、地形、电源、火源等情况；</w:t>
      </w:r>
    </w:p>
    <w:p w:rsidR="00F178D4" w:rsidRPr="00CF206C" w:rsidRDefault="00F178D4" w:rsidP="00F178D4">
      <w:pPr>
        <w:adjustRightInd w:val="0"/>
        <w:snapToGrid w:val="0"/>
        <w:spacing w:line="600" w:lineRule="exact"/>
        <w:ind w:leftChars="267" w:left="561" w:firstLineChars="20" w:firstLine="56"/>
        <w:rPr>
          <w:rFonts w:ascii="仿宋_GB2312" w:eastAsia="仿宋_GB2312" w:hAnsi="宋体" w:cs="宋体"/>
          <w:sz w:val="28"/>
          <w:szCs w:val="28"/>
        </w:rPr>
      </w:pPr>
      <w:r w:rsidRPr="00CF206C">
        <w:rPr>
          <w:rFonts w:ascii="仿宋_GB2312" w:eastAsia="仿宋_GB2312" w:hAnsi="宋体" w:cs="宋体" w:hint="eastAsia"/>
          <w:sz w:val="28"/>
          <w:szCs w:val="28"/>
        </w:rPr>
        <w:t>----</w:t>
      </w:r>
      <w:r w:rsidR="00B40027" w:rsidRPr="00CF206C">
        <w:rPr>
          <w:rFonts w:ascii="仿宋_GB2312" w:eastAsia="仿宋_GB2312" w:hAnsi="宋体" w:cs="宋体" w:hint="eastAsia"/>
          <w:sz w:val="28"/>
          <w:szCs w:val="28"/>
        </w:rPr>
        <w:t>事故可能导致的后果及对周围区域的可能影响范围和危害程度；</w:t>
      </w:r>
    </w:p>
    <w:p w:rsidR="00F178D4" w:rsidRPr="00CF206C" w:rsidRDefault="00F178D4" w:rsidP="00F178D4">
      <w:pPr>
        <w:adjustRightInd w:val="0"/>
        <w:snapToGrid w:val="0"/>
        <w:spacing w:line="600" w:lineRule="exact"/>
        <w:ind w:leftChars="267" w:left="561" w:firstLineChars="20" w:firstLine="56"/>
        <w:rPr>
          <w:rFonts w:ascii="仿宋_GB2312" w:eastAsia="仿宋_GB2312" w:hAnsi="宋体" w:cs="宋体"/>
          <w:sz w:val="28"/>
          <w:szCs w:val="28"/>
        </w:rPr>
      </w:pPr>
      <w:r w:rsidRPr="00CF206C">
        <w:rPr>
          <w:rFonts w:ascii="仿宋_GB2312" w:eastAsia="仿宋_GB2312" w:hAnsi="宋体" w:cs="宋体" w:hint="eastAsia"/>
          <w:sz w:val="28"/>
          <w:szCs w:val="28"/>
        </w:rPr>
        <w:t>----</w:t>
      </w:r>
      <w:r w:rsidR="00B40027" w:rsidRPr="00CF206C">
        <w:rPr>
          <w:rFonts w:ascii="仿宋_GB2312" w:eastAsia="仿宋_GB2312" w:hAnsi="宋体" w:cs="宋体" w:hint="eastAsia"/>
          <w:sz w:val="28"/>
          <w:szCs w:val="28"/>
        </w:rPr>
        <w:t>应急救援设备、物资、器材、队伍等情况；</w:t>
      </w:r>
    </w:p>
    <w:p w:rsidR="00B40027" w:rsidRDefault="00F178D4" w:rsidP="00A506C6">
      <w:pPr>
        <w:adjustRightInd w:val="0"/>
        <w:snapToGrid w:val="0"/>
        <w:spacing w:line="600" w:lineRule="exact"/>
        <w:ind w:firstLineChars="220" w:firstLine="616"/>
        <w:rPr>
          <w:rFonts w:ascii="仿宋_GB2312" w:eastAsia="仿宋_GB2312" w:hAnsi="宋体" w:cs="宋体"/>
          <w:sz w:val="28"/>
          <w:szCs w:val="28"/>
        </w:rPr>
      </w:pPr>
      <w:r w:rsidRPr="00CF206C">
        <w:rPr>
          <w:rFonts w:ascii="仿宋_GB2312" w:eastAsia="仿宋_GB2312" w:hAnsi="宋体" w:cs="宋体" w:hint="eastAsia"/>
          <w:sz w:val="28"/>
          <w:szCs w:val="28"/>
        </w:rPr>
        <w:lastRenderedPageBreak/>
        <w:t>----</w:t>
      </w:r>
      <w:r w:rsidR="00B40027" w:rsidRPr="00CF206C">
        <w:rPr>
          <w:rFonts w:ascii="仿宋_GB2312" w:eastAsia="仿宋_GB2312" w:hAnsi="宋体" w:cs="宋体" w:hint="eastAsia"/>
          <w:sz w:val="28"/>
          <w:szCs w:val="28"/>
        </w:rPr>
        <w:t>有关装置、设备、设施损毁情况。</w:t>
      </w:r>
    </w:p>
    <w:p w:rsidR="00B40027" w:rsidRPr="0031601D" w:rsidRDefault="00223832" w:rsidP="00B40027">
      <w:pPr>
        <w:adjustRightInd w:val="0"/>
        <w:snapToGrid w:val="0"/>
        <w:spacing w:line="600" w:lineRule="exact"/>
        <w:ind w:firstLineChars="220" w:firstLine="616"/>
        <w:rPr>
          <w:rFonts w:ascii="仿宋_GB2312" w:eastAsia="仿宋_GB2312" w:hAnsi="宋体"/>
          <w:bCs/>
          <w:sz w:val="28"/>
          <w:szCs w:val="28"/>
        </w:rPr>
      </w:pPr>
      <w:r>
        <w:rPr>
          <w:rFonts w:ascii="仿宋_GB2312" w:eastAsia="仿宋_GB2312" w:hAnsi="宋体" w:cs="宋体" w:hint="eastAsia"/>
          <w:sz w:val="28"/>
          <w:szCs w:val="28"/>
        </w:rPr>
        <w:t>组织应急响应时，</w:t>
      </w:r>
      <w:r w:rsidR="00B40027">
        <w:rPr>
          <w:rFonts w:ascii="仿宋_GB2312" w:eastAsia="仿宋_GB2312" w:hAnsi="宋体" w:cs="宋体" w:hint="eastAsia"/>
          <w:sz w:val="28"/>
          <w:szCs w:val="28"/>
        </w:rPr>
        <w:t>指挥部应根据情况变化，根据现场动态监测信息，对响应行动及时作出相应调整。</w:t>
      </w:r>
    </w:p>
    <w:p w:rsidR="00B40027" w:rsidRPr="002409CC" w:rsidRDefault="00B40027" w:rsidP="00B40027">
      <w:pPr>
        <w:adjustRightInd w:val="0"/>
        <w:snapToGrid w:val="0"/>
        <w:spacing w:line="600" w:lineRule="exact"/>
        <w:rPr>
          <w:rFonts w:ascii="仿宋_GB2312" w:eastAsia="仿宋_GB2312" w:hAnsi="宋体"/>
          <w:b/>
          <w:sz w:val="28"/>
          <w:szCs w:val="28"/>
        </w:rPr>
      </w:pPr>
      <w:r w:rsidRPr="002409CC">
        <w:rPr>
          <w:rFonts w:ascii="仿宋_GB2312" w:eastAsia="仿宋_GB2312" w:hAnsi="宋体" w:hint="eastAsia"/>
          <w:b/>
          <w:sz w:val="28"/>
          <w:szCs w:val="28"/>
        </w:rPr>
        <w:t>3.3.</w:t>
      </w:r>
      <w:r>
        <w:rPr>
          <w:rFonts w:ascii="仿宋_GB2312" w:eastAsia="仿宋_GB2312" w:hAnsi="宋体" w:hint="eastAsia"/>
          <w:b/>
          <w:sz w:val="28"/>
          <w:szCs w:val="28"/>
        </w:rPr>
        <w:t xml:space="preserve">2 </w:t>
      </w:r>
      <w:r w:rsidR="001F5D82">
        <w:rPr>
          <w:rFonts w:ascii="仿宋_GB2312" w:eastAsia="仿宋_GB2312" w:hAnsi="宋体" w:hint="eastAsia"/>
          <w:b/>
          <w:sz w:val="28"/>
          <w:szCs w:val="28"/>
        </w:rPr>
        <w:t xml:space="preserve"> </w:t>
      </w:r>
      <w:r>
        <w:rPr>
          <w:rFonts w:ascii="仿宋_GB2312" w:eastAsia="仿宋_GB2312" w:hAnsi="宋体" w:hint="eastAsia"/>
          <w:b/>
          <w:sz w:val="28"/>
          <w:szCs w:val="28"/>
        </w:rPr>
        <w:t>事故报告</w:t>
      </w:r>
    </w:p>
    <w:p w:rsidR="00B40027" w:rsidRPr="00CF206C" w:rsidRDefault="00B40027" w:rsidP="00B40027">
      <w:pPr>
        <w:adjustRightInd w:val="0"/>
        <w:snapToGrid w:val="0"/>
        <w:spacing w:line="600" w:lineRule="exact"/>
        <w:ind w:firstLineChars="200" w:firstLine="560"/>
        <w:rPr>
          <w:rFonts w:ascii="仿宋_GB2312" w:eastAsia="仿宋_GB2312"/>
          <w:sz w:val="28"/>
          <w:szCs w:val="28"/>
        </w:rPr>
      </w:pPr>
      <w:r w:rsidRPr="001C1970">
        <w:rPr>
          <w:rFonts w:ascii="仿宋_GB2312" w:eastAsia="仿宋_GB2312" w:hint="eastAsia"/>
          <w:sz w:val="28"/>
          <w:szCs w:val="28"/>
        </w:rPr>
        <w:t>发生事故，应按照有关规定由</w:t>
      </w:r>
      <w:r w:rsidRPr="001C1970">
        <w:rPr>
          <w:rFonts w:ascii="仿宋_GB2312" w:eastAsia="仿宋_GB2312" w:hAnsi="宋体" w:cs="宋体" w:hint="eastAsia"/>
          <w:spacing w:val="8"/>
          <w:kern w:val="0"/>
          <w:sz w:val="28"/>
          <w:szCs w:val="28"/>
        </w:rPr>
        <w:t>总指挥</w:t>
      </w:r>
      <w:r w:rsidRPr="001C1970">
        <w:rPr>
          <w:rFonts w:ascii="仿宋_GB2312" w:eastAsia="仿宋_GB2312" w:hint="eastAsia"/>
          <w:sz w:val="28"/>
          <w:szCs w:val="28"/>
        </w:rPr>
        <w:t>本人或指定专人在1小时内向主管机关报告。事故</w:t>
      </w:r>
      <w:r w:rsidR="00223832" w:rsidRPr="001C1970">
        <w:rPr>
          <w:rFonts w:ascii="仿宋_GB2312" w:eastAsia="仿宋_GB2312" w:hint="eastAsia"/>
          <w:sz w:val="28"/>
          <w:szCs w:val="28"/>
        </w:rPr>
        <w:t>报告</w:t>
      </w:r>
      <w:r w:rsidRPr="001C1970">
        <w:rPr>
          <w:rFonts w:ascii="仿宋_GB2312" w:eastAsia="仿宋_GB2312" w:hint="eastAsia"/>
          <w:sz w:val="28"/>
          <w:szCs w:val="28"/>
        </w:rPr>
        <w:t>应当包括下列内容：</w:t>
      </w:r>
      <w:r w:rsidRPr="001C1970">
        <w:rPr>
          <w:rFonts w:ascii="仿宋_GB2312" w:eastAsia="仿宋_GB2312" w:hint="eastAsia"/>
          <w:sz w:val="28"/>
          <w:szCs w:val="28"/>
        </w:rPr>
        <w:br/>
      </w:r>
      <w:r w:rsidRPr="001C1970">
        <w:rPr>
          <w:rFonts w:eastAsia="仿宋_GB2312" w:hint="eastAsia"/>
          <w:sz w:val="28"/>
          <w:szCs w:val="28"/>
        </w:rPr>
        <w:t>    </w:t>
      </w:r>
      <w:r w:rsidRPr="001C1970">
        <w:rPr>
          <w:rFonts w:ascii="仿宋_GB2312" w:eastAsia="仿宋_GB2312" w:hint="eastAsia"/>
          <w:sz w:val="28"/>
          <w:szCs w:val="28"/>
        </w:rPr>
        <w:t xml:space="preserve"> </w:t>
      </w:r>
      <w:r w:rsidRPr="00CF206C">
        <w:rPr>
          <w:rFonts w:ascii="仿宋_GB2312" w:eastAsia="仿宋_GB2312" w:hint="eastAsia"/>
          <w:sz w:val="28"/>
          <w:szCs w:val="28"/>
        </w:rPr>
        <w:t xml:space="preserve"> （1）事故发生单位概况。</w:t>
      </w:r>
      <w:r w:rsidRPr="00CF206C">
        <w:rPr>
          <w:rFonts w:ascii="仿宋_GB2312" w:eastAsia="仿宋_GB2312" w:hint="eastAsia"/>
          <w:sz w:val="28"/>
          <w:szCs w:val="28"/>
        </w:rPr>
        <w:br/>
      </w:r>
      <w:r w:rsidRPr="00CF206C">
        <w:rPr>
          <w:rFonts w:eastAsia="仿宋_GB2312" w:hint="eastAsia"/>
          <w:sz w:val="28"/>
          <w:szCs w:val="28"/>
        </w:rPr>
        <w:t>    </w:t>
      </w:r>
      <w:r w:rsidRPr="00CF206C">
        <w:rPr>
          <w:rFonts w:ascii="仿宋_GB2312" w:eastAsia="仿宋_GB2312" w:hint="eastAsia"/>
          <w:sz w:val="28"/>
          <w:szCs w:val="28"/>
        </w:rPr>
        <w:t xml:space="preserve">  （2）事故发生的时间、地点以及事故现场情况。</w:t>
      </w:r>
      <w:r w:rsidRPr="00CF206C">
        <w:rPr>
          <w:rFonts w:ascii="仿宋_GB2312" w:eastAsia="仿宋_GB2312" w:hint="eastAsia"/>
          <w:sz w:val="28"/>
          <w:szCs w:val="28"/>
        </w:rPr>
        <w:br/>
      </w:r>
      <w:r w:rsidRPr="00CF206C">
        <w:rPr>
          <w:rFonts w:eastAsia="仿宋_GB2312" w:hint="eastAsia"/>
          <w:sz w:val="28"/>
          <w:szCs w:val="28"/>
        </w:rPr>
        <w:t>    </w:t>
      </w:r>
      <w:r w:rsidRPr="00CF206C">
        <w:rPr>
          <w:rFonts w:ascii="仿宋_GB2312" w:eastAsia="仿宋_GB2312" w:hint="eastAsia"/>
          <w:sz w:val="28"/>
          <w:szCs w:val="28"/>
        </w:rPr>
        <w:t xml:space="preserve">  （3）事故的简要经过。</w:t>
      </w:r>
      <w:r w:rsidRPr="00CF206C">
        <w:rPr>
          <w:rFonts w:ascii="仿宋_GB2312" w:eastAsia="仿宋_GB2312" w:hint="eastAsia"/>
          <w:sz w:val="28"/>
          <w:szCs w:val="28"/>
        </w:rPr>
        <w:br/>
      </w:r>
      <w:r w:rsidRPr="00CF206C">
        <w:rPr>
          <w:rFonts w:eastAsia="仿宋_GB2312" w:hint="eastAsia"/>
          <w:sz w:val="28"/>
          <w:szCs w:val="28"/>
        </w:rPr>
        <w:t>    </w:t>
      </w:r>
      <w:r w:rsidRPr="00CF206C">
        <w:rPr>
          <w:rFonts w:ascii="仿宋_GB2312" w:eastAsia="仿宋_GB2312" w:hint="eastAsia"/>
          <w:sz w:val="28"/>
          <w:szCs w:val="28"/>
        </w:rPr>
        <w:t xml:space="preserve">  （4）事故已经造成或者可能造成的伤亡人数（包括下落不明的人数）和初步估计的直接经济损失。</w:t>
      </w:r>
      <w:r w:rsidRPr="00CF206C">
        <w:rPr>
          <w:rFonts w:ascii="仿宋_GB2312" w:eastAsia="仿宋_GB2312" w:hint="eastAsia"/>
          <w:sz w:val="28"/>
          <w:szCs w:val="28"/>
        </w:rPr>
        <w:br/>
      </w:r>
      <w:r w:rsidRPr="00CF206C">
        <w:rPr>
          <w:rFonts w:eastAsia="仿宋_GB2312" w:hint="eastAsia"/>
          <w:sz w:val="28"/>
          <w:szCs w:val="28"/>
        </w:rPr>
        <w:t>    </w:t>
      </w:r>
      <w:r w:rsidRPr="00CF206C">
        <w:rPr>
          <w:rFonts w:ascii="仿宋_GB2312" w:eastAsia="仿宋_GB2312" w:hint="eastAsia"/>
          <w:sz w:val="28"/>
          <w:szCs w:val="28"/>
        </w:rPr>
        <w:t xml:space="preserve">  （5）已经采取的措施。</w:t>
      </w:r>
      <w:r w:rsidRPr="00CF206C">
        <w:rPr>
          <w:rFonts w:ascii="仿宋_GB2312" w:eastAsia="仿宋_GB2312" w:hint="eastAsia"/>
          <w:sz w:val="28"/>
          <w:szCs w:val="28"/>
        </w:rPr>
        <w:br/>
      </w:r>
      <w:r w:rsidRPr="00CF206C">
        <w:rPr>
          <w:rFonts w:eastAsia="仿宋_GB2312" w:hint="eastAsia"/>
          <w:sz w:val="28"/>
          <w:szCs w:val="28"/>
        </w:rPr>
        <w:t>    </w:t>
      </w:r>
      <w:r w:rsidRPr="00CF206C">
        <w:rPr>
          <w:rFonts w:ascii="仿宋_GB2312" w:eastAsia="仿宋_GB2312" w:hint="eastAsia"/>
          <w:sz w:val="28"/>
          <w:szCs w:val="28"/>
        </w:rPr>
        <w:t xml:space="preserve">  （6）其他应当报告的情况。</w:t>
      </w:r>
      <w:r w:rsidRPr="00CF206C">
        <w:rPr>
          <w:rFonts w:ascii="仿宋_GB2312" w:eastAsia="仿宋_GB2312" w:hint="eastAsia"/>
          <w:sz w:val="28"/>
          <w:szCs w:val="28"/>
        </w:rPr>
        <w:br/>
        <w:t xml:space="preserve">    事故具体情况暂时不清楚的，可以先报事故概况，随后补报事故全面情况。</w:t>
      </w:r>
      <w:r w:rsidRPr="00CF206C">
        <w:rPr>
          <w:rFonts w:eastAsia="仿宋_GB2312" w:hint="eastAsia"/>
          <w:sz w:val="28"/>
          <w:szCs w:val="28"/>
        </w:rPr>
        <w:t> </w:t>
      </w:r>
      <w:r w:rsidRPr="00CF206C">
        <w:rPr>
          <w:rFonts w:ascii="仿宋_GB2312" w:eastAsia="仿宋_GB2312" w:hint="eastAsia"/>
          <w:sz w:val="28"/>
          <w:szCs w:val="28"/>
        </w:rPr>
        <w:t>事故报告后出现新情况的，应当及时补报。</w:t>
      </w:r>
    </w:p>
    <w:p w:rsidR="00223832" w:rsidRPr="00CF206C" w:rsidRDefault="00223832" w:rsidP="00223832">
      <w:pPr>
        <w:adjustRightInd w:val="0"/>
        <w:snapToGrid w:val="0"/>
        <w:spacing w:line="600" w:lineRule="exact"/>
        <w:ind w:firstLineChars="200" w:firstLine="560"/>
        <w:rPr>
          <w:rFonts w:ascii="仿宋_GB2312" w:eastAsia="仿宋_GB2312" w:hAnsi="宋体"/>
          <w:sz w:val="28"/>
          <w:szCs w:val="28"/>
        </w:rPr>
      </w:pPr>
      <w:r w:rsidRPr="00CF206C">
        <w:rPr>
          <w:rFonts w:ascii="仿宋_GB2312" w:eastAsia="仿宋_GB2312" w:hAnsi="宋体" w:hint="eastAsia"/>
          <w:sz w:val="28"/>
          <w:szCs w:val="28"/>
        </w:rPr>
        <w:t>应急信息处理报送文本见附件八《应急信息接报、处理、上报格式文本》。</w:t>
      </w:r>
    </w:p>
    <w:p w:rsidR="008F4F81" w:rsidRPr="00CF206C" w:rsidRDefault="008F4F81" w:rsidP="004945B5">
      <w:pPr>
        <w:ind w:firstLineChars="196" w:firstLine="551"/>
        <w:rPr>
          <w:b/>
          <w:sz w:val="28"/>
          <w:szCs w:val="28"/>
        </w:rPr>
      </w:pPr>
    </w:p>
    <w:p w:rsidR="00444CD1" w:rsidRPr="00CF206C" w:rsidRDefault="00444CD1" w:rsidP="004945B5">
      <w:pPr>
        <w:ind w:firstLineChars="196" w:firstLine="551"/>
        <w:rPr>
          <w:b/>
          <w:sz w:val="28"/>
          <w:szCs w:val="28"/>
        </w:rPr>
      </w:pPr>
    </w:p>
    <w:p w:rsidR="00444CD1" w:rsidRPr="00CF206C" w:rsidRDefault="00444CD1" w:rsidP="004945B5">
      <w:pPr>
        <w:ind w:firstLineChars="196" w:firstLine="551"/>
        <w:rPr>
          <w:b/>
          <w:sz w:val="28"/>
          <w:szCs w:val="28"/>
        </w:rPr>
      </w:pPr>
    </w:p>
    <w:p w:rsidR="00444CD1" w:rsidRPr="00CF206C" w:rsidRDefault="00444CD1" w:rsidP="004945B5">
      <w:pPr>
        <w:ind w:firstLineChars="196" w:firstLine="551"/>
        <w:rPr>
          <w:b/>
          <w:sz w:val="28"/>
          <w:szCs w:val="28"/>
        </w:rPr>
      </w:pPr>
    </w:p>
    <w:p w:rsidR="00444CD1" w:rsidRPr="00CF206C" w:rsidRDefault="00444CD1" w:rsidP="004945B5">
      <w:pPr>
        <w:ind w:firstLineChars="196" w:firstLine="551"/>
        <w:rPr>
          <w:b/>
          <w:sz w:val="28"/>
          <w:szCs w:val="28"/>
        </w:rPr>
      </w:pPr>
    </w:p>
    <w:p w:rsidR="00444CD1" w:rsidRDefault="00444CD1" w:rsidP="00C34ECA">
      <w:pPr>
        <w:rPr>
          <w:b/>
          <w:sz w:val="28"/>
          <w:szCs w:val="28"/>
        </w:rPr>
      </w:pPr>
    </w:p>
    <w:p w:rsidR="00CF206C" w:rsidRPr="00CF206C" w:rsidRDefault="00CF206C" w:rsidP="00C34ECA">
      <w:pPr>
        <w:rPr>
          <w:b/>
          <w:sz w:val="28"/>
          <w:szCs w:val="28"/>
        </w:rPr>
      </w:pPr>
    </w:p>
    <w:p w:rsidR="00B40027" w:rsidRPr="00CF206C" w:rsidRDefault="00B40027" w:rsidP="004945B5">
      <w:pPr>
        <w:ind w:firstLineChars="196" w:firstLine="551"/>
        <w:rPr>
          <w:b/>
          <w:sz w:val="28"/>
          <w:szCs w:val="28"/>
        </w:rPr>
      </w:pPr>
      <w:r w:rsidRPr="00CF206C">
        <w:rPr>
          <w:rFonts w:hint="eastAsia"/>
          <w:b/>
          <w:sz w:val="28"/>
          <w:szCs w:val="28"/>
        </w:rPr>
        <w:t>应急响应流程：</w:t>
      </w:r>
      <w:r w:rsidR="00AA3CE1" w:rsidRPr="00AA3CE1">
        <w:rPr>
          <w:noProof/>
        </w:rPr>
        <w:pict>
          <v:shape id="_x0000_s2050" type="#_x0000_t71" style="position:absolute;left:0;text-align:left;margin-left:151.95pt;margin-top:-10.05pt;width:70.35pt;height:53.6pt;z-index:251660288;mso-position-horizontal-relative:text;mso-position-vertical-relative:text">
            <v:textbox style="mso-next-textbox:#_x0000_s2050">
              <w:txbxContent>
                <w:p w:rsidR="00346850" w:rsidRDefault="00346850" w:rsidP="00B40027">
                  <w:r>
                    <w:rPr>
                      <w:rFonts w:hint="eastAsia"/>
                    </w:rPr>
                    <w:t>事故</w:t>
                  </w:r>
                </w:p>
              </w:txbxContent>
            </v:textbox>
          </v:shape>
        </w:pict>
      </w:r>
      <w:r w:rsidR="00AA3CE1" w:rsidRPr="00AA3CE1">
        <w:rPr>
          <w:noProof/>
        </w:rPr>
        <w:pict>
          <v:shape id="_x0000_s2051" type="#_x0000_t32" style="position:absolute;left:0;text-align:left;margin-left:186.3pt;margin-top:36.85pt;width:.8pt;height:23.45pt;z-index:251661312;mso-position-horizontal-relative:text;mso-position-vertical-relative:text" o:connectortype="straight">
            <v:stroke endarrow="block"/>
          </v:shape>
        </w:pict>
      </w:r>
    </w:p>
    <w:p w:rsidR="00B40027" w:rsidRPr="00CF206C" w:rsidRDefault="00B40027" w:rsidP="00B40027"/>
    <w:p w:rsidR="00B40027" w:rsidRPr="00CF206C" w:rsidRDefault="00AA3CE1" w:rsidP="00B40027">
      <w:r>
        <w:rPr>
          <w:noProof/>
        </w:rPr>
        <w:pict>
          <v:roundrect id="_x0000_s2052" style="position:absolute;left:0;text-align:left;margin-left:236.55pt;margin-top:2.6pt;width:43.2pt;height:20.95pt;z-index:251662336" arcsize="10923f">
            <v:textbox style="mso-next-textbox:#_x0000_s2052">
              <w:txbxContent>
                <w:p w:rsidR="00346850" w:rsidRPr="00246868" w:rsidRDefault="00346850" w:rsidP="00B40027">
                  <w:pPr>
                    <w:rPr>
                      <w:color w:val="FF0000"/>
                    </w:rPr>
                  </w:pPr>
                  <w:r>
                    <w:rPr>
                      <w:rFonts w:hint="eastAsia"/>
                      <w:color w:val="FF0000"/>
                    </w:rPr>
                    <w:t>通报</w:t>
                  </w:r>
                </w:p>
              </w:txbxContent>
            </v:textbox>
          </v:roundrect>
        </w:pict>
      </w:r>
      <w:r>
        <w:rPr>
          <w:noProof/>
        </w:rPr>
        <w:pict>
          <v:rect id="_x0000_s2053" style="position:absolute;left:0;text-align:left;margin-left:370.45pt;margin-top:2.6pt;width:68.65pt;height:41.85pt;z-index:251663360">
            <v:textbox style="mso-next-textbox:#_x0000_s2053">
              <w:txbxContent>
                <w:p w:rsidR="00346850" w:rsidRDefault="00346850" w:rsidP="00B40027">
                  <w:r>
                    <w:rPr>
                      <w:rFonts w:hint="eastAsia"/>
                    </w:rPr>
                    <w:t>事故发生岗位首先处置</w:t>
                  </w:r>
                </w:p>
              </w:txbxContent>
            </v:textbox>
          </v:rect>
        </w:pict>
      </w:r>
      <w:r>
        <w:rPr>
          <w:noProof/>
        </w:rPr>
        <w:pict>
          <v:rect id="_x0000_s2054" style="position:absolute;left:0;text-align:left;margin-left:295.95pt;margin-top:2.6pt;width:51.9pt;height:41.85pt;z-index:251664384">
            <v:textbox style="mso-next-textbox:#_x0000_s2054">
              <w:txbxContent>
                <w:p w:rsidR="00346850" w:rsidRDefault="00346850" w:rsidP="00B40027">
                  <w:pPr>
                    <w:jc w:val="left"/>
                  </w:pPr>
                  <w:r>
                    <w:rPr>
                      <w:rFonts w:hint="eastAsia"/>
                    </w:rPr>
                    <w:t>事故发生岗位</w:t>
                  </w:r>
                </w:p>
              </w:txbxContent>
            </v:textbox>
          </v:rect>
        </w:pict>
      </w:r>
      <w:r>
        <w:rPr>
          <w:noProof/>
        </w:rPr>
        <w:pict>
          <v:roundrect id="_x0000_s2055" style="position:absolute;left:0;text-align:left;margin-left:146.1pt;margin-top:13.5pt;width:76.2pt;height:21.75pt;z-index:251665408" arcsize="10923f" strokecolor="black [3213]">
            <v:textbox style="mso-next-textbox:#_x0000_s2055">
              <w:txbxContent>
                <w:p w:rsidR="00346850" w:rsidRPr="00246868" w:rsidRDefault="00346850" w:rsidP="00B40027">
                  <w:pPr>
                    <w:ind w:firstLineChars="50" w:firstLine="105"/>
                    <w:rPr>
                      <w:color w:val="FF0000"/>
                    </w:rPr>
                  </w:pPr>
                  <w:r w:rsidRPr="00246868">
                    <w:rPr>
                      <w:rFonts w:hint="eastAsia"/>
                      <w:color w:val="FF0000"/>
                    </w:rPr>
                    <w:t>第一发现人</w:t>
                  </w:r>
                </w:p>
              </w:txbxContent>
            </v:textbox>
          </v:roundrect>
        </w:pict>
      </w:r>
    </w:p>
    <w:p w:rsidR="00B40027" w:rsidRPr="00CF206C" w:rsidRDefault="00AA3CE1" w:rsidP="00965C44">
      <w:pPr>
        <w:tabs>
          <w:tab w:val="left" w:pos="4425"/>
        </w:tabs>
      </w:pPr>
      <w:r>
        <w:rPr>
          <w:noProof/>
        </w:rPr>
        <w:pict>
          <v:shape id="_x0000_s2091" type="#_x0000_t32" style="position:absolute;left:0;text-align:left;margin-left:222.3pt;margin-top:8.75pt;width:73.65pt;height:0;z-index:251702272" o:connectortype="straight">
            <v:stroke endarrow="block"/>
          </v:shape>
        </w:pict>
      </w:r>
      <w:r>
        <w:rPr>
          <w:noProof/>
        </w:rPr>
        <w:pict>
          <v:shape id="_x0000_s2056" type="#_x0000_t32" style="position:absolute;left:0;text-align:left;margin-left:347.85pt;margin-top:7.95pt;width:22.6pt;height:0;z-index:251666432" o:connectortype="straight">
            <v:stroke endarrow="block"/>
          </v:shape>
        </w:pict>
      </w:r>
      <w:r>
        <w:rPr>
          <w:noProof/>
        </w:rPr>
        <w:pict>
          <v:shape id="_x0000_s2057" type="#_x0000_t32" style="position:absolute;left:0;text-align:left;margin-left:193.85pt;margin-top:417.35pt;width:170.75pt;height:.05pt;z-index:251667456" o:connectortype="straight"/>
        </w:pict>
      </w:r>
      <w:r>
        <w:rPr>
          <w:noProof/>
        </w:rPr>
        <w:pict>
          <v:shape id="_x0000_s2058" type="#_x0000_t32" style="position:absolute;left:0;text-align:left;margin-left:273.35pt;margin-top:403.85pt;width:0;height:13.5pt;z-index:251668480" o:connectortype="straight"/>
        </w:pict>
      </w:r>
      <w:r>
        <w:rPr>
          <w:noProof/>
        </w:rPr>
        <w:pict>
          <v:roundrect id="_x0000_s2060" style="position:absolute;left:0;text-align:left;margin-left:193.85pt;margin-top:309.05pt;width:79.5pt;height:44.1pt;z-index:251670528" arcsize="10923f">
            <v:textbox style="mso-next-textbox:#_x0000_s2060">
              <w:txbxContent>
                <w:p w:rsidR="00346850" w:rsidRDefault="00346850" w:rsidP="00B40027">
                  <w:pPr>
                    <w:jc w:val="left"/>
                  </w:pPr>
                  <w:r>
                    <w:rPr>
                      <w:rFonts w:hint="eastAsia"/>
                    </w:rPr>
                    <w:t>接到调度请求增援报告</w:t>
                  </w:r>
                </w:p>
              </w:txbxContent>
            </v:textbox>
          </v:roundrect>
        </w:pict>
      </w:r>
      <w:r>
        <w:rPr>
          <w:noProof/>
        </w:rPr>
        <w:pict>
          <v:shape id="_x0000_s2063" type="#_x0000_t32" style="position:absolute;left:0;text-align:left;margin-left:273.35pt;margin-top:302.65pt;width:0;height:64.5pt;z-index:251673600" o:connectortype="straight">
            <v:stroke endarrow="block"/>
          </v:shape>
        </w:pict>
      </w:r>
      <w:r>
        <w:rPr>
          <w:noProof/>
        </w:rPr>
        <w:pict>
          <v:shape id="_x0000_s2066" type="#_x0000_t32" style="position:absolute;left:0;text-align:left;margin-left:185.35pt;margin-top:283.1pt;width:.05pt;height:19.5pt;flip:x;z-index:251676672" o:connectortype="straight"/>
        </w:pict>
      </w:r>
      <w:r>
        <w:rPr>
          <w:noProof/>
        </w:rPr>
        <w:pict>
          <v:roundrect id="_x0000_s2068" style="position:absolute;left:0;text-align:left;margin-left:216.45pt;margin-top:181.8pt;width:56.9pt;height:44.1pt;z-index:251678720" arcsize="10923f">
            <v:textbox style="mso-next-textbox:#_x0000_s2068">
              <w:txbxContent>
                <w:p w:rsidR="00346850" w:rsidRDefault="00346850" w:rsidP="00B40027">
                  <w:pPr>
                    <w:jc w:val="left"/>
                  </w:pPr>
                  <w:r>
                    <w:rPr>
                      <w:rFonts w:hint="eastAsia"/>
                    </w:rPr>
                    <w:t>不能控</w:t>
                  </w:r>
                </w:p>
                <w:p w:rsidR="00346850" w:rsidRDefault="00346850" w:rsidP="00B40027">
                  <w:pPr>
                    <w:jc w:val="left"/>
                  </w:pPr>
                  <w:r>
                    <w:rPr>
                      <w:rFonts w:hint="eastAsia"/>
                    </w:rPr>
                    <w:t>制事态</w:t>
                  </w:r>
                </w:p>
              </w:txbxContent>
            </v:textbox>
          </v:roundrect>
        </w:pict>
      </w:r>
      <w:r>
        <w:rPr>
          <w:noProof/>
        </w:rPr>
        <w:pict>
          <v:shape id="_x0000_s2069" type="#_x0000_t32" style="position:absolute;left:0;text-align:left;margin-left:185.4pt;margin-top:225.9pt;width:114.75pt;height:0;flip:x;z-index:251679744" o:connectortype="straight">
            <v:stroke endarrow="block"/>
          </v:shape>
        </w:pict>
      </w:r>
      <w:r>
        <w:rPr>
          <w:noProof/>
        </w:rPr>
        <w:pict>
          <v:shape id="_x0000_s2070" type="#_x0000_t32" style="position:absolute;left:0;text-align:left;margin-left:300.15pt;margin-top:216.4pt;width:0;height:9.5pt;z-index:251680768" o:connectortype="straight"/>
        </w:pict>
      </w:r>
      <w:r>
        <w:rPr>
          <w:noProof/>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2071" type="#_x0000_t21" style="position:absolute;left:0;text-align:left;margin-left:222.3pt;margin-top:225.9pt;width:42.7pt;height:26.8pt;z-index:251681792">
            <v:textbox style="mso-next-textbox:#_x0000_s2071">
              <w:txbxContent>
                <w:p w:rsidR="00346850" w:rsidRPr="00621131" w:rsidRDefault="00346850" w:rsidP="00B40027">
                  <w:pPr>
                    <w:rPr>
                      <w:color w:val="7030A0"/>
                    </w:rPr>
                  </w:pPr>
                  <w:r w:rsidRPr="00621131">
                    <w:rPr>
                      <w:rFonts w:hint="eastAsia"/>
                      <w:color w:val="7030A0"/>
                    </w:rPr>
                    <w:t>报告</w:t>
                  </w:r>
                </w:p>
              </w:txbxContent>
            </v:textbox>
          </v:shape>
        </w:pict>
      </w:r>
      <w:r>
        <w:rPr>
          <w:noProof/>
        </w:rPr>
        <w:pict>
          <v:shape id="_x0000_s2072" type="#_x0000_t21" style="position:absolute;left:0;text-align:left;margin-left:383.15pt;margin-top:234.55pt;width:42.7pt;height:26.8pt;z-index:251682816">
            <v:textbox style="mso-next-textbox:#_x0000_s2072">
              <w:txbxContent>
                <w:p w:rsidR="00346850" w:rsidRPr="00F03EFC" w:rsidRDefault="00346850" w:rsidP="00B40027">
                  <w:pPr>
                    <w:rPr>
                      <w:color w:val="7030A0"/>
                    </w:rPr>
                  </w:pPr>
                  <w:r w:rsidRPr="00F03EFC">
                    <w:rPr>
                      <w:rFonts w:hint="eastAsia"/>
                      <w:color w:val="7030A0"/>
                    </w:rPr>
                    <w:t>指令</w:t>
                  </w:r>
                </w:p>
              </w:txbxContent>
            </v:textbox>
          </v:shape>
        </w:pict>
      </w:r>
      <w:r>
        <w:rPr>
          <w:noProof/>
        </w:rPr>
        <w:pict>
          <v:shape id="_x0000_s2073" type="#_x0000_t32" style="position:absolute;left:0;text-align:left;margin-left:383.1pt;margin-top:216.4pt;width:0;height:64.5pt;z-index:251683840" o:connectortype="straight">
            <v:stroke endarrow="block"/>
          </v:shape>
        </w:pict>
      </w:r>
      <w:r>
        <w:rPr>
          <w:noProof/>
        </w:rPr>
        <w:pict>
          <v:roundrect id="_x0000_s2074" style="position:absolute;left:0;text-align:left;margin-left:326.2pt;margin-top:225.9pt;width:56.9pt;height:44.1pt;z-index:251684864" arcsize="10923f">
            <v:textbox style="mso-next-textbox:#_x0000_s2074">
              <w:txbxContent>
                <w:p w:rsidR="00346850" w:rsidRDefault="00346850" w:rsidP="00B40027">
                  <w:pPr>
                    <w:jc w:val="left"/>
                  </w:pPr>
                  <w:r>
                    <w:rPr>
                      <w:rFonts w:hint="eastAsia"/>
                    </w:rPr>
                    <w:t>有效控</w:t>
                  </w:r>
                </w:p>
                <w:p w:rsidR="00346850" w:rsidRDefault="00346850" w:rsidP="00B40027">
                  <w:pPr>
                    <w:jc w:val="left"/>
                  </w:pPr>
                  <w:r>
                    <w:rPr>
                      <w:rFonts w:hint="eastAsia"/>
                    </w:rPr>
                    <w:t>制事态</w:t>
                  </w:r>
                </w:p>
              </w:txbxContent>
            </v:textbox>
          </v:roundrect>
        </w:pict>
      </w:r>
      <w:r>
        <w:rPr>
          <w:noProof/>
        </w:rPr>
        <w:pict>
          <v:shape id="_x0000_s2075" type="#_x0000_t32" style="position:absolute;left:0;text-align:left;margin-left:300.2pt;margin-top:216.4pt;width:82.95pt;height:0;z-index:251685888" o:connectortype="straight"/>
        </w:pict>
      </w:r>
      <w:r>
        <w:rPr>
          <w:noProof/>
        </w:rPr>
        <w:pict>
          <v:shape id="_x0000_s2076" type="#_x0000_t32" style="position:absolute;left:0;text-align:left;margin-left:340.35pt;margin-top:200.4pt;width:0;height:16pt;z-index:251686912" o:connectortype="straight"/>
        </w:pict>
      </w:r>
      <w:r>
        <w:rPr>
          <w:noProof/>
        </w:rPr>
        <w:pict>
          <v:roundrect id="_x0000_s2077" style="position:absolute;left:0;text-align:left;margin-left:273.35pt;margin-top:112pt;width:67pt;height:44.1pt;z-index:251687936" arcsize="10923f">
            <v:textbox style="mso-next-textbox:#_x0000_s2077">
              <w:txbxContent>
                <w:p w:rsidR="00346850" w:rsidRDefault="00346850" w:rsidP="00B40027">
                  <w:pPr>
                    <w:jc w:val="left"/>
                  </w:pPr>
                  <w:r>
                    <w:rPr>
                      <w:rFonts w:hint="eastAsia"/>
                    </w:rPr>
                    <w:t>预判岗位不能处置</w:t>
                  </w:r>
                </w:p>
              </w:txbxContent>
            </v:textbox>
          </v:roundrect>
        </w:pict>
      </w:r>
      <w:r>
        <w:rPr>
          <w:noProof/>
        </w:rPr>
        <w:pict>
          <v:shape id="_x0000_s2082" type="#_x0000_t21" style="position:absolute;left:0;text-align:left;margin-left:340.4pt;margin-top:118.7pt;width:42.7pt;height:26.8pt;z-index:251693056">
            <v:textbox style="mso-next-textbox:#_x0000_s2082">
              <w:txbxContent>
                <w:p w:rsidR="00346850" w:rsidRPr="00991065" w:rsidRDefault="00346850" w:rsidP="00B40027">
                  <w:pPr>
                    <w:rPr>
                      <w:color w:val="7030A0"/>
                    </w:rPr>
                  </w:pPr>
                  <w:r w:rsidRPr="00991065">
                    <w:rPr>
                      <w:rFonts w:hint="eastAsia"/>
                      <w:color w:val="7030A0"/>
                    </w:rPr>
                    <w:t>指令</w:t>
                  </w:r>
                </w:p>
              </w:txbxContent>
            </v:textbox>
          </v:shape>
        </w:pict>
      </w:r>
      <w:r>
        <w:rPr>
          <w:noProof/>
        </w:rPr>
        <w:pict>
          <v:shape id="_x0000_s2084" type="#_x0000_t32" style="position:absolute;left:0;text-align:left;margin-left:340.35pt;margin-top:105.95pt;width:.05pt;height:57.75pt;z-index:251695104" o:connectortype="straight">
            <v:stroke endarrow="block"/>
          </v:shape>
        </w:pict>
      </w:r>
      <w:r>
        <w:rPr>
          <w:noProof/>
        </w:rPr>
        <w:pict>
          <v:shape id="_x0000_s2090" type="#_x0000_t32" style="position:absolute;left:0;text-align:left;margin-left:186.3pt;margin-top:19.65pt;width:0;height:49.4pt;z-index:251701248" o:connectortype="straight">
            <v:stroke endarrow="block"/>
          </v:shape>
        </w:pict>
      </w:r>
      <w:r>
        <w:rPr>
          <w:noProof/>
        </w:rPr>
        <w:pict>
          <v:shape id="_x0000_s2092" type="#_x0000_t32" style="position:absolute;left:0;text-align:left;margin-left:229.8pt;margin-top:7.95pt;width:0;height:.8pt;flip:y;z-index:251703296" o:connectortype="straight">
            <v:stroke endarrow="block"/>
          </v:shape>
        </w:pict>
      </w:r>
      <w:r w:rsidR="00B40027" w:rsidRPr="00CF206C">
        <w:tab/>
      </w:r>
    </w:p>
    <w:p w:rsidR="00B40027" w:rsidRPr="00CF206C" w:rsidRDefault="00AA3CE1" w:rsidP="00B40027">
      <w:r>
        <w:rPr>
          <w:noProof/>
        </w:rPr>
        <w:pict>
          <v:roundrect id="_x0000_s2089" style="position:absolute;left:0;text-align:left;margin-left:187.1pt;margin-top:13.25pt;width:40.9pt;height:22pt;z-index:251700224" arcsize="10923f">
            <v:textbox style="mso-next-textbox:#_x0000_s2089">
              <w:txbxContent>
                <w:p w:rsidR="00346850" w:rsidRPr="00246868" w:rsidRDefault="00346850" w:rsidP="00B40027">
                  <w:pPr>
                    <w:rPr>
                      <w:color w:val="FF0000"/>
                    </w:rPr>
                  </w:pPr>
                  <w:r w:rsidRPr="00246868">
                    <w:rPr>
                      <w:rFonts w:hint="eastAsia"/>
                      <w:color w:val="FF0000"/>
                    </w:rPr>
                    <w:t>报告</w:t>
                  </w:r>
                </w:p>
              </w:txbxContent>
            </v:textbox>
          </v:roundrect>
        </w:pict>
      </w:r>
    </w:p>
    <w:p w:rsidR="00B40027" w:rsidRPr="00CF206C" w:rsidRDefault="00B40027" w:rsidP="00B40027"/>
    <w:p w:rsidR="00B40027" w:rsidRPr="00CF206C" w:rsidRDefault="00B40027" w:rsidP="00B40027"/>
    <w:p w:rsidR="00B40027" w:rsidRPr="00CF206C" w:rsidRDefault="00AA3CE1" w:rsidP="00B40027">
      <w:r>
        <w:rPr>
          <w:noProof/>
        </w:rPr>
        <w:pict>
          <v:shape id="_x0000_s2088" type="#_x0000_t21" style="position:absolute;left:0;text-align:left;margin-left:135.95pt;margin-top:6.65pt;width:110.55pt;height:26.05pt;z-index:251699200">
            <v:textbox style="mso-next-textbox:#_x0000_s2088">
              <w:txbxContent>
                <w:p w:rsidR="00346850" w:rsidRPr="00991065" w:rsidRDefault="00346850" w:rsidP="00444CD1">
                  <w:pPr>
                    <w:rPr>
                      <w:color w:val="7030A0"/>
                    </w:rPr>
                  </w:pPr>
                  <w:r w:rsidRPr="00991065">
                    <w:rPr>
                      <w:rFonts w:hint="eastAsia"/>
                      <w:color w:val="7030A0"/>
                    </w:rPr>
                    <w:t>生产调度</w:t>
                  </w:r>
                  <w:r>
                    <w:rPr>
                      <w:rFonts w:hint="eastAsia"/>
                      <w:color w:val="7030A0"/>
                    </w:rPr>
                    <w:t>、值班领导</w:t>
                  </w:r>
                </w:p>
              </w:txbxContent>
            </v:textbox>
          </v:shape>
        </w:pict>
      </w:r>
    </w:p>
    <w:p w:rsidR="00B40027" w:rsidRPr="00CF206C" w:rsidRDefault="00B40027" w:rsidP="00B40027"/>
    <w:p w:rsidR="00B40027" w:rsidRPr="00CF206C" w:rsidRDefault="00AA3CE1" w:rsidP="00B40027">
      <w:r>
        <w:rPr>
          <w:noProof/>
        </w:rPr>
        <w:pict>
          <v:shape id="_x0000_s2094" type="#_x0000_t32" style="position:absolute;left:0;text-align:left;margin-left:185.3pt;margin-top:1.5pt;width:.05pt;height:166.25pt;z-index:251705344" o:connectortype="straight">
            <v:stroke endarrow="block"/>
          </v:shape>
        </w:pict>
      </w:r>
      <w:r>
        <w:rPr>
          <w:noProof/>
        </w:rPr>
        <w:pict>
          <v:shape id="_x0000_s2083" type="#_x0000_t32" style="position:absolute;left:0;text-align:left;margin-left:13.05pt;margin-top:12.3pt;width:327.3pt;height:0;z-index:251694080" o:connectortype="straight"/>
        </w:pict>
      </w:r>
      <w:r>
        <w:rPr>
          <w:noProof/>
        </w:rPr>
        <w:pict>
          <v:shape id="_x0000_s2319" type="#_x0000_t32" style="position:absolute;left:0;text-align:left;margin-left:130.95pt;margin-top:12.35pt;width:.05pt;height:57.75pt;z-index:251934720" o:connectortype="straight">
            <v:stroke endarrow="block"/>
          </v:shape>
        </w:pict>
      </w:r>
      <w:r>
        <w:rPr>
          <w:noProof/>
        </w:rPr>
        <w:pict>
          <v:shape id="_x0000_s2086" type="#_x0000_t32" style="position:absolute;left:0;text-align:left;margin-left:13pt;margin-top:12.3pt;width:.05pt;height:57.75pt;z-index:251697152" o:connectortype="straight">
            <v:stroke endarrow="block"/>
          </v:shape>
        </w:pict>
      </w:r>
    </w:p>
    <w:p w:rsidR="00B40027" w:rsidRPr="00CF206C" w:rsidRDefault="00AA3CE1" w:rsidP="00B40027">
      <w:r>
        <w:rPr>
          <w:noProof/>
        </w:rPr>
        <w:pict>
          <v:shape id="_x0000_s2079" type="#_x0000_t21" style="position:absolute;left:0;text-align:left;margin-left:185.3pt;margin-top:9.5pt;width:42.7pt;height:26.8pt;z-index:251689984">
            <v:textbox style="mso-next-textbox:#_x0000_s2079">
              <w:txbxContent>
                <w:p w:rsidR="00346850" w:rsidRPr="00621131" w:rsidRDefault="00346850" w:rsidP="00B40027">
                  <w:pPr>
                    <w:rPr>
                      <w:color w:val="7030A0"/>
                    </w:rPr>
                  </w:pPr>
                  <w:r w:rsidRPr="00621131">
                    <w:rPr>
                      <w:rFonts w:hint="eastAsia"/>
                      <w:color w:val="7030A0"/>
                    </w:rPr>
                    <w:t>报告</w:t>
                  </w:r>
                </w:p>
              </w:txbxContent>
            </v:textbox>
          </v:shape>
        </w:pict>
      </w:r>
      <w:r>
        <w:rPr>
          <w:noProof/>
        </w:rPr>
        <w:pict>
          <v:shape id="_x0000_s2321" type="#_x0000_t21" style="position:absolute;left:0;text-align:left;margin-left:130.95pt;margin-top:9.5pt;width:42.7pt;height:26.8pt;z-index:251936768">
            <v:textbox style="mso-next-textbox:#_x0000_s2321">
              <w:txbxContent>
                <w:p w:rsidR="00346850" w:rsidRPr="00991065" w:rsidRDefault="00346850" w:rsidP="006B18DB">
                  <w:pPr>
                    <w:rPr>
                      <w:color w:val="7030A0"/>
                    </w:rPr>
                  </w:pPr>
                  <w:r w:rsidRPr="00991065">
                    <w:rPr>
                      <w:rFonts w:hint="eastAsia"/>
                      <w:color w:val="7030A0"/>
                    </w:rPr>
                    <w:t>指令</w:t>
                  </w:r>
                </w:p>
              </w:txbxContent>
            </v:textbox>
          </v:shape>
        </w:pict>
      </w:r>
      <w:r>
        <w:rPr>
          <w:noProof/>
        </w:rPr>
        <w:pict>
          <v:roundrect id="_x0000_s2320" style="position:absolute;left:0;text-align:left;margin-left:64pt;margin-top:2.8pt;width:67pt;height:44.1pt;z-index:251935744" arcsize="10923f">
            <v:textbox style="mso-next-textbox:#_x0000_s2320">
              <w:txbxContent>
                <w:p w:rsidR="00346850" w:rsidRDefault="00346850" w:rsidP="006B18DB">
                  <w:pPr>
                    <w:jc w:val="left"/>
                  </w:pPr>
                  <w:r>
                    <w:rPr>
                      <w:rFonts w:hint="eastAsia"/>
                    </w:rPr>
                    <w:t>预判岗位能够处置</w:t>
                  </w:r>
                </w:p>
              </w:txbxContent>
            </v:textbox>
          </v:roundrect>
        </w:pict>
      </w:r>
      <w:r>
        <w:rPr>
          <w:noProof/>
        </w:rPr>
        <w:pict>
          <v:shape id="_x0000_s2087" type="#_x0000_t21" style="position:absolute;left:0;text-align:left;margin-left:13.05pt;margin-top:9.5pt;width:42.7pt;height:26.8pt;z-index:251698176">
            <v:textbox style="mso-next-textbox:#_x0000_s2087">
              <w:txbxContent>
                <w:p w:rsidR="00346850" w:rsidRPr="00621131" w:rsidRDefault="00346850" w:rsidP="00B40027">
                  <w:pPr>
                    <w:rPr>
                      <w:color w:val="7030A0"/>
                    </w:rPr>
                  </w:pPr>
                  <w:r w:rsidRPr="00621131">
                    <w:rPr>
                      <w:rFonts w:hint="eastAsia"/>
                      <w:color w:val="7030A0"/>
                    </w:rPr>
                    <w:t>报警</w:t>
                  </w:r>
                </w:p>
              </w:txbxContent>
            </v:textbox>
          </v:shape>
        </w:pict>
      </w:r>
      <w:r>
        <w:rPr>
          <w:noProof/>
        </w:rPr>
        <w:pict>
          <v:roundrect id="_x0000_s2078" style="position:absolute;left:0;text-align:left;margin-left:-54pt;margin-top:2.8pt;width:67pt;height:44.1pt;z-index:251688960" arcsize="10923f">
            <v:textbox>
              <w:txbxContent>
                <w:p w:rsidR="00346850" w:rsidRDefault="00346850" w:rsidP="00B40027">
                  <w:r>
                    <w:rPr>
                      <w:rFonts w:hint="eastAsia"/>
                    </w:rPr>
                    <w:t>较大火势</w:t>
                  </w:r>
                </w:p>
                <w:p w:rsidR="00346850" w:rsidRDefault="00346850" w:rsidP="00B40027">
                  <w:r>
                    <w:rPr>
                      <w:rFonts w:hint="eastAsia"/>
                    </w:rPr>
                    <w:t>人员伤亡</w:t>
                  </w:r>
                </w:p>
              </w:txbxContent>
            </v:textbox>
          </v:roundrect>
        </w:pict>
      </w:r>
    </w:p>
    <w:p w:rsidR="00B40027" w:rsidRPr="00CF206C" w:rsidRDefault="00B40027" w:rsidP="00B40027"/>
    <w:p w:rsidR="00B40027" w:rsidRPr="00CF206C" w:rsidRDefault="00B40027" w:rsidP="00B40027"/>
    <w:p w:rsidR="00B40027" w:rsidRPr="00CF206C" w:rsidRDefault="00AA3CE1" w:rsidP="00B40027">
      <w:r>
        <w:rPr>
          <w:noProof/>
        </w:rPr>
        <w:pict>
          <v:rect id="_x0000_s2085" style="position:absolute;left:0;text-align:left;margin-left:-30.05pt;margin-top:7.7pt;width:82.05pt;height:21.8pt;z-index:251696128">
            <v:textbox style="mso-next-textbox:#_x0000_s2085">
              <w:txbxContent>
                <w:p w:rsidR="00346850" w:rsidRDefault="00346850" w:rsidP="00B40027">
                  <w:r>
                    <w:rPr>
                      <w:rFonts w:hint="eastAsia"/>
                    </w:rPr>
                    <w:t xml:space="preserve">120 </w:t>
                  </w:r>
                  <w:r>
                    <w:rPr>
                      <w:rFonts w:hint="eastAsia"/>
                    </w:rPr>
                    <w:t>、</w:t>
                  </w:r>
                  <w:r>
                    <w:rPr>
                      <w:rFonts w:hint="eastAsia"/>
                    </w:rPr>
                    <w:t xml:space="preserve"> 119</w:t>
                  </w:r>
                </w:p>
              </w:txbxContent>
            </v:textbox>
          </v:rect>
        </w:pict>
      </w:r>
      <w:r>
        <w:rPr>
          <w:noProof/>
        </w:rPr>
        <w:pict>
          <v:shape id="_x0000_s2322" type="#_x0000_t202" style="position:absolute;left:0;text-align:left;margin-left:107.6pt;margin-top:7.7pt;width:48.55pt;height:36.7pt;z-index:251937792">
            <v:shadow on="t" opacity=".5" offset="6pt,-6pt"/>
            <v:textbox style="mso-next-textbox:#_x0000_s2322">
              <w:txbxContent>
                <w:p w:rsidR="00346850" w:rsidRPr="0046034C" w:rsidRDefault="00346850" w:rsidP="006B18DB">
                  <w:pPr>
                    <w:jc w:val="left"/>
                    <w:rPr>
                      <w:b/>
                      <w:color w:val="FF0000"/>
                    </w:rPr>
                  </w:pPr>
                  <w:r w:rsidRPr="0046034C">
                    <w:rPr>
                      <w:rFonts w:hint="eastAsia"/>
                      <w:b/>
                      <w:color w:val="FF0000"/>
                    </w:rPr>
                    <w:t>启动现场预警</w:t>
                  </w:r>
                </w:p>
                <w:p w:rsidR="00346850" w:rsidRDefault="00346850" w:rsidP="006B18DB">
                  <w:pPr>
                    <w:ind w:firstLineChars="100" w:firstLine="210"/>
                  </w:pPr>
                  <w:r>
                    <w:rPr>
                      <w:rFonts w:hint="eastAsia"/>
                    </w:rPr>
                    <w:t>响应</w:t>
                  </w:r>
                </w:p>
              </w:txbxContent>
            </v:textbox>
          </v:shape>
        </w:pict>
      </w:r>
      <w:r>
        <w:rPr>
          <w:noProof/>
        </w:rPr>
        <w:pict>
          <v:shape id="_x0000_s2095" type="#_x0000_t202" style="position:absolute;left:0;text-align:left;margin-left:316.05pt;margin-top:7.7pt;width:48.55pt;height:36.7pt;z-index:251706368">
            <v:shadow on="t" opacity=".5" offset="-6pt,-6pt"/>
            <v:textbox style="mso-next-textbox:#_x0000_s2095">
              <w:txbxContent>
                <w:p w:rsidR="00346850" w:rsidRPr="00F03EFC" w:rsidRDefault="00346850" w:rsidP="00B40027">
                  <w:pPr>
                    <w:jc w:val="left"/>
                    <w:rPr>
                      <w:b/>
                    </w:rPr>
                  </w:pPr>
                  <w:r w:rsidRPr="00F03EFC">
                    <w:rPr>
                      <w:rFonts w:hint="eastAsia"/>
                      <w:b/>
                    </w:rPr>
                    <w:t>启动三</w:t>
                  </w:r>
                </w:p>
                <w:p w:rsidR="00346850" w:rsidRPr="00F03EFC" w:rsidRDefault="00346850" w:rsidP="00B40027">
                  <w:pPr>
                    <w:jc w:val="left"/>
                    <w:rPr>
                      <w:b/>
                    </w:rPr>
                  </w:pPr>
                  <w:r w:rsidRPr="00F03EFC">
                    <w:rPr>
                      <w:rFonts w:hint="eastAsia"/>
                      <w:b/>
                    </w:rPr>
                    <w:t>级响应</w:t>
                  </w:r>
                </w:p>
                <w:p w:rsidR="00346850" w:rsidRDefault="00346850" w:rsidP="00B40027">
                  <w:pPr>
                    <w:ind w:firstLineChars="100" w:firstLine="210"/>
                  </w:pPr>
                  <w:r>
                    <w:rPr>
                      <w:rFonts w:hint="eastAsia"/>
                    </w:rPr>
                    <w:t>响应</w:t>
                  </w:r>
                </w:p>
              </w:txbxContent>
            </v:textbox>
          </v:shape>
        </w:pict>
      </w:r>
    </w:p>
    <w:p w:rsidR="00B40027" w:rsidRPr="00CF206C" w:rsidRDefault="00B40027" w:rsidP="00B40027"/>
    <w:p w:rsidR="00B40027" w:rsidRPr="00CF206C" w:rsidRDefault="00AA3CE1" w:rsidP="00B40027">
      <w:r>
        <w:rPr>
          <w:noProof/>
        </w:rPr>
        <w:pict>
          <v:shape id="_x0000_s2323" type="#_x0000_t32" style="position:absolute;left:0;text-align:left;margin-left:130.9pt;margin-top:13.2pt;width:.1pt;height:34.15pt;z-index:251938816" o:connectortype="straight">
            <v:stroke endarrow="block"/>
          </v:shape>
        </w:pict>
      </w:r>
    </w:p>
    <w:p w:rsidR="00B40027" w:rsidRPr="00CF206C" w:rsidRDefault="00AA3CE1" w:rsidP="00B40027">
      <w:r>
        <w:rPr>
          <w:noProof/>
        </w:rPr>
        <w:pict>
          <v:roundrect id="_x0000_s2326" style="position:absolute;left:0;text-align:left;margin-left:39pt;margin-top:1.8pt;width:91.9pt;height:25.5pt;z-index:251941888" arcsize="10923f">
            <v:textbox>
              <w:txbxContent>
                <w:p w:rsidR="00346850" w:rsidRPr="0046034C" w:rsidRDefault="00346850" w:rsidP="00A90ABE">
                  <w:r w:rsidRPr="0046034C">
                    <w:rPr>
                      <w:rFonts w:hint="eastAsia"/>
                    </w:rPr>
                    <w:t>岗位已控制事态</w:t>
                  </w:r>
                </w:p>
              </w:txbxContent>
            </v:textbox>
          </v:roundrect>
        </w:pict>
      </w:r>
      <w:r>
        <w:rPr>
          <w:noProof/>
        </w:rPr>
        <w:pict>
          <v:shape id="_x0000_s2325" type="#_x0000_t21" style="position:absolute;left:0;text-align:left;margin-left:131pt;margin-top:1.8pt;width:42.65pt;height:25.5pt;z-index:251940864">
            <v:textbox>
              <w:txbxContent>
                <w:p w:rsidR="00346850" w:rsidRPr="00991065" w:rsidRDefault="00346850" w:rsidP="006B18DB">
                  <w:pPr>
                    <w:rPr>
                      <w:color w:val="7030A0"/>
                    </w:rPr>
                  </w:pPr>
                  <w:r w:rsidRPr="00991065">
                    <w:rPr>
                      <w:rFonts w:hint="eastAsia"/>
                      <w:color w:val="7030A0"/>
                    </w:rPr>
                    <w:t>指令</w:t>
                  </w:r>
                </w:p>
              </w:txbxContent>
            </v:textbox>
          </v:shape>
        </w:pict>
      </w:r>
    </w:p>
    <w:p w:rsidR="00B40027" w:rsidRPr="00CF206C" w:rsidRDefault="00B40027" w:rsidP="00B40027"/>
    <w:p w:rsidR="00B40027" w:rsidRPr="00CF206C" w:rsidRDefault="00AA3CE1" w:rsidP="00B40027">
      <w:r>
        <w:rPr>
          <w:noProof/>
        </w:rPr>
        <w:pict>
          <v:rect id="_x0000_s2324" style="position:absolute;left:0;text-align:left;margin-left:91.6pt;margin-top:.55pt;width:82.05pt;height:21.75pt;z-index:251939840">
            <v:shadow on="t" opacity=".5" offset="6pt,-6pt"/>
            <v:textbox style="mso-next-textbox:#_x0000_s2324">
              <w:txbxContent>
                <w:p w:rsidR="00346850" w:rsidRPr="0046034C" w:rsidRDefault="00346850" w:rsidP="006B18DB">
                  <w:pPr>
                    <w:rPr>
                      <w:color w:val="00B050"/>
                    </w:rPr>
                  </w:pPr>
                  <w:r w:rsidRPr="0046034C">
                    <w:rPr>
                      <w:rFonts w:hint="eastAsia"/>
                      <w:color w:val="00B050"/>
                    </w:rPr>
                    <w:t>解除现场预警</w:t>
                  </w:r>
                </w:p>
              </w:txbxContent>
            </v:textbox>
          </v:rect>
        </w:pict>
      </w:r>
    </w:p>
    <w:p w:rsidR="00B40027" w:rsidRPr="00CF206C" w:rsidRDefault="00AA3CE1" w:rsidP="00B40027">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067" type="#_x0000_t84" style="position:absolute;left:0;text-align:left;margin-left:151.95pt;margin-top:11.75pt;width:64.5pt;height:29.5pt;z-index:251677696">
            <v:textbox style="mso-next-textbox:#_x0000_s2067">
              <w:txbxContent>
                <w:p w:rsidR="00346850" w:rsidRPr="00991065" w:rsidRDefault="00346850" w:rsidP="00156B56">
                  <w:pPr>
                    <w:ind w:firstLineChars="50" w:firstLine="105"/>
                    <w:rPr>
                      <w:color w:val="0070C0"/>
                    </w:rPr>
                  </w:pPr>
                  <w:r w:rsidRPr="00991065">
                    <w:rPr>
                      <w:rFonts w:hint="eastAsia"/>
                      <w:color w:val="0070C0"/>
                    </w:rPr>
                    <w:t>总指挥</w:t>
                  </w:r>
                </w:p>
              </w:txbxContent>
            </v:textbox>
          </v:shape>
        </w:pict>
      </w:r>
    </w:p>
    <w:p w:rsidR="00B40027" w:rsidRPr="00CF206C" w:rsidRDefault="00B40027" w:rsidP="00B40027"/>
    <w:p w:rsidR="00B40027" w:rsidRPr="00CF206C" w:rsidRDefault="00AA3CE1" w:rsidP="00B40027">
      <w:r>
        <w:rPr>
          <w:noProof/>
        </w:rPr>
        <w:pict>
          <v:shape id="_x0000_s2096" type="#_x0000_t202" style="position:absolute;left:0;text-align:left;margin-left:340.35pt;margin-top:2.3pt;width:86.2pt;height:25.95pt;z-index:251707392">
            <v:shadow on="t" opacity=".5" offset="-6pt,-6pt"/>
            <v:textbox style="mso-next-textbox:#_x0000_s2096">
              <w:txbxContent>
                <w:p w:rsidR="00346850" w:rsidRPr="006B5875" w:rsidRDefault="00346850" w:rsidP="00B40027">
                  <w:pPr>
                    <w:jc w:val="left"/>
                    <w:rPr>
                      <w:color w:val="00B050"/>
                    </w:rPr>
                  </w:pPr>
                  <w:r w:rsidRPr="006B5875">
                    <w:rPr>
                      <w:rFonts w:hint="eastAsia"/>
                      <w:color w:val="00B050"/>
                    </w:rPr>
                    <w:t>三级响应终止</w:t>
                  </w:r>
                </w:p>
                <w:p w:rsidR="00346850" w:rsidRPr="006B5875" w:rsidRDefault="00346850" w:rsidP="00B40027">
                  <w:pPr>
                    <w:jc w:val="left"/>
                    <w:rPr>
                      <w:color w:val="00B050"/>
                    </w:rPr>
                  </w:pPr>
                </w:p>
              </w:txbxContent>
            </v:textbox>
          </v:shape>
        </w:pict>
      </w:r>
    </w:p>
    <w:p w:rsidR="00B40027" w:rsidRPr="00CF206C" w:rsidRDefault="00AA3CE1" w:rsidP="00B40027">
      <w:r>
        <w:rPr>
          <w:noProof/>
        </w:rPr>
        <w:pict>
          <v:shape id="_x0000_s2065" type="#_x0000_t32" style="position:absolute;left:0;text-align:left;margin-left:74.25pt;margin-top:6.2pt;width:199.1pt;height:.1pt;z-index:251675648" o:connectortype="straight"/>
        </w:pict>
      </w:r>
      <w:r>
        <w:rPr>
          <w:noProof/>
        </w:rPr>
        <w:pict>
          <v:shape id="_x0000_s2064" type="#_x0000_t32" style="position:absolute;left:0;text-align:left;margin-left:75.15pt;margin-top:6.25pt;width:.05pt;height:64.5pt;z-index:251674624" o:connectortype="straight">
            <v:stroke endarrow="block"/>
          </v:shape>
        </w:pict>
      </w:r>
    </w:p>
    <w:p w:rsidR="00B40027" w:rsidRPr="00CF206C" w:rsidRDefault="00AA3CE1" w:rsidP="00B40027">
      <w:r>
        <w:rPr>
          <w:noProof/>
        </w:rPr>
        <w:pict>
          <v:shape id="_x0000_s2059" type="#_x0000_t84" style="position:absolute;left:0;text-align:left;margin-left:273.35pt;margin-top:5.6pt;width:42.7pt;height:26.8pt;z-index:251669504">
            <v:textbox style="mso-next-textbox:#_x0000_s2059">
              <w:txbxContent>
                <w:p w:rsidR="00346850" w:rsidRPr="00991065" w:rsidRDefault="00346850" w:rsidP="00B40027">
                  <w:pPr>
                    <w:rPr>
                      <w:color w:val="0070C0"/>
                    </w:rPr>
                  </w:pPr>
                  <w:r w:rsidRPr="00991065">
                    <w:rPr>
                      <w:rFonts w:hint="eastAsia"/>
                      <w:color w:val="0070C0"/>
                    </w:rPr>
                    <w:t>指令</w:t>
                  </w:r>
                </w:p>
              </w:txbxContent>
            </v:textbox>
          </v:shape>
        </w:pict>
      </w:r>
      <w:r>
        <w:rPr>
          <w:noProof/>
        </w:rPr>
        <w:pict>
          <v:shape id="_x0000_s2062" type="#_x0000_t84" style="position:absolute;left:0;text-align:left;margin-left:75.2pt;margin-top:5.6pt;width:42.6pt;height:26.8pt;z-index:251672576">
            <v:textbox>
              <w:txbxContent>
                <w:p w:rsidR="00346850" w:rsidRPr="00991065" w:rsidRDefault="00346850" w:rsidP="00B40027">
                  <w:pPr>
                    <w:rPr>
                      <w:color w:val="0070C0"/>
                    </w:rPr>
                  </w:pPr>
                  <w:r w:rsidRPr="00991065">
                    <w:rPr>
                      <w:rFonts w:hint="eastAsia"/>
                      <w:color w:val="0070C0"/>
                    </w:rPr>
                    <w:t>指令</w:t>
                  </w:r>
                </w:p>
              </w:txbxContent>
            </v:textbox>
          </v:shape>
        </w:pict>
      </w:r>
      <w:r>
        <w:rPr>
          <w:noProof/>
        </w:rPr>
        <w:pict>
          <v:roundrect id="_x0000_s2061" style="position:absolute;left:0;text-align:left;margin-left:-7.7pt;margin-top:1.35pt;width:82.9pt;height:44.1pt;z-index:251671552" arcsize="10923f">
            <v:textbox>
              <w:txbxContent>
                <w:p w:rsidR="00346850" w:rsidRDefault="00346850" w:rsidP="00B40027">
                  <w:pPr>
                    <w:jc w:val="left"/>
                  </w:pPr>
                  <w:r>
                    <w:rPr>
                      <w:rFonts w:hint="eastAsia"/>
                    </w:rPr>
                    <w:t>三级响应已启动，未增援前</w:t>
                  </w:r>
                </w:p>
                <w:p w:rsidR="00346850" w:rsidRDefault="00346850" w:rsidP="00B40027">
                  <w:pPr>
                    <w:jc w:val="left"/>
                  </w:pPr>
                </w:p>
              </w:txbxContent>
            </v:textbox>
          </v:roundrect>
        </w:pict>
      </w:r>
    </w:p>
    <w:p w:rsidR="00B40027" w:rsidRPr="00CF206C" w:rsidRDefault="00B40027" w:rsidP="00B40027"/>
    <w:p w:rsidR="00B40027" w:rsidRPr="00CF206C" w:rsidRDefault="00B40027" w:rsidP="00B40027"/>
    <w:p w:rsidR="00B40027" w:rsidRPr="00CF206C" w:rsidRDefault="00AA3CE1" w:rsidP="00B40027">
      <w:r>
        <w:rPr>
          <w:noProof/>
        </w:rPr>
        <w:pict>
          <v:shape id="_x0000_s2098" type="#_x0000_t202" style="position:absolute;left:0;text-align:left;margin-left:52pt;margin-top:8.35pt;width:48.75pt;height:36.7pt;z-index:251709440">
            <v:shadow on="t" opacity=".5" offset="6pt,-6pt"/>
            <v:textbox style="mso-next-textbox:#_x0000_s2098">
              <w:txbxContent>
                <w:p w:rsidR="00346850" w:rsidRPr="0046034C" w:rsidRDefault="00346850" w:rsidP="00B40027">
                  <w:pPr>
                    <w:jc w:val="left"/>
                    <w:rPr>
                      <w:b/>
                      <w:color w:val="FF0000"/>
                    </w:rPr>
                  </w:pPr>
                  <w:r w:rsidRPr="0046034C">
                    <w:rPr>
                      <w:rFonts w:hint="eastAsia"/>
                      <w:b/>
                      <w:color w:val="FF0000"/>
                    </w:rPr>
                    <w:t>启动整体预警</w:t>
                  </w:r>
                </w:p>
              </w:txbxContent>
            </v:textbox>
          </v:shape>
        </w:pict>
      </w:r>
      <w:r>
        <w:rPr>
          <w:noProof/>
        </w:rPr>
        <w:pict>
          <v:shape id="_x0000_s2097" type="#_x0000_t202" style="position:absolute;left:0;text-align:left;margin-left:246.5pt;margin-top:8.35pt;width:53.7pt;height:36.7pt;z-index:251708416">
            <v:shadow on="t" opacity=".5" offset="-6pt,-6pt"/>
            <v:textbox style="mso-next-textbox:#_x0000_s2097">
              <w:txbxContent>
                <w:p w:rsidR="00346850" w:rsidRDefault="00346850" w:rsidP="00B40027">
                  <w:pPr>
                    <w:jc w:val="left"/>
                  </w:pPr>
                  <w:r w:rsidRPr="00F03EFC">
                    <w:rPr>
                      <w:rFonts w:hint="eastAsia"/>
                      <w:b/>
                    </w:rPr>
                    <w:t>启动二级响应</w:t>
                  </w:r>
                </w:p>
              </w:txbxContent>
            </v:textbox>
          </v:shape>
        </w:pict>
      </w:r>
    </w:p>
    <w:p w:rsidR="00B40027" w:rsidRPr="00CF206C" w:rsidRDefault="00B40027" w:rsidP="00B40027"/>
    <w:p w:rsidR="00B40027" w:rsidRPr="00CF206C" w:rsidRDefault="00AA3CE1" w:rsidP="00B40027">
      <w:r>
        <w:rPr>
          <w:noProof/>
        </w:rPr>
        <w:pict>
          <v:shape id="_x0000_s2331" type="#_x0000_t32" style="position:absolute;left:0;text-align:left;margin-left:74.25pt;margin-top:13.85pt;width:.95pt;height:36.1pt;flip:x;z-index:251945984" o:connectortype="straight">
            <v:stroke endarrow="block"/>
          </v:shape>
        </w:pict>
      </w:r>
    </w:p>
    <w:p w:rsidR="00B40027" w:rsidRPr="00CF206C" w:rsidRDefault="00AA3CE1" w:rsidP="00B40027">
      <w:pPr>
        <w:jc w:val="center"/>
      </w:pPr>
      <w:r>
        <w:rPr>
          <w:noProof/>
        </w:rPr>
        <w:pict>
          <v:roundrect id="_x0000_s2327" style="position:absolute;left:0;text-align:left;margin-left:-38.25pt;margin-top:3pt;width:112.5pt;height:26.05pt;z-index:251942912" arcsize="10923f">
            <v:textbox>
              <w:txbxContent>
                <w:p w:rsidR="00346850" w:rsidRPr="0046034C" w:rsidRDefault="00346850" w:rsidP="00CA1597">
                  <w:r w:rsidRPr="0046034C">
                    <w:rPr>
                      <w:rFonts w:hint="eastAsia"/>
                    </w:rPr>
                    <w:t>三级响应</w:t>
                  </w:r>
                  <w:r>
                    <w:rPr>
                      <w:rFonts w:hint="eastAsia"/>
                    </w:rPr>
                    <w:t>已</w:t>
                  </w:r>
                  <w:r w:rsidRPr="0046034C">
                    <w:rPr>
                      <w:rFonts w:hint="eastAsia"/>
                    </w:rPr>
                    <w:t>控制事态</w:t>
                  </w:r>
                </w:p>
              </w:txbxContent>
            </v:textbox>
          </v:roundrect>
        </w:pict>
      </w:r>
      <w:r>
        <w:rPr>
          <w:noProof/>
        </w:rPr>
        <w:pict>
          <v:shape id="_x0000_s2330" type="#_x0000_t84" style="position:absolute;left:0;text-align:left;margin-left:74.25pt;margin-top:3pt;width:42.65pt;height:26.05pt;z-index:251944960">
            <v:textbox style="mso-next-textbox:#_x0000_s2330">
              <w:txbxContent>
                <w:p w:rsidR="00346850" w:rsidRPr="0046034C" w:rsidRDefault="00346850" w:rsidP="00CA1597">
                  <w:pPr>
                    <w:rPr>
                      <w:color w:val="00B0F0"/>
                    </w:rPr>
                  </w:pPr>
                  <w:r w:rsidRPr="0046034C">
                    <w:rPr>
                      <w:rFonts w:hint="eastAsia"/>
                      <w:color w:val="00B0F0"/>
                    </w:rPr>
                    <w:t>指令</w:t>
                  </w:r>
                </w:p>
              </w:txbxContent>
            </v:textbox>
          </v:shape>
        </w:pict>
      </w:r>
      <w:r>
        <w:rPr>
          <w:noProof/>
        </w:rPr>
        <w:pict>
          <v:shape id="_x0000_s2099" type="#_x0000_t202" style="position:absolute;left:0;text-align:left;margin-left:167.9pt;margin-top:76.3pt;width:48.55pt;height:36.7pt;z-index:251710464">
            <v:shadow on="t" opacity=".5" offset="-6pt,-6pt"/>
            <v:textbox style="mso-next-textbox:#_x0000_s2099">
              <w:txbxContent>
                <w:p w:rsidR="00346850" w:rsidRPr="00F03EFC" w:rsidRDefault="00346850" w:rsidP="00B40027">
                  <w:pPr>
                    <w:jc w:val="left"/>
                    <w:rPr>
                      <w:b/>
                    </w:rPr>
                  </w:pPr>
                  <w:r w:rsidRPr="00F03EFC">
                    <w:rPr>
                      <w:rFonts w:hint="eastAsia"/>
                      <w:b/>
                    </w:rPr>
                    <w:t>启动一级响应</w:t>
                  </w:r>
                </w:p>
              </w:txbxContent>
            </v:textbox>
          </v:shape>
        </w:pict>
      </w:r>
      <w:r>
        <w:rPr>
          <w:noProof/>
        </w:rPr>
        <w:pict>
          <v:shape id="_x0000_s2102" type="#_x0000_t84" style="position:absolute;left:0;text-align:left;margin-left:262.5pt;margin-top:185.85pt;width:42.7pt;height:26.8pt;z-index:251713536">
            <v:textbox style="mso-next-textbox:#_x0000_s2102">
              <w:txbxContent>
                <w:p w:rsidR="00346850" w:rsidRPr="00991065" w:rsidRDefault="00346850" w:rsidP="00B40027">
                  <w:pPr>
                    <w:rPr>
                      <w:color w:val="0070C0"/>
                    </w:rPr>
                  </w:pPr>
                  <w:r w:rsidRPr="00991065">
                    <w:rPr>
                      <w:rFonts w:hint="eastAsia"/>
                      <w:color w:val="0070C0"/>
                    </w:rPr>
                    <w:t>指令</w:t>
                  </w:r>
                </w:p>
              </w:txbxContent>
            </v:textbox>
          </v:shape>
        </w:pict>
      </w:r>
      <w:r>
        <w:rPr>
          <w:noProof/>
        </w:rPr>
        <w:pict>
          <v:shape id="_x0000_s2103" type="#_x0000_t32" style="position:absolute;left:0;text-align:left;margin-left:236.55pt;margin-top:212.65pt;width:89.65pt;height:0;z-index:251714560" o:connectortype="straight">
            <v:stroke endarrow="block"/>
          </v:shape>
        </w:pict>
      </w:r>
      <w:r>
        <w:rPr>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2104" type="#_x0000_t64" style="position:absolute;left:0;text-align:left;margin-left:146.1pt;margin-top:185.85pt;width:90.45pt;height:52.75pt;z-index:251715584">
            <v:textbox>
              <w:txbxContent>
                <w:p w:rsidR="00346850" w:rsidRDefault="00346850" w:rsidP="00B40027">
                  <w:r>
                    <w:rPr>
                      <w:rFonts w:hint="eastAsia"/>
                    </w:rPr>
                    <w:t>事故有效控制</w:t>
                  </w:r>
                </w:p>
              </w:txbxContent>
            </v:textbox>
          </v:shape>
        </w:pict>
      </w:r>
      <w:r>
        <w:rPr>
          <w:noProof/>
        </w:rPr>
        <w:pict>
          <v:rect id="_x0000_s2105" style="position:absolute;left:0;text-align:left;margin-left:136.95pt;margin-top:159.05pt;width:122.15pt;height:21.75pt;z-index:251716608">
            <v:textbox style="mso-next-textbox:#_x0000_s2105">
              <w:txbxContent>
                <w:p w:rsidR="00346850" w:rsidRDefault="00346850" w:rsidP="00B40027">
                  <w:r>
                    <w:rPr>
                      <w:rFonts w:hint="eastAsia"/>
                    </w:rPr>
                    <w:t>配合政府应急机构行动</w:t>
                  </w:r>
                </w:p>
              </w:txbxContent>
            </v:textbox>
          </v:rect>
        </w:pict>
      </w:r>
      <w:r>
        <w:rPr>
          <w:noProof/>
        </w:rPr>
        <w:pict>
          <v:shape id="_x0000_s2106" type="#_x0000_t32" style="position:absolute;left:0;text-align:left;margin-left:193.85pt;margin-top:147.3pt;width:0;height:11.75pt;z-index:251717632" o:connectortype="straight">
            <v:stroke endarrow="block"/>
          </v:shape>
        </w:pict>
      </w:r>
      <w:r>
        <w:rPr>
          <w:noProof/>
        </w:rPr>
        <w:pict>
          <v:shape id="_x0000_s2107" type="#_x0000_t32" style="position:absolute;left:0;text-align:left;margin-left:193.85pt;margin-top:180.8pt;width:0;height:11.75pt;z-index:251718656" o:connectortype="straight">
            <v:stroke endarrow="block"/>
          </v:shape>
        </w:pict>
      </w:r>
      <w:r>
        <w:rPr>
          <w:noProof/>
        </w:rPr>
        <w:pict>
          <v:shape id="_x0000_s2108" type="#_x0000_t32" style="position:absolute;left:0;text-align:left;margin-left:193.85pt;margin-top:113pt;width:0;height:11.75pt;z-index:251719680" o:connectortype="straight">
            <v:stroke endarrow="block"/>
          </v:shape>
        </w:pict>
      </w:r>
      <w:r>
        <w:rPr>
          <w:noProof/>
        </w:rPr>
        <w:pict>
          <v:rect id="_x0000_s2109" style="position:absolute;left:0;text-align:left;margin-left:136.95pt;margin-top:124.75pt;width:117.15pt;height:21.75pt;z-index:251720704">
            <v:textbox style="mso-next-textbox:#_x0000_s2109">
              <w:txbxContent>
                <w:p w:rsidR="00346850" w:rsidRDefault="00346850" w:rsidP="00B40027">
                  <w:r>
                    <w:rPr>
                      <w:rFonts w:hint="eastAsia"/>
                    </w:rPr>
                    <w:t>向政府应急机构报告</w:t>
                  </w:r>
                </w:p>
              </w:txbxContent>
            </v:textbox>
          </v:rect>
        </w:pict>
      </w:r>
      <w:r>
        <w:rPr>
          <w:noProof/>
        </w:rPr>
        <w:pict>
          <v:roundrect id="_x0000_s2110" style="position:absolute;left:0;text-align:left;margin-left:307.7pt;margin-top:19.1pt;width:56.9pt;height:44.1pt;z-index:251721728" arcsize="10923f">
            <v:textbox>
              <w:txbxContent>
                <w:p w:rsidR="00346850" w:rsidRDefault="00346850" w:rsidP="00B40027">
                  <w:pPr>
                    <w:jc w:val="left"/>
                  </w:pPr>
                  <w:r>
                    <w:rPr>
                      <w:rFonts w:hint="eastAsia"/>
                    </w:rPr>
                    <w:t>有效控</w:t>
                  </w:r>
                </w:p>
                <w:p w:rsidR="00346850" w:rsidRDefault="00346850" w:rsidP="00B40027">
                  <w:pPr>
                    <w:jc w:val="left"/>
                  </w:pPr>
                  <w:r>
                    <w:rPr>
                      <w:rFonts w:hint="eastAsia"/>
                    </w:rPr>
                    <w:t>制事态</w:t>
                  </w:r>
                </w:p>
              </w:txbxContent>
            </v:textbox>
          </v:roundrect>
        </w:pict>
      </w:r>
      <w:r>
        <w:rPr>
          <w:noProof/>
        </w:rPr>
        <w:pict>
          <v:shape id="_x0000_s2111" type="#_x0000_t32" style="position:absolute;left:0;text-align:left;margin-left:364.6pt;margin-top:11.8pt;width:0;height:60.3pt;z-index:251722752" o:connectortype="straight">
            <v:stroke endarrow="block"/>
          </v:shape>
        </w:pict>
      </w:r>
      <w:r>
        <w:rPr>
          <w:noProof/>
        </w:rPr>
        <w:pict>
          <v:shape id="_x0000_s2112" type="#_x0000_t84" style="position:absolute;left:0;text-align:left;margin-left:364.6pt;margin-top:29.3pt;width:42.7pt;height:26.8pt;z-index:251723776">
            <v:textbox style="mso-next-textbox:#_x0000_s2112">
              <w:txbxContent>
                <w:p w:rsidR="00346850" w:rsidRPr="00991065" w:rsidRDefault="00346850" w:rsidP="00B40027">
                  <w:pPr>
                    <w:rPr>
                      <w:color w:val="0070C0"/>
                    </w:rPr>
                  </w:pPr>
                  <w:r w:rsidRPr="00991065">
                    <w:rPr>
                      <w:rFonts w:hint="eastAsia"/>
                      <w:color w:val="0070C0"/>
                    </w:rPr>
                    <w:t>指令</w:t>
                  </w:r>
                </w:p>
              </w:txbxContent>
            </v:textbox>
          </v:shape>
        </w:pict>
      </w:r>
      <w:r>
        <w:rPr>
          <w:noProof/>
        </w:rPr>
        <w:pict>
          <v:roundrect id="_x0000_s2113" style="position:absolute;left:0;text-align:left;margin-left:136.95pt;margin-top:19.1pt;width:56.9pt;height:44.1pt;z-index:251724800" arcsize="10923f">
            <v:textbox>
              <w:txbxContent>
                <w:p w:rsidR="00346850" w:rsidRDefault="00346850" w:rsidP="00B40027">
                  <w:pPr>
                    <w:jc w:val="left"/>
                  </w:pPr>
                  <w:r>
                    <w:rPr>
                      <w:rFonts w:hint="eastAsia"/>
                    </w:rPr>
                    <w:t>不能控</w:t>
                  </w:r>
                </w:p>
                <w:p w:rsidR="00346850" w:rsidRDefault="00346850" w:rsidP="00B40027">
                  <w:pPr>
                    <w:jc w:val="left"/>
                  </w:pPr>
                  <w:r>
                    <w:rPr>
                      <w:rFonts w:hint="eastAsia"/>
                    </w:rPr>
                    <w:t>制事态</w:t>
                  </w:r>
                </w:p>
              </w:txbxContent>
            </v:textbox>
          </v:roundrect>
        </w:pict>
      </w:r>
      <w:r>
        <w:rPr>
          <w:noProof/>
        </w:rPr>
        <w:pict>
          <v:shape id="_x0000_s2114" type="#_x0000_t32" style="position:absolute;left:0;text-align:left;margin-left:193.85pt;margin-top:11.8pt;width:0;height:64.5pt;z-index:251725824" o:connectortype="straight">
            <v:stroke endarrow="block"/>
          </v:shape>
        </w:pict>
      </w:r>
      <w:r>
        <w:rPr>
          <w:noProof/>
        </w:rPr>
        <w:pict>
          <v:shape id="_x0000_s2115" type="#_x0000_t84" style="position:absolute;left:0;text-align:left;margin-left:193.85pt;margin-top:29.3pt;width:42.7pt;height:26.8pt;z-index:251726848">
            <v:textbox style="mso-next-textbox:#_x0000_s2115">
              <w:txbxContent>
                <w:p w:rsidR="00346850" w:rsidRPr="00991065" w:rsidRDefault="00346850" w:rsidP="00B40027">
                  <w:pPr>
                    <w:rPr>
                      <w:color w:val="0070C0"/>
                    </w:rPr>
                  </w:pPr>
                  <w:r w:rsidRPr="00991065">
                    <w:rPr>
                      <w:rFonts w:hint="eastAsia"/>
                      <w:color w:val="0070C0"/>
                    </w:rPr>
                    <w:t>指令</w:t>
                  </w:r>
                </w:p>
              </w:txbxContent>
            </v:textbox>
          </v:shape>
        </w:pict>
      </w:r>
    </w:p>
    <w:p w:rsidR="00B40027" w:rsidRPr="00CF206C" w:rsidRDefault="00AA3CE1" w:rsidP="00CA1597">
      <w:pPr>
        <w:adjustRightInd w:val="0"/>
        <w:snapToGrid w:val="0"/>
        <w:spacing w:line="480" w:lineRule="auto"/>
        <w:ind w:firstLineChars="150" w:firstLine="315"/>
        <w:jc w:val="left"/>
        <w:rPr>
          <w:rFonts w:ascii="仿宋_GB2312" w:eastAsia="仿宋_GB2312" w:hAnsiTheme="minorEastAsia"/>
          <w:b/>
          <w:sz w:val="28"/>
          <w:szCs w:val="28"/>
        </w:rPr>
      </w:pPr>
      <w:r w:rsidRPr="00AA3CE1">
        <w:rPr>
          <w:noProof/>
        </w:rPr>
        <w:pict>
          <v:rect id="_x0000_s2328" style="position:absolute;left:0;text-align:left;margin-left:35.75pt;margin-top:18.75pt;width:82.05pt;height:21.75pt;z-index:251943936">
            <v:shadow on="t" opacity=".5" offset="6pt,-6pt"/>
            <v:textbox style="mso-next-textbox:#_x0000_s2328">
              <w:txbxContent>
                <w:p w:rsidR="00346850" w:rsidRPr="0046034C" w:rsidRDefault="00346850" w:rsidP="00CA1597">
                  <w:pPr>
                    <w:rPr>
                      <w:color w:val="00B050"/>
                    </w:rPr>
                  </w:pPr>
                  <w:r w:rsidRPr="0046034C">
                    <w:rPr>
                      <w:rFonts w:hint="eastAsia"/>
                      <w:color w:val="00B050"/>
                    </w:rPr>
                    <w:t>解除整体预警</w:t>
                  </w:r>
                </w:p>
              </w:txbxContent>
            </v:textbox>
          </v:rect>
        </w:pict>
      </w:r>
    </w:p>
    <w:p w:rsidR="00B40027" w:rsidRPr="00CF206C" w:rsidRDefault="00AA3CE1" w:rsidP="0046034C">
      <w:pPr>
        <w:adjustRightInd w:val="0"/>
        <w:snapToGrid w:val="0"/>
        <w:spacing w:line="480" w:lineRule="auto"/>
        <w:ind w:firstLineChars="150" w:firstLine="315"/>
        <w:jc w:val="left"/>
        <w:rPr>
          <w:rFonts w:ascii="仿宋_GB2312" w:eastAsia="仿宋_GB2312" w:hAnsiTheme="minorEastAsia"/>
          <w:b/>
          <w:sz w:val="28"/>
          <w:szCs w:val="28"/>
        </w:rPr>
      </w:pPr>
      <w:r w:rsidRPr="00AA3CE1">
        <w:rPr>
          <w:noProof/>
        </w:rPr>
        <w:pict>
          <v:shape id="_x0000_s2101" type="#_x0000_t202" style="position:absolute;left:0;text-align:left;margin-left:326.2pt;margin-top:20.2pt;width:81.1pt;height:22.4pt;z-index:251712512">
            <v:shadow on="t" opacity=".5" offset="-6pt,-6pt"/>
            <v:textbox style="mso-next-textbox:#_x0000_s2101">
              <w:txbxContent>
                <w:p w:rsidR="00346850" w:rsidRPr="006B5875" w:rsidRDefault="00346850" w:rsidP="00B40027">
                  <w:pPr>
                    <w:jc w:val="left"/>
                    <w:rPr>
                      <w:color w:val="00B050"/>
                    </w:rPr>
                  </w:pPr>
                  <w:r w:rsidRPr="006B5875">
                    <w:rPr>
                      <w:rFonts w:hint="eastAsia"/>
                      <w:color w:val="00B050"/>
                    </w:rPr>
                    <w:t>二级响应终止</w:t>
                  </w:r>
                </w:p>
                <w:p w:rsidR="00346850" w:rsidRPr="006B5875" w:rsidRDefault="00346850" w:rsidP="00B40027">
                  <w:pPr>
                    <w:jc w:val="left"/>
                    <w:rPr>
                      <w:color w:val="00B050"/>
                    </w:rPr>
                  </w:pPr>
                </w:p>
              </w:txbxContent>
            </v:textbox>
          </v:shape>
        </w:pict>
      </w:r>
    </w:p>
    <w:p w:rsidR="00B40027" w:rsidRDefault="00B40027" w:rsidP="008D5F69">
      <w:pPr>
        <w:adjustRightInd w:val="0"/>
        <w:snapToGrid w:val="0"/>
        <w:spacing w:line="480" w:lineRule="auto"/>
        <w:ind w:firstLineChars="150" w:firstLine="420"/>
        <w:jc w:val="left"/>
        <w:rPr>
          <w:rFonts w:ascii="仿宋_GB2312" w:eastAsia="仿宋_GB2312" w:hAnsiTheme="minorEastAsia"/>
          <w:b/>
          <w:sz w:val="28"/>
          <w:szCs w:val="28"/>
        </w:rPr>
      </w:pPr>
    </w:p>
    <w:p w:rsidR="00D9681C" w:rsidRDefault="00AA3CE1" w:rsidP="00C34ECA">
      <w:pPr>
        <w:adjustRightInd w:val="0"/>
        <w:snapToGrid w:val="0"/>
        <w:spacing w:line="480" w:lineRule="auto"/>
        <w:ind w:firstLineChars="150" w:firstLine="315"/>
        <w:jc w:val="left"/>
        <w:rPr>
          <w:rFonts w:ascii="仿宋_GB2312" w:eastAsia="仿宋_GB2312" w:hAnsiTheme="minorEastAsia"/>
          <w:b/>
          <w:sz w:val="28"/>
          <w:szCs w:val="28"/>
        </w:rPr>
      </w:pPr>
      <w:r w:rsidRPr="00AA3CE1">
        <w:rPr>
          <w:noProof/>
        </w:rPr>
        <w:pict>
          <v:shape id="_x0000_s2100" type="#_x0000_t202" style="position:absolute;left:0;text-align:left;margin-left:327.05pt;margin-top:36.6pt;width:80.25pt;height:23.25pt;z-index:251711488">
            <v:shadow on="t" opacity=".5" offset="-6pt,-6pt"/>
            <v:textbox style="mso-next-textbox:#_x0000_s2100">
              <w:txbxContent>
                <w:p w:rsidR="00346850" w:rsidRPr="00551514" w:rsidRDefault="00346850" w:rsidP="00B40027">
                  <w:pPr>
                    <w:jc w:val="left"/>
                    <w:rPr>
                      <w:color w:val="00B050"/>
                    </w:rPr>
                  </w:pPr>
                  <w:r w:rsidRPr="00551514">
                    <w:rPr>
                      <w:rFonts w:hint="eastAsia"/>
                      <w:color w:val="00B050"/>
                    </w:rPr>
                    <w:t>一级响应终止</w:t>
                  </w:r>
                </w:p>
                <w:p w:rsidR="00346850" w:rsidRPr="00551514" w:rsidRDefault="00346850" w:rsidP="00B40027">
                  <w:pPr>
                    <w:jc w:val="left"/>
                    <w:rPr>
                      <w:color w:val="00B050"/>
                    </w:rPr>
                  </w:pPr>
                </w:p>
              </w:txbxContent>
            </v:textbox>
          </v:shape>
        </w:pict>
      </w:r>
    </w:p>
    <w:p w:rsidR="00CF206C" w:rsidRPr="008D5F69" w:rsidRDefault="00CF206C" w:rsidP="00B40027">
      <w:pPr>
        <w:adjustRightInd w:val="0"/>
        <w:snapToGrid w:val="0"/>
        <w:spacing w:line="600" w:lineRule="exact"/>
        <w:rPr>
          <w:rFonts w:ascii="仿宋_GB2312" w:eastAsia="仿宋_GB2312" w:hAnsiTheme="minorEastAsia"/>
          <w:b/>
          <w:sz w:val="28"/>
          <w:szCs w:val="28"/>
        </w:rPr>
      </w:pPr>
    </w:p>
    <w:p w:rsidR="00B40027" w:rsidRDefault="00B40027" w:rsidP="00B40027">
      <w:pPr>
        <w:adjustRightInd w:val="0"/>
        <w:snapToGrid w:val="0"/>
        <w:spacing w:line="600" w:lineRule="exact"/>
        <w:rPr>
          <w:rFonts w:ascii="仿宋_GB2312" w:eastAsia="仿宋_GB2312"/>
          <w:b/>
          <w:sz w:val="28"/>
          <w:szCs w:val="28"/>
        </w:rPr>
      </w:pPr>
      <w:r w:rsidRPr="007C5F15">
        <w:rPr>
          <w:rFonts w:ascii="仿宋_GB2312" w:eastAsia="仿宋_GB2312" w:hAnsiTheme="minorEastAsia" w:hint="eastAsia"/>
          <w:b/>
          <w:sz w:val="28"/>
          <w:szCs w:val="28"/>
        </w:rPr>
        <w:t xml:space="preserve">3.4 </w:t>
      </w:r>
      <w:r w:rsidR="004945B5">
        <w:rPr>
          <w:rFonts w:ascii="仿宋_GB2312" w:eastAsia="仿宋_GB2312" w:hAnsiTheme="minorEastAsia" w:hint="eastAsia"/>
          <w:b/>
          <w:sz w:val="28"/>
          <w:szCs w:val="28"/>
        </w:rPr>
        <w:t xml:space="preserve"> </w:t>
      </w:r>
      <w:r w:rsidRPr="007C5F15">
        <w:rPr>
          <w:rFonts w:ascii="仿宋_GB2312" w:eastAsia="仿宋_GB2312" w:hint="eastAsia"/>
          <w:b/>
          <w:sz w:val="28"/>
          <w:szCs w:val="28"/>
        </w:rPr>
        <w:t>应急处置</w:t>
      </w:r>
    </w:p>
    <w:p w:rsidR="00394BE8" w:rsidRPr="00A15D5E" w:rsidRDefault="00AA3CE1" w:rsidP="008D5F69">
      <w:pPr>
        <w:adjustRightInd w:val="0"/>
        <w:snapToGrid w:val="0"/>
        <w:spacing w:line="600" w:lineRule="exact"/>
        <w:ind w:firstLineChars="196" w:firstLine="549"/>
        <w:rPr>
          <w:rFonts w:asciiTheme="minorEastAsia" w:hAnsiTheme="minorEastAsia"/>
          <w:b/>
          <w:sz w:val="28"/>
          <w:szCs w:val="28"/>
        </w:rPr>
      </w:pPr>
      <w:r w:rsidRPr="00AA3CE1">
        <w:rPr>
          <w:rFonts w:ascii="仿宋_GB2312" w:eastAsia="仿宋_GB2312"/>
          <w:b/>
          <w:noProof/>
          <w:sz w:val="28"/>
          <w:szCs w:val="28"/>
        </w:rPr>
        <w:pict>
          <v:shape id="_x0000_s2332" type="#_x0000_t71" style="position:absolute;left:0;text-align:left;margin-left:181.5pt;margin-top:9.75pt;width:87pt;height:45.75pt;z-index:251947008">
            <v:textbox>
              <w:txbxContent>
                <w:p w:rsidR="00346850" w:rsidRDefault="00346850">
                  <w:r>
                    <w:rPr>
                      <w:rFonts w:hint="eastAsia"/>
                    </w:rPr>
                    <w:t>事故</w:t>
                  </w:r>
                </w:p>
              </w:txbxContent>
            </v:textbox>
          </v:shape>
        </w:pict>
      </w:r>
      <w:r w:rsidR="00394BE8" w:rsidRPr="00A15D5E">
        <w:rPr>
          <w:rFonts w:asciiTheme="minorEastAsia" w:hAnsiTheme="minorEastAsia" w:hint="eastAsia"/>
          <w:b/>
          <w:sz w:val="28"/>
          <w:szCs w:val="28"/>
        </w:rPr>
        <w:t>事故现场应急处置措施：</w:t>
      </w:r>
    </w:p>
    <w:p w:rsidR="00585FF9" w:rsidRPr="00394BE8" w:rsidRDefault="00AA3CE1" w:rsidP="00B40027">
      <w:pPr>
        <w:adjustRightInd w:val="0"/>
        <w:snapToGrid w:val="0"/>
        <w:spacing w:line="600" w:lineRule="exact"/>
        <w:rPr>
          <w:rFonts w:ascii="仿宋_GB2312" w:eastAsia="仿宋_GB2312"/>
          <w:b/>
          <w:sz w:val="28"/>
          <w:szCs w:val="28"/>
        </w:rPr>
      </w:pPr>
      <w:r>
        <w:rPr>
          <w:rFonts w:ascii="仿宋_GB2312" w:eastAsia="仿宋_GB2312"/>
          <w:b/>
          <w:noProof/>
          <w:sz w:val="28"/>
          <w:szCs w:val="28"/>
        </w:rPr>
        <w:pict>
          <v:shape id="_x0000_s2334" type="#_x0000_t32" style="position:absolute;left:0;text-align:left;margin-left:212.25pt;margin-top:21pt;width:0;height:18pt;z-index:251948032" o:connectortype="straight">
            <v:stroke endarrow="block"/>
          </v:shape>
        </w:pict>
      </w:r>
    </w:p>
    <w:p w:rsidR="00585FF9" w:rsidRDefault="00AA3CE1" w:rsidP="00B40027">
      <w:pPr>
        <w:adjustRightInd w:val="0"/>
        <w:snapToGrid w:val="0"/>
        <w:spacing w:line="600" w:lineRule="exact"/>
        <w:rPr>
          <w:rFonts w:ascii="仿宋_GB2312" w:eastAsia="仿宋_GB2312"/>
          <w:b/>
          <w:sz w:val="28"/>
          <w:szCs w:val="28"/>
        </w:rPr>
      </w:pPr>
      <w:r>
        <w:rPr>
          <w:rFonts w:ascii="仿宋_GB2312" w:eastAsia="仿宋_GB2312"/>
          <w:b/>
          <w:noProof/>
          <w:sz w:val="28"/>
          <w:szCs w:val="28"/>
        </w:rPr>
        <w:pict>
          <v:rect id="_x0000_s2335" style="position:absolute;left:0;text-align:left;margin-left:171.75pt;margin-top:9pt;width:85.5pt;height:21pt;z-index:251949056">
            <v:textbox>
              <w:txbxContent>
                <w:p w:rsidR="00346850" w:rsidRDefault="00346850">
                  <w:r>
                    <w:rPr>
                      <w:rFonts w:hint="eastAsia"/>
                    </w:rPr>
                    <w:t>应急处置措施</w:t>
                  </w:r>
                </w:p>
              </w:txbxContent>
            </v:textbox>
          </v:rect>
        </w:pict>
      </w:r>
    </w:p>
    <w:p w:rsidR="00585FF9" w:rsidRDefault="00AA3CE1" w:rsidP="00B40027">
      <w:pPr>
        <w:adjustRightInd w:val="0"/>
        <w:snapToGrid w:val="0"/>
        <w:spacing w:line="600" w:lineRule="exact"/>
        <w:rPr>
          <w:rFonts w:ascii="仿宋_GB2312" w:eastAsia="仿宋_GB2312"/>
          <w:b/>
          <w:sz w:val="28"/>
          <w:szCs w:val="28"/>
        </w:rPr>
      </w:pPr>
      <w:r>
        <w:rPr>
          <w:rFonts w:ascii="仿宋_GB2312" w:eastAsia="仿宋_GB2312"/>
          <w:b/>
          <w:noProof/>
          <w:sz w:val="28"/>
          <w:szCs w:val="28"/>
        </w:rPr>
        <w:pict>
          <v:shape id="_x0000_s2337" type="#_x0000_t32" style="position:absolute;left:0;text-align:left;margin-left:30.75pt;margin-top:13.5pt;width:359.25pt;height:.05pt;z-index:251951104" o:connectortype="straight"/>
        </w:pict>
      </w:r>
      <w:r w:rsidRPr="00AA3CE1">
        <w:rPr>
          <w:rFonts w:asciiTheme="minorEastAsia" w:hAnsiTheme="minorEastAsia"/>
          <w:b/>
          <w:noProof/>
          <w:sz w:val="28"/>
          <w:szCs w:val="28"/>
        </w:rPr>
        <w:pict>
          <v:shape id="_x0000_s2345" type="#_x0000_t32" style="position:absolute;left:0;text-align:left;margin-left:390pt;margin-top:13.5pt;width:0;height:24.75pt;z-index:251959296" o:connectortype="straight">
            <v:stroke endarrow="block"/>
          </v:shape>
        </w:pict>
      </w:r>
      <w:r w:rsidRPr="00AA3CE1">
        <w:rPr>
          <w:rFonts w:asciiTheme="minorEastAsia" w:hAnsiTheme="minorEastAsia"/>
          <w:b/>
          <w:noProof/>
          <w:sz w:val="28"/>
          <w:szCs w:val="28"/>
        </w:rPr>
        <w:pict>
          <v:shape id="_x0000_s2346" type="#_x0000_t32" style="position:absolute;left:0;text-align:left;margin-left:354pt;margin-top:13.5pt;width:0;height:24.75pt;z-index:251960320" o:connectortype="straight">
            <v:stroke endarrow="block"/>
          </v:shape>
        </w:pict>
      </w:r>
      <w:r w:rsidRPr="00AA3CE1">
        <w:rPr>
          <w:rFonts w:asciiTheme="minorEastAsia" w:hAnsiTheme="minorEastAsia"/>
          <w:b/>
          <w:noProof/>
          <w:sz w:val="28"/>
          <w:szCs w:val="28"/>
        </w:rPr>
        <w:pict>
          <v:shape id="_x0000_s2344" type="#_x0000_t32" style="position:absolute;left:0;text-align:left;margin-left:317.25pt;margin-top:13.5pt;width:0;height:24.75pt;z-index:251958272" o:connectortype="straight">
            <v:stroke endarrow="block"/>
          </v:shape>
        </w:pict>
      </w:r>
      <w:r w:rsidRPr="00AA3CE1">
        <w:rPr>
          <w:rFonts w:asciiTheme="minorEastAsia" w:hAnsiTheme="minorEastAsia"/>
          <w:b/>
          <w:noProof/>
          <w:sz w:val="28"/>
          <w:szCs w:val="28"/>
        </w:rPr>
        <w:pict>
          <v:shape id="_x0000_s2347" type="#_x0000_t32" style="position:absolute;left:0;text-align:left;margin-left:282.75pt;margin-top:13.5pt;width:0;height:24.75pt;z-index:251961344" o:connectortype="straight">
            <v:stroke endarrow="block"/>
          </v:shape>
        </w:pict>
      </w:r>
      <w:r w:rsidRPr="00AA3CE1">
        <w:rPr>
          <w:rFonts w:asciiTheme="minorEastAsia" w:hAnsiTheme="minorEastAsia"/>
          <w:b/>
          <w:noProof/>
          <w:sz w:val="28"/>
          <w:szCs w:val="28"/>
        </w:rPr>
        <w:pict>
          <v:shape id="_x0000_s2343" type="#_x0000_t32" style="position:absolute;left:0;text-align:left;margin-left:246.75pt;margin-top:13.5pt;width:0;height:24.75pt;z-index:251957248" o:connectortype="straight">
            <v:stroke endarrow="block"/>
          </v:shape>
        </w:pict>
      </w:r>
      <w:r w:rsidRPr="00AA3CE1">
        <w:rPr>
          <w:rFonts w:asciiTheme="minorEastAsia" w:hAnsiTheme="minorEastAsia"/>
          <w:b/>
          <w:noProof/>
          <w:sz w:val="28"/>
          <w:szCs w:val="28"/>
        </w:rPr>
        <w:pict>
          <v:shape id="_x0000_s2342" type="#_x0000_t32" style="position:absolute;left:0;text-align:left;margin-left:176.25pt;margin-top:13.5pt;width:0;height:24.75pt;z-index:251956224" o:connectortype="straight">
            <v:stroke endarrow="block"/>
          </v:shape>
        </w:pict>
      </w:r>
      <w:r>
        <w:rPr>
          <w:rFonts w:ascii="仿宋_GB2312" w:eastAsia="仿宋_GB2312"/>
          <w:b/>
          <w:noProof/>
          <w:sz w:val="28"/>
          <w:szCs w:val="28"/>
        </w:rPr>
        <w:pict>
          <v:shape id="_x0000_s2341" type="#_x0000_t32" style="position:absolute;left:0;text-align:left;margin-left:139.5pt;margin-top:13.5pt;width:0;height:24.75pt;z-index:251955200" o:connectortype="straight">
            <v:stroke endarrow="block"/>
          </v:shape>
        </w:pict>
      </w:r>
      <w:r w:rsidRPr="00AA3CE1">
        <w:rPr>
          <w:rFonts w:asciiTheme="minorEastAsia" w:hAnsiTheme="minorEastAsia"/>
          <w:b/>
          <w:noProof/>
          <w:sz w:val="28"/>
          <w:szCs w:val="28"/>
        </w:rPr>
        <w:pict>
          <v:shape id="_x0000_s2340" type="#_x0000_t32" style="position:absolute;left:0;text-align:left;margin-left:102pt;margin-top:13.5pt;width:0;height:24.75pt;z-index:251954176" o:connectortype="straight">
            <v:stroke endarrow="block"/>
          </v:shape>
        </w:pict>
      </w:r>
      <w:r>
        <w:rPr>
          <w:rFonts w:ascii="仿宋_GB2312" w:eastAsia="仿宋_GB2312"/>
          <w:b/>
          <w:noProof/>
          <w:sz w:val="28"/>
          <w:szCs w:val="28"/>
        </w:rPr>
        <w:pict>
          <v:shape id="_x0000_s2339" type="#_x0000_t32" style="position:absolute;left:0;text-align:left;margin-left:66.75pt;margin-top:13.5pt;width:0;height:24.75pt;z-index:251953152" o:connectortype="straight">
            <v:stroke endarrow="block"/>
          </v:shape>
        </w:pict>
      </w:r>
      <w:r>
        <w:rPr>
          <w:rFonts w:ascii="仿宋_GB2312" w:eastAsia="仿宋_GB2312"/>
          <w:b/>
          <w:noProof/>
          <w:sz w:val="28"/>
          <w:szCs w:val="28"/>
        </w:rPr>
        <w:pict>
          <v:shape id="_x0000_s2338" type="#_x0000_t32" style="position:absolute;left:0;text-align:left;margin-left:30.75pt;margin-top:13.5pt;width:0;height:24.75pt;z-index:251952128" o:connectortype="straight">
            <v:stroke endarrow="block"/>
          </v:shape>
        </w:pict>
      </w:r>
      <w:r w:rsidRPr="00AA3CE1">
        <w:rPr>
          <w:rFonts w:asciiTheme="minorEastAsia" w:hAnsiTheme="minorEastAsia"/>
          <w:b/>
          <w:noProof/>
          <w:sz w:val="28"/>
          <w:szCs w:val="28"/>
        </w:rPr>
        <w:pict>
          <v:shape id="_x0000_s2348" type="#_x0000_t32" style="position:absolute;left:0;text-align:left;margin-left:212.25pt;margin-top:13.5pt;width:0;height:24.75pt;z-index:251962368" o:connectortype="straight">
            <v:stroke endarrow="block"/>
          </v:shape>
        </w:pict>
      </w:r>
      <w:r>
        <w:rPr>
          <w:rFonts w:ascii="仿宋_GB2312" w:eastAsia="仿宋_GB2312"/>
          <w:b/>
          <w:noProof/>
          <w:sz w:val="28"/>
          <w:szCs w:val="28"/>
        </w:rPr>
        <w:pict>
          <v:shape id="_x0000_s2336" type="#_x0000_t32" style="position:absolute;left:0;text-align:left;margin-left:212.25pt;margin-top:0;width:0;height:13.5pt;z-index:251950080" o:connectortype="straight"/>
        </w:pict>
      </w:r>
    </w:p>
    <w:p w:rsidR="00585FF9" w:rsidRDefault="00AA3CE1" w:rsidP="00B40027">
      <w:pPr>
        <w:adjustRightInd w:val="0"/>
        <w:snapToGrid w:val="0"/>
        <w:spacing w:line="600" w:lineRule="exact"/>
        <w:rPr>
          <w:rFonts w:ascii="仿宋_GB2312" w:eastAsia="仿宋_GB2312"/>
          <w:b/>
          <w:sz w:val="28"/>
          <w:szCs w:val="28"/>
        </w:rPr>
      </w:pPr>
      <w:r>
        <w:rPr>
          <w:rFonts w:ascii="仿宋_GB2312" w:eastAsia="仿宋_GB2312"/>
          <w:b/>
          <w:noProof/>
          <w:sz w:val="28"/>
          <w:szCs w:val="28"/>
        </w:rPr>
        <w:pict>
          <v:rect id="_x0000_s2349" style="position:absolute;left:0;text-align:left;margin-left:17.25pt;margin-top:8.25pt;width:26.25pt;height:99.75pt;z-index:251963392">
            <v:textbox>
              <w:txbxContent>
                <w:p w:rsidR="00346850" w:rsidRDefault="00346850" w:rsidP="00485367">
                  <w:pPr>
                    <w:jc w:val="left"/>
                  </w:pPr>
                  <w:r>
                    <w:rPr>
                      <w:rFonts w:hint="eastAsia"/>
                    </w:rPr>
                    <w:t>警戒隔离</w:t>
                  </w:r>
                </w:p>
              </w:txbxContent>
            </v:textbox>
          </v:rect>
        </w:pict>
      </w:r>
      <w:r w:rsidRPr="00AA3CE1">
        <w:rPr>
          <w:rFonts w:asciiTheme="minorEastAsia" w:hAnsiTheme="minorEastAsia"/>
          <w:b/>
          <w:noProof/>
          <w:sz w:val="28"/>
          <w:szCs w:val="28"/>
        </w:rPr>
        <w:pict>
          <v:rect id="_x0000_s2362" style="position:absolute;left:0;text-align:left;margin-left:54pt;margin-top:8.25pt;width:26.25pt;height:99.75pt;z-index:251976704">
            <v:textbox>
              <w:txbxContent>
                <w:p w:rsidR="00346850" w:rsidRDefault="00346850" w:rsidP="008E2DD7">
                  <w:pPr>
                    <w:jc w:val="left"/>
                  </w:pPr>
                  <w:r>
                    <w:rPr>
                      <w:rFonts w:hint="eastAsia"/>
                    </w:rPr>
                    <w:t>遇险人员搜救</w:t>
                  </w:r>
                </w:p>
              </w:txbxContent>
            </v:textbox>
          </v:rect>
        </w:pict>
      </w:r>
      <w:r w:rsidRPr="00AA3CE1">
        <w:rPr>
          <w:rFonts w:asciiTheme="minorEastAsia" w:hAnsiTheme="minorEastAsia"/>
          <w:b/>
          <w:noProof/>
          <w:sz w:val="28"/>
          <w:szCs w:val="28"/>
        </w:rPr>
        <w:pict>
          <v:rect id="_x0000_s2363" style="position:absolute;left:0;text-align:left;margin-left:90pt;margin-top:8.25pt;width:26.25pt;height:99.75pt;z-index:251977728">
            <v:textbox>
              <w:txbxContent>
                <w:p w:rsidR="00346850" w:rsidRDefault="00346850" w:rsidP="008E2DD7">
                  <w:pPr>
                    <w:jc w:val="left"/>
                  </w:pPr>
                  <w:r>
                    <w:rPr>
                      <w:rFonts w:hint="eastAsia"/>
                    </w:rPr>
                    <w:t>医疗救治</w:t>
                  </w:r>
                </w:p>
              </w:txbxContent>
            </v:textbox>
          </v:rect>
        </w:pict>
      </w:r>
      <w:r w:rsidRPr="00AA3CE1">
        <w:rPr>
          <w:rFonts w:asciiTheme="minorEastAsia" w:hAnsiTheme="minorEastAsia"/>
          <w:b/>
          <w:noProof/>
          <w:sz w:val="28"/>
          <w:szCs w:val="28"/>
        </w:rPr>
        <w:pict>
          <v:rect id="_x0000_s2364" style="position:absolute;left:0;text-align:left;margin-left:126.75pt;margin-top:8.25pt;width:26.25pt;height:99.75pt;z-index:251978752">
            <v:textbox>
              <w:txbxContent>
                <w:p w:rsidR="00346850" w:rsidRDefault="00346850" w:rsidP="008E2DD7">
                  <w:pPr>
                    <w:jc w:val="left"/>
                  </w:pPr>
                  <w:r>
                    <w:rPr>
                      <w:rFonts w:hint="eastAsia"/>
                    </w:rPr>
                    <w:t>现场监测</w:t>
                  </w:r>
                </w:p>
              </w:txbxContent>
            </v:textbox>
          </v:rect>
        </w:pict>
      </w:r>
      <w:r w:rsidRPr="00AA3CE1">
        <w:rPr>
          <w:rFonts w:asciiTheme="minorEastAsia" w:hAnsiTheme="minorEastAsia"/>
          <w:b/>
          <w:noProof/>
          <w:sz w:val="28"/>
          <w:szCs w:val="28"/>
        </w:rPr>
        <w:pict>
          <v:rect id="_x0000_s2361" style="position:absolute;left:0;text-align:left;margin-left:378pt;margin-top:8.25pt;width:26.25pt;height:99.75pt;z-index:251975680">
            <v:textbox>
              <w:txbxContent>
                <w:p w:rsidR="00346850" w:rsidRDefault="00346850" w:rsidP="008E2DD7">
                  <w:pPr>
                    <w:jc w:val="left"/>
                  </w:pPr>
                  <w:r>
                    <w:rPr>
                      <w:rFonts w:hint="eastAsia"/>
                    </w:rPr>
                    <w:t>公众安全防护</w:t>
                  </w:r>
                </w:p>
              </w:txbxContent>
            </v:textbox>
          </v:rect>
        </w:pict>
      </w:r>
      <w:r w:rsidRPr="00AA3CE1">
        <w:rPr>
          <w:rFonts w:asciiTheme="minorEastAsia" w:hAnsiTheme="minorEastAsia"/>
          <w:b/>
          <w:noProof/>
          <w:sz w:val="28"/>
          <w:szCs w:val="28"/>
        </w:rPr>
        <w:pict>
          <v:rect id="_x0000_s2370" style="position:absolute;left:0;text-align:left;margin-left:341.5pt;margin-top:8.25pt;width:26.25pt;height:99.75pt;z-index:251984896">
            <v:textbox>
              <w:txbxContent>
                <w:p w:rsidR="00346850" w:rsidRDefault="00346850" w:rsidP="008E2DD7">
                  <w:pPr>
                    <w:jc w:val="left"/>
                  </w:pPr>
                  <w:r>
                    <w:rPr>
                      <w:rFonts w:hint="eastAsia"/>
                    </w:rPr>
                    <w:t>应急人员防护</w:t>
                  </w:r>
                </w:p>
              </w:txbxContent>
            </v:textbox>
          </v:rect>
        </w:pict>
      </w:r>
      <w:r w:rsidRPr="00AA3CE1">
        <w:rPr>
          <w:rFonts w:asciiTheme="minorEastAsia" w:hAnsiTheme="minorEastAsia"/>
          <w:b/>
          <w:noProof/>
          <w:sz w:val="28"/>
          <w:szCs w:val="28"/>
        </w:rPr>
        <w:pict>
          <v:rect id="_x0000_s2369" style="position:absolute;left:0;text-align:left;margin-left:305.25pt;margin-top:8.25pt;width:26.25pt;height:99.75pt;z-index:251983872">
            <v:textbox>
              <w:txbxContent>
                <w:p w:rsidR="00346850" w:rsidRDefault="00346850" w:rsidP="008E2DD7">
                  <w:pPr>
                    <w:jc w:val="left"/>
                  </w:pPr>
                  <w:r>
                    <w:rPr>
                      <w:rFonts w:hint="eastAsia"/>
                    </w:rPr>
                    <w:t>环境保护</w:t>
                  </w:r>
                </w:p>
              </w:txbxContent>
            </v:textbox>
          </v:rect>
        </w:pict>
      </w:r>
      <w:r w:rsidRPr="00AA3CE1">
        <w:rPr>
          <w:rFonts w:asciiTheme="minorEastAsia" w:hAnsiTheme="minorEastAsia"/>
          <w:b/>
          <w:noProof/>
          <w:sz w:val="28"/>
          <w:szCs w:val="28"/>
        </w:rPr>
        <w:pict>
          <v:rect id="_x0000_s2368" style="position:absolute;left:0;text-align:left;margin-left:269.25pt;margin-top:8.25pt;width:26.25pt;height:99.75pt;z-index:251982848">
            <v:textbox>
              <w:txbxContent>
                <w:p w:rsidR="00346850" w:rsidRDefault="00346850" w:rsidP="008E2DD7">
                  <w:pPr>
                    <w:jc w:val="left"/>
                  </w:pPr>
                  <w:r>
                    <w:rPr>
                      <w:rFonts w:hint="eastAsia"/>
                    </w:rPr>
                    <w:t>技术支持</w:t>
                  </w:r>
                </w:p>
              </w:txbxContent>
            </v:textbox>
          </v:rect>
        </w:pict>
      </w:r>
      <w:r w:rsidRPr="00AA3CE1">
        <w:rPr>
          <w:rFonts w:asciiTheme="minorEastAsia" w:hAnsiTheme="minorEastAsia"/>
          <w:b/>
          <w:noProof/>
          <w:sz w:val="28"/>
          <w:szCs w:val="28"/>
        </w:rPr>
        <w:pict>
          <v:rect id="_x0000_s2367" style="position:absolute;left:0;text-align:left;margin-left:234.75pt;margin-top:8.25pt;width:26.25pt;height:99.75pt;z-index:251981824">
            <v:textbox>
              <w:txbxContent>
                <w:p w:rsidR="00346850" w:rsidRDefault="00346850" w:rsidP="008E2DD7">
                  <w:pPr>
                    <w:jc w:val="left"/>
                  </w:pPr>
                  <w:r>
                    <w:rPr>
                      <w:rFonts w:hint="eastAsia"/>
                    </w:rPr>
                    <w:t>洗消</w:t>
                  </w:r>
                </w:p>
              </w:txbxContent>
            </v:textbox>
          </v:rect>
        </w:pict>
      </w:r>
      <w:r w:rsidRPr="00AA3CE1">
        <w:rPr>
          <w:rFonts w:asciiTheme="minorEastAsia" w:hAnsiTheme="minorEastAsia"/>
          <w:b/>
          <w:noProof/>
          <w:sz w:val="28"/>
          <w:szCs w:val="28"/>
        </w:rPr>
        <w:pict>
          <v:rect id="_x0000_s2366" style="position:absolute;left:0;text-align:left;margin-left:200.25pt;margin-top:8.25pt;width:26.25pt;height:99.75pt;z-index:251980800">
            <v:textbox>
              <w:txbxContent>
                <w:p w:rsidR="00346850" w:rsidRDefault="00346850" w:rsidP="008E2DD7">
                  <w:pPr>
                    <w:jc w:val="left"/>
                  </w:pPr>
                  <w:r>
                    <w:rPr>
                      <w:rFonts w:hint="eastAsia"/>
                    </w:rPr>
                    <w:t>工艺操作配合</w:t>
                  </w:r>
                </w:p>
              </w:txbxContent>
            </v:textbox>
          </v:rect>
        </w:pict>
      </w:r>
      <w:r w:rsidRPr="00AA3CE1">
        <w:rPr>
          <w:rFonts w:asciiTheme="minorEastAsia" w:hAnsiTheme="minorEastAsia"/>
          <w:b/>
          <w:noProof/>
          <w:sz w:val="28"/>
          <w:szCs w:val="28"/>
        </w:rPr>
        <w:pict>
          <v:rect id="_x0000_s2365" style="position:absolute;left:0;text-align:left;margin-left:164.25pt;margin-top:8.25pt;width:26.25pt;height:99.75pt;z-index:251979776">
            <v:textbox>
              <w:txbxContent>
                <w:p w:rsidR="00346850" w:rsidRDefault="00346850" w:rsidP="008E2DD7">
                  <w:pPr>
                    <w:jc w:val="left"/>
                  </w:pPr>
                  <w:r>
                    <w:rPr>
                      <w:rFonts w:hint="eastAsia"/>
                    </w:rPr>
                    <w:t>工程抢险</w:t>
                  </w:r>
                </w:p>
              </w:txbxContent>
            </v:textbox>
          </v:rect>
        </w:pict>
      </w:r>
    </w:p>
    <w:p w:rsidR="00485367" w:rsidRDefault="00485367" w:rsidP="00585FF9">
      <w:pPr>
        <w:adjustRightInd w:val="0"/>
        <w:snapToGrid w:val="0"/>
        <w:spacing w:line="600" w:lineRule="exact"/>
        <w:ind w:firstLineChars="196" w:firstLine="551"/>
        <w:rPr>
          <w:rFonts w:asciiTheme="minorEastAsia" w:hAnsiTheme="minorEastAsia"/>
          <w:b/>
          <w:sz w:val="28"/>
          <w:szCs w:val="28"/>
        </w:rPr>
      </w:pPr>
    </w:p>
    <w:p w:rsidR="00485367" w:rsidRDefault="00485367" w:rsidP="00585FF9">
      <w:pPr>
        <w:adjustRightInd w:val="0"/>
        <w:snapToGrid w:val="0"/>
        <w:spacing w:line="600" w:lineRule="exact"/>
        <w:ind w:firstLineChars="196" w:firstLine="551"/>
        <w:rPr>
          <w:rFonts w:asciiTheme="minorEastAsia" w:hAnsiTheme="minorEastAsia"/>
          <w:b/>
          <w:sz w:val="28"/>
          <w:szCs w:val="28"/>
        </w:rPr>
      </w:pPr>
    </w:p>
    <w:p w:rsidR="00485367" w:rsidRDefault="00485367" w:rsidP="003E0ED8">
      <w:pPr>
        <w:adjustRightInd w:val="0"/>
        <w:snapToGrid w:val="0"/>
        <w:spacing w:line="600" w:lineRule="exact"/>
        <w:rPr>
          <w:rFonts w:asciiTheme="minorEastAsia" w:hAnsiTheme="minorEastAsia"/>
          <w:b/>
          <w:sz w:val="28"/>
          <w:szCs w:val="28"/>
        </w:rPr>
      </w:pPr>
    </w:p>
    <w:p w:rsidR="00A15D5E" w:rsidRPr="00CF206C" w:rsidRDefault="00A15D5E" w:rsidP="00585FF9">
      <w:pPr>
        <w:adjustRightInd w:val="0"/>
        <w:snapToGrid w:val="0"/>
        <w:spacing w:line="600" w:lineRule="exact"/>
        <w:ind w:firstLineChars="196" w:firstLine="551"/>
        <w:rPr>
          <w:rFonts w:asciiTheme="minorEastAsia" w:hAnsiTheme="minorEastAsia"/>
          <w:b/>
          <w:sz w:val="28"/>
          <w:szCs w:val="28"/>
        </w:rPr>
      </w:pPr>
      <w:r w:rsidRPr="00CF206C">
        <w:rPr>
          <w:rFonts w:asciiTheme="minorEastAsia" w:hAnsiTheme="minorEastAsia" w:hint="eastAsia"/>
          <w:b/>
          <w:sz w:val="28"/>
          <w:szCs w:val="28"/>
        </w:rPr>
        <w:t>应急处置措施</w:t>
      </w:r>
      <w:r w:rsidR="003E0ED8" w:rsidRPr="00CF206C">
        <w:rPr>
          <w:rFonts w:asciiTheme="minorEastAsia" w:hAnsiTheme="minorEastAsia" w:hint="eastAsia"/>
          <w:b/>
          <w:sz w:val="28"/>
          <w:szCs w:val="28"/>
        </w:rPr>
        <w:t>实施方案</w:t>
      </w:r>
      <w:r w:rsidRPr="00CF206C">
        <w:rPr>
          <w:rFonts w:asciiTheme="minorEastAsia" w:hAnsiTheme="minorEastAsia" w:hint="eastAsia"/>
          <w:b/>
          <w:sz w:val="28"/>
          <w:szCs w:val="28"/>
        </w:rPr>
        <w:t>：</w:t>
      </w:r>
    </w:p>
    <w:tbl>
      <w:tblPr>
        <w:tblStyle w:val="a5"/>
        <w:tblW w:w="8522" w:type="dxa"/>
        <w:tblLayout w:type="fixed"/>
        <w:tblLook w:val="04A0"/>
      </w:tblPr>
      <w:tblGrid>
        <w:gridCol w:w="814"/>
        <w:gridCol w:w="287"/>
        <w:gridCol w:w="13"/>
        <w:gridCol w:w="15"/>
        <w:gridCol w:w="21"/>
        <w:gridCol w:w="375"/>
        <w:gridCol w:w="568"/>
        <w:gridCol w:w="4961"/>
        <w:gridCol w:w="1468"/>
      </w:tblGrid>
      <w:tr w:rsidR="00500B5A" w:rsidRPr="00CF206C" w:rsidTr="0003584F">
        <w:tc>
          <w:tcPr>
            <w:tcW w:w="814" w:type="dxa"/>
            <w:vAlign w:val="center"/>
          </w:tcPr>
          <w:p w:rsidR="00500B5A" w:rsidRPr="00CF206C" w:rsidRDefault="00500B5A" w:rsidP="003A25C2">
            <w:pPr>
              <w:adjustRightInd w:val="0"/>
              <w:snapToGrid w:val="0"/>
              <w:spacing w:line="360" w:lineRule="auto"/>
              <w:jc w:val="center"/>
              <w:rPr>
                <w:rFonts w:asciiTheme="minorEastAsia" w:hAnsiTheme="minorEastAsia"/>
                <w:sz w:val="24"/>
                <w:szCs w:val="24"/>
              </w:rPr>
            </w:pPr>
            <w:r w:rsidRPr="00CF206C">
              <w:rPr>
                <w:rFonts w:asciiTheme="minorEastAsia" w:hAnsiTheme="minorEastAsia" w:hint="eastAsia"/>
                <w:sz w:val="24"/>
                <w:szCs w:val="24"/>
              </w:rPr>
              <w:t>处置措施</w:t>
            </w:r>
          </w:p>
        </w:tc>
        <w:tc>
          <w:tcPr>
            <w:tcW w:w="6240" w:type="dxa"/>
            <w:gridSpan w:val="7"/>
            <w:vAlign w:val="center"/>
          </w:tcPr>
          <w:p w:rsidR="00500B5A" w:rsidRPr="00CF206C" w:rsidRDefault="00500B5A" w:rsidP="003A25C2">
            <w:pPr>
              <w:adjustRightInd w:val="0"/>
              <w:snapToGrid w:val="0"/>
              <w:spacing w:line="360" w:lineRule="auto"/>
              <w:ind w:firstLineChars="950" w:firstLine="2280"/>
              <w:rPr>
                <w:rFonts w:asciiTheme="minorEastAsia" w:hAnsiTheme="minorEastAsia"/>
                <w:sz w:val="24"/>
                <w:szCs w:val="24"/>
              </w:rPr>
            </w:pPr>
            <w:r w:rsidRPr="00CF206C">
              <w:rPr>
                <w:rFonts w:asciiTheme="minorEastAsia" w:hAnsiTheme="minorEastAsia" w:hint="eastAsia"/>
                <w:sz w:val="24"/>
                <w:szCs w:val="24"/>
              </w:rPr>
              <w:t>实施方案</w:t>
            </w:r>
          </w:p>
        </w:tc>
        <w:tc>
          <w:tcPr>
            <w:tcW w:w="1468" w:type="dxa"/>
            <w:vAlign w:val="center"/>
          </w:tcPr>
          <w:p w:rsidR="00500B5A" w:rsidRPr="00CF206C" w:rsidRDefault="00500B5A" w:rsidP="003A25C2">
            <w:pPr>
              <w:spacing w:line="360" w:lineRule="auto"/>
              <w:ind w:firstLineChars="50" w:firstLine="120"/>
              <w:rPr>
                <w:rFonts w:asciiTheme="minorEastAsia" w:hAnsiTheme="minorEastAsia"/>
                <w:sz w:val="24"/>
                <w:szCs w:val="24"/>
              </w:rPr>
            </w:pPr>
            <w:r w:rsidRPr="00CF206C">
              <w:rPr>
                <w:rFonts w:asciiTheme="minorEastAsia" w:hAnsiTheme="minorEastAsia" w:hint="eastAsia"/>
                <w:sz w:val="24"/>
                <w:szCs w:val="24"/>
              </w:rPr>
              <w:t>责任人员</w:t>
            </w:r>
          </w:p>
        </w:tc>
      </w:tr>
      <w:tr w:rsidR="004C672D" w:rsidRPr="00CF206C" w:rsidTr="00C34ECA">
        <w:tc>
          <w:tcPr>
            <w:tcW w:w="814" w:type="dxa"/>
            <w:vMerge w:val="restart"/>
            <w:vAlign w:val="center"/>
          </w:tcPr>
          <w:p w:rsidR="004C672D" w:rsidRPr="00CF206C" w:rsidRDefault="004C672D" w:rsidP="00C34ECA">
            <w:pPr>
              <w:adjustRightInd w:val="0"/>
              <w:snapToGrid w:val="0"/>
              <w:spacing w:line="360" w:lineRule="auto"/>
              <w:jc w:val="center"/>
              <w:rPr>
                <w:rFonts w:asciiTheme="minorEastAsia" w:hAnsiTheme="minorEastAsia"/>
                <w:sz w:val="24"/>
                <w:szCs w:val="24"/>
              </w:rPr>
            </w:pPr>
          </w:p>
          <w:p w:rsidR="004C672D" w:rsidRPr="00CF206C" w:rsidRDefault="004C672D" w:rsidP="00C34ECA">
            <w:pPr>
              <w:adjustRightInd w:val="0"/>
              <w:snapToGrid w:val="0"/>
              <w:spacing w:line="360" w:lineRule="auto"/>
              <w:jc w:val="center"/>
              <w:rPr>
                <w:rFonts w:asciiTheme="minorEastAsia" w:hAnsiTheme="minorEastAsia"/>
                <w:b/>
                <w:sz w:val="24"/>
                <w:szCs w:val="24"/>
              </w:rPr>
            </w:pPr>
            <w:r w:rsidRPr="00CF206C">
              <w:rPr>
                <w:rFonts w:asciiTheme="minorEastAsia" w:hAnsiTheme="minorEastAsia" w:hint="eastAsia"/>
                <w:b/>
                <w:sz w:val="24"/>
                <w:szCs w:val="24"/>
              </w:rPr>
              <w:t>警戒隔离</w:t>
            </w:r>
          </w:p>
          <w:p w:rsidR="004C672D" w:rsidRPr="00CF206C" w:rsidRDefault="004C672D" w:rsidP="00C34ECA">
            <w:pPr>
              <w:adjustRightInd w:val="0"/>
              <w:snapToGrid w:val="0"/>
              <w:spacing w:line="360" w:lineRule="auto"/>
              <w:jc w:val="center"/>
              <w:rPr>
                <w:rFonts w:asciiTheme="minorEastAsia" w:hAnsiTheme="minorEastAsia"/>
                <w:sz w:val="24"/>
                <w:szCs w:val="24"/>
              </w:rPr>
            </w:pPr>
          </w:p>
        </w:tc>
        <w:tc>
          <w:tcPr>
            <w:tcW w:w="336" w:type="dxa"/>
            <w:gridSpan w:val="4"/>
          </w:tcPr>
          <w:p w:rsidR="004C672D" w:rsidRPr="00CF206C" w:rsidRDefault="004C672D"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1</w:t>
            </w:r>
          </w:p>
        </w:tc>
        <w:tc>
          <w:tcPr>
            <w:tcW w:w="5904" w:type="dxa"/>
            <w:gridSpan w:val="3"/>
          </w:tcPr>
          <w:p w:rsidR="004C672D" w:rsidRPr="00CF206C" w:rsidRDefault="004C672D" w:rsidP="003A25C2">
            <w:pPr>
              <w:pStyle w:val="a6"/>
              <w:adjustRightInd w:val="0"/>
              <w:snapToGrid w:val="0"/>
              <w:spacing w:line="360" w:lineRule="auto"/>
              <w:rPr>
                <w:rFonts w:asciiTheme="minorEastAsia" w:eastAsiaTheme="minorEastAsia" w:hAnsiTheme="minorEastAsia"/>
                <w:sz w:val="24"/>
                <w:szCs w:val="24"/>
              </w:rPr>
            </w:pPr>
            <w:r w:rsidRPr="00CF206C">
              <w:rPr>
                <w:rFonts w:asciiTheme="minorEastAsia" w:eastAsiaTheme="minorEastAsia" w:hAnsiTheme="minorEastAsia" w:hint="eastAsia"/>
                <w:sz w:val="24"/>
                <w:szCs w:val="24"/>
              </w:rPr>
              <w:t>根据现场危险化学品自身及燃烧产物的毒害性、扩散趋势、火焰辐射热及爆炸泄漏所涉及到的范围等，对危险区域进行评估，确定警戒隔离区。</w:t>
            </w:r>
          </w:p>
        </w:tc>
        <w:tc>
          <w:tcPr>
            <w:tcW w:w="1468" w:type="dxa"/>
            <w:vMerge w:val="restart"/>
          </w:tcPr>
          <w:p w:rsidR="004C672D" w:rsidRPr="00CF206C" w:rsidRDefault="004C672D" w:rsidP="003A25C2">
            <w:pPr>
              <w:pStyle w:val="a6"/>
              <w:adjustRightInd w:val="0"/>
              <w:snapToGrid w:val="0"/>
              <w:spacing w:line="360" w:lineRule="auto"/>
              <w:jc w:val="left"/>
              <w:rPr>
                <w:rFonts w:asciiTheme="minorEastAsia" w:eastAsiaTheme="minorEastAsia" w:hAnsiTheme="minorEastAsia"/>
                <w:sz w:val="24"/>
                <w:szCs w:val="24"/>
              </w:rPr>
            </w:pPr>
            <w:r w:rsidRPr="00CF206C">
              <w:rPr>
                <w:rFonts w:asciiTheme="minorEastAsia" w:eastAsiaTheme="minorEastAsia" w:hAnsiTheme="minorEastAsia" w:hint="eastAsia"/>
                <w:sz w:val="24"/>
                <w:szCs w:val="24"/>
              </w:rPr>
              <w:t>三级响应时由最初应急响应组组长确定警戒隔离区，</w:t>
            </w:r>
            <w:r w:rsidRPr="00CF206C">
              <w:rPr>
                <w:rFonts w:asciiTheme="minorEastAsia" w:hAnsiTheme="minorEastAsia" w:hint="eastAsia"/>
                <w:sz w:val="24"/>
                <w:szCs w:val="24"/>
              </w:rPr>
              <w:t>指定专人负责警戒隔离</w:t>
            </w:r>
            <w:r w:rsidRPr="00CF206C">
              <w:rPr>
                <w:rFonts w:asciiTheme="minorEastAsia" w:eastAsiaTheme="minorEastAsia" w:hAnsiTheme="minorEastAsia" w:hint="eastAsia"/>
                <w:sz w:val="24"/>
                <w:szCs w:val="24"/>
              </w:rPr>
              <w:t>；二级响应时由现场指挥组组长确定警戒隔离区</w:t>
            </w:r>
            <w:r w:rsidR="000D2B15" w:rsidRPr="00CF206C">
              <w:rPr>
                <w:rFonts w:asciiTheme="minorEastAsia" w:eastAsiaTheme="minorEastAsia" w:hAnsiTheme="minorEastAsia" w:hint="eastAsia"/>
                <w:sz w:val="24"/>
                <w:szCs w:val="24"/>
              </w:rPr>
              <w:t>，</w:t>
            </w:r>
            <w:r w:rsidRPr="00CF206C">
              <w:rPr>
                <w:rFonts w:asciiTheme="minorEastAsia" w:hAnsiTheme="minorEastAsia" w:hint="eastAsia"/>
                <w:sz w:val="24"/>
                <w:szCs w:val="24"/>
              </w:rPr>
              <w:t>由危险目标控制组组长</w:t>
            </w:r>
            <w:r w:rsidRPr="00CF206C">
              <w:rPr>
                <w:rFonts w:asciiTheme="minorEastAsia" w:hAnsiTheme="minorEastAsia" w:hint="eastAsia"/>
                <w:sz w:val="24"/>
                <w:szCs w:val="24"/>
              </w:rPr>
              <w:lastRenderedPageBreak/>
              <w:t>指定专人</w:t>
            </w:r>
            <w:r w:rsidR="000D2B15" w:rsidRPr="00CF206C">
              <w:rPr>
                <w:rFonts w:asciiTheme="minorEastAsia" w:hAnsiTheme="minorEastAsia" w:hint="eastAsia"/>
                <w:sz w:val="24"/>
                <w:szCs w:val="24"/>
              </w:rPr>
              <w:t>负责警戒隔离</w:t>
            </w:r>
            <w:r w:rsidRPr="00CF206C">
              <w:rPr>
                <w:rFonts w:asciiTheme="minorEastAsia" w:eastAsiaTheme="minorEastAsia" w:hAnsiTheme="minorEastAsia" w:hint="eastAsia"/>
                <w:sz w:val="24"/>
                <w:szCs w:val="24"/>
              </w:rPr>
              <w:t>。</w:t>
            </w:r>
          </w:p>
        </w:tc>
      </w:tr>
      <w:tr w:rsidR="004C672D" w:rsidRPr="00CF206C" w:rsidTr="0003584F">
        <w:tc>
          <w:tcPr>
            <w:tcW w:w="814" w:type="dxa"/>
            <w:vMerge/>
          </w:tcPr>
          <w:p w:rsidR="004C672D" w:rsidRPr="00CF206C" w:rsidRDefault="004C672D" w:rsidP="003A25C2">
            <w:pPr>
              <w:adjustRightInd w:val="0"/>
              <w:snapToGrid w:val="0"/>
              <w:spacing w:line="360" w:lineRule="auto"/>
              <w:rPr>
                <w:rFonts w:asciiTheme="minorEastAsia" w:hAnsiTheme="minorEastAsia"/>
                <w:b/>
                <w:sz w:val="24"/>
                <w:szCs w:val="24"/>
              </w:rPr>
            </w:pPr>
          </w:p>
        </w:tc>
        <w:tc>
          <w:tcPr>
            <w:tcW w:w="336" w:type="dxa"/>
            <w:gridSpan w:val="4"/>
          </w:tcPr>
          <w:p w:rsidR="004C672D" w:rsidRPr="00CF206C" w:rsidRDefault="004C672D"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2</w:t>
            </w:r>
          </w:p>
        </w:tc>
        <w:tc>
          <w:tcPr>
            <w:tcW w:w="5904" w:type="dxa"/>
            <w:gridSpan w:val="3"/>
          </w:tcPr>
          <w:p w:rsidR="004C672D" w:rsidRPr="00CF206C" w:rsidRDefault="004C672D"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在警戒隔离区边界</w:t>
            </w:r>
            <w:r w:rsidR="004233DB" w:rsidRPr="00CF206C">
              <w:rPr>
                <w:rFonts w:asciiTheme="minorEastAsia" w:hAnsiTheme="minorEastAsia" w:hint="eastAsia"/>
                <w:sz w:val="24"/>
                <w:szCs w:val="24"/>
              </w:rPr>
              <w:t>道路口</w:t>
            </w:r>
            <w:r w:rsidRPr="00CF206C">
              <w:rPr>
                <w:rFonts w:asciiTheme="minorEastAsia" w:hAnsiTheme="minorEastAsia" w:hint="eastAsia"/>
                <w:sz w:val="24"/>
                <w:szCs w:val="24"/>
              </w:rPr>
              <w:t>设警示标志，</w:t>
            </w:r>
            <w:r w:rsidR="004233DB" w:rsidRPr="00CF206C">
              <w:rPr>
                <w:rFonts w:asciiTheme="minorEastAsia" w:hAnsiTheme="minorEastAsia" w:hint="eastAsia"/>
                <w:sz w:val="24"/>
                <w:szCs w:val="24"/>
              </w:rPr>
              <w:t>沿边界或人员可能出入地带拉设警示带，</w:t>
            </w:r>
            <w:r w:rsidRPr="00CF206C">
              <w:rPr>
                <w:rFonts w:asciiTheme="minorEastAsia" w:hAnsiTheme="minorEastAsia" w:hint="eastAsia"/>
                <w:sz w:val="24"/>
                <w:szCs w:val="24"/>
              </w:rPr>
              <w:t>并设专人负责</w:t>
            </w:r>
            <w:r w:rsidR="004233DB" w:rsidRPr="00CF206C">
              <w:rPr>
                <w:rFonts w:asciiTheme="minorEastAsia" w:hAnsiTheme="minorEastAsia" w:hint="eastAsia"/>
                <w:sz w:val="24"/>
                <w:szCs w:val="24"/>
              </w:rPr>
              <w:t>值守</w:t>
            </w:r>
            <w:r w:rsidRPr="00CF206C">
              <w:rPr>
                <w:rFonts w:asciiTheme="minorEastAsia" w:hAnsiTheme="minorEastAsia" w:hint="eastAsia"/>
                <w:sz w:val="24"/>
                <w:szCs w:val="24"/>
              </w:rPr>
              <w:t>警戒。</w:t>
            </w:r>
          </w:p>
        </w:tc>
        <w:tc>
          <w:tcPr>
            <w:tcW w:w="1468" w:type="dxa"/>
            <w:vMerge/>
          </w:tcPr>
          <w:p w:rsidR="004C672D" w:rsidRPr="00CF206C" w:rsidRDefault="004C672D" w:rsidP="003A25C2">
            <w:pPr>
              <w:adjustRightInd w:val="0"/>
              <w:snapToGrid w:val="0"/>
              <w:spacing w:line="360" w:lineRule="auto"/>
              <w:rPr>
                <w:rFonts w:asciiTheme="minorEastAsia" w:hAnsiTheme="minorEastAsia"/>
                <w:sz w:val="24"/>
                <w:szCs w:val="24"/>
              </w:rPr>
            </w:pPr>
          </w:p>
        </w:tc>
      </w:tr>
      <w:tr w:rsidR="004C672D" w:rsidRPr="00CF206C" w:rsidTr="0003584F">
        <w:tc>
          <w:tcPr>
            <w:tcW w:w="814" w:type="dxa"/>
            <w:vMerge/>
          </w:tcPr>
          <w:p w:rsidR="004C672D" w:rsidRPr="00CF206C" w:rsidRDefault="004C672D" w:rsidP="003A25C2">
            <w:pPr>
              <w:adjustRightInd w:val="0"/>
              <w:snapToGrid w:val="0"/>
              <w:spacing w:line="360" w:lineRule="auto"/>
              <w:rPr>
                <w:rFonts w:asciiTheme="minorEastAsia" w:hAnsiTheme="minorEastAsia"/>
                <w:b/>
                <w:sz w:val="24"/>
                <w:szCs w:val="24"/>
              </w:rPr>
            </w:pPr>
          </w:p>
        </w:tc>
        <w:tc>
          <w:tcPr>
            <w:tcW w:w="336" w:type="dxa"/>
            <w:gridSpan w:val="4"/>
          </w:tcPr>
          <w:p w:rsidR="004C672D" w:rsidRPr="00CF206C" w:rsidRDefault="004C672D"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3</w:t>
            </w:r>
          </w:p>
        </w:tc>
        <w:tc>
          <w:tcPr>
            <w:tcW w:w="5904" w:type="dxa"/>
            <w:gridSpan w:val="3"/>
          </w:tcPr>
          <w:p w:rsidR="004C672D" w:rsidRPr="00CF206C" w:rsidRDefault="004C672D"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对通往事故现场的道路实行交通管制，</w:t>
            </w:r>
            <w:r w:rsidR="004233DB" w:rsidRPr="00CF206C">
              <w:rPr>
                <w:rFonts w:asciiTheme="minorEastAsia" w:hAnsiTheme="minorEastAsia" w:hint="eastAsia"/>
                <w:sz w:val="24"/>
                <w:szCs w:val="24"/>
              </w:rPr>
              <w:t>在可能进入现场的路口值守警戒，</w:t>
            </w:r>
            <w:r w:rsidRPr="00CF206C">
              <w:rPr>
                <w:rFonts w:asciiTheme="minorEastAsia" w:hAnsiTheme="minorEastAsia" w:hint="eastAsia"/>
                <w:sz w:val="24"/>
                <w:szCs w:val="24"/>
              </w:rPr>
              <w:t>严禁无关车辆进入，清理主要交通干道，保证道路畅通。</w:t>
            </w:r>
          </w:p>
        </w:tc>
        <w:tc>
          <w:tcPr>
            <w:tcW w:w="1468" w:type="dxa"/>
            <w:vMerge/>
          </w:tcPr>
          <w:p w:rsidR="004C672D" w:rsidRPr="00CF206C" w:rsidRDefault="004C672D" w:rsidP="003A25C2">
            <w:pPr>
              <w:adjustRightInd w:val="0"/>
              <w:snapToGrid w:val="0"/>
              <w:spacing w:line="360" w:lineRule="auto"/>
              <w:rPr>
                <w:rFonts w:asciiTheme="minorEastAsia" w:hAnsiTheme="minorEastAsia"/>
                <w:sz w:val="24"/>
                <w:szCs w:val="24"/>
              </w:rPr>
            </w:pPr>
          </w:p>
        </w:tc>
      </w:tr>
      <w:tr w:rsidR="004C672D" w:rsidRPr="00CF206C" w:rsidTr="0003584F">
        <w:tc>
          <w:tcPr>
            <w:tcW w:w="814" w:type="dxa"/>
            <w:vMerge/>
          </w:tcPr>
          <w:p w:rsidR="004C672D" w:rsidRPr="00CF206C" w:rsidRDefault="004C672D" w:rsidP="003A25C2">
            <w:pPr>
              <w:adjustRightInd w:val="0"/>
              <w:snapToGrid w:val="0"/>
              <w:spacing w:line="360" w:lineRule="auto"/>
              <w:rPr>
                <w:rFonts w:asciiTheme="minorEastAsia" w:hAnsiTheme="minorEastAsia"/>
                <w:b/>
                <w:sz w:val="24"/>
                <w:szCs w:val="24"/>
              </w:rPr>
            </w:pPr>
          </w:p>
        </w:tc>
        <w:tc>
          <w:tcPr>
            <w:tcW w:w="336" w:type="dxa"/>
            <w:gridSpan w:val="4"/>
          </w:tcPr>
          <w:p w:rsidR="004C672D" w:rsidRPr="00CF206C" w:rsidRDefault="004C672D"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4</w:t>
            </w:r>
          </w:p>
        </w:tc>
        <w:tc>
          <w:tcPr>
            <w:tcW w:w="5904" w:type="dxa"/>
            <w:gridSpan w:val="3"/>
          </w:tcPr>
          <w:p w:rsidR="004C672D" w:rsidRPr="00CF206C" w:rsidRDefault="004C672D" w:rsidP="003A25C2">
            <w:pPr>
              <w:adjustRightInd w:val="0"/>
              <w:snapToGrid w:val="0"/>
              <w:spacing w:line="360" w:lineRule="auto"/>
              <w:rPr>
                <w:rFonts w:asciiTheme="minorEastAsia" w:hAnsiTheme="minorEastAsia"/>
                <w:b/>
                <w:sz w:val="24"/>
                <w:szCs w:val="24"/>
              </w:rPr>
            </w:pPr>
            <w:r w:rsidRPr="00CF206C">
              <w:rPr>
                <w:rFonts w:asciiTheme="minorEastAsia" w:hAnsiTheme="minorEastAsia" w:hint="eastAsia"/>
                <w:sz w:val="24"/>
                <w:szCs w:val="24"/>
              </w:rPr>
              <w:t>合理设置出入口，</w:t>
            </w:r>
            <w:r w:rsidR="004233DB" w:rsidRPr="00CF206C">
              <w:rPr>
                <w:rFonts w:asciiTheme="minorEastAsia" w:hAnsiTheme="minorEastAsia" w:hint="eastAsia"/>
                <w:sz w:val="24"/>
                <w:szCs w:val="24"/>
              </w:rPr>
              <w:t>一般选择上风向或事故不</w:t>
            </w:r>
            <w:r w:rsidR="007F3B30" w:rsidRPr="00CF206C">
              <w:rPr>
                <w:rFonts w:asciiTheme="minorEastAsia" w:hAnsiTheme="minorEastAsia" w:hint="eastAsia"/>
                <w:sz w:val="24"/>
                <w:szCs w:val="24"/>
              </w:rPr>
              <w:t>可能波及的地带，</w:t>
            </w:r>
            <w:r w:rsidRPr="00CF206C">
              <w:rPr>
                <w:rFonts w:asciiTheme="minorEastAsia" w:hAnsiTheme="minorEastAsia" w:hint="eastAsia"/>
                <w:sz w:val="24"/>
                <w:szCs w:val="24"/>
              </w:rPr>
              <w:t>除应急人员</w:t>
            </w:r>
            <w:r w:rsidR="00E309D8" w:rsidRPr="00CF206C">
              <w:rPr>
                <w:rFonts w:asciiTheme="minorEastAsia" w:hAnsiTheme="minorEastAsia" w:hint="eastAsia"/>
                <w:sz w:val="24"/>
                <w:szCs w:val="24"/>
              </w:rPr>
              <w:t>和车辆</w:t>
            </w:r>
            <w:r w:rsidRPr="00CF206C">
              <w:rPr>
                <w:rFonts w:asciiTheme="minorEastAsia" w:hAnsiTheme="minorEastAsia" w:hint="eastAsia"/>
                <w:sz w:val="24"/>
                <w:szCs w:val="24"/>
              </w:rPr>
              <w:t>外，严禁无关人员进入。</w:t>
            </w:r>
          </w:p>
        </w:tc>
        <w:tc>
          <w:tcPr>
            <w:tcW w:w="1468" w:type="dxa"/>
            <w:vMerge/>
          </w:tcPr>
          <w:p w:rsidR="004C672D" w:rsidRPr="00CF206C" w:rsidRDefault="004C672D" w:rsidP="003A25C2">
            <w:pPr>
              <w:adjustRightInd w:val="0"/>
              <w:snapToGrid w:val="0"/>
              <w:spacing w:line="360" w:lineRule="auto"/>
              <w:rPr>
                <w:rFonts w:asciiTheme="minorEastAsia" w:hAnsiTheme="minorEastAsia"/>
                <w:sz w:val="24"/>
                <w:szCs w:val="24"/>
              </w:rPr>
            </w:pPr>
          </w:p>
        </w:tc>
      </w:tr>
      <w:tr w:rsidR="004C672D" w:rsidRPr="00CF206C" w:rsidTr="0003584F">
        <w:tc>
          <w:tcPr>
            <w:tcW w:w="814" w:type="dxa"/>
            <w:vMerge/>
          </w:tcPr>
          <w:p w:rsidR="004C672D" w:rsidRPr="00CF206C" w:rsidRDefault="004C672D" w:rsidP="003A25C2">
            <w:pPr>
              <w:adjustRightInd w:val="0"/>
              <w:snapToGrid w:val="0"/>
              <w:spacing w:line="360" w:lineRule="auto"/>
              <w:rPr>
                <w:rFonts w:asciiTheme="minorEastAsia" w:hAnsiTheme="minorEastAsia"/>
                <w:b/>
                <w:sz w:val="24"/>
                <w:szCs w:val="24"/>
              </w:rPr>
            </w:pPr>
          </w:p>
        </w:tc>
        <w:tc>
          <w:tcPr>
            <w:tcW w:w="336" w:type="dxa"/>
            <w:gridSpan w:val="4"/>
          </w:tcPr>
          <w:p w:rsidR="004C672D" w:rsidRPr="00CF206C" w:rsidRDefault="004C672D"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5</w:t>
            </w:r>
          </w:p>
        </w:tc>
        <w:tc>
          <w:tcPr>
            <w:tcW w:w="5904" w:type="dxa"/>
            <w:gridSpan w:val="3"/>
          </w:tcPr>
          <w:p w:rsidR="004C672D" w:rsidRPr="00CF206C" w:rsidRDefault="004C672D" w:rsidP="003A25C2">
            <w:pPr>
              <w:adjustRightInd w:val="0"/>
              <w:snapToGrid w:val="0"/>
              <w:spacing w:line="360" w:lineRule="auto"/>
              <w:rPr>
                <w:rFonts w:asciiTheme="minorEastAsia" w:hAnsiTheme="minorEastAsia"/>
                <w:b/>
                <w:sz w:val="24"/>
                <w:szCs w:val="24"/>
              </w:rPr>
            </w:pPr>
            <w:r w:rsidRPr="00CF206C">
              <w:rPr>
                <w:rFonts w:asciiTheme="minorEastAsia" w:hAnsiTheme="minorEastAsia" w:hint="eastAsia"/>
                <w:sz w:val="24"/>
                <w:szCs w:val="24"/>
              </w:rPr>
              <w:t>出入车辆人员严格登记。</w:t>
            </w:r>
          </w:p>
        </w:tc>
        <w:tc>
          <w:tcPr>
            <w:tcW w:w="1468" w:type="dxa"/>
            <w:vMerge/>
          </w:tcPr>
          <w:p w:rsidR="004C672D" w:rsidRPr="00CF206C" w:rsidRDefault="004C672D" w:rsidP="003A25C2">
            <w:pPr>
              <w:adjustRightInd w:val="0"/>
              <w:snapToGrid w:val="0"/>
              <w:spacing w:line="360" w:lineRule="auto"/>
              <w:rPr>
                <w:rFonts w:asciiTheme="minorEastAsia" w:hAnsiTheme="minorEastAsia"/>
                <w:sz w:val="24"/>
                <w:szCs w:val="24"/>
              </w:rPr>
            </w:pPr>
          </w:p>
        </w:tc>
      </w:tr>
      <w:tr w:rsidR="004C672D" w:rsidRPr="00CF206C" w:rsidTr="0003584F">
        <w:tc>
          <w:tcPr>
            <w:tcW w:w="814" w:type="dxa"/>
            <w:vMerge/>
          </w:tcPr>
          <w:p w:rsidR="004C672D" w:rsidRPr="00CF206C" w:rsidRDefault="004C672D" w:rsidP="003A25C2">
            <w:pPr>
              <w:adjustRightInd w:val="0"/>
              <w:snapToGrid w:val="0"/>
              <w:spacing w:line="360" w:lineRule="auto"/>
              <w:rPr>
                <w:rFonts w:asciiTheme="minorEastAsia" w:hAnsiTheme="minorEastAsia"/>
                <w:b/>
                <w:sz w:val="24"/>
                <w:szCs w:val="24"/>
              </w:rPr>
            </w:pPr>
          </w:p>
        </w:tc>
        <w:tc>
          <w:tcPr>
            <w:tcW w:w="336" w:type="dxa"/>
            <w:gridSpan w:val="4"/>
          </w:tcPr>
          <w:p w:rsidR="004C672D" w:rsidRPr="00CF206C" w:rsidRDefault="004C672D"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6</w:t>
            </w:r>
          </w:p>
        </w:tc>
        <w:tc>
          <w:tcPr>
            <w:tcW w:w="5904" w:type="dxa"/>
            <w:gridSpan w:val="3"/>
          </w:tcPr>
          <w:p w:rsidR="004C672D" w:rsidRPr="00CF206C" w:rsidRDefault="004C672D"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根据事态发展、应急处置和动态监测情况，</w:t>
            </w:r>
            <w:r w:rsidR="007F3B30" w:rsidRPr="00CF206C">
              <w:rPr>
                <w:rFonts w:asciiTheme="minorEastAsia" w:hAnsiTheme="minorEastAsia" w:hint="eastAsia"/>
                <w:sz w:val="24"/>
                <w:szCs w:val="24"/>
              </w:rPr>
              <w:t>指挥人员</w:t>
            </w:r>
            <w:r w:rsidRPr="00CF206C">
              <w:rPr>
                <w:rFonts w:asciiTheme="minorEastAsia" w:hAnsiTheme="minorEastAsia" w:hint="eastAsia"/>
                <w:sz w:val="24"/>
                <w:szCs w:val="24"/>
              </w:rPr>
              <w:t>适当调整警戒隔离区。</w:t>
            </w:r>
          </w:p>
        </w:tc>
        <w:tc>
          <w:tcPr>
            <w:tcW w:w="1468" w:type="dxa"/>
            <w:vMerge/>
          </w:tcPr>
          <w:p w:rsidR="004C672D" w:rsidRPr="00CF206C" w:rsidRDefault="004C672D" w:rsidP="003A25C2">
            <w:pPr>
              <w:adjustRightInd w:val="0"/>
              <w:snapToGrid w:val="0"/>
              <w:spacing w:line="360" w:lineRule="auto"/>
              <w:rPr>
                <w:rFonts w:asciiTheme="minorEastAsia" w:hAnsiTheme="minorEastAsia"/>
                <w:sz w:val="24"/>
                <w:szCs w:val="24"/>
              </w:rPr>
            </w:pPr>
          </w:p>
        </w:tc>
      </w:tr>
      <w:tr w:rsidR="000D2B15" w:rsidRPr="00CF206C" w:rsidTr="00C34ECA">
        <w:tc>
          <w:tcPr>
            <w:tcW w:w="814" w:type="dxa"/>
            <w:vMerge w:val="restart"/>
            <w:vAlign w:val="center"/>
          </w:tcPr>
          <w:p w:rsidR="000D2B15" w:rsidRPr="00CF206C" w:rsidRDefault="000D2B15" w:rsidP="00C34ECA">
            <w:pPr>
              <w:adjustRightInd w:val="0"/>
              <w:snapToGrid w:val="0"/>
              <w:spacing w:line="360" w:lineRule="auto"/>
              <w:jc w:val="center"/>
              <w:rPr>
                <w:rFonts w:asciiTheme="minorEastAsia" w:hAnsiTheme="minorEastAsia"/>
                <w:sz w:val="24"/>
                <w:szCs w:val="24"/>
              </w:rPr>
            </w:pPr>
          </w:p>
          <w:p w:rsidR="000D2B15" w:rsidRPr="00CF206C" w:rsidRDefault="000D2B15" w:rsidP="00C34ECA">
            <w:pPr>
              <w:adjustRightInd w:val="0"/>
              <w:snapToGrid w:val="0"/>
              <w:spacing w:line="360" w:lineRule="auto"/>
              <w:jc w:val="center"/>
              <w:rPr>
                <w:rFonts w:asciiTheme="minorEastAsia" w:hAnsiTheme="minorEastAsia"/>
                <w:b/>
                <w:sz w:val="24"/>
                <w:szCs w:val="24"/>
              </w:rPr>
            </w:pPr>
            <w:r w:rsidRPr="00CF206C">
              <w:rPr>
                <w:rFonts w:asciiTheme="minorEastAsia" w:hAnsiTheme="minorEastAsia" w:hint="eastAsia"/>
                <w:b/>
                <w:sz w:val="24"/>
                <w:szCs w:val="24"/>
              </w:rPr>
              <w:t>遇险人员搜救</w:t>
            </w:r>
          </w:p>
        </w:tc>
        <w:tc>
          <w:tcPr>
            <w:tcW w:w="336" w:type="dxa"/>
            <w:gridSpan w:val="4"/>
          </w:tcPr>
          <w:p w:rsidR="000D2B15" w:rsidRPr="00CF206C" w:rsidRDefault="000D2B15"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1</w:t>
            </w:r>
          </w:p>
        </w:tc>
        <w:tc>
          <w:tcPr>
            <w:tcW w:w="5904" w:type="dxa"/>
            <w:gridSpan w:val="3"/>
          </w:tcPr>
          <w:p w:rsidR="000D2B15" w:rsidRPr="00CF206C" w:rsidRDefault="003626D7"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搜救人员</w:t>
            </w:r>
            <w:r w:rsidR="000D2B15" w:rsidRPr="00CF206C">
              <w:rPr>
                <w:rFonts w:asciiTheme="minorEastAsia" w:hAnsiTheme="minorEastAsia" w:hint="eastAsia"/>
                <w:sz w:val="24"/>
                <w:szCs w:val="24"/>
              </w:rPr>
              <w:t>应携带救生器材迅速进入现场，</w:t>
            </w:r>
            <w:r w:rsidR="00E309D8" w:rsidRPr="00CF206C">
              <w:rPr>
                <w:rFonts w:asciiTheme="minorEastAsia" w:hAnsiTheme="minorEastAsia" w:hint="eastAsia"/>
                <w:sz w:val="24"/>
                <w:szCs w:val="24"/>
              </w:rPr>
              <w:t>将警戒隔离区内与事故应急处理无关人员、遇险受困人员撤离至安全区</w:t>
            </w:r>
            <w:r w:rsidR="000D2B15" w:rsidRPr="00CF206C">
              <w:rPr>
                <w:rFonts w:asciiTheme="minorEastAsia" w:hAnsiTheme="minorEastAsia" w:hint="eastAsia"/>
                <w:sz w:val="24"/>
                <w:szCs w:val="24"/>
              </w:rPr>
              <w:t>。</w:t>
            </w:r>
          </w:p>
        </w:tc>
        <w:tc>
          <w:tcPr>
            <w:tcW w:w="1468" w:type="dxa"/>
            <w:vMerge w:val="restart"/>
          </w:tcPr>
          <w:p w:rsidR="000D2B15" w:rsidRPr="00CF206C" w:rsidRDefault="000D2B15"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三级响应时由最初应急响应组组长指定专人负责遇险人员搜救；二级响应时由危险目标控制组组长指定专人负责遇险人员搜救。</w:t>
            </w:r>
          </w:p>
        </w:tc>
      </w:tr>
      <w:tr w:rsidR="000D2B15" w:rsidRPr="00CF206C" w:rsidTr="00C34ECA">
        <w:tc>
          <w:tcPr>
            <w:tcW w:w="814" w:type="dxa"/>
            <w:vMerge/>
            <w:vAlign w:val="center"/>
          </w:tcPr>
          <w:p w:rsidR="000D2B15" w:rsidRPr="00CF206C" w:rsidRDefault="000D2B15" w:rsidP="00C34ECA">
            <w:pPr>
              <w:adjustRightInd w:val="0"/>
              <w:snapToGrid w:val="0"/>
              <w:spacing w:line="360" w:lineRule="auto"/>
              <w:jc w:val="center"/>
              <w:rPr>
                <w:rFonts w:asciiTheme="minorEastAsia" w:hAnsiTheme="minorEastAsia"/>
                <w:sz w:val="24"/>
                <w:szCs w:val="24"/>
              </w:rPr>
            </w:pPr>
          </w:p>
        </w:tc>
        <w:tc>
          <w:tcPr>
            <w:tcW w:w="336" w:type="dxa"/>
            <w:gridSpan w:val="4"/>
          </w:tcPr>
          <w:p w:rsidR="000D2B15" w:rsidRPr="00CF206C" w:rsidRDefault="000D2B15"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2</w:t>
            </w:r>
          </w:p>
        </w:tc>
        <w:tc>
          <w:tcPr>
            <w:tcW w:w="5904" w:type="dxa"/>
            <w:gridSpan w:val="3"/>
          </w:tcPr>
          <w:p w:rsidR="000D2B15" w:rsidRPr="00CF206C" w:rsidRDefault="00E309D8"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撤离要选择正确方向和路线，一律从安全通道沿上风向撤离到危险区外</w:t>
            </w:r>
            <w:r w:rsidR="003626D7" w:rsidRPr="00CF206C">
              <w:rPr>
                <w:rFonts w:asciiTheme="minorEastAsia" w:hAnsiTheme="minorEastAsia" w:hint="eastAsia"/>
                <w:sz w:val="24"/>
                <w:szCs w:val="24"/>
              </w:rPr>
              <w:t>指定的避险地带</w:t>
            </w:r>
            <w:r w:rsidRPr="00CF206C">
              <w:rPr>
                <w:rFonts w:asciiTheme="minorEastAsia" w:hAnsiTheme="minorEastAsia" w:hint="eastAsia"/>
                <w:sz w:val="24"/>
                <w:szCs w:val="24"/>
              </w:rPr>
              <w:t>，撤离时要进行防护指导。</w:t>
            </w:r>
            <w:r w:rsidR="000D2B15" w:rsidRPr="00CF206C">
              <w:rPr>
                <w:rFonts w:asciiTheme="minorEastAsia" w:hAnsiTheme="minorEastAsia" w:hint="eastAsia"/>
                <w:sz w:val="24"/>
                <w:szCs w:val="24"/>
              </w:rPr>
              <w:t xml:space="preserve">凭上班人员名单和门卫进出人员登记逐一清点，逐一排查, </w:t>
            </w:r>
            <w:r w:rsidRPr="00CF206C">
              <w:rPr>
                <w:rFonts w:asciiTheme="minorEastAsia" w:hAnsiTheme="minorEastAsia" w:hint="eastAsia"/>
                <w:sz w:val="24"/>
                <w:szCs w:val="24"/>
              </w:rPr>
              <w:t>查清每个人员去向，</w:t>
            </w:r>
            <w:r w:rsidR="009736F5" w:rsidRPr="00CF206C">
              <w:rPr>
                <w:rFonts w:asciiTheme="minorEastAsia" w:hAnsiTheme="minorEastAsia" w:hint="eastAsia"/>
                <w:sz w:val="24"/>
                <w:szCs w:val="24"/>
              </w:rPr>
              <w:t>并对警戒区进行检查，</w:t>
            </w:r>
            <w:r w:rsidR="000D2B15" w:rsidRPr="00CF206C">
              <w:rPr>
                <w:rFonts w:asciiTheme="minorEastAsia" w:hAnsiTheme="minorEastAsia" w:hint="eastAsia"/>
                <w:sz w:val="24"/>
                <w:szCs w:val="24"/>
              </w:rPr>
              <w:t>严防遗漏</w:t>
            </w:r>
            <w:r w:rsidRPr="00CF206C">
              <w:rPr>
                <w:rFonts w:asciiTheme="minorEastAsia" w:hAnsiTheme="minorEastAsia" w:hint="eastAsia"/>
                <w:sz w:val="24"/>
                <w:szCs w:val="24"/>
              </w:rPr>
              <w:t>。</w:t>
            </w:r>
          </w:p>
        </w:tc>
        <w:tc>
          <w:tcPr>
            <w:tcW w:w="1468" w:type="dxa"/>
            <w:vMerge/>
          </w:tcPr>
          <w:p w:rsidR="000D2B15" w:rsidRPr="00CF206C" w:rsidRDefault="000D2B15" w:rsidP="003A25C2">
            <w:pPr>
              <w:adjustRightInd w:val="0"/>
              <w:snapToGrid w:val="0"/>
              <w:spacing w:line="360" w:lineRule="auto"/>
              <w:rPr>
                <w:rFonts w:asciiTheme="minorEastAsia" w:hAnsiTheme="minorEastAsia"/>
                <w:sz w:val="24"/>
                <w:szCs w:val="24"/>
              </w:rPr>
            </w:pPr>
          </w:p>
        </w:tc>
      </w:tr>
      <w:tr w:rsidR="00500B5A" w:rsidRPr="00CF206C" w:rsidTr="00C34ECA">
        <w:tc>
          <w:tcPr>
            <w:tcW w:w="814" w:type="dxa"/>
            <w:vAlign w:val="center"/>
          </w:tcPr>
          <w:p w:rsidR="00500B5A" w:rsidRPr="00CF206C" w:rsidRDefault="00961A85" w:rsidP="00C34ECA">
            <w:pPr>
              <w:adjustRightInd w:val="0"/>
              <w:snapToGrid w:val="0"/>
              <w:spacing w:line="360" w:lineRule="auto"/>
              <w:jc w:val="center"/>
              <w:rPr>
                <w:rFonts w:asciiTheme="minorEastAsia" w:hAnsiTheme="minorEastAsia"/>
                <w:b/>
                <w:sz w:val="24"/>
                <w:szCs w:val="24"/>
              </w:rPr>
            </w:pPr>
            <w:r w:rsidRPr="00CF206C">
              <w:rPr>
                <w:rFonts w:asciiTheme="minorEastAsia" w:hAnsiTheme="minorEastAsia" w:hint="eastAsia"/>
                <w:b/>
                <w:sz w:val="24"/>
                <w:szCs w:val="24"/>
              </w:rPr>
              <w:t>自救互救</w:t>
            </w:r>
          </w:p>
          <w:p w:rsidR="00500B5A" w:rsidRPr="00CF206C" w:rsidRDefault="00500B5A" w:rsidP="00C34ECA">
            <w:pPr>
              <w:adjustRightInd w:val="0"/>
              <w:snapToGrid w:val="0"/>
              <w:spacing w:line="360" w:lineRule="auto"/>
              <w:jc w:val="center"/>
              <w:rPr>
                <w:rFonts w:asciiTheme="minorEastAsia" w:hAnsiTheme="minorEastAsia"/>
                <w:b/>
                <w:sz w:val="24"/>
                <w:szCs w:val="24"/>
              </w:rPr>
            </w:pPr>
            <w:r w:rsidRPr="00CF206C">
              <w:rPr>
                <w:rFonts w:asciiTheme="minorEastAsia" w:hAnsiTheme="minorEastAsia" w:hint="eastAsia"/>
                <w:b/>
                <w:sz w:val="24"/>
                <w:szCs w:val="24"/>
              </w:rPr>
              <w:t>医疗救治</w:t>
            </w:r>
          </w:p>
        </w:tc>
        <w:tc>
          <w:tcPr>
            <w:tcW w:w="336" w:type="dxa"/>
            <w:gridSpan w:val="4"/>
          </w:tcPr>
          <w:p w:rsidR="00500B5A" w:rsidRPr="00CF206C" w:rsidRDefault="00500B5A"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1</w:t>
            </w:r>
          </w:p>
        </w:tc>
        <w:tc>
          <w:tcPr>
            <w:tcW w:w="5904" w:type="dxa"/>
            <w:gridSpan w:val="3"/>
          </w:tcPr>
          <w:p w:rsidR="00500B5A" w:rsidRPr="00CF206C" w:rsidRDefault="00500B5A"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发现受伤人员或中毒窒息人员，立即</w:t>
            </w:r>
            <w:r w:rsidR="0042568D" w:rsidRPr="00CF206C">
              <w:rPr>
                <w:rFonts w:asciiTheme="minorEastAsia" w:hAnsiTheme="minorEastAsia" w:hint="eastAsia"/>
                <w:sz w:val="24"/>
                <w:szCs w:val="24"/>
              </w:rPr>
              <w:t>用担架等或扶持</w:t>
            </w:r>
            <w:r w:rsidRPr="00CF206C">
              <w:rPr>
                <w:rFonts w:asciiTheme="minorEastAsia" w:hAnsiTheme="minorEastAsia" w:hint="eastAsia"/>
                <w:sz w:val="24"/>
                <w:szCs w:val="24"/>
              </w:rPr>
              <w:t>转移至危险区外（上风向或侧上风向空气无污染区域），迅速拨打120急救电话，在等待专业医疗急救机构的同时，应迅速</w:t>
            </w:r>
            <w:r w:rsidR="00B173CA" w:rsidRPr="00CF206C">
              <w:rPr>
                <w:rFonts w:asciiTheme="minorEastAsia" w:hAnsiTheme="minorEastAsia" w:hint="eastAsia"/>
                <w:sz w:val="24"/>
                <w:szCs w:val="24"/>
              </w:rPr>
              <w:t>根据伤情</w:t>
            </w:r>
            <w:r w:rsidRPr="00CF206C">
              <w:rPr>
                <w:rFonts w:asciiTheme="minorEastAsia" w:hAnsiTheme="minorEastAsia" w:hint="eastAsia"/>
                <w:sz w:val="24"/>
                <w:szCs w:val="24"/>
              </w:rPr>
              <w:t>开展紧急自救，专业医疗急救机构收治转移时，公司应安排人员陪护。</w:t>
            </w:r>
            <w:r w:rsidR="00B173CA" w:rsidRPr="00CF206C">
              <w:rPr>
                <w:rFonts w:asciiTheme="minorEastAsia" w:hAnsiTheme="minorEastAsia" w:hint="eastAsia"/>
                <w:sz w:val="24"/>
                <w:szCs w:val="24"/>
              </w:rPr>
              <w:t>参与先期救治人员应在首先保护伤员生命安全前提下，尽量避免二次伤害。</w:t>
            </w:r>
          </w:p>
        </w:tc>
        <w:tc>
          <w:tcPr>
            <w:tcW w:w="1468" w:type="dxa"/>
          </w:tcPr>
          <w:p w:rsidR="00500B5A" w:rsidRPr="00CF206C" w:rsidRDefault="000D2B15"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三级响应时由最初应急响应组组长指定专人负责先期救治；二级响应时由医疗后勤联络组组长指定专人负责先期救治。</w:t>
            </w:r>
          </w:p>
        </w:tc>
      </w:tr>
      <w:tr w:rsidR="000D2B15" w:rsidRPr="00CF206C" w:rsidTr="0003584F">
        <w:tc>
          <w:tcPr>
            <w:tcW w:w="814" w:type="dxa"/>
            <w:vMerge w:val="restart"/>
          </w:tcPr>
          <w:p w:rsidR="000D2B15" w:rsidRPr="00CF206C" w:rsidRDefault="000D2B15" w:rsidP="003A25C2">
            <w:pPr>
              <w:adjustRightInd w:val="0"/>
              <w:snapToGrid w:val="0"/>
              <w:spacing w:line="360" w:lineRule="auto"/>
              <w:jc w:val="left"/>
              <w:rPr>
                <w:rFonts w:asciiTheme="minorEastAsia" w:hAnsiTheme="minorEastAsia"/>
                <w:b/>
                <w:sz w:val="24"/>
                <w:szCs w:val="24"/>
              </w:rPr>
            </w:pPr>
          </w:p>
          <w:p w:rsidR="000D2B15" w:rsidRPr="00CF206C" w:rsidRDefault="000D2B15"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b/>
                <w:sz w:val="24"/>
                <w:szCs w:val="24"/>
              </w:rPr>
              <w:t>现场监测</w:t>
            </w:r>
          </w:p>
        </w:tc>
        <w:tc>
          <w:tcPr>
            <w:tcW w:w="336" w:type="dxa"/>
            <w:gridSpan w:val="4"/>
          </w:tcPr>
          <w:p w:rsidR="000D2B15" w:rsidRPr="00CF206C" w:rsidRDefault="000D2B15"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1</w:t>
            </w:r>
          </w:p>
        </w:tc>
        <w:tc>
          <w:tcPr>
            <w:tcW w:w="943" w:type="dxa"/>
            <w:gridSpan w:val="2"/>
            <w:tcBorders>
              <w:right w:val="single" w:sz="4" w:space="0" w:color="auto"/>
            </w:tcBorders>
          </w:tcPr>
          <w:p w:rsidR="000D2B15" w:rsidRPr="00CF206C" w:rsidRDefault="000D2B15"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污染物监测</w:t>
            </w:r>
          </w:p>
          <w:p w:rsidR="000D2B15" w:rsidRPr="00CF206C" w:rsidRDefault="000D2B15" w:rsidP="003A25C2">
            <w:pPr>
              <w:adjustRightInd w:val="0"/>
              <w:snapToGrid w:val="0"/>
              <w:spacing w:line="360" w:lineRule="auto"/>
              <w:jc w:val="left"/>
              <w:rPr>
                <w:rFonts w:asciiTheme="minorEastAsia" w:hAnsiTheme="minorEastAsia"/>
                <w:sz w:val="24"/>
                <w:szCs w:val="24"/>
              </w:rPr>
            </w:pPr>
          </w:p>
          <w:p w:rsidR="000D2B15" w:rsidRPr="00CF206C" w:rsidRDefault="000D2B15" w:rsidP="003A25C2">
            <w:pPr>
              <w:adjustRightInd w:val="0"/>
              <w:snapToGrid w:val="0"/>
              <w:spacing w:line="360" w:lineRule="auto"/>
              <w:jc w:val="left"/>
              <w:rPr>
                <w:rFonts w:asciiTheme="minorEastAsia" w:hAnsiTheme="minorEastAsia"/>
                <w:sz w:val="24"/>
                <w:szCs w:val="24"/>
              </w:rPr>
            </w:pPr>
          </w:p>
          <w:p w:rsidR="000D2B15" w:rsidRPr="00CF206C" w:rsidRDefault="000D2B15" w:rsidP="003A25C2">
            <w:pPr>
              <w:adjustRightInd w:val="0"/>
              <w:snapToGrid w:val="0"/>
              <w:spacing w:line="360" w:lineRule="auto"/>
              <w:jc w:val="left"/>
              <w:rPr>
                <w:rFonts w:asciiTheme="minorEastAsia" w:hAnsiTheme="minorEastAsia"/>
                <w:sz w:val="24"/>
                <w:szCs w:val="24"/>
              </w:rPr>
            </w:pPr>
          </w:p>
          <w:p w:rsidR="000D2B15" w:rsidRPr="00CF206C" w:rsidRDefault="000D2B15" w:rsidP="003A25C2">
            <w:pPr>
              <w:adjustRightInd w:val="0"/>
              <w:snapToGrid w:val="0"/>
              <w:spacing w:line="360" w:lineRule="auto"/>
              <w:jc w:val="left"/>
              <w:rPr>
                <w:rFonts w:asciiTheme="minorEastAsia" w:hAnsiTheme="minorEastAsia"/>
                <w:sz w:val="24"/>
                <w:szCs w:val="24"/>
              </w:rPr>
            </w:pPr>
          </w:p>
          <w:p w:rsidR="000D2B15" w:rsidRPr="00CF206C" w:rsidRDefault="000D2B15" w:rsidP="003A25C2">
            <w:pPr>
              <w:adjustRightInd w:val="0"/>
              <w:snapToGrid w:val="0"/>
              <w:spacing w:line="360" w:lineRule="auto"/>
              <w:jc w:val="left"/>
              <w:rPr>
                <w:rFonts w:asciiTheme="minorEastAsia" w:hAnsiTheme="minorEastAsia"/>
                <w:sz w:val="24"/>
                <w:szCs w:val="24"/>
              </w:rPr>
            </w:pPr>
          </w:p>
          <w:p w:rsidR="000D2B15" w:rsidRPr="00CF206C" w:rsidRDefault="000D2B15" w:rsidP="003A25C2">
            <w:pPr>
              <w:adjustRightInd w:val="0"/>
              <w:snapToGrid w:val="0"/>
              <w:spacing w:line="360" w:lineRule="auto"/>
              <w:jc w:val="left"/>
              <w:rPr>
                <w:rFonts w:asciiTheme="minorEastAsia" w:hAnsiTheme="minorEastAsia"/>
                <w:sz w:val="24"/>
                <w:szCs w:val="24"/>
              </w:rPr>
            </w:pPr>
          </w:p>
          <w:p w:rsidR="000D2B15" w:rsidRPr="00CF206C" w:rsidRDefault="000D2B15" w:rsidP="003A25C2">
            <w:pPr>
              <w:adjustRightInd w:val="0"/>
              <w:snapToGrid w:val="0"/>
              <w:spacing w:line="360" w:lineRule="auto"/>
              <w:jc w:val="left"/>
              <w:rPr>
                <w:rFonts w:asciiTheme="minorEastAsia" w:hAnsiTheme="minorEastAsia"/>
                <w:sz w:val="24"/>
                <w:szCs w:val="24"/>
              </w:rPr>
            </w:pPr>
          </w:p>
          <w:p w:rsidR="000D2B15" w:rsidRPr="00CF206C" w:rsidRDefault="000D2B15" w:rsidP="003A25C2">
            <w:pPr>
              <w:adjustRightInd w:val="0"/>
              <w:snapToGrid w:val="0"/>
              <w:spacing w:line="360" w:lineRule="auto"/>
              <w:jc w:val="left"/>
              <w:rPr>
                <w:rFonts w:asciiTheme="minorEastAsia" w:hAnsiTheme="minorEastAsia"/>
                <w:sz w:val="24"/>
                <w:szCs w:val="24"/>
              </w:rPr>
            </w:pPr>
          </w:p>
          <w:p w:rsidR="000D2B15" w:rsidRPr="00CF206C" w:rsidRDefault="000D2B15" w:rsidP="003A25C2">
            <w:pPr>
              <w:adjustRightInd w:val="0"/>
              <w:snapToGrid w:val="0"/>
              <w:spacing w:line="360" w:lineRule="auto"/>
              <w:jc w:val="left"/>
              <w:rPr>
                <w:rFonts w:asciiTheme="minorEastAsia" w:hAnsiTheme="minorEastAsia"/>
                <w:sz w:val="24"/>
                <w:szCs w:val="24"/>
              </w:rPr>
            </w:pPr>
          </w:p>
          <w:p w:rsidR="000D2B15" w:rsidRPr="00CF206C" w:rsidRDefault="000D2B15" w:rsidP="003A25C2">
            <w:pPr>
              <w:adjustRightInd w:val="0"/>
              <w:snapToGrid w:val="0"/>
              <w:spacing w:line="360" w:lineRule="auto"/>
              <w:jc w:val="left"/>
              <w:rPr>
                <w:rFonts w:asciiTheme="minorEastAsia" w:hAnsiTheme="minorEastAsia"/>
                <w:sz w:val="24"/>
                <w:szCs w:val="24"/>
              </w:rPr>
            </w:pPr>
          </w:p>
          <w:p w:rsidR="000D2B15" w:rsidRPr="00CF206C" w:rsidRDefault="000D2B15" w:rsidP="003A25C2">
            <w:pPr>
              <w:adjustRightInd w:val="0"/>
              <w:snapToGrid w:val="0"/>
              <w:spacing w:line="360" w:lineRule="auto"/>
              <w:jc w:val="left"/>
              <w:rPr>
                <w:rFonts w:asciiTheme="minorEastAsia" w:hAnsiTheme="minorEastAsia"/>
                <w:sz w:val="24"/>
                <w:szCs w:val="24"/>
              </w:rPr>
            </w:pPr>
          </w:p>
          <w:p w:rsidR="000D2B15" w:rsidRPr="00CF206C" w:rsidRDefault="000D2B15" w:rsidP="003A25C2">
            <w:pPr>
              <w:adjustRightInd w:val="0"/>
              <w:snapToGrid w:val="0"/>
              <w:spacing w:line="360" w:lineRule="auto"/>
              <w:jc w:val="left"/>
              <w:rPr>
                <w:rFonts w:asciiTheme="minorEastAsia" w:hAnsiTheme="minorEastAsia"/>
                <w:sz w:val="24"/>
                <w:szCs w:val="24"/>
              </w:rPr>
            </w:pPr>
          </w:p>
          <w:p w:rsidR="000D2B15" w:rsidRPr="00CF206C" w:rsidRDefault="000D2B15" w:rsidP="003A25C2">
            <w:pPr>
              <w:adjustRightInd w:val="0"/>
              <w:snapToGrid w:val="0"/>
              <w:spacing w:line="360" w:lineRule="auto"/>
              <w:jc w:val="left"/>
              <w:rPr>
                <w:rFonts w:asciiTheme="minorEastAsia" w:hAnsiTheme="minorEastAsia"/>
                <w:sz w:val="24"/>
                <w:szCs w:val="24"/>
              </w:rPr>
            </w:pPr>
          </w:p>
          <w:p w:rsidR="000D2B15" w:rsidRPr="00CF206C" w:rsidRDefault="000D2B15" w:rsidP="003A25C2">
            <w:pPr>
              <w:adjustRightInd w:val="0"/>
              <w:snapToGrid w:val="0"/>
              <w:spacing w:line="360" w:lineRule="auto"/>
              <w:jc w:val="left"/>
              <w:rPr>
                <w:rFonts w:asciiTheme="minorEastAsia" w:hAnsiTheme="minorEastAsia"/>
                <w:sz w:val="24"/>
                <w:szCs w:val="24"/>
              </w:rPr>
            </w:pPr>
          </w:p>
          <w:p w:rsidR="000D2B15" w:rsidRPr="00CF206C" w:rsidRDefault="000D2B15" w:rsidP="003A25C2">
            <w:pPr>
              <w:adjustRightInd w:val="0"/>
              <w:snapToGrid w:val="0"/>
              <w:spacing w:line="360" w:lineRule="auto"/>
              <w:jc w:val="left"/>
              <w:rPr>
                <w:rFonts w:asciiTheme="minorEastAsia" w:hAnsiTheme="minorEastAsia"/>
                <w:sz w:val="24"/>
                <w:szCs w:val="24"/>
              </w:rPr>
            </w:pPr>
          </w:p>
        </w:tc>
        <w:tc>
          <w:tcPr>
            <w:tcW w:w="4961" w:type="dxa"/>
            <w:tcBorders>
              <w:left w:val="single" w:sz="4" w:space="0" w:color="auto"/>
            </w:tcBorders>
          </w:tcPr>
          <w:p w:rsidR="000D2B15" w:rsidRPr="00CF206C" w:rsidRDefault="000D2B15"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lastRenderedPageBreak/>
              <w:t>事故发生后，应对可燃和有毒有害危险化学品的浓度及扩散等情况进行动态监测，测定风向、风力、气温等气象数据，监测现场及周边</w:t>
            </w:r>
            <w:r w:rsidRPr="00CF206C">
              <w:rPr>
                <w:rFonts w:asciiTheme="minorEastAsia" w:hAnsiTheme="minorEastAsia" w:hint="eastAsia"/>
                <w:sz w:val="24"/>
                <w:szCs w:val="24"/>
              </w:rPr>
              <w:lastRenderedPageBreak/>
              <w:t>污染情况，现场监测执行以下原则：</w:t>
            </w:r>
          </w:p>
          <w:p w:rsidR="000D2B15" w:rsidRPr="00CF206C" w:rsidRDefault="000D2B15"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（1）监测项目</w:t>
            </w:r>
          </w:p>
          <w:p w:rsidR="000D2B15" w:rsidRPr="00CF206C" w:rsidRDefault="000D2B15"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大气污染物监测：氨、一氧化碳</w:t>
            </w:r>
          </w:p>
          <w:p w:rsidR="000D2B15" w:rsidRPr="00CF206C" w:rsidRDefault="000D2B15"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水污染物监测： 氨氮</w:t>
            </w:r>
          </w:p>
          <w:p w:rsidR="000D2B15" w:rsidRPr="00CF206C" w:rsidRDefault="000D2B15"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（2）监测频次</w:t>
            </w:r>
          </w:p>
          <w:p w:rsidR="000D2B15" w:rsidRPr="00CF206C" w:rsidRDefault="000D2B15"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事故发生后尽快进行监测，事故发生1小时内每15分钟取样进行监测，事故后2小时、4小时、8小时、24小时各监测一次。</w:t>
            </w:r>
          </w:p>
          <w:p w:rsidR="000D2B15" w:rsidRPr="00CF206C" w:rsidRDefault="000D2B15"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（3）监测点位</w:t>
            </w:r>
          </w:p>
          <w:p w:rsidR="000D2B15" w:rsidRPr="00CF206C" w:rsidRDefault="000D2B15"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三级响应时,利用现场可燃有毒气体监测器监测大气污染物。</w:t>
            </w:r>
          </w:p>
          <w:p w:rsidR="000D2B15" w:rsidRPr="00CF206C" w:rsidRDefault="000D2B15"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二级响应时, 大气污染物监测设三个点位,分别设在合成围墙处、合成应急池与肥料库房之间、包装岗位厂房与脱碳设施之间。</w:t>
            </w:r>
          </w:p>
          <w:p w:rsidR="000D2B15" w:rsidRPr="00CF206C" w:rsidRDefault="000D2B15"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一级响应时，根据事故严重程度和泄漏量大小，上风向选择在500米处设大气污染物监测点；下风向分别在距离事故源50m、100m、200m、400m处设大气污染物监测点，并在污水处理厂、洁宝公司大门处各设一个大气污染物监测点。水污染物监测点设在公司污水处理站总排口、应急池处、包装岗位厂房外空坝处。</w:t>
            </w:r>
          </w:p>
          <w:p w:rsidR="000D2B15" w:rsidRPr="00CF206C" w:rsidRDefault="000D2B15"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（4）每次监测分析结束，分析人员应立即将分析结果书面报告总指挥，并留档备查。</w:t>
            </w:r>
          </w:p>
        </w:tc>
        <w:tc>
          <w:tcPr>
            <w:tcW w:w="1468" w:type="dxa"/>
            <w:vMerge w:val="restart"/>
            <w:tcBorders>
              <w:left w:val="single" w:sz="4" w:space="0" w:color="auto"/>
            </w:tcBorders>
          </w:tcPr>
          <w:p w:rsidR="000D2B15" w:rsidRPr="00CF206C" w:rsidRDefault="000D2B15"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lastRenderedPageBreak/>
              <w:t>由现场指挥组组长指定专人现场监</w:t>
            </w:r>
            <w:r w:rsidRPr="00CF206C">
              <w:rPr>
                <w:rFonts w:asciiTheme="minorEastAsia" w:hAnsiTheme="minorEastAsia" w:hint="eastAsia"/>
                <w:sz w:val="24"/>
                <w:szCs w:val="24"/>
              </w:rPr>
              <w:lastRenderedPageBreak/>
              <w:t>测</w:t>
            </w:r>
            <w:r w:rsidR="0042568D" w:rsidRPr="00CF206C">
              <w:rPr>
                <w:rFonts w:asciiTheme="minorEastAsia" w:hAnsiTheme="minorEastAsia" w:hint="eastAsia"/>
                <w:sz w:val="24"/>
                <w:szCs w:val="24"/>
              </w:rPr>
              <w:t>评估</w:t>
            </w:r>
            <w:r w:rsidRPr="00CF206C">
              <w:rPr>
                <w:rFonts w:asciiTheme="minorEastAsia" w:hAnsiTheme="minorEastAsia" w:hint="eastAsia"/>
                <w:sz w:val="24"/>
                <w:szCs w:val="24"/>
              </w:rPr>
              <w:t>。</w:t>
            </w:r>
          </w:p>
        </w:tc>
      </w:tr>
      <w:tr w:rsidR="000D2B15" w:rsidRPr="00CF206C" w:rsidTr="0003584F">
        <w:tc>
          <w:tcPr>
            <w:tcW w:w="814" w:type="dxa"/>
            <w:vMerge/>
          </w:tcPr>
          <w:p w:rsidR="000D2B15" w:rsidRPr="00CF206C" w:rsidRDefault="000D2B15" w:rsidP="003A25C2">
            <w:pPr>
              <w:adjustRightInd w:val="0"/>
              <w:snapToGrid w:val="0"/>
              <w:spacing w:line="360" w:lineRule="auto"/>
              <w:rPr>
                <w:rFonts w:asciiTheme="minorEastAsia" w:hAnsiTheme="minorEastAsia"/>
                <w:sz w:val="24"/>
                <w:szCs w:val="24"/>
              </w:rPr>
            </w:pPr>
          </w:p>
        </w:tc>
        <w:tc>
          <w:tcPr>
            <w:tcW w:w="336" w:type="dxa"/>
            <w:gridSpan w:val="4"/>
          </w:tcPr>
          <w:p w:rsidR="000D2B15" w:rsidRPr="00CF206C" w:rsidRDefault="000D2B15"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2</w:t>
            </w:r>
          </w:p>
        </w:tc>
        <w:tc>
          <w:tcPr>
            <w:tcW w:w="943" w:type="dxa"/>
            <w:gridSpan w:val="2"/>
            <w:tcBorders>
              <w:right w:val="single" w:sz="4" w:space="0" w:color="auto"/>
            </w:tcBorders>
          </w:tcPr>
          <w:p w:rsidR="000D2B15" w:rsidRPr="00CF206C" w:rsidRDefault="000D2B15"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损毁物监测</w:t>
            </w:r>
          </w:p>
        </w:tc>
        <w:tc>
          <w:tcPr>
            <w:tcW w:w="4961" w:type="dxa"/>
            <w:tcBorders>
              <w:left w:val="single" w:sz="4" w:space="0" w:color="auto"/>
            </w:tcBorders>
          </w:tcPr>
          <w:p w:rsidR="000D2B15" w:rsidRPr="00CF206C" w:rsidRDefault="000D2B15"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应急处置时，指挥小组应指定专人检查确认装置、设施、建（构）筑物已经受到的破坏或潜在的威胁。</w:t>
            </w:r>
          </w:p>
        </w:tc>
        <w:tc>
          <w:tcPr>
            <w:tcW w:w="1468" w:type="dxa"/>
            <w:vMerge/>
            <w:tcBorders>
              <w:left w:val="single" w:sz="4" w:space="0" w:color="auto"/>
            </w:tcBorders>
          </w:tcPr>
          <w:p w:rsidR="000D2B15" w:rsidRPr="00CF206C" w:rsidRDefault="000D2B15" w:rsidP="003A25C2">
            <w:pPr>
              <w:adjustRightInd w:val="0"/>
              <w:snapToGrid w:val="0"/>
              <w:spacing w:line="360" w:lineRule="auto"/>
              <w:rPr>
                <w:rFonts w:asciiTheme="minorEastAsia" w:hAnsiTheme="minorEastAsia"/>
                <w:sz w:val="24"/>
                <w:szCs w:val="24"/>
              </w:rPr>
            </w:pPr>
          </w:p>
        </w:tc>
      </w:tr>
      <w:tr w:rsidR="00C11E6A" w:rsidRPr="00CF206C" w:rsidTr="0003584F">
        <w:tc>
          <w:tcPr>
            <w:tcW w:w="814" w:type="dxa"/>
            <w:vMerge w:val="restart"/>
          </w:tcPr>
          <w:p w:rsidR="00C11E6A" w:rsidRPr="00CF206C" w:rsidRDefault="00C11E6A" w:rsidP="003A25C2">
            <w:pPr>
              <w:adjustRightInd w:val="0"/>
              <w:snapToGrid w:val="0"/>
              <w:spacing w:line="360" w:lineRule="auto"/>
              <w:jc w:val="left"/>
              <w:rPr>
                <w:rFonts w:asciiTheme="minorEastAsia" w:hAnsiTheme="minorEastAsia"/>
                <w:b/>
                <w:sz w:val="24"/>
                <w:szCs w:val="24"/>
              </w:rPr>
            </w:pPr>
          </w:p>
          <w:p w:rsidR="00C11E6A" w:rsidRPr="00CF206C" w:rsidRDefault="00C11E6A"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b/>
                <w:sz w:val="24"/>
                <w:szCs w:val="24"/>
              </w:rPr>
              <w:t>工程抢险</w:t>
            </w:r>
          </w:p>
        </w:tc>
        <w:tc>
          <w:tcPr>
            <w:tcW w:w="711" w:type="dxa"/>
            <w:gridSpan w:val="5"/>
            <w:vMerge w:val="restart"/>
            <w:tcBorders>
              <w:right w:val="single" w:sz="4" w:space="0" w:color="auto"/>
            </w:tcBorders>
          </w:tcPr>
          <w:p w:rsidR="00C11E6A" w:rsidRPr="00CF206C" w:rsidRDefault="00C11E6A"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火灾</w:t>
            </w:r>
          </w:p>
          <w:p w:rsidR="00C11E6A" w:rsidRPr="00CF206C" w:rsidRDefault="00C11E6A"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爆炸</w:t>
            </w:r>
          </w:p>
          <w:p w:rsidR="00C11E6A" w:rsidRPr="00CF206C" w:rsidRDefault="00C11E6A"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事故</w:t>
            </w:r>
          </w:p>
          <w:p w:rsidR="00C11E6A" w:rsidRPr="00CF206C" w:rsidRDefault="00C11E6A"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lastRenderedPageBreak/>
              <w:t>处置</w:t>
            </w:r>
          </w:p>
        </w:tc>
        <w:tc>
          <w:tcPr>
            <w:tcW w:w="568" w:type="dxa"/>
            <w:tcBorders>
              <w:bottom w:val="single" w:sz="4" w:space="0" w:color="auto"/>
              <w:right w:val="single" w:sz="4" w:space="0" w:color="auto"/>
            </w:tcBorders>
          </w:tcPr>
          <w:p w:rsidR="00C11E6A" w:rsidRPr="00CF206C" w:rsidRDefault="00724229"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lastRenderedPageBreak/>
              <w:t>1</w:t>
            </w:r>
          </w:p>
        </w:tc>
        <w:tc>
          <w:tcPr>
            <w:tcW w:w="4961" w:type="dxa"/>
            <w:tcBorders>
              <w:left w:val="single" w:sz="4" w:space="0" w:color="auto"/>
            </w:tcBorders>
          </w:tcPr>
          <w:p w:rsidR="00C11E6A" w:rsidRPr="00CF206C" w:rsidRDefault="00724229"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应迅速查清爆炸和着火部位、爆炸和着火物质及其来源，根据火势大小应果断采取措施，力争初起阶段有效控制，在火灾尚未扩大到不可</w:t>
            </w:r>
            <w:r w:rsidRPr="00CF206C">
              <w:rPr>
                <w:rFonts w:asciiTheme="minorEastAsia" w:hAnsiTheme="minorEastAsia" w:hint="eastAsia"/>
                <w:sz w:val="24"/>
                <w:szCs w:val="24"/>
              </w:rPr>
              <w:lastRenderedPageBreak/>
              <w:t>控制之前，应使用移动式灭火器或现场其它各种消防设备、器材扑灭初期火灾和控制火源。</w:t>
            </w:r>
            <w:r w:rsidR="009C40D6" w:rsidRPr="00CF206C">
              <w:rPr>
                <w:rFonts w:asciiTheme="minorEastAsia" w:hAnsiTheme="minorEastAsia" w:hint="eastAsia"/>
                <w:sz w:val="24"/>
                <w:szCs w:val="24"/>
              </w:rPr>
              <w:t>应果断采取措施，有效控制切断爆炸物质来源，防止再次与空气形成爆炸性混合物。</w:t>
            </w:r>
          </w:p>
        </w:tc>
        <w:tc>
          <w:tcPr>
            <w:tcW w:w="1468" w:type="dxa"/>
            <w:vMerge w:val="restart"/>
            <w:tcBorders>
              <w:left w:val="single" w:sz="4" w:space="0" w:color="auto"/>
            </w:tcBorders>
          </w:tcPr>
          <w:p w:rsidR="00C11E6A" w:rsidRPr="00CF206C" w:rsidRDefault="00C11E6A"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lastRenderedPageBreak/>
              <w:t>三级响应时由最初应急响应组组长</w:t>
            </w:r>
            <w:r w:rsidRPr="00CF206C">
              <w:rPr>
                <w:rFonts w:asciiTheme="minorEastAsia" w:hAnsiTheme="minorEastAsia" w:hint="eastAsia"/>
                <w:sz w:val="24"/>
                <w:szCs w:val="24"/>
              </w:rPr>
              <w:lastRenderedPageBreak/>
              <w:t>指定专人负责工程抢险；二级响应时由危险目标控制组组长指定专人负责工程抢险。</w:t>
            </w:r>
          </w:p>
        </w:tc>
      </w:tr>
      <w:tr w:rsidR="00724229" w:rsidRPr="00CF206C" w:rsidTr="0003584F">
        <w:tc>
          <w:tcPr>
            <w:tcW w:w="814" w:type="dxa"/>
            <w:vMerge/>
          </w:tcPr>
          <w:p w:rsidR="00724229" w:rsidRPr="00CF206C" w:rsidRDefault="00724229" w:rsidP="003A25C2">
            <w:pPr>
              <w:adjustRightInd w:val="0"/>
              <w:snapToGrid w:val="0"/>
              <w:spacing w:line="360" w:lineRule="auto"/>
              <w:jc w:val="left"/>
              <w:rPr>
                <w:rFonts w:asciiTheme="minorEastAsia" w:hAnsiTheme="minorEastAsia"/>
                <w:b/>
                <w:sz w:val="24"/>
                <w:szCs w:val="24"/>
              </w:rPr>
            </w:pPr>
          </w:p>
        </w:tc>
        <w:tc>
          <w:tcPr>
            <w:tcW w:w="711" w:type="dxa"/>
            <w:gridSpan w:val="5"/>
            <w:vMerge/>
            <w:tcBorders>
              <w:right w:val="single" w:sz="4" w:space="0" w:color="auto"/>
            </w:tcBorders>
          </w:tcPr>
          <w:p w:rsidR="00724229" w:rsidRPr="00CF206C" w:rsidRDefault="00724229" w:rsidP="003A25C2">
            <w:pPr>
              <w:adjustRightInd w:val="0"/>
              <w:snapToGrid w:val="0"/>
              <w:spacing w:line="360" w:lineRule="auto"/>
              <w:rPr>
                <w:rFonts w:asciiTheme="minorEastAsia" w:hAnsiTheme="minorEastAsia"/>
                <w:sz w:val="24"/>
                <w:szCs w:val="24"/>
              </w:rPr>
            </w:pPr>
          </w:p>
        </w:tc>
        <w:tc>
          <w:tcPr>
            <w:tcW w:w="568" w:type="dxa"/>
            <w:tcBorders>
              <w:bottom w:val="single" w:sz="4" w:space="0" w:color="auto"/>
              <w:right w:val="single" w:sz="4" w:space="0" w:color="auto"/>
            </w:tcBorders>
          </w:tcPr>
          <w:p w:rsidR="00724229" w:rsidRPr="00CF206C" w:rsidRDefault="00724229"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2</w:t>
            </w:r>
          </w:p>
        </w:tc>
        <w:tc>
          <w:tcPr>
            <w:tcW w:w="4961" w:type="dxa"/>
            <w:tcBorders>
              <w:left w:val="single" w:sz="4" w:space="0" w:color="auto"/>
            </w:tcBorders>
          </w:tcPr>
          <w:p w:rsidR="00724229" w:rsidRPr="00CF206C" w:rsidRDefault="00724229"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扑灭现场明火应坚持先控制燃烧物后扑灭的原则。依据危险化学品性质和火灾大小，选择科学合理的灭火方法，可采用冷却、堵截、突破、夹攻、合击、分割、围歼、破拆、封堵、排烟等方法进行控制与灭火。</w:t>
            </w:r>
          </w:p>
        </w:tc>
        <w:tc>
          <w:tcPr>
            <w:tcW w:w="1468" w:type="dxa"/>
            <w:vMerge/>
            <w:tcBorders>
              <w:left w:val="single" w:sz="4" w:space="0" w:color="auto"/>
            </w:tcBorders>
          </w:tcPr>
          <w:p w:rsidR="00724229" w:rsidRPr="00CF206C" w:rsidRDefault="00724229" w:rsidP="003A25C2">
            <w:pPr>
              <w:adjustRightInd w:val="0"/>
              <w:snapToGrid w:val="0"/>
              <w:spacing w:line="360" w:lineRule="auto"/>
              <w:jc w:val="left"/>
              <w:rPr>
                <w:rFonts w:asciiTheme="minorEastAsia" w:hAnsiTheme="minorEastAsia"/>
                <w:sz w:val="24"/>
                <w:szCs w:val="24"/>
              </w:rPr>
            </w:pPr>
          </w:p>
        </w:tc>
      </w:tr>
      <w:tr w:rsidR="00724229" w:rsidRPr="00CF206C" w:rsidTr="0003584F">
        <w:tc>
          <w:tcPr>
            <w:tcW w:w="814" w:type="dxa"/>
            <w:vMerge/>
          </w:tcPr>
          <w:p w:rsidR="00724229" w:rsidRPr="00CF206C" w:rsidRDefault="00724229" w:rsidP="003A25C2">
            <w:pPr>
              <w:adjustRightInd w:val="0"/>
              <w:snapToGrid w:val="0"/>
              <w:spacing w:line="360" w:lineRule="auto"/>
              <w:jc w:val="left"/>
              <w:rPr>
                <w:rFonts w:asciiTheme="minorEastAsia" w:hAnsiTheme="minorEastAsia"/>
                <w:b/>
                <w:sz w:val="24"/>
                <w:szCs w:val="24"/>
              </w:rPr>
            </w:pPr>
          </w:p>
        </w:tc>
        <w:tc>
          <w:tcPr>
            <w:tcW w:w="711" w:type="dxa"/>
            <w:gridSpan w:val="5"/>
            <w:vMerge/>
            <w:tcBorders>
              <w:right w:val="single" w:sz="4" w:space="0" w:color="auto"/>
            </w:tcBorders>
          </w:tcPr>
          <w:p w:rsidR="00724229" w:rsidRPr="00CF206C" w:rsidRDefault="00724229" w:rsidP="003A25C2">
            <w:pPr>
              <w:adjustRightInd w:val="0"/>
              <w:snapToGrid w:val="0"/>
              <w:spacing w:line="360" w:lineRule="auto"/>
              <w:rPr>
                <w:rFonts w:asciiTheme="minorEastAsia" w:hAnsiTheme="minorEastAsia"/>
                <w:sz w:val="24"/>
                <w:szCs w:val="24"/>
              </w:rPr>
            </w:pPr>
          </w:p>
        </w:tc>
        <w:tc>
          <w:tcPr>
            <w:tcW w:w="568" w:type="dxa"/>
            <w:tcBorders>
              <w:bottom w:val="single" w:sz="4" w:space="0" w:color="auto"/>
              <w:right w:val="single" w:sz="4" w:space="0" w:color="auto"/>
            </w:tcBorders>
          </w:tcPr>
          <w:p w:rsidR="00724229" w:rsidRPr="00CF206C" w:rsidRDefault="00724229"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3</w:t>
            </w:r>
          </w:p>
        </w:tc>
        <w:tc>
          <w:tcPr>
            <w:tcW w:w="4961" w:type="dxa"/>
            <w:tcBorders>
              <w:left w:val="single" w:sz="4" w:space="0" w:color="auto"/>
            </w:tcBorders>
          </w:tcPr>
          <w:p w:rsidR="00724229" w:rsidRPr="00CF206C" w:rsidRDefault="00724229"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控制已燃烧物质：首先要根据燃烧物的性质、来源、采取不同办法，切断向着火部位输送途径。发生有毒气体火灾，在不能切断泄漏源的情况下，不能熄灭泄漏处的火焰，必须保持稳定燃烧，否则，大量可燃有毒气体泄漏出来与空气混合又会形成爆炸性气团，同时会造成有毒气体扩散。</w:t>
            </w:r>
          </w:p>
        </w:tc>
        <w:tc>
          <w:tcPr>
            <w:tcW w:w="1468" w:type="dxa"/>
            <w:vMerge/>
            <w:tcBorders>
              <w:left w:val="single" w:sz="4" w:space="0" w:color="auto"/>
            </w:tcBorders>
          </w:tcPr>
          <w:p w:rsidR="00724229" w:rsidRPr="00CF206C" w:rsidRDefault="00724229" w:rsidP="003A25C2">
            <w:pPr>
              <w:adjustRightInd w:val="0"/>
              <w:snapToGrid w:val="0"/>
              <w:spacing w:line="360" w:lineRule="auto"/>
              <w:jc w:val="left"/>
              <w:rPr>
                <w:rFonts w:asciiTheme="minorEastAsia" w:hAnsiTheme="minorEastAsia"/>
                <w:sz w:val="24"/>
                <w:szCs w:val="24"/>
              </w:rPr>
            </w:pPr>
          </w:p>
        </w:tc>
      </w:tr>
      <w:tr w:rsidR="009C40D6" w:rsidRPr="00CF206C" w:rsidTr="0003584F">
        <w:tc>
          <w:tcPr>
            <w:tcW w:w="814" w:type="dxa"/>
            <w:vMerge/>
          </w:tcPr>
          <w:p w:rsidR="009C40D6" w:rsidRPr="00CF206C" w:rsidRDefault="009C40D6" w:rsidP="003A25C2">
            <w:pPr>
              <w:adjustRightInd w:val="0"/>
              <w:snapToGrid w:val="0"/>
              <w:spacing w:line="360" w:lineRule="auto"/>
              <w:jc w:val="left"/>
              <w:rPr>
                <w:rFonts w:asciiTheme="minorEastAsia" w:hAnsiTheme="minorEastAsia"/>
                <w:b/>
                <w:sz w:val="24"/>
                <w:szCs w:val="24"/>
              </w:rPr>
            </w:pPr>
          </w:p>
        </w:tc>
        <w:tc>
          <w:tcPr>
            <w:tcW w:w="711" w:type="dxa"/>
            <w:gridSpan w:val="5"/>
            <w:vMerge/>
            <w:tcBorders>
              <w:right w:val="single" w:sz="4" w:space="0" w:color="auto"/>
            </w:tcBorders>
          </w:tcPr>
          <w:p w:rsidR="009C40D6" w:rsidRPr="00CF206C" w:rsidRDefault="009C40D6" w:rsidP="003A25C2">
            <w:pPr>
              <w:adjustRightInd w:val="0"/>
              <w:snapToGrid w:val="0"/>
              <w:spacing w:line="360" w:lineRule="auto"/>
              <w:rPr>
                <w:rFonts w:asciiTheme="minorEastAsia" w:hAnsiTheme="minorEastAsia"/>
                <w:sz w:val="24"/>
                <w:szCs w:val="24"/>
              </w:rPr>
            </w:pPr>
          </w:p>
        </w:tc>
        <w:tc>
          <w:tcPr>
            <w:tcW w:w="568" w:type="dxa"/>
            <w:tcBorders>
              <w:bottom w:val="single" w:sz="4" w:space="0" w:color="auto"/>
              <w:right w:val="single" w:sz="4" w:space="0" w:color="auto"/>
            </w:tcBorders>
          </w:tcPr>
          <w:p w:rsidR="009C40D6" w:rsidRPr="00CF206C" w:rsidRDefault="009C40D6"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4</w:t>
            </w:r>
          </w:p>
        </w:tc>
        <w:tc>
          <w:tcPr>
            <w:tcW w:w="4961" w:type="dxa"/>
            <w:tcBorders>
              <w:left w:val="single" w:sz="4" w:space="0" w:color="auto"/>
            </w:tcBorders>
          </w:tcPr>
          <w:p w:rsidR="009C40D6" w:rsidRPr="00CF206C" w:rsidRDefault="009C40D6"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根据燃烧物特性，选用正确的灭火剂。禁止用水、泡沫等含水灭火剂扑救遇湿易燃物品、自燃物品火灾；禁用直流水冲击扑灭粉末状、易沸溅危险化学品火灾；禁用砂土盖压扑灭爆炸品火灾；宜使用低压水流或雾状水扑灭腐蚀品火灾，避免腐蚀品溅出；禁止对液态轻烃强行灭火。</w:t>
            </w:r>
          </w:p>
        </w:tc>
        <w:tc>
          <w:tcPr>
            <w:tcW w:w="1468" w:type="dxa"/>
            <w:vMerge/>
            <w:tcBorders>
              <w:left w:val="single" w:sz="4" w:space="0" w:color="auto"/>
            </w:tcBorders>
          </w:tcPr>
          <w:p w:rsidR="009C40D6" w:rsidRPr="00CF206C" w:rsidRDefault="009C40D6" w:rsidP="003A25C2">
            <w:pPr>
              <w:adjustRightInd w:val="0"/>
              <w:snapToGrid w:val="0"/>
              <w:spacing w:line="360" w:lineRule="auto"/>
              <w:jc w:val="left"/>
              <w:rPr>
                <w:rFonts w:asciiTheme="minorEastAsia" w:hAnsiTheme="minorEastAsia"/>
                <w:sz w:val="24"/>
                <w:szCs w:val="24"/>
              </w:rPr>
            </w:pPr>
          </w:p>
        </w:tc>
      </w:tr>
      <w:tr w:rsidR="009C40D6" w:rsidRPr="00CF206C" w:rsidTr="0003584F">
        <w:tc>
          <w:tcPr>
            <w:tcW w:w="814" w:type="dxa"/>
            <w:vMerge/>
          </w:tcPr>
          <w:p w:rsidR="009C40D6" w:rsidRPr="00CF206C" w:rsidRDefault="009C40D6" w:rsidP="003A25C2">
            <w:pPr>
              <w:adjustRightInd w:val="0"/>
              <w:snapToGrid w:val="0"/>
              <w:spacing w:line="360" w:lineRule="auto"/>
              <w:jc w:val="left"/>
              <w:rPr>
                <w:rFonts w:asciiTheme="minorEastAsia" w:hAnsiTheme="minorEastAsia"/>
                <w:b/>
                <w:sz w:val="24"/>
                <w:szCs w:val="24"/>
              </w:rPr>
            </w:pPr>
          </w:p>
        </w:tc>
        <w:tc>
          <w:tcPr>
            <w:tcW w:w="711" w:type="dxa"/>
            <w:gridSpan w:val="5"/>
            <w:vMerge/>
            <w:tcBorders>
              <w:right w:val="single" w:sz="4" w:space="0" w:color="auto"/>
            </w:tcBorders>
          </w:tcPr>
          <w:p w:rsidR="009C40D6" w:rsidRPr="00CF206C" w:rsidRDefault="009C40D6" w:rsidP="003A25C2">
            <w:pPr>
              <w:adjustRightInd w:val="0"/>
              <w:snapToGrid w:val="0"/>
              <w:spacing w:line="360" w:lineRule="auto"/>
              <w:rPr>
                <w:rFonts w:asciiTheme="minorEastAsia" w:hAnsiTheme="minorEastAsia"/>
                <w:sz w:val="24"/>
                <w:szCs w:val="24"/>
              </w:rPr>
            </w:pPr>
          </w:p>
        </w:tc>
        <w:tc>
          <w:tcPr>
            <w:tcW w:w="568" w:type="dxa"/>
            <w:tcBorders>
              <w:bottom w:val="single" w:sz="4" w:space="0" w:color="auto"/>
              <w:right w:val="single" w:sz="4" w:space="0" w:color="auto"/>
            </w:tcBorders>
          </w:tcPr>
          <w:p w:rsidR="009C40D6" w:rsidRPr="00CF206C" w:rsidRDefault="009C40D6"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5</w:t>
            </w:r>
          </w:p>
        </w:tc>
        <w:tc>
          <w:tcPr>
            <w:tcW w:w="4961" w:type="dxa"/>
            <w:tcBorders>
              <w:left w:val="single" w:sz="4" w:space="0" w:color="auto"/>
            </w:tcBorders>
          </w:tcPr>
          <w:p w:rsidR="009C40D6" w:rsidRPr="00CF206C" w:rsidRDefault="009C40D6"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控制未着火可燃物质：起火部位附近，易燃、易爆物质应马上转移，较重、较大、不易搬动和固定的容器管道设备，不能转移的，应马上喷水降温，迅速打开喷淋设施或用消防炮、水枪喷射冷却水对着火罐和邻近贮罐进行冷却保护，内部可燃气体，在远离火苗处放空泄压，</w:t>
            </w:r>
            <w:r w:rsidRPr="00CF206C">
              <w:rPr>
                <w:rFonts w:asciiTheme="minorEastAsia" w:hAnsiTheme="minorEastAsia" w:hint="eastAsia"/>
                <w:sz w:val="24"/>
                <w:szCs w:val="24"/>
              </w:rPr>
              <w:lastRenderedPageBreak/>
              <w:t>避免温度升高，内部压力增大引起燃烧爆炸。易燃物质堆码较多场所的库房内着火，要迅速在着火部位周围，搬开一条隔火带，避免火势向周围蔓延。</w:t>
            </w:r>
          </w:p>
        </w:tc>
        <w:tc>
          <w:tcPr>
            <w:tcW w:w="1468" w:type="dxa"/>
            <w:vMerge/>
            <w:tcBorders>
              <w:left w:val="single" w:sz="4" w:space="0" w:color="auto"/>
            </w:tcBorders>
          </w:tcPr>
          <w:p w:rsidR="009C40D6" w:rsidRPr="00CF206C" w:rsidRDefault="009C40D6" w:rsidP="003A25C2">
            <w:pPr>
              <w:adjustRightInd w:val="0"/>
              <w:snapToGrid w:val="0"/>
              <w:spacing w:line="360" w:lineRule="auto"/>
              <w:jc w:val="left"/>
              <w:rPr>
                <w:rFonts w:asciiTheme="minorEastAsia" w:hAnsiTheme="minorEastAsia"/>
                <w:sz w:val="24"/>
                <w:szCs w:val="24"/>
              </w:rPr>
            </w:pPr>
          </w:p>
        </w:tc>
      </w:tr>
      <w:tr w:rsidR="009C40D6" w:rsidRPr="00CF206C" w:rsidTr="0003584F">
        <w:tc>
          <w:tcPr>
            <w:tcW w:w="814" w:type="dxa"/>
            <w:vMerge/>
          </w:tcPr>
          <w:p w:rsidR="009C40D6" w:rsidRPr="00CF206C" w:rsidRDefault="009C40D6" w:rsidP="003A25C2">
            <w:pPr>
              <w:adjustRightInd w:val="0"/>
              <w:snapToGrid w:val="0"/>
              <w:spacing w:line="360" w:lineRule="auto"/>
              <w:jc w:val="left"/>
              <w:rPr>
                <w:rFonts w:asciiTheme="minorEastAsia" w:hAnsiTheme="minorEastAsia"/>
                <w:b/>
                <w:sz w:val="24"/>
                <w:szCs w:val="24"/>
              </w:rPr>
            </w:pPr>
          </w:p>
        </w:tc>
        <w:tc>
          <w:tcPr>
            <w:tcW w:w="711" w:type="dxa"/>
            <w:gridSpan w:val="5"/>
            <w:vMerge/>
            <w:tcBorders>
              <w:right w:val="single" w:sz="4" w:space="0" w:color="auto"/>
            </w:tcBorders>
          </w:tcPr>
          <w:p w:rsidR="009C40D6" w:rsidRPr="00CF206C" w:rsidRDefault="009C40D6" w:rsidP="003A25C2">
            <w:pPr>
              <w:adjustRightInd w:val="0"/>
              <w:snapToGrid w:val="0"/>
              <w:spacing w:line="360" w:lineRule="auto"/>
              <w:rPr>
                <w:rFonts w:asciiTheme="minorEastAsia" w:hAnsiTheme="minorEastAsia"/>
                <w:sz w:val="24"/>
                <w:szCs w:val="24"/>
              </w:rPr>
            </w:pPr>
          </w:p>
        </w:tc>
        <w:tc>
          <w:tcPr>
            <w:tcW w:w="568" w:type="dxa"/>
            <w:tcBorders>
              <w:bottom w:val="single" w:sz="4" w:space="0" w:color="auto"/>
              <w:right w:val="single" w:sz="4" w:space="0" w:color="auto"/>
            </w:tcBorders>
          </w:tcPr>
          <w:p w:rsidR="009C40D6" w:rsidRPr="00CF206C" w:rsidRDefault="009C40D6"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6</w:t>
            </w:r>
          </w:p>
        </w:tc>
        <w:tc>
          <w:tcPr>
            <w:tcW w:w="4961" w:type="dxa"/>
            <w:tcBorders>
              <w:left w:val="single" w:sz="4" w:space="0" w:color="auto"/>
            </w:tcBorders>
          </w:tcPr>
          <w:p w:rsidR="009C40D6" w:rsidRPr="00CF206C" w:rsidRDefault="009C40D6"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控制燃烧火势，熄灭火种，先组织扑灭外围火点，再扑灭主火点。</w:t>
            </w:r>
          </w:p>
          <w:p w:rsidR="009C40D6" w:rsidRPr="00CF206C" w:rsidRDefault="009C40D6"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使用冷却法：用消防炮消防枪喷射消防用水直接喷水降温。主枪手将水柱（或雾状水）对准着火部位喷射，直至火苗熄灭。</w:t>
            </w:r>
          </w:p>
          <w:p w:rsidR="009C40D6" w:rsidRPr="00CF206C" w:rsidRDefault="009C40D6"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使用窒息法：火势较小，用灭火器直接扑灭，用消防沙土掩盖，或用湿包装布、湿棉被捂盖。</w:t>
            </w:r>
          </w:p>
        </w:tc>
        <w:tc>
          <w:tcPr>
            <w:tcW w:w="1468" w:type="dxa"/>
            <w:vMerge/>
            <w:tcBorders>
              <w:left w:val="single" w:sz="4" w:space="0" w:color="auto"/>
            </w:tcBorders>
          </w:tcPr>
          <w:p w:rsidR="009C40D6" w:rsidRPr="00CF206C" w:rsidRDefault="009C40D6" w:rsidP="003A25C2">
            <w:pPr>
              <w:adjustRightInd w:val="0"/>
              <w:snapToGrid w:val="0"/>
              <w:spacing w:line="360" w:lineRule="auto"/>
              <w:jc w:val="left"/>
              <w:rPr>
                <w:rFonts w:asciiTheme="minorEastAsia" w:hAnsiTheme="minorEastAsia"/>
                <w:sz w:val="24"/>
                <w:szCs w:val="24"/>
              </w:rPr>
            </w:pPr>
          </w:p>
        </w:tc>
      </w:tr>
      <w:tr w:rsidR="009C40D6" w:rsidRPr="00CF206C" w:rsidTr="0003584F">
        <w:tc>
          <w:tcPr>
            <w:tcW w:w="814" w:type="dxa"/>
            <w:vMerge/>
          </w:tcPr>
          <w:p w:rsidR="009C40D6" w:rsidRPr="00CF206C" w:rsidRDefault="009C40D6" w:rsidP="003A25C2">
            <w:pPr>
              <w:adjustRightInd w:val="0"/>
              <w:snapToGrid w:val="0"/>
              <w:spacing w:line="360" w:lineRule="auto"/>
              <w:jc w:val="left"/>
              <w:rPr>
                <w:rFonts w:asciiTheme="minorEastAsia" w:hAnsiTheme="minorEastAsia"/>
                <w:b/>
                <w:sz w:val="24"/>
                <w:szCs w:val="24"/>
              </w:rPr>
            </w:pPr>
          </w:p>
        </w:tc>
        <w:tc>
          <w:tcPr>
            <w:tcW w:w="711" w:type="dxa"/>
            <w:gridSpan w:val="5"/>
            <w:vMerge/>
            <w:tcBorders>
              <w:right w:val="single" w:sz="4" w:space="0" w:color="auto"/>
            </w:tcBorders>
          </w:tcPr>
          <w:p w:rsidR="009C40D6" w:rsidRPr="00CF206C" w:rsidRDefault="009C40D6" w:rsidP="003A25C2">
            <w:pPr>
              <w:adjustRightInd w:val="0"/>
              <w:snapToGrid w:val="0"/>
              <w:spacing w:line="360" w:lineRule="auto"/>
              <w:rPr>
                <w:rFonts w:asciiTheme="minorEastAsia" w:hAnsiTheme="minorEastAsia"/>
                <w:sz w:val="24"/>
                <w:szCs w:val="24"/>
              </w:rPr>
            </w:pPr>
          </w:p>
        </w:tc>
        <w:tc>
          <w:tcPr>
            <w:tcW w:w="568" w:type="dxa"/>
            <w:tcBorders>
              <w:bottom w:val="single" w:sz="4" w:space="0" w:color="auto"/>
              <w:right w:val="single" w:sz="4" w:space="0" w:color="auto"/>
            </w:tcBorders>
          </w:tcPr>
          <w:p w:rsidR="009C40D6" w:rsidRPr="00CF206C" w:rsidRDefault="009C40D6"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7</w:t>
            </w:r>
          </w:p>
        </w:tc>
        <w:tc>
          <w:tcPr>
            <w:tcW w:w="4961" w:type="dxa"/>
            <w:tcBorders>
              <w:left w:val="single" w:sz="4" w:space="0" w:color="auto"/>
            </w:tcBorders>
          </w:tcPr>
          <w:p w:rsidR="009C40D6" w:rsidRPr="00CF206C" w:rsidRDefault="009C40D6"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电器着火或电器附近物资着火，影响电器安全运行，应及时切断电源，电器着火应使用灭火器灭火。</w:t>
            </w:r>
          </w:p>
        </w:tc>
        <w:tc>
          <w:tcPr>
            <w:tcW w:w="1468" w:type="dxa"/>
            <w:vMerge/>
            <w:tcBorders>
              <w:left w:val="single" w:sz="4" w:space="0" w:color="auto"/>
            </w:tcBorders>
          </w:tcPr>
          <w:p w:rsidR="009C40D6" w:rsidRPr="00CF206C" w:rsidRDefault="009C40D6" w:rsidP="003A25C2">
            <w:pPr>
              <w:adjustRightInd w:val="0"/>
              <w:snapToGrid w:val="0"/>
              <w:spacing w:line="360" w:lineRule="auto"/>
              <w:jc w:val="left"/>
              <w:rPr>
                <w:rFonts w:asciiTheme="minorEastAsia" w:hAnsiTheme="minorEastAsia"/>
                <w:sz w:val="24"/>
                <w:szCs w:val="24"/>
              </w:rPr>
            </w:pPr>
          </w:p>
        </w:tc>
      </w:tr>
      <w:tr w:rsidR="009C40D6" w:rsidRPr="00CF206C" w:rsidTr="0003584F">
        <w:tc>
          <w:tcPr>
            <w:tcW w:w="814" w:type="dxa"/>
            <w:vMerge/>
          </w:tcPr>
          <w:p w:rsidR="009C40D6" w:rsidRPr="00CF206C" w:rsidRDefault="009C40D6" w:rsidP="003A25C2">
            <w:pPr>
              <w:adjustRightInd w:val="0"/>
              <w:snapToGrid w:val="0"/>
              <w:spacing w:line="360" w:lineRule="auto"/>
              <w:jc w:val="left"/>
              <w:rPr>
                <w:rFonts w:asciiTheme="minorEastAsia" w:hAnsiTheme="minorEastAsia"/>
                <w:b/>
                <w:sz w:val="24"/>
                <w:szCs w:val="24"/>
              </w:rPr>
            </w:pPr>
          </w:p>
        </w:tc>
        <w:tc>
          <w:tcPr>
            <w:tcW w:w="711" w:type="dxa"/>
            <w:gridSpan w:val="5"/>
            <w:vMerge/>
            <w:tcBorders>
              <w:right w:val="single" w:sz="4" w:space="0" w:color="auto"/>
            </w:tcBorders>
          </w:tcPr>
          <w:p w:rsidR="009C40D6" w:rsidRPr="00CF206C" w:rsidRDefault="009C40D6" w:rsidP="003A25C2">
            <w:pPr>
              <w:adjustRightInd w:val="0"/>
              <w:snapToGrid w:val="0"/>
              <w:spacing w:line="360" w:lineRule="auto"/>
              <w:rPr>
                <w:rFonts w:asciiTheme="minorEastAsia" w:hAnsiTheme="minorEastAsia"/>
                <w:sz w:val="24"/>
                <w:szCs w:val="24"/>
              </w:rPr>
            </w:pPr>
          </w:p>
        </w:tc>
        <w:tc>
          <w:tcPr>
            <w:tcW w:w="568" w:type="dxa"/>
            <w:tcBorders>
              <w:bottom w:val="single" w:sz="4" w:space="0" w:color="auto"/>
              <w:right w:val="single" w:sz="4" w:space="0" w:color="auto"/>
            </w:tcBorders>
          </w:tcPr>
          <w:p w:rsidR="009C40D6" w:rsidRPr="00CF206C" w:rsidRDefault="009C40D6"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8</w:t>
            </w:r>
          </w:p>
        </w:tc>
        <w:tc>
          <w:tcPr>
            <w:tcW w:w="4961" w:type="dxa"/>
            <w:tcBorders>
              <w:left w:val="single" w:sz="4" w:space="0" w:color="auto"/>
            </w:tcBorders>
          </w:tcPr>
          <w:p w:rsidR="009C40D6" w:rsidRPr="00CF206C" w:rsidRDefault="009C40D6"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发现失火后，应及时切断各种加热源，关闭机械通风装置，防止风助火势或沿通风管道蔓延。</w:t>
            </w:r>
          </w:p>
        </w:tc>
        <w:tc>
          <w:tcPr>
            <w:tcW w:w="1468" w:type="dxa"/>
            <w:vMerge/>
            <w:tcBorders>
              <w:left w:val="single" w:sz="4" w:space="0" w:color="auto"/>
            </w:tcBorders>
          </w:tcPr>
          <w:p w:rsidR="009C40D6" w:rsidRPr="00CF206C" w:rsidRDefault="009C40D6" w:rsidP="003A25C2">
            <w:pPr>
              <w:adjustRightInd w:val="0"/>
              <w:snapToGrid w:val="0"/>
              <w:spacing w:line="360" w:lineRule="auto"/>
              <w:jc w:val="left"/>
              <w:rPr>
                <w:rFonts w:asciiTheme="minorEastAsia" w:hAnsiTheme="minorEastAsia"/>
                <w:sz w:val="24"/>
                <w:szCs w:val="24"/>
              </w:rPr>
            </w:pPr>
          </w:p>
        </w:tc>
      </w:tr>
      <w:tr w:rsidR="009C40D6" w:rsidRPr="00CF206C" w:rsidTr="0003584F">
        <w:tc>
          <w:tcPr>
            <w:tcW w:w="814" w:type="dxa"/>
            <w:vMerge/>
          </w:tcPr>
          <w:p w:rsidR="009C40D6" w:rsidRPr="00CF206C" w:rsidRDefault="009C40D6" w:rsidP="003A25C2">
            <w:pPr>
              <w:adjustRightInd w:val="0"/>
              <w:snapToGrid w:val="0"/>
              <w:spacing w:line="360" w:lineRule="auto"/>
              <w:jc w:val="left"/>
              <w:rPr>
                <w:rFonts w:asciiTheme="minorEastAsia" w:hAnsiTheme="minorEastAsia"/>
                <w:b/>
                <w:sz w:val="24"/>
                <w:szCs w:val="24"/>
              </w:rPr>
            </w:pPr>
          </w:p>
        </w:tc>
        <w:tc>
          <w:tcPr>
            <w:tcW w:w="711" w:type="dxa"/>
            <w:gridSpan w:val="5"/>
            <w:vMerge/>
            <w:tcBorders>
              <w:right w:val="single" w:sz="4" w:space="0" w:color="auto"/>
            </w:tcBorders>
          </w:tcPr>
          <w:p w:rsidR="009C40D6" w:rsidRPr="00CF206C" w:rsidRDefault="009C40D6" w:rsidP="003A25C2">
            <w:pPr>
              <w:adjustRightInd w:val="0"/>
              <w:snapToGrid w:val="0"/>
              <w:spacing w:line="360" w:lineRule="auto"/>
              <w:rPr>
                <w:rFonts w:asciiTheme="minorEastAsia" w:hAnsiTheme="minorEastAsia"/>
                <w:sz w:val="24"/>
                <w:szCs w:val="24"/>
              </w:rPr>
            </w:pPr>
          </w:p>
        </w:tc>
        <w:tc>
          <w:tcPr>
            <w:tcW w:w="568" w:type="dxa"/>
            <w:tcBorders>
              <w:bottom w:val="single" w:sz="4" w:space="0" w:color="auto"/>
              <w:right w:val="single" w:sz="4" w:space="0" w:color="auto"/>
            </w:tcBorders>
          </w:tcPr>
          <w:p w:rsidR="009C40D6" w:rsidRPr="00CF206C" w:rsidRDefault="009C40D6"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9</w:t>
            </w:r>
          </w:p>
        </w:tc>
        <w:tc>
          <w:tcPr>
            <w:tcW w:w="4961" w:type="dxa"/>
            <w:tcBorders>
              <w:left w:val="single" w:sz="4" w:space="0" w:color="auto"/>
            </w:tcBorders>
          </w:tcPr>
          <w:p w:rsidR="009C40D6" w:rsidRPr="00CF206C" w:rsidRDefault="009C40D6"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操作使用消防炮、放置水带、开启消火栓、手持水枪喷射人员应分工合作。</w:t>
            </w:r>
          </w:p>
        </w:tc>
        <w:tc>
          <w:tcPr>
            <w:tcW w:w="1468" w:type="dxa"/>
            <w:vMerge/>
            <w:tcBorders>
              <w:left w:val="single" w:sz="4" w:space="0" w:color="auto"/>
            </w:tcBorders>
          </w:tcPr>
          <w:p w:rsidR="009C40D6" w:rsidRPr="00CF206C" w:rsidRDefault="009C40D6" w:rsidP="003A25C2">
            <w:pPr>
              <w:adjustRightInd w:val="0"/>
              <w:snapToGrid w:val="0"/>
              <w:spacing w:line="360" w:lineRule="auto"/>
              <w:jc w:val="left"/>
              <w:rPr>
                <w:rFonts w:asciiTheme="minorEastAsia" w:hAnsiTheme="minorEastAsia"/>
                <w:sz w:val="24"/>
                <w:szCs w:val="24"/>
              </w:rPr>
            </w:pPr>
          </w:p>
        </w:tc>
      </w:tr>
      <w:tr w:rsidR="009C40D6" w:rsidRPr="00CF206C" w:rsidTr="0003584F">
        <w:tc>
          <w:tcPr>
            <w:tcW w:w="814" w:type="dxa"/>
            <w:vMerge/>
          </w:tcPr>
          <w:p w:rsidR="009C40D6" w:rsidRPr="00CF206C" w:rsidRDefault="009C40D6" w:rsidP="003A25C2">
            <w:pPr>
              <w:adjustRightInd w:val="0"/>
              <w:snapToGrid w:val="0"/>
              <w:spacing w:line="360" w:lineRule="auto"/>
              <w:jc w:val="left"/>
              <w:rPr>
                <w:rFonts w:asciiTheme="minorEastAsia" w:hAnsiTheme="minorEastAsia"/>
                <w:b/>
                <w:sz w:val="24"/>
                <w:szCs w:val="24"/>
              </w:rPr>
            </w:pPr>
          </w:p>
        </w:tc>
        <w:tc>
          <w:tcPr>
            <w:tcW w:w="711" w:type="dxa"/>
            <w:gridSpan w:val="5"/>
            <w:vMerge/>
            <w:tcBorders>
              <w:right w:val="single" w:sz="4" w:space="0" w:color="auto"/>
            </w:tcBorders>
          </w:tcPr>
          <w:p w:rsidR="009C40D6" w:rsidRPr="00CF206C" w:rsidRDefault="009C40D6" w:rsidP="003A25C2">
            <w:pPr>
              <w:adjustRightInd w:val="0"/>
              <w:snapToGrid w:val="0"/>
              <w:spacing w:line="360" w:lineRule="auto"/>
              <w:rPr>
                <w:rFonts w:asciiTheme="minorEastAsia" w:hAnsiTheme="minorEastAsia"/>
                <w:sz w:val="24"/>
                <w:szCs w:val="24"/>
              </w:rPr>
            </w:pPr>
          </w:p>
        </w:tc>
        <w:tc>
          <w:tcPr>
            <w:tcW w:w="568" w:type="dxa"/>
            <w:tcBorders>
              <w:bottom w:val="single" w:sz="4" w:space="0" w:color="auto"/>
              <w:right w:val="single" w:sz="4" w:space="0" w:color="auto"/>
            </w:tcBorders>
          </w:tcPr>
          <w:p w:rsidR="009C40D6" w:rsidRPr="00CF206C" w:rsidRDefault="009C40D6"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10</w:t>
            </w:r>
          </w:p>
        </w:tc>
        <w:tc>
          <w:tcPr>
            <w:tcW w:w="4961" w:type="dxa"/>
            <w:tcBorders>
              <w:left w:val="single" w:sz="4" w:space="0" w:color="auto"/>
            </w:tcBorders>
          </w:tcPr>
          <w:p w:rsidR="009C40D6" w:rsidRPr="00CF206C" w:rsidRDefault="009C40D6"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发生化学品爆炸事故后，应迅速检查周围是否有点火源，应消除每一个可能引起爆炸性混合物爆炸的点火源。</w:t>
            </w:r>
          </w:p>
        </w:tc>
        <w:tc>
          <w:tcPr>
            <w:tcW w:w="1468" w:type="dxa"/>
            <w:vMerge/>
            <w:tcBorders>
              <w:left w:val="single" w:sz="4" w:space="0" w:color="auto"/>
            </w:tcBorders>
          </w:tcPr>
          <w:p w:rsidR="009C40D6" w:rsidRPr="00CF206C" w:rsidRDefault="009C40D6" w:rsidP="003A25C2">
            <w:pPr>
              <w:adjustRightInd w:val="0"/>
              <w:snapToGrid w:val="0"/>
              <w:spacing w:line="360" w:lineRule="auto"/>
              <w:jc w:val="left"/>
              <w:rPr>
                <w:rFonts w:asciiTheme="minorEastAsia" w:hAnsiTheme="minorEastAsia"/>
                <w:sz w:val="24"/>
                <w:szCs w:val="24"/>
              </w:rPr>
            </w:pPr>
          </w:p>
        </w:tc>
      </w:tr>
      <w:tr w:rsidR="009C40D6" w:rsidRPr="00CF206C" w:rsidTr="0003584F">
        <w:tc>
          <w:tcPr>
            <w:tcW w:w="814" w:type="dxa"/>
            <w:vMerge/>
          </w:tcPr>
          <w:p w:rsidR="009C40D6" w:rsidRPr="00CF206C" w:rsidRDefault="009C40D6" w:rsidP="003A25C2">
            <w:pPr>
              <w:adjustRightInd w:val="0"/>
              <w:snapToGrid w:val="0"/>
              <w:spacing w:line="360" w:lineRule="auto"/>
              <w:jc w:val="left"/>
              <w:rPr>
                <w:rFonts w:asciiTheme="minorEastAsia" w:hAnsiTheme="minorEastAsia"/>
                <w:b/>
                <w:sz w:val="24"/>
                <w:szCs w:val="24"/>
              </w:rPr>
            </w:pPr>
          </w:p>
        </w:tc>
        <w:tc>
          <w:tcPr>
            <w:tcW w:w="711" w:type="dxa"/>
            <w:gridSpan w:val="5"/>
            <w:vMerge/>
            <w:tcBorders>
              <w:right w:val="single" w:sz="4" w:space="0" w:color="auto"/>
            </w:tcBorders>
          </w:tcPr>
          <w:p w:rsidR="009C40D6" w:rsidRPr="00CF206C" w:rsidRDefault="009C40D6" w:rsidP="003A25C2">
            <w:pPr>
              <w:adjustRightInd w:val="0"/>
              <w:snapToGrid w:val="0"/>
              <w:spacing w:line="360" w:lineRule="auto"/>
              <w:rPr>
                <w:rFonts w:asciiTheme="minorEastAsia" w:hAnsiTheme="minorEastAsia"/>
                <w:sz w:val="24"/>
                <w:szCs w:val="24"/>
              </w:rPr>
            </w:pPr>
          </w:p>
        </w:tc>
        <w:tc>
          <w:tcPr>
            <w:tcW w:w="568" w:type="dxa"/>
            <w:tcBorders>
              <w:bottom w:val="single" w:sz="4" w:space="0" w:color="auto"/>
              <w:right w:val="single" w:sz="4" w:space="0" w:color="auto"/>
            </w:tcBorders>
          </w:tcPr>
          <w:p w:rsidR="009C40D6" w:rsidRPr="00CF206C" w:rsidRDefault="009C40D6"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11</w:t>
            </w:r>
          </w:p>
        </w:tc>
        <w:tc>
          <w:tcPr>
            <w:tcW w:w="4961" w:type="dxa"/>
            <w:tcBorders>
              <w:left w:val="single" w:sz="4" w:space="0" w:color="auto"/>
            </w:tcBorders>
          </w:tcPr>
          <w:p w:rsidR="009C40D6" w:rsidRPr="00CF206C" w:rsidRDefault="009C40D6"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当可燃的气体泄漏量较小时，应用防爆风机强制稀释扩散泄漏物质，避免集聚达到爆炸极限。</w:t>
            </w:r>
          </w:p>
        </w:tc>
        <w:tc>
          <w:tcPr>
            <w:tcW w:w="1468" w:type="dxa"/>
            <w:vMerge/>
            <w:tcBorders>
              <w:left w:val="single" w:sz="4" w:space="0" w:color="auto"/>
            </w:tcBorders>
          </w:tcPr>
          <w:p w:rsidR="009C40D6" w:rsidRPr="00CF206C" w:rsidRDefault="009C40D6" w:rsidP="003A25C2">
            <w:pPr>
              <w:adjustRightInd w:val="0"/>
              <w:snapToGrid w:val="0"/>
              <w:spacing w:line="360" w:lineRule="auto"/>
              <w:jc w:val="left"/>
              <w:rPr>
                <w:rFonts w:asciiTheme="minorEastAsia" w:hAnsiTheme="minorEastAsia"/>
                <w:sz w:val="24"/>
                <w:szCs w:val="24"/>
              </w:rPr>
            </w:pPr>
          </w:p>
        </w:tc>
      </w:tr>
      <w:tr w:rsidR="009C40D6" w:rsidRPr="00CF206C" w:rsidTr="0003584F">
        <w:tc>
          <w:tcPr>
            <w:tcW w:w="814" w:type="dxa"/>
            <w:vMerge/>
          </w:tcPr>
          <w:p w:rsidR="009C40D6" w:rsidRPr="00CF206C" w:rsidRDefault="009C40D6" w:rsidP="003A25C2">
            <w:pPr>
              <w:adjustRightInd w:val="0"/>
              <w:snapToGrid w:val="0"/>
              <w:spacing w:line="360" w:lineRule="auto"/>
              <w:jc w:val="left"/>
              <w:rPr>
                <w:rFonts w:asciiTheme="minorEastAsia" w:hAnsiTheme="minorEastAsia"/>
                <w:b/>
                <w:sz w:val="24"/>
                <w:szCs w:val="24"/>
              </w:rPr>
            </w:pPr>
          </w:p>
        </w:tc>
        <w:tc>
          <w:tcPr>
            <w:tcW w:w="711" w:type="dxa"/>
            <w:gridSpan w:val="5"/>
            <w:vMerge/>
            <w:tcBorders>
              <w:right w:val="single" w:sz="4" w:space="0" w:color="auto"/>
            </w:tcBorders>
          </w:tcPr>
          <w:p w:rsidR="009C40D6" w:rsidRPr="00CF206C" w:rsidRDefault="009C40D6" w:rsidP="003A25C2">
            <w:pPr>
              <w:adjustRightInd w:val="0"/>
              <w:snapToGrid w:val="0"/>
              <w:spacing w:line="360" w:lineRule="auto"/>
              <w:rPr>
                <w:rFonts w:asciiTheme="minorEastAsia" w:hAnsiTheme="minorEastAsia"/>
                <w:sz w:val="24"/>
                <w:szCs w:val="24"/>
              </w:rPr>
            </w:pPr>
          </w:p>
        </w:tc>
        <w:tc>
          <w:tcPr>
            <w:tcW w:w="568" w:type="dxa"/>
            <w:tcBorders>
              <w:bottom w:val="single" w:sz="4" w:space="0" w:color="auto"/>
              <w:right w:val="single" w:sz="4" w:space="0" w:color="auto"/>
            </w:tcBorders>
          </w:tcPr>
          <w:p w:rsidR="009C40D6" w:rsidRPr="00CF206C" w:rsidRDefault="009C40D6"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12</w:t>
            </w:r>
          </w:p>
        </w:tc>
        <w:tc>
          <w:tcPr>
            <w:tcW w:w="4961" w:type="dxa"/>
            <w:tcBorders>
              <w:left w:val="single" w:sz="4" w:space="0" w:color="auto"/>
            </w:tcBorders>
          </w:tcPr>
          <w:p w:rsidR="009C40D6" w:rsidRPr="00CF206C" w:rsidRDefault="009C40D6"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应迅速排查设施设备损坏情况，及时抢修，避免发生次生灾害。</w:t>
            </w:r>
          </w:p>
        </w:tc>
        <w:tc>
          <w:tcPr>
            <w:tcW w:w="1468" w:type="dxa"/>
            <w:vMerge/>
            <w:tcBorders>
              <w:left w:val="single" w:sz="4" w:space="0" w:color="auto"/>
            </w:tcBorders>
          </w:tcPr>
          <w:p w:rsidR="009C40D6" w:rsidRPr="00CF206C" w:rsidRDefault="009C40D6" w:rsidP="003A25C2">
            <w:pPr>
              <w:adjustRightInd w:val="0"/>
              <w:snapToGrid w:val="0"/>
              <w:spacing w:line="360" w:lineRule="auto"/>
              <w:jc w:val="left"/>
              <w:rPr>
                <w:rFonts w:asciiTheme="minorEastAsia" w:hAnsiTheme="minorEastAsia"/>
                <w:sz w:val="24"/>
                <w:szCs w:val="24"/>
              </w:rPr>
            </w:pPr>
          </w:p>
        </w:tc>
      </w:tr>
      <w:tr w:rsidR="00042DA3" w:rsidRPr="00CF206C" w:rsidTr="0003584F">
        <w:tc>
          <w:tcPr>
            <w:tcW w:w="814" w:type="dxa"/>
            <w:vMerge/>
          </w:tcPr>
          <w:p w:rsidR="00042DA3" w:rsidRPr="00CF206C" w:rsidRDefault="00042DA3" w:rsidP="003A25C2">
            <w:pPr>
              <w:adjustRightInd w:val="0"/>
              <w:snapToGrid w:val="0"/>
              <w:spacing w:line="360" w:lineRule="auto"/>
              <w:jc w:val="left"/>
              <w:rPr>
                <w:rFonts w:asciiTheme="minorEastAsia" w:hAnsiTheme="minorEastAsia"/>
                <w:b/>
                <w:sz w:val="24"/>
                <w:szCs w:val="24"/>
              </w:rPr>
            </w:pPr>
          </w:p>
        </w:tc>
        <w:tc>
          <w:tcPr>
            <w:tcW w:w="711" w:type="dxa"/>
            <w:gridSpan w:val="5"/>
            <w:vMerge w:val="restart"/>
            <w:tcBorders>
              <w:right w:val="single" w:sz="4" w:space="0" w:color="auto"/>
            </w:tcBorders>
          </w:tcPr>
          <w:p w:rsidR="00042DA3" w:rsidRPr="00CF206C" w:rsidRDefault="00042DA3"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泄漏</w:t>
            </w:r>
          </w:p>
          <w:p w:rsidR="00042DA3" w:rsidRPr="00CF206C" w:rsidRDefault="00042DA3"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事故</w:t>
            </w:r>
          </w:p>
          <w:p w:rsidR="00042DA3" w:rsidRPr="00CF206C" w:rsidRDefault="00042DA3"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lastRenderedPageBreak/>
              <w:t>处置</w:t>
            </w:r>
          </w:p>
        </w:tc>
        <w:tc>
          <w:tcPr>
            <w:tcW w:w="568" w:type="dxa"/>
            <w:tcBorders>
              <w:top w:val="single" w:sz="4" w:space="0" w:color="auto"/>
              <w:bottom w:val="single" w:sz="4" w:space="0" w:color="auto"/>
              <w:right w:val="single" w:sz="4" w:space="0" w:color="auto"/>
            </w:tcBorders>
          </w:tcPr>
          <w:p w:rsidR="00042DA3" w:rsidRPr="00CF206C" w:rsidRDefault="00042DA3"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lastRenderedPageBreak/>
              <w:t>1</w:t>
            </w:r>
          </w:p>
        </w:tc>
        <w:tc>
          <w:tcPr>
            <w:tcW w:w="4961" w:type="dxa"/>
            <w:tcBorders>
              <w:left w:val="single" w:sz="4" w:space="0" w:color="auto"/>
            </w:tcBorders>
          </w:tcPr>
          <w:p w:rsidR="00042DA3" w:rsidRPr="00CF206C" w:rsidRDefault="00042DA3"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应迅速查清泄漏部位、泄漏物质及其来源，根据泄漏大小应果断采取措施，力争初起阶段有</w:t>
            </w:r>
            <w:r w:rsidRPr="00CF206C">
              <w:rPr>
                <w:rFonts w:asciiTheme="minorEastAsia" w:hAnsiTheme="minorEastAsia" w:hint="eastAsia"/>
                <w:sz w:val="24"/>
                <w:szCs w:val="24"/>
              </w:rPr>
              <w:lastRenderedPageBreak/>
              <w:t>效控制，在泄漏尚未扩大到不可控制之前，应使用合适的堵漏工具或方法控制住泄漏点,泄漏物控制应与泄漏源控制同时进行。</w:t>
            </w:r>
          </w:p>
        </w:tc>
        <w:tc>
          <w:tcPr>
            <w:tcW w:w="1468" w:type="dxa"/>
            <w:vMerge/>
            <w:tcBorders>
              <w:left w:val="single" w:sz="4" w:space="0" w:color="auto"/>
            </w:tcBorders>
          </w:tcPr>
          <w:p w:rsidR="00042DA3" w:rsidRPr="00CF206C" w:rsidRDefault="00042DA3" w:rsidP="003A25C2">
            <w:pPr>
              <w:adjustRightInd w:val="0"/>
              <w:snapToGrid w:val="0"/>
              <w:spacing w:line="360" w:lineRule="auto"/>
              <w:jc w:val="left"/>
              <w:rPr>
                <w:rFonts w:asciiTheme="minorEastAsia" w:hAnsiTheme="minorEastAsia"/>
                <w:sz w:val="24"/>
                <w:szCs w:val="24"/>
              </w:rPr>
            </w:pPr>
          </w:p>
        </w:tc>
      </w:tr>
      <w:tr w:rsidR="00042DA3" w:rsidRPr="00CF206C" w:rsidTr="0003584F">
        <w:tc>
          <w:tcPr>
            <w:tcW w:w="814" w:type="dxa"/>
            <w:vMerge/>
          </w:tcPr>
          <w:p w:rsidR="00042DA3" w:rsidRPr="00CF206C" w:rsidRDefault="00042DA3" w:rsidP="003A25C2">
            <w:pPr>
              <w:adjustRightInd w:val="0"/>
              <w:snapToGrid w:val="0"/>
              <w:spacing w:line="360" w:lineRule="auto"/>
              <w:jc w:val="left"/>
              <w:rPr>
                <w:rFonts w:asciiTheme="minorEastAsia" w:hAnsiTheme="minorEastAsia"/>
                <w:b/>
                <w:sz w:val="24"/>
                <w:szCs w:val="24"/>
              </w:rPr>
            </w:pPr>
          </w:p>
        </w:tc>
        <w:tc>
          <w:tcPr>
            <w:tcW w:w="711" w:type="dxa"/>
            <w:gridSpan w:val="5"/>
            <w:vMerge/>
            <w:tcBorders>
              <w:right w:val="single" w:sz="4" w:space="0" w:color="auto"/>
            </w:tcBorders>
          </w:tcPr>
          <w:p w:rsidR="00042DA3" w:rsidRPr="00CF206C" w:rsidRDefault="00042DA3" w:rsidP="003A25C2">
            <w:pPr>
              <w:adjustRightInd w:val="0"/>
              <w:snapToGrid w:val="0"/>
              <w:spacing w:line="360" w:lineRule="auto"/>
              <w:jc w:val="left"/>
              <w:rPr>
                <w:rFonts w:asciiTheme="minorEastAsia" w:hAnsiTheme="minorEastAsia"/>
                <w:sz w:val="24"/>
                <w:szCs w:val="24"/>
              </w:rPr>
            </w:pPr>
          </w:p>
        </w:tc>
        <w:tc>
          <w:tcPr>
            <w:tcW w:w="568" w:type="dxa"/>
            <w:tcBorders>
              <w:top w:val="single" w:sz="4" w:space="0" w:color="auto"/>
              <w:bottom w:val="single" w:sz="4" w:space="0" w:color="auto"/>
              <w:right w:val="single" w:sz="4" w:space="0" w:color="auto"/>
            </w:tcBorders>
          </w:tcPr>
          <w:p w:rsidR="00042DA3" w:rsidRPr="00CF206C" w:rsidRDefault="00042DA3"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2</w:t>
            </w:r>
          </w:p>
        </w:tc>
        <w:tc>
          <w:tcPr>
            <w:tcW w:w="4961" w:type="dxa"/>
            <w:tcBorders>
              <w:left w:val="single" w:sz="4" w:space="0" w:color="auto"/>
            </w:tcBorders>
          </w:tcPr>
          <w:p w:rsidR="00042DA3" w:rsidRPr="00CF206C" w:rsidRDefault="00042DA3"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控制泄漏源</w:t>
            </w:r>
          </w:p>
          <w:p w:rsidR="00042DA3" w:rsidRPr="00CF206C" w:rsidRDefault="00042DA3"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a.容器、管道、设备内危险化学品泄漏应迅速将容器、管道、设备内部的危险化学品转移至其他容器，关闭泄漏点最近两端阀门切断危险化学品来源。</w:t>
            </w:r>
          </w:p>
          <w:p w:rsidR="00042DA3" w:rsidRPr="00CF206C" w:rsidRDefault="00042DA3"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b.在生产过程中发生泄漏，事故岗位应根据生产和事故情况，及时采取控制措施，防止事故扩大，采取停车、局部打循环、改走副线或降压堵漏等措施。</w:t>
            </w:r>
          </w:p>
          <w:p w:rsidR="00042DA3" w:rsidRPr="00CF206C" w:rsidRDefault="00042DA3"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c.在其他储存、使用等过程中发生泄漏，应根据事故情况，采取转料、套装、堵漏等控制措施。</w:t>
            </w:r>
          </w:p>
        </w:tc>
        <w:tc>
          <w:tcPr>
            <w:tcW w:w="1468" w:type="dxa"/>
            <w:vMerge/>
            <w:tcBorders>
              <w:left w:val="single" w:sz="4" w:space="0" w:color="auto"/>
            </w:tcBorders>
          </w:tcPr>
          <w:p w:rsidR="00042DA3" w:rsidRPr="00CF206C" w:rsidRDefault="00042DA3" w:rsidP="003A25C2">
            <w:pPr>
              <w:adjustRightInd w:val="0"/>
              <w:snapToGrid w:val="0"/>
              <w:spacing w:line="360" w:lineRule="auto"/>
              <w:jc w:val="left"/>
              <w:rPr>
                <w:rFonts w:asciiTheme="minorEastAsia" w:hAnsiTheme="minorEastAsia"/>
                <w:sz w:val="24"/>
                <w:szCs w:val="24"/>
              </w:rPr>
            </w:pPr>
          </w:p>
        </w:tc>
      </w:tr>
      <w:tr w:rsidR="00042DA3" w:rsidRPr="00CF206C" w:rsidTr="0003584F">
        <w:tc>
          <w:tcPr>
            <w:tcW w:w="814" w:type="dxa"/>
            <w:vMerge/>
          </w:tcPr>
          <w:p w:rsidR="00042DA3" w:rsidRPr="00CF206C" w:rsidRDefault="00042DA3" w:rsidP="003A25C2">
            <w:pPr>
              <w:adjustRightInd w:val="0"/>
              <w:snapToGrid w:val="0"/>
              <w:spacing w:line="360" w:lineRule="auto"/>
              <w:jc w:val="left"/>
              <w:rPr>
                <w:rFonts w:asciiTheme="minorEastAsia" w:hAnsiTheme="minorEastAsia"/>
                <w:b/>
                <w:sz w:val="24"/>
                <w:szCs w:val="24"/>
              </w:rPr>
            </w:pPr>
          </w:p>
        </w:tc>
        <w:tc>
          <w:tcPr>
            <w:tcW w:w="711" w:type="dxa"/>
            <w:gridSpan w:val="5"/>
            <w:vMerge/>
            <w:tcBorders>
              <w:right w:val="single" w:sz="4" w:space="0" w:color="auto"/>
            </w:tcBorders>
          </w:tcPr>
          <w:p w:rsidR="00042DA3" w:rsidRPr="00CF206C" w:rsidRDefault="00042DA3" w:rsidP="003A25C2">
            <w:pPr>
              <w:adjustRightInd w:val="0"/>
              <w:snapToGrid w:val="0"/>
              <w:spacing w:line="360" w:lineRule="auto"/>
              <w:jc w:val="left"/>
              <w:rPr>
                <w:rFonts w:asciiTheme="minorEastAsia" w:hAnsiTheme="minorEastAsia"/>
                <w:sz w:val="24"/>
                <w:szCs w:val="24"/>
              </w:rPr>
            </w:pPr>
          </w:p>
        </w:tc>
        <w:tc>
          <w:tcPr>
            <w:tcW w:w="568" w:type="dxa"/>
            <w:tcBorders>
              <w:top w:val="single" w:sz="4" w:space="0" w:color="auto"/>
              <w:right w:val="single" w:sz="4" w:space="0" w:color="auto"/>
            </w:tcBorders>
          </w:tcPr>
          <w:p w:rsidR="00042DA3" w:rsidRPr="00CF206C" w:rsidRDefault="00042DA3"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3</w:t>
            </w:r>
          </w:p>
        </w:tc>
        <w:tc>
          <w:tcPr>
            <w:tcW w:w="4961" w:type="dxa"/>
            <w:tcBorders>
              <w:left w:val="single" w:sz="4" w:space="0" w:color="auto"/>
            </w:tcBorders>
          </w:tcPr>
          <w:p w:rsidR="00042DA3" w:rsidRPr="00CF206C" w:rsidRDefault="00042DA3"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控制泄漏物</w:t>
            </w:r>
          </w:p>
          <w:p w:rsidR="00042DA3" w:rsidRPr="00CF206C" w:rsidRDefault="00042DA3"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a. 应及时处理泄漏的物质，防止发生其他衍生事故。大量泄漏应防扩散、防流失，应采取收纳转移回收中和。</w:t>
            </w:r>
          </w:p>
          <w:p w:rsidR="00042DA3" w:rsidRPr="00CF206C" w:rsidRDefault="00042DA3"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b.对气体泄漏物少量泄漏可现场通风，加速扩散汽化，能够被水溶解的物质泄漏可用开花水枪或喷雾水枪喷射水稀释；可采取释放惰性气体、加入中和剂等措施，降低泄漏物的浓度或燃爆危害。喷水稀释时，应筑堤收容产生的废水，防止水体污染。</w:t>
            </w:r>
          </w:p>
          <w:p w:rsidR="00042DA3" w:rsidRPr="00CF206C" w:rsidRDefault="00042DA3"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c.对液体泄漏物可采取容器盛装、吸附、筑堤、挖坑、泵吸等措施进行收集、阻挡或转移。若液体具有挥发及可燃性，可用适当的泡沫覆盖泄漏液体。</w:t>
            </w:r>
          </w:p>
        </w:tc>
        <w:tc>
          <w:tcPr>
            <w:tcW w:w="1468" w:type="dxa"/>
            <w:vMerge/>
            <w:tcBorders>
              <w:left w:val="single" w:sz="4" w:space="0" w:color="auto"/>
            </w:tcBorders>
          </w:tcPr>
          <w:p w:rsidR="00042DA3" w:rsidRPr="00CF206C" w:rsidRDefault="00042DA3" w:rsidP="003A25C2">
            <w:pPr>
              <w:adjustRightInd w:val="0"/>
              <w:snapToGrid w:val="0"/>
              <w:spacing w:line="360" w:lineRule="auto"/>
              <w:jc w:val="left"/>
              <w:rPr>
                <w:rFonts w:asciiTheme="minorEastAsia" w:hAnsiTheme="minorEastAsia"/>
                <w:sz w:val="24"/>
                <w:szCs w:val="24"/>
              </w:rPr>
            </w:pPr>
          </w:p>
        </w:tc>
      </w:tr>
      <w:tr w:rsidR="007166C9" w:rsidRPr="00CF206C" w:rsidTr="00C34ECA">
        <w:tc>
          <w:tcPr>
            <w:tcW w:w="814" w:type="dxa"/>
            <w:vMerge w:val="restart"/>
            <w:vAlign w:val="center"/>
          </w:tcPr>
          <w:p w:rsidR="007166C9" w:rsidRPr="00CF206C" w:rsidRDefault="007166C9" w:rsidP="00C34ECA">
            <w:pPr>
              <w:adjustRightInd w:val="0"/>
              <w:snapToGrid w:val="0"/>
              <w:spacing w:line="360" w:lineRule="auto"/>
              <w:jc w:val="center"/>
              <w:rPr>
                <w:rFonts w:asciiTheme="minorEastAsia" w:hAnsiTheme="minorEastAsia"/>
                <w:b/>
                <w:sz w:val="24"/>
                <w:szCs w:val="24"/>
              </w:rPr>
            </w:pPr>
          </w:p>
          <w:p w:rsidR="007166C9" w:rsidRPr="00CF206C" w:rsidRDefault="007166C9" w:rsidP="00C34ECA">
            <w:pPr>
              <w:adjustRightInd w:val="0"/>
              <w:snapToGrid w:val="0"/>
              <w:spacing w:line="360" w:lineRule="auto"/>
              <w:jc w:val="center"/>
              <w:rPr>
                <w:rFonts w:asciiTheme="minorEastAsia" w:hAnsiTheme="minorEastAsia"/>
                <w:b/>
                <w:sz w:val="24"/>
                <w:szCs w:val="24"/>
              </w:rPr>
            </w:pPr>
            <w:r w:rsidRPr="00CF206C">
              <w:rPr>
                <w:rFonts w:asciiTheme="minorEastAsia" w:hAnsiTheme="minorEastAsia" w:hint="eastAsia"/>
                <w:b/>
                <w:sz w:val="24"/>
                <w:szCs w:val="24"/>
              </w:rPr>
              <w:t>工艺操作配合</w:t>
            </w:r>
          </w:p>
        </w:tc>
        <w:tc>
          <w:tcPr>
            <w:tcW w:w="300" w:type="dxa"/>
            <w:gridSpan w:val="2"/>
            <w:tcBorders>
              <w:right w:val="single" w:sz="4" w:space="0" w:color="auto"/>
            </w:tcBorders>
          </w:tcPr>
          <w:p w:rsidR="007166C9" w:rsidRPr="00CF206C" w:rsidRDefault="007166C9"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1</w:t>
            </w:r>
          </w:p>
        </w:tc>
        <w:tc>
          <w:tcPr>
            <w:tcW w:w="5940" w:type="dxa"/>
            <w:gridSpan w:val="5"/>
          </w:tcPr>
          <w:p w:rsidR="007166C9" w:rsidRPr="00CF206C" w:rsidRDefault="007166C9"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生产部门监控装置工艺变化情况，做好应急状态下生产方案的调整和相关装置的生产平衡，优先保证应急响应所需的水、电、汽、交通运输车辆和工程机械。</w:t>
            </w:r>
          </w:p>
        </w:tc>
        <w:tc>
          <w:tcPr>
            <w:tcW w:w="1468" w:type="dxa"/>
            <w:vMerge w:val="restart"/>
            <w:tcBorders>
              <w:left w:val="single" w:sz="4" w:space="0" w:color="auto"/>
            </w:tcBorders>
          </w:tcPr>
          <w:p w:rsidR="007166C9" w:rsidRPr="00CF206C" w:rsidRDefault="007166C9"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三级响应时由最初应急响应组组长指定专人负责工艺操作处理；二级响应时由危险目标控制组组长指定专人负责工艺操作处理。</w:t>
            </w:r>
          </w:p>
        </w:tc>
      </w:tr>
      <w:tr w:rsidR="005E5168" w:rsidRPr="00CF206C" w:rsidTr="00C34ECA">
        <w:tc>
          <w:tcPr>
            <w:tcW w:w="814" w:type="dxa"/>
            <w:vMerge/>
            <w:vAlign w:val="center"/>
          </w:tcPr>
          <w:p w:rsidR="005E5168" w:rsidRPr="00CF206C" w:rsidRDefault="005E5168" w:rsidP="00C34ECA">
            <w:pPr>
              <w:adjustRightInd w:val="0"/>
              <w:snapToGrid w:val="0"/>
              <w:spacing w:line="360" w:lineRule="auto"/>
              <w:jc w:val="center"/>
              <w:rPr>
                <w:rFonts w:asciiTheme="minorEastAsia" w:hAnsiTheme="minorEastAsia"/>
                <w:b/>
                <w:sz w:val="24"/>
                <w:szCs w:val="24"/>
              </w:rPr>
            </w:pPr>
          </w:p>
        </w:tc>
        <w:tc>
          <w:tcPr>
            <w:tcW w:w="300" w:type="dxa"/>
            <w:gridSpan w:val="2"/>
            <w:tcBorders>
              <w:right w:val="single" w:sz="4" w:space="0" w:color="auto"/>
            </w:tcBorders>
          </w:tcPr>
          <w:p w:rsidR="005E5168" w:rsidRPr="00CF206C" w:rsidRDefault="005E5168"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2</w:t>
            </w:r>
          </w:p>
        </w:tc>
        <w:tc>
          <w:tcPr>
            <w:tcW w:w="5940" w:type="dxa"/>
            <w:gridSpan w:val="5"/>
          </w:tcPr>
          <w:p w:rsidR="005E5168" w:rsidRPr="00CF206C" w:rsidRDefault="005E5168"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根据现场情况，及时决定有关设备、装置、单元或系统紧急停车，避免事故扩大。</w:t>
            </w:r>
          </w:p>
        </w:tc>
        <w:tc>
          <w:tcPr>
            <w:tcW w:w="1468" w:type="dxa"/>
            <w:vMerge/>
            <w:tcBorders>
              <w:left w:val="single" w:sz="4" w:space="0" w:color="auto"/>
            </w:tcBorders>
          </w:tcPr>
          <w:p w:rsidR="005E5168" w:rsidRPr="00CF206C" w:rsidRDefault="005E5168" w:rsidP="003A25C2">
            <w:pPr>
              <w:adjustRightInd w:val="0"/>
              <w:snapToGrid w:val="0"/>
              <w:spacing w:line="360" w:lineRule="auto"/>
              <w:rPr>
                <w:rFonts w:asciiTheme="minorEastAsia" w:hAnsiTheme="minorEastAsia"/>
                <w:sz w:val="24"/>
                <w:szCs w:val="24"/>
              </w:rPr>
            </w:pPr>
          </w:p>
        </w:tc>
      </w:tr>
      <w:tr w:rsidR="005E5168" w:rsidRPr="00CF206C" w:rsidTr="00C34ECA">
        <w:tc>
          <w:tcPr>
            <w:tcW w:w="814" w:type="dxa"/>
            <w:vMerge/>
            <w:vAlign w:val="center"/>
          </w:tcPr>
          <w:p w:rsidR="005E5168" w:rsidRPr="00CF206C" w:rsidRDefault="005E5168" w:rsidP="00C34ECA">
            <w:pPr>
              <w:adjustRightInd w:val="0"/>
              <w:snapToGrid w:val="0"/>
              <w:spacing w:line="360" w:lineRule="auto"/>
              <w:jc w:val="center"/>
              <w:rPr>
                <w:rFonts w:asciiTheme="minorEastAsia" w:hAnsiTheme="minorEastAsia"/>
                <w:b/>
                <w:sz w:val="24"/>
                <w:szCs w:val="24"/>
              </w:rPr>
            </w:pPr>
          </w:p>
        </w:tc>
        <w:tc>
          <w:tcPr>
            <w:tcW w:w="300" w:type="dxa"/>
            <w:gridSpan w:val="2"/>
            <w:tcBorders>
              <w:right w:val="single" w:sz="4" w:space="0" w:color="auto"/>
            </w:tcBorders>
          </w:tcPr>
          <w:p w:rsidR="005E5168" w:rsidRPr="00CF206C" w:rsidRDefault="005E5168"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3</w:t>
            </w:r>
          </w:p>
        </w:tc>
        <w:tc>
          <w:tcPr>
            <w:tcW w:w="5940" w:type="dxa"/>
            <w:gridSpan w:val="5"/>
          </w:tcPr>
          <w:p w:rsidR="005E5168" w:rsidRPr="00CF206C" w:rsidRDefault="005E5168"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根据现场情况，及时调节阀门，控制发生事故的物料和受事故影响的物料。</w:t>
            </w:r>
          </w:p>
        </w:tc>
        <w:tc>
          <w:tcPr>
            <w:tcW w:w="1468" w:type="dxa"/>
            <w:vMerge/>
            <w:tcBorders>
              <w:left w:val="single" w:sz="4" w:space="0" w:color="auto"/>
            </w:tcBorders>
          </w:tcPr>
          <w:p w:rsidR="005E5168" w:rsidRPr="00CF206C" w:rsidRDefault="005E5168" w:rsidP="003A25C2">
            <w:pPr>
              <w:adjustRightInd w:val="0"/>
              <w:snapToGrid w:val="0"/>
              <w:spacing w:line="360" w:lineRule="auto"/>
              <w:rPr>
                <w:rFonts w:asciiTheme="minorEastAsia" w:hAnsiTheme="minorEastAsia"/>
                <w:sz w:val="24"/>
                <w:szCs w:val="24"/>
              </w:rPr>
            </w:pPr>
          </w:p>
        </w:tc>
      </w:tr>
      <w:tr w:rsidR="007166C9" w:rsidRPr="00CF206C" w:rsidTr="00C34ECA">
        <w:tc>
          <w:tcPr>
            <w:tcW w:w="814" w:type="dxa"/>
            <w:vMerge w:val="restart"/>
            <w:vAlign w:val="center"/>
          </w:tcPr>
          <w:p w:rsidR="007166C9" w:rsidRPr="00CF206C" w:rsidRDefault="007166C9" w:rsidP="00C34ECA">
            <w:pPr>
              <w:adjustRightInd w:val="0"/>
              <w:snapToGrid w:val="0"/>
              <w:spacing w:line="360" w:lineRule="auto"/>
              <w:jc w:val="center"/>
              <w:rPr>
                <w:rFonts w:asciiTheme="minorEastAsia" w:hAnsiTheme="minorEastAsia"/>
                <w:b/>
                <w:sz w:val="24"/>
                <w:szCs w:val="24"/>
              </w:rPr>
            </w:pPr>
          </w:p>
          <w:p w:rsidR="007166C9" w:rsidRPr="00CF206C" w:rsidRDefault="007166C9" w:rsidP="00C34ECA">
            <w:pPr>
              <w:adjustRightInd w:val="0"/>
              <w:snapToGrid w:val="0"/>
              <w:spacing w:line="360" w:lineRule="auto"/>
              <w:jc w:val="center"/>
              <w:rPr>
                <w:rFonts w:asciiTheme="minorEastAsia" w:hAnsiTheme="minorEastAsia"/>
                <w:b/>
                <w:sz w:val="24"/>
                <w:szCs w:val="24"/>
              </w:rPr>
            </w:pPr>
            <w:r w:rsidRPr="00CF206C">
              <w:rPr>
                <w:rFonts w:asciiTheme="minorEastAsia" w:hAnsiTheme="minorEastAsia" w:hint="eastAsia"/>
                <w:b/>
                <w:sz w:val="24"/>
                <w:szCs w:val="24"/>
              </w:rPr>
              <w:t>洗消</w:t>
            </w:r>
          </w:p>
        </w:tc>
        <w:tc>
          <w:tcPr>
            <w:tcW w:w="300" w:type="dxa"/>
            <w:gridSpan w:val="2"/>
            <w:tcBorders>
              <w:right w:val="single" w:sz="4" w:space="0" w:color="auto"/>
            </w:tcBorders>
          </w:tcPr>
          <w:p w:rsidR="007166C9" w:rsidRPr="00CF206C" w:rsidRDefault="007166C9"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1</w:t>
            </w:r>
          </w:p>
        </w:tc>
        <w:tc>
          <w:tcPr>
            <w:tcW w:w="5940" w:type="dxa"/>
            <w:gridSpan w:val="5"/>
          </w:tcPr>
          <w:p w:rsidR="007166C9" w:rsidRPr="00CF206C" w:rsidRDefault="007166C9"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bCs/>
                <w:sz w:val="24"/>
                <w:szCs w:val="24"/>
              </w:rPr>
              <w:t>在危险区与安全区交界处设立洗消站。</w:t>
            </w:r>
          </w:p>
        </w:tc>
        <w:tc>
          <w:tcPr>
            <w:tcW w:w="1468" w:type="dxa"/>
            <w:vMerge w:val="restart"/>
            <w:tcBorders>
              <w:left w:val="single" w:sz="4" w:space="0" w:color="auto"/>
            </w:tcBorders>
          </w:tcPr>
          <w:p w:rsidR="007166C9" w:rsidRPr="00CF206C" w:rsidRDefault="007166C9" w:rsidP="003A25C2">
            <w:pPr>
              <w:adjustRightInd w:val="0"/>
              <w:snapToGrid w:val="0"/>
              <w:spacing w:line="360" w:lineRule="auto"/>
              <w:jc w:val="left"/>
              <w:rPr>
                <w:rFonts w:asciiTheme="minorEastAsia" w:hAnsiTheme="minorEastAsia"/>
                <w:bCs/>
                <w:sz w:val="24"/>
                <w:szCs w:val="24"/>
              </w:rPr>
            </w:pPr>
            <w:r w:rsidRPr="00CF206C">
              <w:rPr>
                <w:rFonts w:asciiTheme="minorEastAsia" w:hAnsiTheme="minorEastAsia" w:hint="eastAsia"/>
                <w:sz w:val="24"/>
                <w:szCs w:val="24"/>
              </w:rPr>
              <w:t>三级响应时由最初应急响应组组长指定专人负责洗消；二级响应时由危险目标控制组组长指定专人负责洗消。</w:t>
            </w:r>
          </w:p>
        </w:tc>
      </w:tr>
      <w:tr w:rsidR="007166C9" w:rsidRPr="00CF206C" w:rsidTr="0003584F">
        <w:tc>
          <w:tcPr>
            <w:tcW w:w="814" w:type="dxa"/>
            <w:vMerge/>
          </w:tcPr>
          <w:p w:rsidR="007166C9" w:rsidRPr="00CF206C" w:rsidRDefault="007166C9" w:rsidP="003A25C2">
            <w:pPr>
              <w:adjustRightInd w:val="0"/>
              <w:snapToGrid w:val="0"/>
              <w:spacing w:line="360" w:lineRule="auto"/>
              <w:jc w:val="left"/>
              <w:rPr>
                <w:rFonts w:asciiTheme="minorEastAsia" w:hAnsiTheme="minorEastAsia"/>
                <w:b/>
                <w:sz w:val="24"/>
                <w:szCs w:val="24"/>
              </w:rPr>
            </w:pPr>
          </w:p>
        </w:tc>
        <w:tc>
          <w:tcPr>
            <w:tcW w:w="300" w:type="dxa"/>
            <w:gridSpan w:val="2"/>
            <w:tcBorders>
              <w:right w:val="single" w:sz="4" w:space="0" w:color="auto"/>
            </w:tcBorders>
          </w:tcPr>
          <w:p w:rsidR="007166C9" w:rsidRPr="00CF206C" w:rsidRDefault="007166C9"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2</w:t>
            </w:r>
          </w:p>
        </w:tc>
        <w:tc>
          <w:tcPr>
            <w:tcW w:w="5940" w:type="dxa"/>
            <w:gridSpan w:val="5"/>
          </w:tcPr>
          <w:p w:rsidR="007166C9" w:rsidRPr="00CF206C" w:rsidRDefault="007166C9"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使用相应的洗消药剂，对所有染毒人员及工具、装备进行洗消。</w:t>
            </w:r>
          </w:p>
        </w:tc>
        <w:tc>
          <w:tcPr>
            <w:tcW w:w="1468" w:type="dxa"/>
            <w:vMerge/>
            <w:tcBorders>
              <w:left w:val="single" w:sz="4" w:space="0" w:color="auto"/>
            </w:tcBorders>
          </w:tcPr>
          <w:p w:rsidR="007166C9" w:rsidRPr="00CF206C" w:rsidRDefault="007166C9" w:rsidP="003A25C2">
            <w:pPr>
              <w:adjustRightInd w:val="0"/>
              <w:snapToGrid w:val="0"/>
              <w:spacing w:line="360" w:lineRule="auto"/>
              <w:jc w:val="left"/>
              <w:rPr>
                <w:rFonts w:asciiTheme="minorEastAsia" w:hAnsiTheme="minorEastAsia"/>
                <w:sz w:val="24"/>
                <w:szCs w:val="24"/>
              </w:rPr>
            </w:pPr>
          </w:p>
        </w:tc>
      </w:tr>
      <w:tr w:rsidR="004828C9" w:rsidRPr="00CF206C" w:rsidTr="0003584F">
        <w:tc>
          <w:tcPr>
            <w:tcW w:w="814" w:type="dxa"/>
            <w:vMerge/>
          </w:tcPr>
          <w:p w:rsidR="004828C9" w:rsidRPr="00CF206C" w:rsidRDefault="004828C9" w:rsidP="003A25C2">
            <w:pPr>
              <w:adjustRightInd w:val="0"/>
              <w:snapToGrid w:val="0"/>
              <w:spacing w:line="360" w:lineRule="auto"/>
              <w:jc w:val="left"/>
              <w:rPr>
                <w:rFonts w:asciiTheme="minorEastAsia" w:hAnsiTheme="minorEastAsia"/>
                <w:b/>
                <w:sz w:val="24"/>
                <w:szCs w:val="24"/>
              </w:rPr>
            </w:pPr>
          </w:p>
        </w:tc>
        <w:tc>
          <w:tcPr>
            <w:tcW w:w="315" w:type="dxa"/>
            <w:gridSpan w:val="3"/>
            <w:tcBorders>
              <w:right w:val="single" w:sz="4" w:space="0" w:color="auto"/>
            </w:tcBorders>
          </w:tcPr>
          <w:p w:rsidR="004828C9" w:rsidRPr="00CF206C" w:rsidRDefault="004828C9"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3</w:t>
            </w:r>
          </w:p>
        </w:tc>
        <w:tc>
          <w:tcPr>
            <w:tcW w:w="5925" w:type="dxa"/>
            <w:gridSpan w:val="4"/>
          </w:tcPr>
          <w:p w:rsidR="004828C9" w:rsidRPr="00CF206C" w:rsidRDefault="004828C9"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bCs/>
                <w:sz w:val="24"/>
                <w:szCs w:val="24"/>
              </w:rPr>
              <w:t>洗消污水应集中净化处理，严禁直接外排。</w:t>
            </w:r>
          </w:p>
        </w:tc>
        <w:tc>
          <w:tcPr>
            <w:tcW w:w="1468" w:type="dxa"/>
            <w:vMerge/>
            <w:tcBorders>
              <w:left w:val="single" w:sz="4" w:space="0" w:color="auto"/>
            </w:tcBorders>
          </w:tcPr>
          <w:p w:rsidR="004828C9" w:rsidRPr="00CF206C" w:rsidRDefault="004828C9" w:rsidP="003A25C2">
            <w:pPr>
              <w:adjustRightInd w:val="0"/>
              <w:snapToGrid w:val="0"/>
              <w:spacing w:line="360" w:lineRule="auto"/>
              <w:jc w:val="left"/>
              <w:rPr>
                <w:rFonts w:asciiTheme="minorEastAsia" w:hAnsiTheme="minorEastAsia"/>
                <w:bCs/>
                <w:sz w:val="24"/>
                <w:szCs w:val="24"/>
              </w:rPr>
            </w:pPr>
          </w:p>
        </w:tc>
      </w:tr>
      <w:tr w:rsidR="004828C9" w:rsidRPr="00CF206C" w:rsidTr="0003584F">
        <w:tc>
          <w:tcPr>
            <w:tcW w:w="814" w:type="dxa"/>
            <w:vMerge w:val="restart"/>
          </w:tcPr>
          <w:p w:rsidR="004828C9" w:rsidRPr="00CF206C" w:rsidRDefault="004828C9" w:rsidP="003A25C2">
            <w:pPr>
              <w:adjustRightInd w:val="0"/>
              <w:snapToGrid w:val="0"/>
              <w:spacing w:line="360" w:lineRule="auto"/>
              <w:jc w:val="left"/>
              <w:rPr>
                <w:rFonts w:asciiTheme="minorEastAsia" w:hAnsiTheme="minorEastAsia"/>
                <w:b/>
                <w:bCs/>
                <w:sz w:val="24"/>
                <w:szCs w:val="24"/>
              </w:rPr>
            </w:pPr>
          </w:p>
          <w:p w:rsidR="004828C9" w:rsidRPr="00CF206C" w:rsidRDefault="004828C9" w:rsidP="003A25C2">
            <w:pPr>
              <w:adjustRightInd w:val="0"/>
              <w:snapToGrid w:val="0"/>
              <w:spacing w:line="360" w:lineRule="auto"/>
              <w:jc w:val="left"/>
              <w:rPr>
                <w:rFonts w:asciiTheme="minorEastAsia" w:hAnsiTheme="minorEastAsia"/>
                <w:b/>
                <w:sz w:val="24"/>
                <w:szCs w:val="24"/>
              </w:rPr>
            </w:pPr>
            <w:r w:rsidRPr="00CF206C">
              <w:rPr>
                <w:rFonts w:asciiTheme="minorEastAsia" w:hAnsiTheme="minorEastAsia" w:hint="eastAsia"/>
                <w:b/>
                <w:bCs/>
                <w:sz w:val="24"/>
                <w:szCs w:val="24"/>
              </w:rPr>
              <w:t>技术支持</w:t>
            </w:r>
          </w:p>
        </w:tc>
        <w:tc>
          <w:tcPr>
            <w:tcW w:w="315" w:type="dxa"/>
            <w:gridSpan w:val="3"/>
            <w:tcBorders>
              <w:right w:val="single" w:sz="4" w:space="0" w:color="auto"/>
            </w:tcBorders>
          </w:tcPr>
          <w:p w:rsidR="004828C9" w:rsidRPr="00CF206C" w:rsidRDefault="004828C9"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1</w:t>
            </w:r>
          </w:p>
        </w:tc>
        <w:tc>
          <w:tcPr>
            <w:tcW w:w="5925" w:type="dxa"/>
            <w:gridSpan w:val="4"/>
          </w:tcPr>
          <w:p w:rsidR="004828C9" w:rsidRPr="00CF206C" w:rsidRDefault="004828C9" w:rsidP="003A25C2">
            <w:pPr>
              <w:adjustRightInd w:val="0"/>
              <w:snapToGrid w:val="0"/>
              <w:spacing w:line="360" w:lineRule="auto"/>
              <w:jc w:val="left"/>
              <w:rPr>
                <w:rFonts w:asciiTheme="minorEastAsia" w:hAnsiTheme="minorEastAsia"/>
                <w:bCs/>
                <w:sz w:val="24"/>
                <w:szCs w:val="24"/>
              </w:rPr>
            </w:pPr>
            <w:r w:rsidRPr="00CF206C">
              <w:rPr>
                <w:rFonts w:asciiTheme="minorEastAsia" w:hAnsiTheme="minorEastAsia" w:hint="eastAsia"/>
                <w:bCs/>
                <w:sz w:val="24"/>
                <w:szCs w:val="24"/>
              </w:rPr>
              <w:t>及时提供设备设施管道和隐蔽工程结构安装图纸和技术资料。</w:t>
            </w:r>
          </w:p>
        </w:tc>
        <w:tc>
          <w:tcPr>
            <w:tcW w:w="1468" w:type="dxa"/>
            <w:vMerge w:val="restart"/>
            <w:tcBorders>
              <w:left w:val="single" w:sz="4" w:space="0" w:color="auto"/>
            </w:tcBorders>
          </w:tcPr>
          <w:p w:rsidR="004828C9" w:rsidRPr="00CF206C" w:rsidRDefault="004828C9" w:rsidP="003A25C2">
            <w:pPr>
              <w:adjustRightInd w:val="0"/>
              <w:snapToGrid w:val="0"/>
              <w:spacing w:line="360" w:lineRule="auto"/>
              <w:jc w:val="left"/>
              <w:rPr>
                <w:rFonts w:asciiTheme="minorEastAsia" w:hAnsiTheme="minorEastAsia"/>
                <w:bCs/>
                <w:sz w:val="24"/>
                <w:szCs w:val="24"/>
              </w:rPr>
            </w:pPr>
            <w:r w:rsidRPr="00CF206C">
              <w:rPr>
                <w:rFonts w:asciiTheme="minorEastAsia" w:hAnsiTheme="minorEastAsia" w:hint="eastAsia"/>
                <w:sz w:val="24"/>
                <w:szCs w:val="24"/>
              </w:rPr>
              <w:t>由现场指挥组落实技术支持。</w:t>
            </w:r>
          </w:p>
        </w:tc>
      </w:tr>
      <w:tr w:rsidR="004828C9" w:rsidRPr="00CF206C" w:rsidTr="0003584F">
        <w:tc>
          <w:tcPr>
            <w:tcW w:w="814" w:type="dxa"/>
            <w:vMerge/>
          </w:tcPr>
          <w:p w:rsidR="004828C9" w:rsidRPr="00CF206C" w:rsidRDefault="004828C9" w:rsidP="003A25C2">
            <w:pPr>
              <w:adjustRightInd w:val="0"/>
              <w:snapToGrid w:val="0"/>
              <w:spacing w:line="360" w:lineRule="auto"/>
              <w:jc w:val="left"/>
              <w:rPr>
                <w:rFonts w:asciiTheme="minorEastAsia" w:hAnsiTheme="minorEastAsia"/>
                <w:b/>
                <w:sz w:val="24"/>
                <w:szCs w:val="24"/>
              </w:rPr>
            </w:pPr>
          </w:p>
        </w:tc>
        <w:tc>
          <w:tcPr>
            <w:tcW w:w="315" w:type="dxa"/>
            <w:gridSpan w:val="3"/>
            <w:tcBorders>
              <w:right w:val="single" w:sz="4" w:space="0" w:color="auto"/>
            </w:tcBorders>
          </w:tcPr>
          <w:p w:rsidR="004828C9" w:rsidRPr="00CF206C" w:rsidRDefault="004828C9"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2</w:t>
            </w:r>
          </w:p>
        </w:tc>
        <w:tc>
          <w:tcPr>
            <w:tcW w:w="5925" w:type="dxa"/>
            <w:gridSpan w:val="4"/>
          </w:tcPr>
          <w:p w:rsidR="004828C9" w:rsidRPr="00CF206C" w:rsidRDefault="004828C9"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bCs/>
                <w:sz w:val="24"/>
                <w:szCs w:val="24"/>
              </w:rPr>
              <w:t>及时提供工艺流程图。</w:t>
            </w:r>
          </w:p>
        </w:tc>
        <w:tc>
          <w:tcPr>
            <w:tcW w:w="1468" w:type="dxa"/>
            <w:vMerge/>
            <w:tcBorders>
              <w:left w:val="single" w:sz="4" w:space="0" w:color="auto"/>
            </w:tcBorders>
          </w:tcPr>
          <w:p w:rsidR="004828C9" w:rsidRPr="00CF206C" w:rsidRDefault="004828C9" w:rsidP="003A25C2">
            <w:pPr>
              <w:adjustRightInd w:val="0"/>
              <w:snapToGrid w:val="0"/>
              <w:spacing w:line="360" w:lineRule="auto"/>
              <w:jc w:val="left"/>
              <w:rPr>
                <w:rFonts w:asciiTheme="minorEastAsia" w:hAnsiTheme="minorEastAsia"/>
                <w:bCs/>
                <w:sz w:val="24"/>
                <w:szCs w:val="24"/>
              </w:rPr>
            </w:pPr>
          </w:p>
        </w:tc>
      </w:tr>
      <w:tr w:rsidR="004828C9" w:rsidRPr="00CF206C" w:rsidTr="0003584F">
        <w:tc>
          <w:tcPr>
            <w:tcW w:w="814" w:type="dxa"/>
            <w:vMerge/>
          </w:tcPr>
          <w:p w:rsidR="004828C9" w:rsidRPr="00CF206C" w:rsidRDefault="004828C9" w:rsidP="003A25C2">
            <w:pPr>
              <w:adjustRightInd w:val="0"/>
              <w:snapToGrid w:val="0"/>
              <w:spacing w:line="360" w:lineRule="auto"/>
              <w:jc w:val="left"/>
              <w:rPr>
                <w:rFonts w:asciiTheme="minorEastAsia" w:hAnsiTheme="minorEastAsia"/>
                <w:b/>
                <w:sz w:val="24"/>
                <w:szCs w:val="24"/>
              </w:rPr>
            </w:pPr>
          </w:p>
        </w:tc>
        <w:tc>
          <w:tcPr>
            <w:tcW w:w="315" w:type="dxa"/>
            <w:gridSpan w:val="3"/>
            <w:tcBorders>
              <w:right w:val="single" w:sz="4" w:space="0" w:color="auto"/>
            </w:tcBorders>
          </w:tcPr>
          <w:p w:rsidR="004828C9" w:rsidRPr="00CF206C" w:rsidRDefault="004828C9"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3</w:t>
            </w:r>
          </w:p>
        </w:tc>
        <w:tc>
          <w:tcPr>
            <w:tcW w:w="5925" w:type="dxa"/>
            <w:gridSpan w:val="4"/>
          </w:tcPr>
          <w:p w:rsidR="004828C9" w:rsidRPr="00CF206C" w:rsidRDefault="004828C9" w:rsidP="003A25C2">
            <w:pPr>
              <w:adjustRightInd w:val="0"/>
              <w:snapToGrid w:val="0"/>
              <w:spacing w:line="360" w:lineRule="auto"/>
              <w:jc w:val="left"/>
              <w:rPr>
                <w:rFonts w:asciiTheme="minorEastAsia" w:hAnsiTheme="minorEastAsia"/>
                <w:bCs/>
                <w:sz w:val="24"/>
                <w:szCs w:val="24"/>
              </w:rPr>
            </w:pPr>
            <w:r w:rsidRPr="00CF206C">
              <w:rPr>
                <w:rFonts w:asciiTheme="minorEastAsia" w:hAnsiTheme="minorEastAsia" w:hint="eastAsia"/>
                <w:bCs/>
                <w:sz w:val="24"/>
                <w:szCs w:val="24"/>
              </w:rPr>
              <w:t>及时提供涉险化学品数量和危险特性资料。</w:t>
            </w:r>
          </w:p>
        </w:tc>
        <w:tc>
          <w:tcPr>
            <w:tcW w:w="1468" w:type="dxa"/>
            <w:vMerge/>
            <w:tcBorders>
              <w:left w:val="single" w:sz="4" w:space="0" w:color="auto"/>
            </w:tcBorders>
          </w:tcPr>
          <w:p w:rsidR="004828C9" w:rsidRPr="00CF206C" w:rsidRDefault="004828C9" w:rsidP="003A25C2">
            <w:pPr>
              <w:adjustRightInd w:val="0"/>
              <w:snapToGrid w:val="0"/>
              <w:spacing w:line="360" w:lineRule="auto"/>
              <w:jc w:val="left"/>
              <w:rPr>
                <w:rFonts w:asciiTheme="minorEastAsia" w:hAnsiTheme="minorEastAsia"/>
                <w:bCs/>
                <w:sz w:val="24"/>
                <w:szCs w:val="24"/>
              </w:rPr>
            </w:pPr>
          </w:p>
        </w:tc>
      </w:tr>
      <w:tr w:rsidR="002E4B47" w:rsidRPr="00CF206C" w:rsidTr="0003584F">
        <w:tc>
          <w:tcPr>
            <w:tcW w:w="814" w:type="dxa"/>
            <w:vMerge/>
          </w:tcPr>
          <w:p w:rsidR="002E4B47" w:rsidRPr="00CF206C" w:rsidRDefault="002E4B47" w:rsidP="003A25C2">
            <w:pPr>
              <w:adjustRightInd w:val="0"/>
              <w:snapToGrid w:val="0"/>
              <w:spacing w:line="360" w:lineRule="auto"/>
              <w:jc w:val="left"/>
              <w:rPr>
                <w:rFonts w:asciiTheme="minorEastAsia" w:hAnsiTheme="minorEastAsia"/>
                <w:b/>
                <w:sz w:val="24"/>
                <w:szCs w:val="24"/>
              </w:rPr>
            </w:pPr>
          </w:p>
        </w:tc>
        <w:tc>
          <w:tcPr>
            <w:tcW w:w="315" w:type="dxa"/>
            <w:gridSpan w:val="3"/>
            <w:tcBorders>
              <w:right w:val="single" w:sz="4" w:space="0" w:color="auto"/>
            </w:tcBorders>
          </w:tcPr>
          <w:p w:rsidR="002E4B47" w:rsidRPr="00CF206C" w:rsidRDefault="002E4B47"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4</w:t>
            </w:r>
          </w:p>
        </w:tc>
        <w:tc>
          <w:tcPr>
            <w:tcW w:w="5925" w:type="dxa"/>
            <w:gridSpan w:val="4"/>
          </w:tcPr>
          <w:p w:rsidR="002E4B47" w:rsidRPr="00CF206C" w:rsidRDefault="002E4B47"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bCs/>
                <w:sz w:val="24"/>
                <w:szCs w:val="24"/>
              </w:rPr>
              <w:t>及时提供抢险技术方案，并根据实施后效果及时调整。</w:t>
            </w:r>
          </w:p>
        </w:tc>
        <w:tc>
          <w:tcPr>
            <w:tcW w:w="1468" w:type="dxa"/>
            <w:vMerge/>
            <w:tcBorders>
              <w:left w:val="single" w:sz="4" w:space="0" w:color="auto"/>
            </w:tcBorders>
          </w:tcPr>
          <w:p w:rsidR="002E4B47" w:rsidRPr="00CF206C" w:rsidRDefault="002E4B47" w:rsidP="003A25C2">
            <w:pPr>
              <w:adjustRightInd w:val="0"/>
              <w:snapToGrid w:val="0"/>
              <w:spacing w:line="360" w:lineRule="auto"/>
              <w:jc w:val="left"/>
              <w:rPr>
                <w:rFonts w:asciiTheme="minorEastAsia" w:hAnsiTheme="minorEastAsia"/>
                <w:bCs/>
                <w:sz w:val="24"/>
                <w:szCs w:val="24"/>
              </w:rPr>
            </w:pPr>
          </w:p>
        </w:tc>
      </w:tr>
      <w:tr w:rsidR="002E4B47" w:rsidRPr="00CF206C" w:rsidTr="0003584F">
        <w:tc>
          <w:tcPr>
            <w:tcW w:w="814" w:type="dxa"/>
            <w:vMerge/>
          </w:tcPr>
          <w:p w:rsidR="002E4B47" w:rsidRPr="00CF206C" w:rsidRDefault="002E4B47" w:rsidP="003A25C2">
            <w:pPr>
              <w:adjustRightInd w:val="0"/>
              <w:snapToGrid w:val="0"/>
              <w:spacing w:line="360" w:lineRule="auto"/>
              <w:jc w:val="left"/>
              <w:rPr>
                <w:rFonts w:asciiTheme="minorEastAsia" w:hAnsiTheme="minorEastAsia"/>
                <w:b/>
                <w:sz w:val="24"/>
                <w:szCs w:val="24"/>
              </w:rPr>
            </w:pPr>
          </w:p>
        </w:tc>
        <w:tc>
          <w:tcPr>
            <w:tcW w:w="315" w:type="dxa"/>
            <w:gridSpan w:val="3"/>
            <w:tcBorders>
              <w:right w:val="single" w:sz="4" w:space="0" w:color="auto"/>
            </w:tcBorders>
          </w:tcPr>
          <w:p w:rsidR="002E4B47" w:rsidRPr="00CF206C" w:rsidRDefault="002E4B47"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5</w:t>
            </w:r>
          </w:p>
        </w:tc>
        <w:tc>
          <w:tcPr>
            <w:tcW w:w="5925" w:type="dxa"/>
            <w:gridSpan w:val="4"/>
          </w:tcPr>
          <w:p w:rsidR="002E4B47" w:rsidRPr="00CF206C" w:rsidRDefault="002E4B47" w:rsidP="003A25C2">
            <w:pPr>
              <w:adjustRightInd w:val="0"/>
              <w:snapToGrid w:val="0"/>
              <w:spacing w:line="360" w:lineRule="auto"/>
              <w:jc w:val="left"/>
              <w:rPr>
                <w:rFonts w:asciiTheme="minorEastAsia" w:hAnsiTheme="minorEastAsia"/>
                <w:b/>
                <w:bCs/>
                <w:sz w:val="24"/>
                <w:szCs w:val="24"/>
              </w:rPr>
            </w:pPr>
            <w:r w:rsidRPr="00CF206C">
              <w:rPr>
                <w:rFonts w:asciiTheme="minorEastAsia" w:hAnsiTheme="minorEastAsia" w:hint="eastAsia"/>
                <w:bCs/>
                <w:sz w:val="24"/>
                <w:szCs w:val="24"/>
              </w:rPr>
              <w:t>制定保障其他设施设备安全运行的措施。</w:t>
            </w:r>
          </w:p>
        </w:tc>
        <w:tc>
          <w:tcPr>
            <w:tcW w:w="1468" w:type="dxa"/>
            <w:vMerge/>
            <w:tcBorders>
              <w:left w:val="single" w:sz="4" w:space="0" w:color="auto"/>
            </w:tcBorders>
          </w:tcPr>
          <w:p w:rsidR="002E4B47" w:rsidRPr="00CF206C" w:rsidRDefault="002E4B47" w:rsidP="003A25C2">
            <w:pPr>
              <w:adjustRightInd w:val="0"/>
              <w:snapToGrid w:val="0"/>
              <w:spacing w:line="360" w:lineRule="auto"/>
              <w:jc w:val="left"/>
              <w:rPr>
                <w:rFonts w:asciiTheme="minorEastAsia" w:hAnsiTheme="minorEastAsia"/>
                <w:bCs/>
                <w:sz w:val="24"/>
                <w:szCs w:val="24"/>
              </w:rPr>
            </w:pPr>
          </w:p>
        </w:tc>
      </w:tr>
      <w:tr w:rsidR="002E4B47" w:rsidRPr="00CF206C" w:rsidTr="0003584F">
        <w:tc>
          <w:tcPr>
            <w:tcW w:w="814" w:type="dxa"/>
            <w:vMerge w:val="restart"/>
          </w:tcPr>
          <w:p w:rsidR="002E4B47" w:rsidRPr="00CF206C" w:rsidRDefault="002E4B47" w:rsidP="003A25C2">
            <w:pPr>
              <w:adjustRightInd w:val="0"/>
              <w:snapToGrid w:val="0"/>
              <w:spacing w:line="360" w:lineRule="auto"/>
              <w:jc w:val="left"/>
              <w:rPr>
                <w:rFonts w:asciiTheme="minorEastAsia" w:hAnsiTheme="minorEastAsia"/>
                <w:b/>
                <w:sz w:val="24"/>
                <w:szCs w:val="24"/>
              </w:rPr>
            </w:pPr>
          </w:p>
          <w:p w:rsidR="002E4B47" w:rsidRPr="00CF206C" w:rsidRDefault="002E4B47"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b/>
                <w:sz w:val="24"/>
                <w:szCs w:val="24"/>
              </w:rPr>
              <w:lastRenderedPageBreak/>
              <w:t>环境保护</w:t>
            </w:r>
          </w:p>
        </w:tc>
        <w:tc>
          <w:tcPr>
            <w:tcW w:w="315" w:type="dxa"/>
            <w:gridSpan w:val="3"/>
            <w:tcBorders>
              <w:right w:val="single" w:sz="4" w:space="0" w:color="auto"/>
            </w:tcBorders>
          </w:tcPr>
          <w:p w:rsidR="002E4B47" w:rsidRPr="00CF206C" w:rsidRDefault="002E4B47"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lastRenderedPageBreak/>
              <w:t>1</w:t>
            </w:r>
          </w:p>
        </w:tc>
        <w:tc>
          <w:tcPr>
            <w:tcW w:w="5925" w:type="dxa"/>
            <w:gridSpan w:val="4"/>
          </w:tcPr>
          <w:p w:rsidR="002E4B47" w:rsidRPr="00CF206C" w:rsidRDefault="002E4B47" w:rsidP="003A25C2">
            <w:pPr>
              <w:adjustRightInd w:val="0"/>
              <w:snapToGrid w:val="0"/>
              <w:spacing w:line="360" w:lineRule="auto"/>
              <w:jc w:val="left"/>
              <w:rPr>
                <w:rFonts w:asciiTheme="minorEastAsia" w:hAnsiTheme="minorEastAsia"/>
                <w:bCs/>
                <w:sz w:val="24"/>
                <w:szCs w:val="24"/>
              </w:rPr>
            </w:pPr>
            <w:r w:rsidRPr="00CF206C">
              <w:rPr>
                <w:rFonts w:asciiTheme="minorEastAsia" w:hAnsiTheme="minorEastAsia" w:cs="宋体" w:hint="eastAsia"/>
                <w:sz w:val="24"/>
                <w:szCs w:val="24"/>
              </w:rPr>
              <w:t>关闭雨水排放阀门，防止事故水进入外环境。</w:t>
            </w:r>
          </w:p>
        </w:tc>
        <w:tc>
          <w:tcPr>
            <w:tcW w:w="1468" w:type="dxa"/>
            <w:vMerge w:val="restart"/>
            <w:tcBorders>
              <w:left w:val="single" w:sz="4" w:space="0" w:color="auto"/>
            </w:tcBorders>
          </w:tcPr>
          <w:p w:rsidR="002E4B47" w:rsidRPr="00CF206C" w:rsidRDefault="002E4B47" w:rsidP="003A25C2">
            <w:pPr>
              <w:adjustRightInd w:val="0"/>
              <w:snapToGrid w:val="0"/>
              <w:spacing w:line="360" w:lineRule="auto"/>
              <w:jc w:val="left"/>
              <w:rPr>
                <w:rFonts w:asciiTheme="minorEastAsia" w:hAnsiTheme="minorEastAsia" w:cs="宋体"/>
                <w:sz w:val="24"/>
                <w:szCs w:val="24"/>
              </w:rPr>
            </w:pPr>
            <w:r w:rsidRPr="00CF206C">
              <w:rPr>
                <w:rFonts w:asciiTheme="minorEastAsia" w:hAnsiTheme="minorEastAsia" w:hint="eastAsia"/>
                <w:sz w:val="24"/>
                <w:szCs w:val="24"/>
              </w:rPr>
              <w:t>三级响应时</w:t>
            </w:r>
            <w:r w:rsidRPr="00CF206C">
              <w:rPr>
                <w:rFonts w:asciiTheme="minorEastAsia" w:hAnsiTheme="minorEastAsia" w:hint="eastAsia"/>
                <w:sz w:val="24"/>
                <w:szCs w:val="24"/>
              </w:rPr>
              <w:lastRenderedPageBreak/>
              <w:t>由最初应急响应组组长指定专人落实；二级响应时由危险目标控制组组长指定专人落实。</w:t>
            </w:r>
          </w:p>
        </w:tc>
      </w:tr>
      <w:tr w:rsidR="002E4B47" w:rsidRPr="00CF206C" w:rsidTr="0003584F">
        <w:tc>
          <w:tcPr>
            <w:tcW w:w="814" w:type="dxa"/>
            <w:vMerge/>
          </w:tcPr>
          <w:p w:rsidR="002E4B47" w:rsidRPr="00CF206C" w:rsidRDefault="002E4B47" w:rsidP="003A25C2">
            <w:pPr>
              <w:adjustRightInd w:val="0"/>
              <w:snapToGrid w:val="0"/>
              <w:spacing w:line="360" w:lineRule="auto"/>
              <w:jc w:val="left"/>
              <w:rPr>
                <w:rFonts w:asciiTheme="minorEastAsia" w:hAnsiTheme="minorEastAsia"/>
                <w:sz w:val="24"/>
                <w:szCs w:val="24"/>
              </w:rPr>
            </w:pPr>
          </w:p>
        </w:tc>
        <w:tc>
          <w:tcPr>
            <w:tcW w:w="315" w:type="dxa"/>
            <w:gridSpan w:val="3"/>
            <w:tcBorders>
              <w:right w:val="single" w:sz="4" w:space="0" w:color="auto"/>
            </w:tcBorders>
          </w:tcPr>
          <w:p w:rsidR="002E4B47" w:rsidRPr="00CF206C" w:rsidRDefault="002E4B47"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2</w:t>
            </w:r>
          </w:p>
        </w:tc>
        <w:tc>
          <w:tcPr>
            <w:tcW w:w="5925" w:type="dxa"/>
            <w:gridSpan w:val="4"/>
          </w:tcPr>
          <w:p w:rsidR="002E4B47" w:rsidRPr="00CF206C" w:rsidRDefault="002E4B47" w:rsidP="003A25C2">
            <w:pPr>
              <w:adjustRightInd w:val="0"/>
              <w:snapToGrid w:val="0"/>
              <w:spacing w:line="360" w:lineRule="auto"/>
              <w:jc w:val="left"/>
              <w:rPr>
                <w:rFonts w:asciiTheme="minorEastAsia" w:hAnsiTheme="minorEastAsia" w:cs="宋体"/>
                <w:sz w:val="24"/>
                <w:szCs w:val="24"/>
              </w:rPr>
            </w:pPr>
            <w:r w:rsidRPr="00CF206C">
              <w:rPr>
                <w:rFonts w:asciiTheme="minorEastAsia" w:hAnsiTheme="minorEastAsia" w:cs="宋体" w:hint="eastAsia"/>
                <w:sz w:val="24"/>
                <w:szCs w:val="24"/>
              </w:rPr>
              <w:t>将泄漏或处置产生的污水引流至废水处理系统或事故池。</w:t>
            </w:r>
          </w:p>
        </w:tc>
        <w:tc>
          <w:tcPr>
            <w:tcW w:w="1468" w:type="dxa"/>
            <w:vMerge/>
            <w:tcBorders>
              <w:left w:val="single" w:sz="4" w:space="0" w:color="auto"/>
            </w:tcBorders>
          </w:tcPr>
          <w:p w:rsidR="002E4B47" w:rsidRPr="00CF206C" w:rsidRDefault="002E4B47" w:rsidP="003A25C2">
            <w:pPr>
              <w:adjustRightInd w:val="0"/>
              <w:snapToGrid w:val="0"/>
              <w:spacing w:line="360" w:lineRule="auto"/>
              <w:jc w:val="left"/>
              <w:rPr>
                <w:rFonts w:asciiTheme="minorEastAsia" w:hAnsiTheme="minorEastAsia" w:cs="宋体"/>
                <w:sz w:val="24"/>
                <w:szCs w:val="24"/>
              </w:rPr>
            </w:pPr>
          </w:p>
        </w:tc>
      </w:tr>
      <w:tr w:rsidR="002E4B47" w:rsidRPr="00CF206C" w:rsidTr="0003584F">
        <w:tc>
          <w:tcPr>
            <w:tcW w:w="814" w:type="dxa"/>
            <w:vMerge/>
          </w:tcPr>
          <w:p w:rsidR="002E4B47" w:rsidRPr="00CF206C" w:rsidRDefault="002E4B47" w:rsidP="003A25C2">
            <w:pPr>
              <w:adjustRightInd w:val="0"/>
              <w:snapToGrid w:val="0"/>
              <w:spacing w:line="360" w:lineRule="auto"/>
              <w:jc w:val="left"/>
              <w:rPr>
                <w:rFonts w:asciiTheme="minorEastAsia" w:hAnsiTheme="minorEastAsia"/>
                <w:sz w:val="24"/>
                <w:szCs w:val="24"/>
              </w:rPr>
            </w:pPr>
          </w:p>
        </w:tc>
        <w:tc>
          <w:tcPr>
            <w:tcW w:w="315" w:type="dxa"/>
            <w:gridSpan w:val="3"/>
            <w:tcBorders>
              <w:right w:val="single" w:sz="4" w:space="0" w:color="auto"/>
            </w:tcBorders>
          </w:tcPr>
          <w:p w:rsidR="002E4B47" w:rsidRPr="00CF206C" w:rsidRDefault="002E4B47"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3</w:t>
            </w:r>
          </w:p>
        </w:tc>
        <w:tc>
          <w:tcPr>
            <w:tcW w:w="5925" w:type="dxa"/>
            <w:gridSpan w:val="4"/>
          </w:tcPr>
          <w:p w:rsidR="002E4B47" w:rsidRPr="00CF206C" w:rsidRDefault="002E4B47"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cs="宋体" w:hint="eastAsia"/>
                <w:sz w:val="24"/>
                <w:szCs w:val="24"/>
              </w:rPr>
              <w:t>与外部环境监测机构联系协助对公司周边和事故区域大气环境质量进行监测。</w:t>
            </w:r>
          </w:p>
        </w:tc>
        <w:tc>
          <w:tcPr>
            <w:tcW w:w="1468" w:type="dxa"/>
            <w:vMerge/>
            <w:tcBorders>
              <w:left w:val="single" w:sz="4" w:space="0" w:color="auto"/>
            </w:tcBorders>
          </w:tcPr>
          <w:p w:rsidR="002E4B47" w:rsidRPr="00CF206C" w:rsidRDefault="002E4B47" w:rsidP="003A25C2">
            <w:pPr>
              <w:adjustRightInd w:val="0"/>
              <w:snapToGrid w:val="0"/>
              <w:spacing w:line="360" w:lineRule="auto"/>
              <w:jc w:val="left"/>
              <w:rPr>
                <w:rFonts w:asciiTheme="minorEastAsia" w:hAnsiTheme="minorEastAsia" w:cs="宋体"/>
                <w:sz w:val="24"/>
                <w:szCs w:val="24"/>
              </w:rPr>
            </w:pPr>
          </w:p>
        </w:tc>
      </w:tr>
      <w:tr w:rsidR="002E4B47" w:rsidRPr="00CF206C" w:rsidTr="00C34ECA">
        <w:tc>
          <w:tcPr>
            <w:tcW w:w="814" w:type="dxa"/>
            <w:vMerge w:val="restart"/>
            <w:vAlign w:val="center"/>
          </w:tcPr>
          <w:p w:rsidR="002E4B47" w:rsidRPr="00CF206C" w:rsidRDefault="002E4B47" w:rsidP="00C34ECA">
            <w:pPr>
              <w:adjustRightInd w:val="0"/>
              <w:snapToGrid w:val="0"/>
              <w:spacing w:line="360" w:lineRule="auto"/>
              <w:jc w:val="center"/>
              <w:rPr>
                <w:rFonts w:asciiTheme="minorEastAsia" w:hAnsiTheme="minorEastAsia"/>
                <w:b/>
                <w:sz w:val="24"/>
                <w:szCs w:val="24"/>
              </w:rPr>
            </w:pPr>
          </w:p>
          <w:p w:rsidR="002E4B47" w:rsidRPr="00CF206C" w:rsidRDefault="002E4B47" w:rsidP="00C34ECA">
            <w:pPr>
              <w:adjustRightInd w:val="0"/>
              <w:snapToGrid w:val="0"/>
              <w:spacing w:line="360" w:lineRule="auto"/>
              <w:jc w:val="center"/>
              <w:rPr>
                <w:rFonts w:asciiTheme="minorEastAsia" w:hAnsiTheme="minorEastAsia"/>
                <w:b/>
                <w:sz w:val="24"/>
                <w:szCs w:val="24"/>
              </w:rPr>
            </w:pPr>
            <w:r w:rsidRPr="00CF206C">
              <w:rPr>
                <w:rFonts w:asciiTheme="minorEastAsia" w:hAnsiTheme="minorEastAsia" w:hint="eastAsia"/>
                <w:b/>
                <w:sz w:val="24"/>
                <w:szCs w:val="24"/>
              </w:rPr>
              <w:t>应急人员防护</w:t>
            </w:r>
          </w:p>
          <w:p w:rsidR="002E4B47" w:rsidRPr="00CF206C" w:rsidRDefault="002E4B47" w:rsidP="00C34ECA">
            <w:pPr>
              <w:adjustRightInd w:val="0"/>
              <w:snapToGrid w:val="0"/>
              <w:spacing w:line="360" w:lineRule="auto"/>
              <w:jc w:val="center"/>
              <w:rPr>
                <w:rFonts w:asciiTheme="minorEastAsia" w:hAnsiTheme="minorEastAsia"/>
                <w:b/>
                <w:sz w:val="24"/>
                <w:szCs w:val="24"/>
              </w:rPr>
            </w:pPr>
          </w:p>
        </w:tc>
        <w:tc>
          <w:tcPr>
            <w:tcW w:w="315" w:type="dxa"/>
            <w:gridSpan w:val="3"/>
            <w:tcBorders>
              <w:right w:val="single" w:sz="4" w:space="0" w:color="auto"/>
            </w:tcBorders>
          </w:tcPr>
          <w:p w:rsidR="002E4B47" w:rsidRPr="00CF206C" w:rsidRDefault="002E4B47"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1</w:t>
            </w:r>
          </w:p>
        </w:tc>
        <w:tc>
          <w:tcPr>
            <w:tcW w:w="5925" w:type="dxa"/>
            <w:gridSpan w:val="4"/>
          </w:tcPr>
          <w:p w:rsidR="002E4B47" w:rsidRPr="00CF206C" w:rsidRDefault="009F6434"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参加</w:t>
            </w:r>
            <w:r w:rsidR="002E4B47" w:rsidRPr="00CF206C">
              <w:rPr>
                <w:rFonts w:asciiTheme="minorEastAsia" w:hAnsiTheme="minorEastAsia" w:hint="eastAsia"/>
                <w:sz w:val="24"/>
                <w:szCs w:val="24"/>
              </w:rPr>
              <w:t>现场应急人员应针对不同的危险特性，采取相应安全防护措施</w:t>
            </w:r>
            <w:r w:rsidRPr="00CF206C">
              <w:rPr>
                <w:rFonts w:asciiTheme="minorEastAsia" w:hAnsiTheme="minorEastAsia" w:hint="eastAsia"/>
                <w:sz w:val="24"/>
                <w:szCs w:val="24"/>
              </w:rPr>
              <w:t>，进入危险区域或危险作业</w:t>
            </w:r>
            <w:r w:rsidR="002E4B47" w:rsidRPr="00CF206C">
              <w:rPr>
                <w:rFonts w:asciiTheme="minorEastAsia" w:hAnsiTheme="minorEastAsia" w:hint="eastAsia"/>
                <w:sz w:val="24"/>
                <w:szCs w:val="24"/>
              </w:rPr>
              <w:t>应安排落实监护人员</w:t>
            </w:r>
            <w:r w:rsidRPr="00CF206C">
              <w:rPr>
                <w:rFonts w:asciiTheme="minorEastAsia" w:hAnsiTheme="minorEastAsia" w:hint="eastAsia"/>
                <w:sz w:val="24"/>
                <w:szCs w:val="24"/>
              </w:rPr>
              <w:t>，一般至少两人一起活动</w:t>
            </w:r>
            <w:r w:rsidR="002E4B47" w:rsidRPr="00CF206C">
              <w:rPr>
                <w:rFonts w:asciiTheme="minorEastAsia" w:hAnsiTheme="minorEastAsia" w:hint="eastAsia"/>
                <w:sz w:val="24"/>
                <w:szCs w:val="24"/>
              </w:rPr>
              <w:t>。</w:t>
            </w:r>
          </w:p>
        </w:tc>
        <w:tc>
          <w:tcPr>
            <w:tcW w:w="1468" w:type="dxa"/>
            <w:vMerge w:val="restart"/>
            <w:tcBorders>
              <w:left w:val="single" w:sz="4" w:space="0" w:color="auto"/>
            </w:tcBorders>
          </w:tcPr>
          <w:p w:rsidR="002E4B47" w:rsidRPr="00CF206C" w:rsidRDefault="002E4B47"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所有参与人员</w:t>
            </w:r>
          </w:p>
        </w:tc>
      </w:tr>
      <w:tr w:rsidR="002E4B47" w:rsidRPr="00CF206C" w:rsidTr="0003584F">
        <w:tc>
          <w:tcPr>
            <w:tcW w:w="814" w:type="dxa"/>
            <w:vMerge/>
          </w:tcPr>
          <w:p w:rsidR="002E4B47" w:rsidRPr="00CF206C" w:rsidRDefault="002E4B47" w:rsidP="003A25C2">
            <w:pPr>
              <w:adjustRightInd w:val="0"/>
              <w:snapToGrid w:val="0"/>
              <w:spacing w:line="360" w:lineRule="auto"/>
              <w:jc w:val="left"/>
              <w:rPr>
                <w:rFonts w:asciiTheme="minorEastAsia" w:hAnsiTheme="minorEastAsia"/>
                <w:b/>
                <w:sz w:val="24"/>
                <w:szCs w:val="24"/>
              </w:rPr>
            </w:pPr>
          </w:p>
        </w:tc>
        <w:tc>
          <w:tcPr>
            <w:tcW w:w="315" w:type="dxa"/>
            <w:gridSpan w:val="3"/>
            <w:tcBorders>
              <w:right w:val="single" w:sz="4" w:space="0" w:color="auto"/>
            </w:tcBorders>
          </w:tcPr>
          <w:p w:rsidR="002E4B47" w:rsidRPr="00CF206C" w:rsidRDefault="002E4B47"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2</w:t>
            </w:r>
          </w:p>
        </w:tc>
        <w:tc>
          <w:tcPr>
            <w:tcW w:w="5925" w:type="dxa"/>
            <w:gridSpan w:val="4"/>
          </w:tcPr>
          <w:p w:rsidR="002E4B47" w:rsidRPr="00CF206C" w:rsidRDefault="00961A85"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应根据危险特性正确使用完好的个人防护器具</w:t>
            </w:r>
            <w:r w:rsidR="009F6434" w:rsidRPr="00CF206C">
              <w:rPr>
                <w:rFonts w:asciiTheme="minorEastAsia" w:hAnsiTheme="minorEastAsia" w:hint="eastAsia"/>
                <w:sz w:val="24"/>
                <w:szCs w:val="24"/>
              </w:rPr>
              <w:t>和携带逃生报警设备</w:t>
            </w:r>
            <w:r w:rsidRPr="00CF206C">
              <w:rPr>
                <w:rFonts w:asciiTheme="minorEastAsia" w:hAnsiTheme="minorEastAsia" w:hint="eastAsia"/>
                <w:sz w:val="24"/>
                <w:szCs w:val="24"/>
              </w:rPr>
              <w:t>，</w:t>
            </w:r>
            <w:r w:rsidR="009F6434" w:rsidRPr="00CF206C">
              <w:rPr>
                <w:rFonts w:asciiTheme="minorEastAsia" w:hAnsiTheme="minorEastAsia" w:hint="eastAsia"/>
                <w:sz w:val="24"/>
                <w:szCs w:val="24"/>
              </w:rPr>
              <w:t>进入危险区域前应检查是否完好和灵敏可靠，</w:t>
            </w:r>
            <w:r w:rsidR="009F44F1" w:rsidRPr="00CF206C">
              <w:rPr>
                <w:rFonts w:asciiTheme="minorEastAsia" w:hAnsiTheme="minorEastAsia" w:hint="eastAsia"/>
                <w:sz w:val="24"/>
                <w:szCs w:val="24"/>
              </w:rPr>
              <w:t>否则不得进入</w:t>
            </w:r>
            <w:r w:rsidRPr="00CF206C">
              <w:rPr>
                <w:rFonts w:asciiTheme="minorEastAsia" w:hAnsiTheme="minorEastAsia" w:hint="eastAsia"/>
                <w:sz w:val="24"/>
                <w:szCs w:val="24"/>
              </w:rPr>
              <w:t>，发现个人防护器具失效应及时退出更换。</w:t>
            </w:r>
          </w:p>
        </w:tc>
        <w:tc>
          <w:tcPr>
            <w:tcW w:w="1468" w:type="dxa"/>
            <w:vMerge/>
            <w:tcBorders>
              <w:left w:val="single" w:sz="4" w:space="0" w:color="auto"/>
            </w:tcBorders>
          </w:tcPr>
          <w:p w:rsidR="002E4B47" w:rsidRPr="00CF206C" w:rsidRDefault="002E4B47" w:rsidP="003A25C2">
            <w:pPr>
              <w:adjustRightInd w:val="0"/>
              <w:snapToGrid w:val="0"/>
              <w:spacing w:line="360" w:lineRule="auto"/>
              <w:jc w:val="left"/>
              <w:rPr>
                <w:rFonts w:asciiTheme="minorEastAsia" w:hAnsiTheme="minorEastAsia"/>
                <w:sz w:val="24"/>
                <w:szCs w:val="24"/>
              </w:rPr>
            </w:pPr>
          </w:p>
        </w:tc>
      </w:tr>
      <w:tr w:rsidR="00961A85" w:rsidRPr="00CF206C" w:rsidTr="0003584F">
        <w:tc>
          <w:tcPr>
            <w:tcW w:w="814" w:type="dxa"/>
            <w:vMerge/>
          </w:tcPr>
          <w:p w:rsidR="00961A85" w:rsidRPr="00CF206C" w:rsidRDefault="00961A85" w:rsidP="003A25C2">
            <w:pPr>
              <w:adjustRightInd w:val="0"/>
              <w:snapToGrid w:val="0"/>
              <w:spacing w:line="360" w:lineRule="auto"/>
              <w:jc w:val="left"/>
              <w:rPr>
                <w:rFonts w:asciiTheme="minorEastAsia" w:hAnsiTheme="minorEastAsia"/>
                <w:b/>
                <w:sz w:val="24"/>
                <w:szCs w:val="24"/>
              </w:rPr>
            </w:pPr>
          </w:p>
        </w:tc>
        <w:tc>
          <w:tcPr>
            <w:tcW w:w="315" w:type="dxa"/>
            <w:gridSpan w:val="3"/>
            <w:tcBorders>
              <w:right w:val="single" w:sz="4" w:space="0" w:color="auto"/>
            </w:tcBorders>
          </w:tcPr>
          <w:p w:rsidR="00961A85" w:rsidRPr="00CF206C" w:rsidRDefault="00961A85"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3</w:t>
            </w:r>
          </w:p>
        </w:tc>
        <w:tc>
          <w:tcPr>
            <w:tcW w:w="5925" w:type="dxa"/>
            <w:gridSpan w:val="4"/>
          </w:tcPr>
          <w:p w:rsidR="00961A85" w:rsidRPr="00CF206C" w:rsidRDefault="009F6434"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应按照抢险救援器材使用方法</w:t>
            </w:r>
            <w:r w:rsidR="0003584F" w:rsidRPr="00CF206C">
              <w:rPr>
                <w:rFonts w:asciiTheme="minorEastAsia" w:hAnsiTheme="minorEastAsia" w:hint="eastAsia"/>
                <w:sz w:val="24"/>
                <w:szCs w:val="24"/>
              </w:rPr>
              <w:t>和操作规程</w:t>
            </w:r>
            <w:r w:rsidRPr="00CF206C">
              <w:rPr>
                <w:rFonts w:asciiTheme="minorEastAsia" w:hAnsiTheme="minorEastAsia" w:hint="eastAsia"/>
                <w:sz w:val="24"/>
                <w:szCs w:val="24"/>
              </w:rPr>
              <w:t>正确使用</w:t>
            </w:r>
            <w:r w:rsidR="0003584F" w:rsidRPr="00CF206C">
              <w:rPr>
                <w:rFonts w:asciiTheme="minorEastAsia" w:hAnsiTheme="minorEastAsia" w:hint="eastAsia"/>
                <w:sz w:val="24"/>
                <w:szCs w:val="24"/>
              </w:rPr>
              <w:t>操作</w:t>
            </w:r>
            <w:r w:rsidR="00961A85" w:rsidRPr="00CF206C">
              <w:rPr>
                <w:rFonts w:asciiTheme="minorEastAsia" w:hAnsiTheme="minorEastAsia" w:hint="eastAsia"/>
                <w:sz w:val="24"/>
                <w:szCs w:val="24"/>
              </w:rPr>
              <w:t>，</w:t>
            </w:r>
            <w:r w:rsidR="0003584F" w:rsidRPr="00CF206C">
              <w:rPr>
                <w:rFonts w:asciiTheme="minorEastAsia" w:hAnsiTheme="minorEastAsia" w:hint="eastAsia"/>
                <w:sz w:val="24"/>
                <w:szCs w:val="24"/>
              </w:rPr>
              <w:t>应选用适宜的器材，应</w:t>
            </w:r>
            <w:r w:rsidR="00961A85" w:rsidRPr="00CF206C">
              <w:rPr>
                <w:rFonts w:asciiTheme="minorEastAsia" w:hAnsiTheme="minorEastAsia" w:hint="eastAsia"/>
                <w:sz w:val="24"/>
                <w:szCs w:val="24"/>
              </w:rPr>
              <w:t>避免使用不当</w:t>
            </w:r>
            <w:r w:rsidR="009F44F1" w:rsidRPr="00CF206C">
              <w:rPr>
                <w:rFonts w:asciiTheme="minorEastAsia" w:hAnsiTheme="minorEastAsia" w:hint="eastAsia"/>
                <w:sz w:val="24"/>
                <w:szCs w:val="24"/>
              </w:rPr>
              <w:t>或盲目使用</w:t>
            </w:r>
            <w:r w:rsidR="00961A85" w:rsidRPr="00CF206C">
              <w:rPr>
                <w:rFonts w:asciiTheme="minorEastAsia" w:hAnsiTheme="minorEastAsia" w:hint="eastAsia"/>
                <w:sz w:val="24"/>
                <w:szCs w:val="24"/>
              </w:rPr>
              <w:t>造成伤害。</w:t>
            </w:r>
          </w:p>
        </w:tc>
        <w:tc>
          <w:tcPr>
            <w:tcW w:w="1468" w:type="dxa"/>
            <w:vMerge/>
            <w:tcBorders>
              <w:left w:val="single" w:sz="4" w:space="0" w:color="auto"/>
            </w:tcBorders>
          </w:tcPr>
          <w:p w:rsidR="00961A85" w:rsidRPr="00CF206C" w:rsidRDefault="00961A85" w:rsidP="003A25C2">
            <w:pPr>
              <w:adjustRightInd w:val="0"/>
              <w:snapToGrid w:val="0"/>
              <w:spacing w:line="360" w:lineRule="auto"/>
              <w:jc w:val="left"/>
              <w:rPr>
                <w:rFonts w:asciiTheme="minorEastAsia" w:hAnsiTheme="minorEastAsia"/>
                <w:sz w:val="24"/>
                <w:szCs w:val="24"/>
              </w:rPr>
            </w:pPr>
          </w:p>
        </w:tc>
      </w:tr>
      <w:tr w:rsidR="002E4B47" w:rsidRPr="00CF206C" w:rsidTr="0003584F">
        <w:tc>
          <w:tcPr>
            <w:tcW w:w="814" w:type="dxa"/>
            <w:vMerge/>
          </w:tcPr>
          <w:p w:rsidR="002E4B47" w:rsidRPr="00CF206C" w:rsidRDefault="002E4B47" w:rsidP="003A25C2">
            <w:pPr>
              <w:adjustRightInd w:val="0"/>
              <w:snapToGrid w:val="0"/>
              <w:spacing w:line="360" w:lineRule="auto"/>
              <w:jc w:val="left"/>
              <w:rPr>
                <w:rFonts w:asciiTheme="minorEastAsia" w:hAnsiTheme="minorEastAsia"/>
                <w:b/>
                <w:sz w:val="24"/>
                <w:szCs w:val="24"/>
              </w:rPr>
            </w:pPr>
          </w:p>
        </w:tc>
        <w:tc>
          <w:tcPr>
            <w:tcW w:w="315" w:type="dxa"/>
            <w:gridSpan w:val="3"/>
            <w:tcBorders>
              <w:right w:val="single" w:sz="4" w:space="0" w:color="auto"/>
            </w:tcBorders>
          </w:tcPr>
          <w:p w:rsidR="002E4B47" w:rsidRPr="00CF206C" w:rsidRDefault="0003584F"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4</w:t>
            </w:r>
          </w:p>
        </w:tc>
        <w:tc>
          <w:tcPr>
            <w:tcW w:w="5925" w:type="dxa"/>
            <w:gridSpan w:val="4"/>
          </w:tcPr>
          <w:p w:rsidR="002E4B47" w:rsidRPr="00CF206C" w:rsidRDefault="002E4B47"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控制、记录进入现场应急人员的数量。</w:t>
            </w:r>
          </w:p>
        </w:tc>
        <w:tc>
          <w:tcPr>
            <w:tcW w:w="1468" w:type="dxa"/>
            <w:vMerge/>
            <w:tcBorders>
              <w:left w:val="single" w:sz="4" w:space="0" w:color="auto"/>
            </w:tcBorders>
          </w:tcPr>
          <w:p w:rsidR="002E4B47" w:rsidRPr="00CF206C" w:rsidRDefault="002E4B47" w:rsidP="003A25C2">
            <w:pPr>
              <w:adjustRightInd w:val="0"/>
              <w:snapToGrid w:val="0"/>
              <w:spacing w:line="360" w:lineRule="auto"/>
              <w:jc w:val="left"/>
              <w:rPr>
                <w:rFonts w:asciiTheme="minorEastAsia" w:hAnsiTheme="minorEastAsia"/>
                <w:sz w:val="24"/>
                <w:szCs w:val="24"/>
              </w:rPr>
            </w:pPr>
          </w:p>
        </w:tc>
      </w:tr>
      <w:tr w:rsidR="002E4B47" w:rsidRPr="00CF206C" w:rsidTr="0003584F">
        <w:tc>
          <w:tcPr>
            <w:tcW w:w="814" w:type="dxa"/>
            <w:vMerge/>
          </w:tcPr>
          <w:p w:rsidR="002E4B47" w:rsidRPr="00CF206C" w:rsidRDefault="002E4B47" w:rsidP="003A25C2">
            <w:pPr>
              <w:adjustRightInd w:val="0"/>
              <w:snapToGrid w:val="0"/>
              <w:spacing w:line="360" w:lineRule="auto"/>
              <w:jc w:val="left"/>
              <w:rPr>
                <w:rFonts w:asciiTheme="minorEastAsia" w:hAnsiTheme="minorEastAsia"/>
                <w:b/>
                <w:sz w:val="24"/>
                <w:szCs w:val="24"/>
              </w:rPr>
            </w:pPr>
          </w:p>
        </w:tc>
        <w:tc>
          <w:tcPr>
            <w:tcW w:w="315" w:type="dxa"/>
            <w:gridSpan w:val="3"/>
            <w:tcBorders>
              <w:right w:val="single" w:sz="4" w:space="0" w:color="auto"/>
            </w:tcBorders>
          </w:tcPr>
          <w:p w:rsidR="002E4B47" w:rsidRPr="00CF206C" w:rsidRDefault="0003584F"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5</w:t>
            </w:r>
          </w:p>
        </w:tc>
        <w:tc>
          <w:tcPr>
            <w:tcW w:w="5925" w:type="dxa"/>
            <w:gridSpan w:val="4"/>
          </w:tcPr>
          <w:p w:rsidR="002E4B47" w:rsidRPr="00CF206C" w:rsidRDefault="002E4B47" w:rsidP="00C34ECA">
            <w:pPr>
              <w:adjustRightInd w:val="0"/>
              <w:snapToGrid w:val="0"/>
              <w:spacing w:line="520" w:lineRule="exact"/>
              <w:jc w:val="left"/>
              <w:rPr>
                <w:rFonts w:asciiTheme="minorEastAsia" w:hAnsiTheme="minorEastAsia"/>
                <w:sz w:val="24"/>
                <w:szCs w:val="24"/>
              </w:rPr>
            </w:pPr>
            <w:r w:rsidRPr="00CF206C">
              <w:rPr>
                <w:rFonts w:asciiTheme="minorEastAsia" w:hAnsiTheme="minorEastAsia" w:hint="eastAsia"/>
                <w:sz w:val="24"/>
                <w:szCs w:val="24"/>
              </w:rPr>
              <w:t>现场应急人员若遇直接危及应急人员生命安全的紧急情况，应立即报告应急小组负责人和指挥部，小组负责人、指挥部应当迅速作出撤离决定。现场指挥人员发现危及人身生命安全的紧急情况，应迅速发出紧急撤离信号，所有人应撤离至安全地带。</w:t>
            </w:r>
          </w:p>
        </w:tc>
        <w:tc>
          <w:tcPr>
            <w:tcW w:w="1468" w:type="dxa"/>
            <w:vMerge/>
            <w:tcBorders>
              <w:left w:val="single" w:sz="4" w:space="0" w:color="auto"/>
            </w:tcBorders>
          </w:tcPr>
          <w:p w:rsidR="002E4B47" w:rsidRPr="00CF206C" w:rsidRDefault="002E4B47" w:rsidP="003A25C2">
            <w:pPr>
              <w:adjustRightInd w:val="0"/>
              <w:snapToGrid w:val="0"/>
              <w:spacing w:line="360" w:lineRule="auto"/>
              <w:jc w:val="left"/>
              <w:rPr>
                <w:rFonts w:asciiTheme="minorEastAsia" w:hAnsiTheme="minorEastAsia"/>
                <w:sz w:val="24"/>
                <w:szCs w:val="24"/>
              </w:rPr>
            </w:pPr>
          </w:p>
        </w:tc>
      </w:tr>
      <w:tr w:rsidR="002E4B47" w:rsidRPr="00CF206C" w:rsidTr="0003584F">
        <w:tc>
          <w:tcPr>
            <w:tcW w:w="814" w:type="dxa"/>
            <w:vMerge/>
          </w:tcPr>
          <w:p w:rsidR="002E4B47" w:rsidRPr="00CF206C" w:rsidRDefault="002E4B47" w:rsidP="003A25C2">
            <w:pPr>
              <w:adjustRightInd w:val="0"/>
              <w:snapToGrid w:val="0"/>
              <w:spacing w:line="360" w:lineRule="auto"/>
              <w:jc w:val="left"/>
              <w:rPr>
                <w:rFonts w:asciiTheme="minorEastAsia" w:hAnsiTheme="minorEastAsia"/>
                <w:b/>
                <w:sz w:val="24"/>
                <w:szCs w:val="24"/>
              </w:rPr>
            </w:pPr>
          </w:p>
        </w:tc>
        <w:tc>
          <w:tcPr>
            <w:tcW w:w="315" w:type="dxa"/>
            <w:gridSpan w:val="3"/>
            <w:tcBorders>
              <w:right w:val="single" w:sz="4" w:space="0" w:color="auto"/>
            </w:tcBorders>
          </w:tcPr>
          <w:p w:rsidR="002E4B47" w:rsidRPr="00CF206C" w:rsidRDefault="0003584F"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6</w:t>
            </w:r>
          </w:p>
        </w:tc>
        <w:tc>
          <w:tcPr>
            <w:tcW w:w="5925" w:type="dxa"/>
            <w:gridSpan w:val="4"/>
          </w:tcPr>
          <w:p w:rsidR="002E4B47" w:rsidRPr="00CF206C" w:rsidRDefault="002E4B47"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若因火灾爆炸引发泄漏中毒事故，或因泄漏引发火灾爆炸事故，应统筹考虑，优先采取保障人员生命安全，防止灾害扩大的应急措施。</w:t>
            </w:r>
          </w:p>
        </w:tc>
        <w:tc>
          <w:tcPr>
            <w:tcW w:w="1468" w:type="dxa"/>
            <w:vMerge/>
            <w:tcBorders>
              <w:left w:val="single" w:sz="4" w:space="0" w:color="auto"/>
            </w:tcBorders>
          </w:tcPr>
          <w:p w:rsidR="002E4B47" w:rsidRPr="00CF206C" w:rsidRDefault="002E4B47" w:rsidP="003A25C2">
            <w:pPr>
              <w:adjustRightInd w:val="0"/>
              <w:snapToGrid w:val="0"/>
              <w:spacing w:line="360" w:lineRule="auto"/>
              <w:jc w:val="left"/>
              <w:rPr>
                <w:rFonts w:asciiTheme="minorEastAsia" w:hAnsiTheme="minorEastAsia"/>
                <w:sz w:val="24"/>
                <w:szCs w:val="24"/>
              </w:rPr>
            </w:pPr>
          </w:p>
        </w:tc>
      </w:tr>
      <w:tr w:rsidR="002E4B47" w:rsidRPr="00CF206C" w:rsidTr="0003584F">
        <w:tc>
          <w:tcPr>
            <w:tcW w:w="814" w:type="dxa"/>
            <w:vMerge/>
          </w:tcPr>
          <w:p w:rsidR="002E4B47" w:rsidRPr="00CF206C" w:rsidRDefault="002E4B47" w:rsidP="003A25C2">
            <w:pPr>
              <w:adjustRightInd w:val="0"/>
              <w:snapToGrid w:val="0"/>
              <w:spacing w:line="360" w:lineRule="auto"/>
              <w:jc w:val="left"/>
              <w:rPr>
                <w:rFonts w:asciiTheme="minorEastAsia" w:hAnsiTheme="minorEastAsia"/>
                <w:b/>
                <w:sz w:val="24"/>
                <w:szCs w:val="24"/>
              </w:rPr>
            </w:pPr>
          </w:p>
        </w:tc>
        <w:tc>
          <w:tcPr>
            <w:tcW w:w="315" w:type="dxa"/>
            <w:gridSpan w:val="3"/>
            <w:tcBorders>
              <w:right w:val="single" w:sz="4" w:space="0" w:color="auto"/>
            </w:tcBorders>
          </w:tcPr>
          <w:p w:rsidR="002E4B47" w:rsidRPr="00CF206C" w:rsidRDefault="0003584F"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7</w:t>
            </w:r>
          </w:p>
        </w:tc>
        <w:tc>
          <w:tcPr>
            <w:tcW w:w="5925" w:type="dxa"/>
            <w:gridSpan w:val="4"/>
          </w:tcPr>
          <w:p w:rsidR="002E4B47" w:rsidRPr="00CF206C" w:rsidRDefault="002E4B47"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维护现场应急秩序，防止应急过程中发生车辆碰撞、车辆伤害、物体打击、高处坠落等事故。</w:t>
            </w:r>
          </w:p>
        </w:tc>
        <w:tc>
          <w:tcPr>
            <w:tcW w:w="1468" w:type="dxa"/>
            <w:vMerge/>
            <w:tcBorders>
              <w:left w:val="single" w:sz="4" w:space="0" w:color="auto"/>
            </w:tcBorders>
          </w:tcPr>
          <w:p w:rsidR="002E4B47" w:rsidRPr="00CF206C" w:rsidRDefault="002E4B47" w:rsidP="003A25C2">
            <w:pPr>
              <w:adjustRightInd w:val="0"/>
              <w:snapToGrid w:val="0"/>
              <w:spacing w:line="360" w:lineRule="auto"/>
              <w:jc w:val="left"/>
              <w:rPr>
                <w:rFonts w:asciiTheme="minorEastAsia" w:hAnsiTheme="minorEastAsia"/>
                <w:sz w:val="24"/>
                <w:szCs w:val="24"/>
              </w:rPr>
            </w:pPr>
          </w:p>
        </w:tc>
      </w:tr>
      <w:tr w:rsidR="002E4B47" w:rsidRPr="00CF206C" w:rsidTr="00C34ECA">
        <w:trPr>
          <w:trHeight w:val="379"/>
        </w:trPr>
        <w:tc>
          <w:tcPr>
            <w:tcW w:w="814" w:type="dxa"/>
            <w:vMerge w:val="restart"/>
            <w:vAlign w:val="center"/>
          </w:tcPr>
          <w:p w:rsidR="002E4B47" w:rsidRPr="00CF206C" w:rsidRDefault="002E4B47" w:rsidP="00C34ECA">
            <w:pPr>
              <w:adjustRightInd w:val="0"/>
              <w:snapToGrid w:val="0"/>
              <w:spacing w:line="360" w:lineRule="auto"/>
              <w:jc w:val="center"/>
              <w:rPr>
                <w:rFonts w:asciiTheme="minorEastAsia" w:hAnsiTheme="minorEastAsia"/>
                <w:b/>
                <w:sz w:val="24"/>
                <w:szCs w:val="24"/>
              </w:rPr>
            </w:pPr>
          </w:p>
          <w:p w:rsidR="002E4B47" w:rsidRPr="00CF206C" w:rsidRDefault="002E4B47" w:rsidP="00C34ECA">
            <w:pPr>
              <w:adjustRightInd w:val="0"/>
              <w:snapToGrid w:val="0"/>
              <w:spacing w:line="360" w:lineRule="auto"/>
              <w:jc w:val="center"/>
              <w:rPr>
                <w:rFonts w:asciiTheme="minorEastAsia" w:hAnsiTheme="minorEastAsia"/>
                <w:b/>
                <w:sz w:val="24"/>
                <w:szCs w:val="24"/>
              </w:rPr>
            </w:pPr>
            <w:r w:rsidRPr="00CF206C">
              <w:rPr>
                <w:rFonts w:asciiTheme="minorEastAsia" w:hAnsiTheme="minorEastAsia" w:hint="eastAsia"/>
                <w:b/>
                <w:sz w:val="24"/>
                <w:szCs w:val="24"/>
              </w:rPr>
              <w:t>公众安全防护</w:t>
            </w:r>
          </w:p>
          <w:p w:rsidR="002E4B47" w:rsidRPr="00CF206C" w:rsidRDefault="002E4B47" w:rsidP="00C34ECA">
            <w:pPr>
              <w:adjustRightInd w:val="0"/>
              <w:snapToGrid w:val="0"/>
              <w:spacing w:line="360" w:lineRule="auto"/>
              <w:jc w:val="center"/>
              <w:rPr>
                <w:rFonts w:asciiTheme="minorEastAsia" w:hAnsiTheme="minorEastAsia"/>
                <w:b/>
                <w:sz w:val="24"/>
                <w:szCs w:val="24"/>
              </w:rPr>
            </w:pPr>
          </w:p>
        </w:tc>
        <w:tc>
          <w:tcPr>
            <w:tcW w:w="315" w:type="dxa"/>
            <w:gridSpan w:val="3"/>
            <w:tcBorders>
              <w:right w:val="single" w:sz="4" w:space="0" w:color="auto"/>
            </w:tcBorders>
          </w:tcPr>
          <w:p w:rsidR="002E4B47" w:rsidRPr="00CF206C" w:rsidRDefault="002E4B47"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1</w:t>
            </w:r>
          </w:p>
        </w:tc>
        <w:tc>
          <w:tcPr>
            <w:tcW w:w="5925" w:type="dxa"/>
            <w:gridSpan w:val="4"/>
          </w:tcPr>
          <w:p w:rsidR="002E4B47" w:rsidRPr="00CF206C" w:rsidRDefault="002E4B47"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一级响应时，指挥部请求政府相关部门决定并发布疏散指令，通知周边单位社区人员沿上风向疏散到危险区外。</w:t>
            </w:r>
          </w:p>
        </w:tc>
        <w:tc>
          <w:tcPr>
            <w:tcW w:w="1468" w:type="dxa"/>
            <w:vMerge w:val="restart"/>
            <w:tcBorders>
              <w:left w:val="single" w:sz="4" w:space="0" w:color="auto"/>
            </w:tcBorders>
          </w:tcPr>
          <w:p w:rsidR="002E4B47" w:rsidRPr="00CF206C" w:rsidRDefault="002E4B47" w:rsidP="003A25C2">
            <w:pPr>
              <w:adjustRightInd w:val="0"/>
              <w:snapToGrid w:val="0"/>
              <w:spacing w:line="360" w:lineRule="auto"/>
              <w:jc w:val="left"/>
              <w:rPr>
                <w:rFonts w:asciiTheme="minorEastAsia" w:hAnsiTheme="minorEastAsia"/>
                <w:sz w:val="24"/>
                <w:szCs w:val="24"/>
              </w:rPr>
            </w:pPr>
            <w:r w:rsidRPr="00CF206C">
              <w:rPr>
                <w:rFonts w:asciiTheme="minorEastAsia" w:hAnsiTheme="minorEastAsia" w:hint="eastAsia"/>
                <w:sz w:val="24"/>
                <w:szCs w:val="24"/>
              </w:rPr>
              <w:t>由安全疏散警戒组落实</w:t>
            </w:r>
          </w:p>
        </w:tc>
      </w:tr>
      <w:tr w:rsidR="002E4B47" w:rsidRPr="00CF206C" w:rsidTr="0092626A">
        <w:trPr>
          <w:trHeight w:val="419"/>
        </w:trPr>
        <w:tc>
          <w:tcPr>
            <w:tcW w:w="814" w:type="dxa"/>
            <w:vMerge/>
          </w:tcPr>
          <w:p w:rsidR="002E4B47" w:rsidRPr="00CF206C" w:rsidRDefault="002E4B47" w:rsidP="003A25C2">
            <w:pPr>
              <w:adjustRightInd w:val="0"/>
              <w:snapToGrid w:val="0"/>
              <w:spacing w:line="360" w:lineRule="auto"/>
              <w:rPr>
                <w:rFonts w:asciiTheme="minorEastAsia" w:hAnsiTheme="minorEastAsia"/>
                <w:b/>
                <w:sz w:val="24"/>
                <w:szCs w:val="24"/>
              </w:rPr>
            </w:pPr>
          </w:p>
        </w:tc>
        <w:tc>
          <w:tcPr>
            <w:tcW w:w="287" w:type="dxa"/>
            <w:tcBorders>
              <w:right w:val="single" w:sz="4" w:space="0" w:color="auto"/>
            </w:tcBorders>
          </w:tcPr>
          <w:p w:rsidR="002E4B47" w:rsidRPr="00CF206C" w:rsidRDefault="0092626A"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2</w:t>
            </w:r>
          </w:p>
        </w:tc>
        <w:tc>
          <w:tcPr>
            <w:tcW w:w="5953" w:type="dxa"/>
            <w:gridSpan w:val="6"/>
          </w:tcPr>
          <w:p w:rsidR="002E4B47" w:rsidRPr="00CF206C" w:rsidRDefault="002E4B47"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应选择安全的疏散路线，避免横穿危险区。</w:t>
            </w:r>
          </w:p>
        </w:tc>
        <w:tc>
          <w:tcPr>
            <w:tcW w:w="1468" w:type="dxa"/>
            <w:vMerge/>
            <w:tcBorders>
              <w:left w:val="single" w:sz="4" w:space="0" w:color="auto"/>
            </w:tcBorders>
          </w:tcPr>
          <w:p w:rsidR="002E4B47" w:rsidRPr="00CF206C" w:rsidRDefault="002E4B47" w:rsidP="003A25C2">
            <w:pPr>
              <w:adjustRightInd w:val="0"/>
              <w:snapToGrid w:val="0"/>
              <w:spacing w:line="360" w:lineRule="auto"/>
              <w:rPr>
                <w:rFonts w:asciiTheme="minorEastAsia" w:hAnsiTheme="minorEastAsia"/>
                <w:sz w:val="24"/>
                <w:szCs w:val="24"/>
              </w:rPr>
            </w:pPr>
          </w:p>
        </w:tc>
      </w:tr>
      <w:tr w:rsidR="002E4B47" w:rsidRPr="00CF206C" w:rsidTr="0003584F">
        <w:tc>
          <w:tcPr>
            <w:tcW w:w="814" w:type="dxa"/>
            <w:vMerge/>
          </w:tcPr>
          <w:p w:rsidR="002E4B47" w:rsidRPr="00CF206C" w:rsidRDefault="002E4B47" w:rsidP="003A25C2">
            <w:pPr>
              <w:adjustRightInd w:val="0"/>
              <w:snapToGrid w:val="0"/>
              <w:spacing w:line="360" w:lineRule="auto"/>
              <w:rPr>
                <w:rFonts w:asciiTheme="minorEastAsia" w:hAnsiTheme="minorEastAsia"/>
                <w:b/>
                <w:sz w:val="24"/>
                <w:szCs w:val="24"/>
              </w:rPr>
            </w:pPr>
          </w:p>
        </w:tc>
        <w:tc>
          <w:tcPr>
            <w:tcW w:w="287" w:type="dxa"/>
            <w:tcBorders>
              <w:right w:val="single" w:sz="4" w:space="0" w:color="auto"/>
            </w:tcBorders>
          </w:tcPr>
          <w:p w:rsidR="002E4B47" w:rsidRPr="00CF206C" w:rsidRDefault="002E4B47"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3</w:t>
            </w:r>
          </w:p>
        </w:tc>
        <w:tc>
          <w:tcPr>
            <w:tcW w:w="5953" w:type="dxa"/>
            <w:gridSpan w:val="6"/>
          </w:tcPr>
          <w:p w:rsidR="002E4B47" w:rsidRPr="00CF206C" w:rsidRDefault="002E4B47" w:rsidP="003A25C2">
            <w:pPr>
              <w:adjustRightInd w:val="0"/>
              <w:snapToGrid w:val="0"/>
              <w:spacing w:line="360" w:lineRule="auto"/>
              <w:rPr>
                <w:rFonts w:asciiTheme="minorEastAsia" w:hAnsiTheme="minorEastAsia"/>
                <w:sz w:val="24"/>
                <w:szCs w:val="24"/>
              </w:rPr>
            </w:pPr>
            <w:r w:rsidRPr="00CF206C">
              <w:rPr>
                <w:rFonts w:asciiTheme="minorEastAsia" w:hAnsiTheme="minorEastAsia" w:hint="eastAsia"/>
                <w:sz w:val="24"/>
                <w:szCs w:val="24"/>
              </w:rPr>
              <w:t>根据危险化学品的危害特性，指导疏散人员就地取材（如毛巾、湿布、口罩），采取简易有效的措施保护自己。</w:t>
            </w:r>
          </w:p>
        </w:tc>
        <w:tc>
          <w:tcPr>
            <w:tcW w:w="1468" w:type="dxa"/>
            <w:vMerge/>
            <w:tcBorders>
              <w:left w:val="single" w:sz="4" w:space="0" w:color="auto"/>
            </w:tcBorders>
          </w:tcPr>
          <w:p w:rsidR="002E4B47" w:rsidRPr="00CF206C" w:rsidRDefault="002E4B47" w:rsidP="003A25C2">
            <w:pPr>
              <w:adjustRightInd w:val="0"/>
              <w:snapToGrid w:val="0"/>
              <w:spacing w:line="360" w:lineRule="auto"/>
              <w:rPr>
                <w:rFonts w:asciiTheme="minorEastAsia" w:hAnsiTheme="minorEastAsia"/>
                <w:sz w:val="24"/>
                <w:szCs w:val="24"/>
              </w:rPr>
            </w:pPr>
          </w:p>
        </w:tc>
      </w:tr>
    </w:tbl>
    <w:p w:rsidR="00B40027" w:rsidRPr="00CF206C" w:rsidRDefault="00B40027" w:rsidP="003A25C2">
      <w:pPr>
        <w:adjustRightInd w:val="0"/>
        <w:snapToGrid w:val="0"/>
        <w:spacing w:line="360" w:lineRule="auto"/>
        <w:rPr>
          <w:rFonts w:ascii="仿宋_GB2312" w:eastAsia="仿宋_GB2312" w:hAnsi="宋体"/>
          <w:b/>
          <w:sz w:val="28"/>
          <w:szCs w:val="28"/>
        </w:rPr>
      </w:pPr>
    </w:p>
    <w:p w:rsidR="00B40027" w:rsidRPr="00CF206C" w:rsidRDefault="00B40027" w:rsidP="00B40027">
      <w:pPr>
        <w:adjustRightInd w:val="0"/>
        <w:snapToGrid w:val="0"/>
        <w:spacing w:line="600" w:lineRule="exact"/>
        <w:rPr>
          <w:rFonts w:ascii="仿宋_GB2312" w:eastAsia="仿宋_GB2312" w:hAnsi="宋体"/>
          <w:b/>
          <w:bCs/>
          <w:sz w:val="28"/>
          <w:szCs w:val="28"/>
        </w:rPr>
      </w:pPr>
      <w:bookmarkStart w:id="1" w:name="_Toc294700201"/>
      <w:r w:rsidRPr="00CF206C">
        <w:rPr>
          <w:rFonts w:ascii="仿宋_GB2312" w:eastAsia="仿宋_GB2312" w:hAnsi="宋体" w:hint="eastAsia"/>
          <w:b/>
          <w:bCs/>
          <w:sz w:val="28"/>
          <w:szCs w:val="28"/>
        </w:rPr>
        <w:t>3.5  应急支援</w:t>
      </w:r>
    </w:p>
    <w:p w:rsidR="00B40027" w:rsidRPr="00CF206C" w:rsidRDefault="00B40027" w:rsidP="00B40027">
      <w:pPr>
        <w:adjustRightInd w:val="0"/>
        <w:snapToGrid w:val="0"/>
        <w:spacing w:line="600" w:lineRule="exact"/>
        <w:ind w:firstLineChars="220" w:firstLine="616"/>
        <w:rPr>
          <w:rFonts w:ascii="仿宋_GB2312" w:eastAsia="仿宋_GB2312" w:hAnsi="宋体"/>
          <w:bCs/>
          <w:sz w:val="28"/>
          <w:szCs w:val="28"/>
        </w:rPr>
      </w:pPr>
      <w:r w:rsidRPr="00CF206C">
        <w:rPr>
          <w:rFonts w:ascii="仿宋_GB2312" w:eastAsia="仿宋_GB2312" w:hAnsi="宋体" w:hint="eastAsia"/>
          <w:bCs/>
          <w:sz w:val="28"/>
          <w:szCs w:val="28"/>
        </w:rPr>
        <w:t>通过公司组织应急响应后，仍然不能控制事态，阆中市政府</w:t>
      </w:r>
      <w:r w:rsidR="00581E34" w:rsidRPr="00CF206C">
        <w:rPr>
          <w:rFonts w:ascii="仿宋_GB2312" w:eastAsia="仿宋_GB2312" w:hAnsi="宋体" w:hint="eastAsia"/>
          <w:bCs/>
          <w:sz w:val="28"/>
          <w:szCs w:val="28"/>
        </w:rPr>
        <w:t>应急管理机构</w:t>
      </w:r>
      <w:r w:rsidRPr="00CF206C">
        <w:rPr>
          <w:rFonts w:ascii="仿宋_GB2312" w:eastAsia="仿宋_GB2312" w:hAnsi="宋体" w:hint="eastAsia"/>
          <w:bCs/>
          <w:sz w:val="28"/>
          <w:szCs w:val="28"/>
        </w:rPr>
        <w:t>接到公司或相关单位的报告，决定组织应急响应</w:t>
      </w:r>
      <w:r w:rsidR="00581E34" w:rsidRPr="00CF206C">
        <w:rPr>
          <w:rFonts w:ascii="仿宋_GB2312" w:eastAsia="仿宋_GB2312" w:hAnsi="宋体" w:hint="eastAsia"/>
          <w:bCs/>
          <w:sz w:val="28"/>
          <w:szCs w:val="28"/>
        </w:rPr>
        <w:t>，在</w:t>
      </w:r>
      <w:r w:rsidRPr="00CF206C">
        <w:rPr>
          <w:rFonts w:ascii="仿宋_GB2312" w:eastAsia="仿宋_GB2312" w:hAnsi="宋体" w:hint="eastAsia"/>
          <w:bCs/>
          <w:sz w:val="28"/>
          <w:szCs w:val="28"/>
        </w:rPr>
        <w:t>开始工作</w:t>
      </w:r>
      <w:r w:rsidR="0024078F" w:rsidRPr="00CF206C">
        <w:rPr>
          <w:rFonts w:ascii="仿宋_GB2312" w:eastAsia="仿宋_GB2312" w:hAnsi="宋体" w:hint="eastAsia"/>
          <w:sz w:val="28"/>
          <w:szCs w:val="28"/>
        </w:rPr>
        <w:t>后，公司无条件配合</w:t>
      </w:r>
      <w:r w:rsidR="0024078F" w:rsidRPr="00CF206C">
        <w:rPr>
          <w:rFonts w:ascii="仿宋_GB2312" w:eastAsia="仿宋_GB2312" w:hAnsi="宋体" w:hint="eastAsia"/>
          <w:bCs/>
          <w:sz w:val="28"/>
          <w:szCs w:val="28"/>
        </w:rPr>
        <w:t>，接受和</w:t>
      </w:r>
      <w:r w:rsidR="0024078F" w:rsidRPr="00CF206C">
        <w:rPr>
          <w:rFonts w:ascii="仿宋_GB2312" w:eastAsia="仿宋_GB2312" w:hAnsi="宋体" w:hint="eastAsia"/>
          <w:sz w:val="28"/>
          <w:szCs w:val="28"/>
        </w:rPr>
        <w:t>服从</w:t>
      </w:r>
      <w:r w:rsidRPr="00CF206C">
        <w:rPr>
          <w:rFonts w:ascii="仿宋_GB2312" w:eastAsia="仿宋_GB2312" w:hAnsi="宋体" w:hint="eastAsia"/>
          <w:bCs/>
          <w:sz w:val="28"/>
          <w:szCs w:val="28"/>
        </w:rPr>
        <w:t>政府</w:t>
      </w:r>
      <w:r w:rsidR="0024078F" w:rsidRPr="00CF206C">
        <w:rPr>
          <w:rFonts w:ascii="仿宋_GB2312" w:eastAsia="仿宋_GB2312" w:hAnsi="宋体" w:hint="eastAsia"/>
          <w:bCs/>
          <w:sz w:val="28"/>
          <w:szCs w:val="28"/>
        </w:rPr>
        <w:t>应急管理机构组建的应急救援指挥部的</w:t>
      </w:r>
      <w:r w:rsidRPr="00CF206C">
        <w:rPr>
          <w:rFonts w:ascii="仿宋_GB2312" w:eastAsia="仿宋_GB2312" w:hAnsi="宋体" w:hint="eastAsia"/>
          <w:sz w:val="28"/>
          <w:szCs w:val="28"/>
        </w:rPr>
        <w:t>统一指挥，</w:t>
      </w:r>
      <w:r w:rsidRPr="00CF206C">
        <w:rPr>
          <w:rFonts w:ascii="仿宋_GB2312" w:eastAsia="仿宋_GB2312" w:hAnsi="宋体" w:hint="eastAsia"/>
          <w:bCs/>
          <w:sz w:val="28"/>
          <w:szCs w:val="28"/>
        </w:rPr>
        <w:t>由</w:t>
      </w:r>
      <w:r w:rsidR="0024078F" w:rsidRPr="00CF206C">
        <w:rPr>
          <w:rFonts w:ascii="仿宋_GB2312" w:eastAsia="仿宋_GB2312" w:hAnsi="宋体" w:hint="eastAsia"/>
          <w:bCs/>
          <w:sz w:val="28"/>
          <w:szCs w:val="28"/>
        </w:rPr>
        <w:t>该应急救援指挥部</w:t>
      </w:r>
      <w:r w:rsidRPr="00CF206C">
        <w:rPr>
          <w:rFonts w:ascii="仿宋_GB2312" w:eastAsia="仿宋_GB2312" w:hAnsi="宋体" w:hint="eastAsia"/>
          <w:bCs/>
          <w:sz w:val="28"/>
          <w:szCs w:val="28"/>
        </w:rPr>
        <w:t>统一调配使用公司应急资源。</w:t>
      </w:r>
    </w:p>
    <w:p w:rsidR="00B40027" w:rsidRPr="00CF206C" w:rsidRDefault="00B40027" w:rsidP="00B40027">
      <w:pPr>
        <w:adjustRightInd w:val="0"/>
        <w:snapToGrid w:val="0"/>
        <w:spacing w:line="600" w:lineRule="exact"/>
        <w:rPr>
          <w:rFonts w:ascii="仿宋_GB2312" w:eastAsia="仿宋_GB2312" w:hAnsi="宋体"/>
          <w:b/>
          <w:bCs/>
          <w:sz w:val="28"/>
          <w:szCs w:val="28"/>
        </w:rPr>
      </w:pPr>
      <w:r w:rsidRPr="00CF206C">
        <w:rPr>
          <w:rFonts w:ascii="仿宋_GB2312" w:eastAsia="仿宋_GB2312" w:hAnsi="宋体" w:hint="eastAsia"/>
          <w:b/>
          <w:bCs/>
          <w:sz w:val="28"/>
          <w:szCs w:val="28"/>
        </w:rPr>
        <w:t>3.6  响应终止</w:t>
      </w:r>
    </w:p>
    <w:p w:rsidR="00B40027" w:rsidRPr="00CF206C" w:rsidRDefault="00B40027" w:rsidP="00B40027">
      <w:pPr>
        <w:adjustRightInd w:val="0"/>
        <w:snapToGrid w:val="0"/>
        <w:spacing w:line="600" w:lineRule="exact"/>
        <w:rPr>
          <w:rFonts w:ascii="仿宋_GB2312" w:eastAsia="仿宋_GB2312" w:hAnsi="宋体"/>
          <w:b/>
          <w:sz w:val="28"/>
          <w:szCs w:val="28"/>
        </w:rPr>
      </w:pPr>
      <w:bookmarkStart w:id="2" w:name="_Toc294700202"/>
      <w:bookmarkEnd w:id="1"/>
      <w:r w:rsidRPr="00CF206C">
        <w:rPr>
          <w:rFonts w:ascii="仿宋_GB2312" w:eastAsia="仿宋_GB2312" w:hAnsi="宋体" w:hint="eastAsia"/>
          <w:b/>
          <w:bCs/>
          <w:sz w:val="28"/>
          <w:szCs w:val="28"/>
        </w:rPr>
        <w:t xml:space="preserve">3.6.1 </w:t>
      </w:r>
      <w:bookmarkEnd w:id="2"/>
      <w:r w:rsidR="0024078F" w:rsidRPr="00CF206C">
        <w:rPr>
          <w:rFonts w:ascii="仿宋_GB2312" w:eastAsia="仿宋_GB2312" w:hAnsi="宋体" w:hint="eastAsia"/>
          <w:b/>
          <w:bCs/>
          <w:sz w:val="28"/>
          <w:szCs w:val="28"/>
        </w:rPr>
        <w:t xml:space="preserve"> </w:t>
      </w:r>
      <w:r w:rsidRPr="00CF206C">
        <w:rPr>
          <w:rFonts w:ascii="仿宋_GB2312" w:eastAsia="仿宋_GB2312" w:hAnsi="宋体" w:hint="eastAsia"/>
          <w:b/>
          <w:sz w:val="28"/>
          <w:szCs w:val="28"/>
        </w:rPr>
        <w:t>响应终止的基本条件</w:t>
      </w:r>
    </w:p>
    <w:p w:rsidR="00B40027" w:rsidRPr="00CF206C" w:rsidRDefault="00B40027" w:rsidP="00B40027">
      <w:pPr>
        <w:adjustRightInd w:val="0"/>
        <w:snapToGrid w:val="0"/>
        <w:spacing w:line="600" w:lineRule="exact"/>
        <w:ind w:firstLineChars="200" w:firstLine="560"/>
        <w:rPr>
          <w:rFonts w:ascii="仿宋_GB2312" w:eastAsia="仿宋_GB2312" w:hAnsi="宋体"/>
          <w:bCs/>
          <w:sz w:val="28"/>
          <w:szCs w:val="28"/>
        </w:rPr>
      </w:pPr>
      <w:r w:rsidRPr="00CF206C">
        <w:rPr>
          <w:rFonts w:ascii="仿宋_GB2312" w:eastAsia="仿宋_GB2312" w:hAnsi="宋体" w:hint="eastAsia"/>
          <w:bCs/>
          <w:sz w:val="28"/>
          <w:szCs w:val="28"/>
        </w:rPr>
        <w:t>（1）事故现场处置完毕。</w:t>
      </w:r>
    </w:p>
    <w:p w:rsidR="00B40027" w:rsidRPr="00CF206C" w:rsidRDefault="00B40027" w:rsidP="00B40027">
      <w:pPr>
        <w:adjustRightInd w:val="0"/>
        <w:snapToGrid w:val="0"/>
        <w:spacing w:line="600" w:lineRule="exact"/>
        <w:ind w:firstLineChars="200" w:firstLine="560"/>
        <w:rPr>
          <w:rFonts w:ascii="仿宋_GB2312" w:eastAsia="仿宋_GB2312" w:hAnsi="宋体"/>
          <w:bCs/>
          <w:sz w:val="28"/>
          <w:szCs w:val="28"/>
        </w:rPr>
      </w:pPr>
      <w:r w:rsidRPr="00CF206C">
        <w:rPr>
          <w:rFonts w:ascii="仿宋_GB2312" w:eastAsia="仿宋_GB2312" w:hAnsi="宋体" w:hint="eastAsia"/>
          <w:bCs/>
          <w:sz w:val="28"/>
          <w:szCs w:val="28"/>
        </w:rPr>
        <w:t>（2）遇险人员全部救出。</w:t>
      </w:r>
    </w:p>
    <w:p w:rsidR="00B40027" w:rsidRPr="00CF206C" w:rsidRDefault="00B40027" w:rsidP="00B40027">
      <w:pPr>
        <w:adjustRightInd w:val="0"/>
        <w:snapToGrid w:val="0"/>
        <w:spacing w:line="600" w:lineRule="exact"/>
        <w:ind w:firstLineChars="200" w:firstLine="560"/>
        <w:rPr>
          <w:rFonts w:ascii="仿宋_GB2312" w:eastAsia="仿宋_GB2312" w:hAnsi="宋体"/>
          <w:bCs/>
          <w:sz w:val="28"/>
          <w:szCs w:val="28"/>
        </w:rPr>
      </w:pPr>
      <w:r w:rsidRPr="00CF206C">
        <w:rPr>
          <w:rFonts w:ascii="仿宋_GB2312" w:eastAsia="仿宋_GB2312" w:hAnsi="宋体" w:hint="eastAsia"/>
          <w:bCs/>
          <w:sz w:val="28"/>
          <w:szCs w:val="28"/>
        </w:rPr>
        <w:t>（3）可能导致次生、衍生灾害的隐患得到彻底消除或控制。</w:t>
      </w:r>
    </w:p>
    <w:p w:rsidR="00B40027" w:rsidRPr="00CF206C" w:rsidRDefault="00B40027" w:rsidP="00B40027">
      <w:pPr>
        <w:adjustRightInd w:val="0"/>
        <w:snapToGrid w:val="0"/>
        <w:spacing w:line="600" w:lineRule="exact"/>
        <w:rPr>
          <w:rFonts w:ascii="仿宋_GB2312" w:eastAsia="仿宋_GB2312" w:hAnsi="宋体"/>
          <w:b/>
          <w:sz w:val="28"/>
          <w:szCs w:val="28"/>
        </w:rPr>
      </w:pPr>
      <w:r w:rsidRPr="00CF206C">
        <w:rPr>
          <w:rFonts w:ascii="仿宋_GB2312" w:eastAsia="仿宋_GB2312" w:hAnsi="宋体" w:hint="eastAsia"/>
          <w:b/>
          <w:sz w:val="28"/>
          <w:szCs w:val="28"/>
        </w:rPr>
        <w:t xml:space="preserve">3.6.2 </w:t>
      </w:r>
      <w:r w:rsidR="0024078F" w:rsidRPr="00CF206C">
        <w:rPr>
          <w:rFonts w:ascii="仿宋_GB2312" w:eastAsia="仿宋_GB2312" w:hAnsi="宋体" w:hint="eastAsia"/>
          <w:b/>
          <w:sz w:val="28"/>
          <w:szCs w:val="28"/>
        </w:rPr>
        <w:t xml:space="preserve"> </w:t>
      </w:r>
      <w:r w:rsidRPr="00CF206C">
        <w:rPr>
          <w:rFonts w:ascii="仿宋_GB2312" w:eastAsia="仿宋_GB2312" w:hAnsi="宋体" w:hint="eastAsia"/>
          <w:b/>
          <w:sz w:val="28"/>
          <w:szCs w:val="28"/>
        </w:rPr>
        <w:t>响应终止宣布</w:t>
      </w:r>
    </w:p>
    <w:p w:rsidR="00B40027" w:rsidRPr="00CF206C" w:rsidRDefault="00B40027" w:rsidP="00B40027">
      <w:pPr>
        <w:adjustRightInd w:val="0"/>
        <w:snapToGrid w:val="0"/>
        <w:spacing w:line="600" w:lineRule="exact"/>
        <w:ind w:firstLineChars="200" w:firstLine="560"/>
        <w:rPr>
          <w:rFonts w:ascii="仿宋_GB2312" w:eastAsia="仿宋_GB2312" w:hAnsi="宋体"/>
          <w:sz w:val="28"/>
          <w:szCs w:val="28"/>
        </w:rPr>
      </w:pPr>
      <w:r w:rsidRPr="00CF206C">
        <w:rPr>
          <w:rFonts w:ascii="仿宋_GB2312" w:eastAsia="仿宋_GB2312" w:hAnsi="宋体" w:hint="eastAsia"/>
          <w:sz w:val="28"/>
          <w:szCs w:val="28"/>
        </w:rPr>
        <w:t>公司发生的事故通过应急处置后，符合应急解除判别指标，应发布响应行动结束指令，宣布应急响应终止，指定专人清点应急人员、车辆及器材， 解除警戒，应急人员返回驻地，解除预警。</w:t>
      </w:r>
      <w:bookmarkStart w:id="3" w:name="_Toc294700204"/>
    </w:p>
    <w:p w:rsidR="00B40027" w:rsidRPr="00CF206C" w:rsidRDefault="00B40027" w:rsidP="00B40027">
      <w:pPr>
        <w:adjustRightInd w:val="0"/>
        <w:snapToGrid w:val="0"/>
        <w:spacing w:line="600" w:lineRule="exact"/>
        <w:ind w:firstLineChars="200" w:firstLine="560"/>
        <w:rPr>
          <w:rFonts w:ascii="仿宋_GB2312" w:eastAsia="仿宋_GB2312" w:hAnsi="宋体"/>
          <w:sz w:val="28"/>
          <w:szCs w:val="28"/>
        </w:rPr>
      </w:pPr>
      <w:r w:rsidRPr="00CF206C">
        <w:rPr>
          <w:rFonts w:ascii="仿宋_GB2312" w:eastAsia="仿宋_GB2312" w:hAnsi="宋体" w:hint="eastAsia"/>
          <w:sz w:val="28"/>
          <w:szCs w:val="28"/>
        </w:rPr>
        <w:t>三级响应终止宣布责任人：</w:t>
      </w:r>
      <w:r w:rsidR="00444CD1" w:rsidRPr="00CF206C">
        <w:rPr>
          <w:rFonts w:ascii="仿宋_GB2312" w:eastAsia="仿宋_GB2312" w:hAnsi="宋体" w:hint="eastAsia"/>
          <w:sz w:val="28"/>
          <w:szCs w:val="28"/>
        </w:rPr>
        <w:t>应急指挥中心（应急值班领导）</w:t>
      </w:r>
      <w:r w:rsidRPr="00CF206C">
        <w:rPr>
          <w:rFonts w:ascii="仿宋_GB2312" w:eastAsia="仿宋_GB2312" w:hAnsi="宋体" w:hint="eastAsia"/>
          <w:sz w:val="28"/>
          <w:szCs w:val="28"/>
        </w:rPr>
        <w:t>。</w:t>
      </w:r>
    </w:p>
    <w:p w:rsidR="00B40027" w:rsidRPr="00CF206C" w:rsidRDefault="00B40027" w:rsidP="00B40027">
      <w:pPr>
        <w:adjustRightInd w:val="0"/>
        <w:snapToGrid w:val="0"/>
        <w:spacing w:line="600" w:lineRule="exact"/>
        <w:ind w:firstLineChars="200" w:firstLine="560"/>
        <w:rPr>
          <w:rFonts w:ascii="仿宋_GB2312" w:eastAsia="仿宋_GB2312" w:hAnsi="宋体"/>
          <w:sz w:val="28"/>
          <w:szCs w:val="28"/>
        </w:rPr>
      </w:pPr>
      <w:r w:rsidRPr="00CF206C">
        <w:rPr>
          <w:rFonts w:ascii="仿宋_GB2312" w:eastAsia="仿宋_GB2312" w:hAnsi="宋体" w:hint="eastAsia"/>
          <w:sz w:val="28"/>
          <w:szCs w:val="28"/>
        </w:rPr>
        <w:lastRenderedPageBreak/>
        <w:t>二级响应终止宣布责任人：应急总指挥。</w:t>
      </w:r>
    </w:p>
    <w:p w:rsidR="00B40027" w:rsidRPr="00CF206C" w:rsidRDefault="00B40027" w:rsidP="00B40027">
      <w:pPr>
        <w:adjustRightInd w:val="0"/>
        <w:snapToGrid w:val="0"/>
        <w:spacing w:line="600" w:lineRule="exact"/>
        <w:ind w:firstLineChars="200" w:firstLine="560"/>
        <w:rPr>
          <w:rFonts w:ascii="仿宋_GB2312" w:eastAsia="仿宋_GB2312" w:hAnsi="宋体"/>
          <w:sz w:val="28"/>
          <w:szCs w:val="28"/>
        </w:rPr>
      </w:pPr>
      <w:r w:rsidRPr="00CF206C">
        <w:rPr>
          <w:rFonts w:ascii="仿宋_GB2312" w:eastAsia="仿宋_GB2312" w:hAnsi="宋体" w:hint="eastAsia"/>
          <w:sz w:val="28"/>
          <w:szCs w:val="28"/>
        </w:rPr>
        <w:t>一级响应终止宣布责任人：应急总指挥。</w:t>
      </w:r>
    </w:p>
    <w:p w:rsidR="00B40027" w:rsidRPr="00CF206C" w:rsidRDefault="00B40027" w:rsidP="00B40027">
      <w:pPr>
        <w:adjustRightInd w:val="0"/>
        <w:snapToGrid w:val="0"/>
        <w:spacing w:line="600" w:lineRule="exact"/>
        <w:rPr>
          <w:rFonts w:ascii="仿宋_GB2312" w:eastAsia="仿宋_GB2312" w:hAnsi="宋体"/>
          <w:b/>
          <w:sz w:val="28"/>
          <w:szCs w:val="28"/>
        </w:rPr>
      </w:pPr>
      <w:r w:rsidRPr="00CF206C">
        <w:rPr>
          <w:rFonts w:ascii="仿宋_GB2312" w:eastAsia="仿宋_GB2312" w:hAnsi="宋体" w:hint="eastAsia"/>
          <w:b/>
          <w:sz w:val="28"/>
          <w:szCs w:val="28"/>
        </w:rPr>
        <w:t>4  后期处置</w:t>
      </w:r>
    </w:p>
    <w:p w:rsidR="00B40027" w:rsidRPr="00CF206C" w:rsidRDefault="00B40027" w:rsidP="00B40027">
      <w:pPr>
        <w:adjustRightInd w:val="0"/>
        <w:snapToGrid w:val="0"/>
        <w:spacing w:line="600" w:lineRule="exact"/>
        <w:rPr>
          <w:rFonts w:ascii="仿宋_GB2312" w:eastAsia="仿宋_GB2312" w:hAnsi="宋体"/>
          <w:b/>
          <w:sz w:val="28"/>
          <w:szCs w:val="28"/>
        </w:rPr>
      </w:pPr>
      <w:r w:rsidRPr="00CF206C">
        <w:rPr>
          <w:rFonts w:ascii="仿宋_GB2312" w:eastAsia="仿宋_GB2312" w:hAnsi="宋体" w:hint="eastAsia"/>
          <w:b/>
          <w:sz w:val="28"/>
          <w:szCs w:val="28"/>
        </w:rPr>
        <w:t xml:space="preserve">4.1 </w:t>
      </w:r>
      <w:r w:rsidR="0024078F" w:rsidRPr="00CF206C">
        <w:rPr>
          <w:rFonts w:ascii="仿宋_GB2312" w:eastAsia="仿宋_GB2312" w:hAnsi="宋体" w:hint="eastAsia"/>
          <w:b/>
          <w:sz w:val="28"/>
          <w:szCs w:val="28"/>
        </w:rPr>
        <w:t xml:space="preserve"> </w:t>
      </w:r>
      <w:r w:rsidRPr="00CF206C">
        <w:rPr>
          <w:rFonts w:ascii="仿宋_GB2312" w:eastAsia="仿宋_GB2312" w:hAnsi="宋体" w:hint="eastAsia"/>
          <w:b/>
          <w:sz w:val="28"/>
          <w:szCs w:val="28"/>
        </w:rPr>
        <w:t>污染物处理</w:t>
      </w:r>
    </w:p>
    <w:p w:rsidR="00B40027" w:rsidRPr="00CF206C" w:rsidRDefault="00B40027" w:rsidP="00B40027">
      <w:pPr>
        <w:adjustRightInd w:val="0"/>
        <w:snapToGrid w:val="0"/>
        <w:spacing w:line="600" w:lineRule="exact"/>
        <w:ind w:firstLineChars="200" w:firstLine="560"/>
        <w:rPr>
          <w:rFonts w:ascii="仿宋_GB2312" w:eastAsia="仿宋_GB2312" w:hAnsi="宋体"/>
          <w:sz w:val="28"/>
          <w:szCs w:val="28"/>
        </w:rPr>
      </w:pPr>
      <w:r w:rsidRPr="00CF206C">
        <w:rPr>
          <w:rFonts w:ascii="仿宋_GB2312" w:eastAsia="仿宋_GB2312" w:hAnsi="宋体" w:hint="eastAsia"/>
          <w:sz w:val="28"/>
          <w:szCs w:val="28"/>
        </w:rPr>
        <w:t>应急响应终止后，安全环保科应组织污染物所在部门</w:t>
      </w:r>
      <w:r w:rsidRPr="00CF206C">
        <w:rPr>
          <w:rFonts w:ascii="仿宋_GB2312" w:eastAsia="仿宋_GB2312" w:hAnsi="宋体" w:hint="eastAsia"/>
          <w:bCs/>
          <w:sz w:val="28"/>
          <w:szCs w:val="28"/>
        </w:rPr>
        <w:t>彻底清除事故现场各处残留的有毒有害物质，对泄漏液体、固体应统一收集处理，对污染地面进行彻底清洗，确保不留残液，对事故现场空气、水源、土壤污染情况进行动态监测，并将监测信息及时报告指挥部，若空气、水源、土壤出现污染，应及时采取相应处置措施。</w:t>
      </w:r>
    </w:p>
    <w:p w:rsidR="00B40027" w:rsidRPr="00CF206C" w:rsidRDefault="00B40027" w:rsidP="00B40027">
      <w:pPr>
        <w:adjustRightInd w:val="0"/>
        <w:snapToGrid w:val="0"/>
        <w:spacing w:line="600" w:lineRule="exact"/>
        <w:rPr>
          <w:rFonts w:ascii="仿宋_GB2312" w:eastAsia="仿宋_GB2312" w:hAnsi="宋体"/>
          <w:b/>
          <w:sz w:val="28"/>
          <w:szCs w:val="28"/>
        </w:rPr>
      </w:pPr>
      <w:r w:rsidRPr="00CF206C">
        <w:rPr>
          <w:rFonts w:ascii="仿宋_GB2312" w:eastAsia="仿宋_GB2312" w:hAnsi="宋体" w:hint="eastAsia"/>
          <w:b/>
          <w:sz w:val="28"/>
          <w:szCs w:val="28"/>
        </w:rPr>
        <w:t>4.2</w:t>
      </w:r>
      <w:r w:rsidR="0024078F" w:rsidRPr="00CF206C">
        <w:rPr>
          <w:rFonts w:ascii="仿宋_GB2312" w:eastAsia="仿宋_GB2312" w:hAnsi="宋体" w:hint="eastAsia"/>
          <w:b/>
          <w:sz w:val="28"/>
          <w:szCs w:val="28"/>
        </w:rPr>
        <w:t xml:space="preserve">  </w:t>
      </w:r>
      <w:r w:rsidRPr="00CF206C">
        <w:rPr>
          <w:rFonts w:ascii="仿宋_GB2312" w:eastAsia="仿宋_GB2312" w:hAnsi="宋体" w:hint="eastAsia"/>
          <w:b/>
          <w:sz w:val="28"/>
          <w:szCs w:val="28"/>
        </w:rPr>
        <w:t>生产秩序恢复</w:t>
      </w:r>
    </w:p>
    <w:p w:rsidR="00B40027" w:rsidRPr="00CF206C" w:rsidRDefault="00B40027" w:rsidP="00B40027">
      <w:pPr>
        <w:adjustRightInd w:val="0"/>
        <w:snapToGrid w:val="0"/>
        <w:spacing w:line="600" w:lineRule="exact"/>
        <w:ind w:firstLineChars="200" w:firstLine="560"/>
        <w:rPr>
          <w:rFonts w:ascii="仿宋_GB2312" w:eastAsia="仿宋_GB2312" w:hAnsi="宋体"/>
          <w:sz w:val="28"/>
          <w:szCs w:val="28"/>
        </w:rPr>
      </w:pPr>
      <w:r w:rsidRPr="00CF206C">
        <w:rPr>
          <w:rFonts w:ascii="仿宋_GB2312" w:eastAsia="仿宋_GB2312" w:hAnsi="宋体" w:hint="eastAsia"/>
          <w:sz w:val="28"/>
          <w:szCs w:val="28"/>
        </w:rPr>
        <w:t>应急响应终止后，分管生产、设备、供销副总经理应迅速组织生产车间、维修车间、供销部门恢复生产经营秩序。</w:t>
      </w:r>
    </w:p>
    <w:p w:rsidR="00B40027" w:rsidRPr="00CF206C" w:rsidRDefault="00B40027" w:rsidP="00B40027">
      <w:pPr>
        <w:adjustRightInd w:val="0"/>
        <w:snapToGrid w:val="0"/>
        <w:spacing w:line="600" w:lineRule="exact"/>
        <w:rPr>
          <w:rFonts w:ascii="仿宋_GB2312" w:eastAsia="仿宋_GB2312" w:hAnsi="宋体"/>
          <w:b/>
          <w:sz w:val="28"/>
          <w:szCs w:val="28"/>
        </w:rPr>
      </w:pPr>
      <w:r w:rsidRPr="00CF206C">
        <w:rPr>
          <w:rFonts w:ascii="仿宋_GB2312" w:eastAsia="仿宋_GB2312" w:hAnsi="宋体" w:hint="eastAsia"/>
          <w:b/>
          <w:sz w:val="28"/>
          <w:szCs w:val="28"/>
        </w:rPr>
        <w:t>4.3</w:t>
      </w:r>
      <w:r w:rsidR="0024078F" w:rsidRPr="00CF206C">
        <w:rPr>
          <w:rFonts w:ascii="仿宋_GB2312" w:eastAsia="仿宋_GB2312" w:hAnsi="宋体" w:hint="eastAsia"/>
          <w:b/>
          <w:sz w:val="28"/>
          <w:szCs w:val="28"/>
        </w:rPr>
        <w:t xml:space="preserve">  </w:t>
      </w:r>
      <w:r w:rsidRPr="00CF206C">
        <w:rPr>
          <w:rFonts w:ascii="仿宋_GB2312" w:eastAsia="仿宋_GB2312" w:hAnsi="宋体" w:hint="eastAsia"/>
          <w:b/>
          <w:sz w:val="28"/>
          <w:szCs w:val="28"/>
        </w:rPr>
        <w:t>医疗救治、人员安置和善后赔偿</w:t>
      </w:r>
    </w:p>
    <w:p w:rsidR="00B40027" w:rsidRPr="005C3A4A" w:rsidRDefault="0024078F" w:rsidP="00B40027">
      <w:pPr>
        <w:adjustRightInd w:val="0"/>
        <w:snapToGrid w:val="0"/>
        <w:spacing w:line="600" w:lineRule="exact"/>
        <w:ind w:firstLineChars="200" w:firstLine="560"/>
        <w:rPr>
          <w:rFonts w:ascii="仿宋_GB2312" w:eastAsia="仿宋_GB2312" w:hAnsi="宋体"/>
          <w:color w:val="000000"/>
          <w:sz w:val="28"/>
          <w:szCs w:val="28"/>
        </w:rPr>
      </w:pPr>
      <w:r w:rsidRPr="00CF206C">
        <w:rPr>
          <w:rFonts w:ascii="仿宋_GB2312" w:eastAsia="仿宋_GB2312" w:hAnsi="宋体" w:hint="eastAsia"/>
          <w:sz w:val="28"/>
          <w:szCs w:val="28"/>
        </w:rPr>
        <w:t>应急响应终止后，办公室和相关部门</w:t>
      </w:r>
      <w:r w:rsidR="00B40027" w:rsidRPr="00CF206C">
        <w:rPr>
          <w:rFonts w:ascii="仿宋_GB2312" w:eastAsia="仿宋_GB2312" w:hAnsi="宋体" w:hint="eastAsia"/>
          <w:sz w:val="28"/>
          <w:szCs w:val="28"/>
        </w:rPr>
        <w:t>组成善后处置工作小组，具</w:t>
      </w:r>
      <w:r w:rsidR="00B40027" w:rsidRPr="005C3A4A">
        <w:rPr>
          <w:rFonts w:ascii="仿宋_GB2312" w:eastAsia="仿宋_GB2312" w:hAnsi="宋体" w:hint="eastAsia"/>
          <w:sz w:val="28"/>
          <w:szCs w:val="28"/>
        </w:rPr>
        <w:t>体负责医疗救治、人员安置和善后赔偿工作，</w:t>
      </w:r>
      <w:r w:rsidR="004E2275">
        <w:rPr>
          <w:rFonts w:ascii="仿宋_GB2312" w:eastAsia="仿宋_GB2312" w:hAnsi="宋体" w:hint="eastAsia"/>
          <w:color w:val="000000"/>
          <w:sz w:val="28"/>
          <w:szCs w:val="28"/>
        </w:rPr>
        <w:t>做好</w:t>
      </w:r>
      <w:r w:rsidR="00B40027" w:rsidRPr="005C3A4A">
        <w:rPr>
          <w:rFonts w:ascii="仿宋_GB2312" w:eastAsia="仿宋_GB2312" w:hAnsi="宋体" w:hint="eastAsia"/>
          <w:color w:val="000000"/>
          <w:sz w:val="28"/>
          <w:szCs w:val="28"/>
        </w:rPr>
        <w:t>事故受害、受损人员和周边单位的安置、补偿和赔偿工作，配合政府部门或组织有关专家对事故进行认定和评估，提出事故对周边环境受损进行恢复的建议和方案，报政府同意后实施。</w:t>
      </w:r>
    </w:p>
    <w:p w:rsidR="00B40027" w:rsidRPr="005C3A4A" w:rsidRDefault="00B40027" w:rsidP="00B40027">
      <w:pPr>
        <w:adjustRightInd w:val="0"/>
        <w:snapToGrid w:val="0"/>
        <w:spacing w:line="600" w:lineRule="exact"/>
        <w:outlineLvl w:val="0"/>
        <w:rPr>
          <w:rFonts w:ascii="仿宋_GB2312" w:eastAsia="仿宋_GB2312" w:hAnsi="宋体"/>
          <w:b/>
          <w:sz w:val="28"/>
          <w:szCs w:val="28"/>
        </w:rPr>
      </w:pPr>
      <w:bookmarkStart w:id="4" w:name="_Toc294700207"/>
      <w:r w:rsidRPr="005C3A4A">
        <w:rPr>
          <w:rFonts w:ascii="仿宋_GB2312" w:eastAsia="仿宋_GB2312" w:hAnsi="宋体" w:hint="eastAsia"/>
          <w:b/>
          <w:sz w:val="28"/>
          <w:szCs w:val="28"/>
        </w:rPr>
        <w:t>4.</w:t>
      </w:r>
      <w:bookmarkEnd w:id="4"/>
      <w:r w:rsidRPr="005C3A4A">
        <w:rPr>
          <w:rFonts w:ascii="仿宋_GB2312" w:eastAsia="仿宋_GB2312" w:hAnsi="宋体" w:hint="eastAsia"/>
          <w:b/>
          <w:sz w:val="28"/>
          <w:szCs w:val="28"/>
        </w:rPr>
        <w:t>4</w:t>
      </w:r>
      <w:r w:rsidR="004E2275">
        <w:rPr>
          <w:rFonts w:ascii="仿宋_GB2312" w:eastAsia="仿宋_GB2312" w:hAnsi="宋体" w:hint="eastAsia"/>
          <w:b/>
          <w:sz w:val="28"/>
          <w:szCs w:val="28"/>
        </w:rPr>
        <w:t xml:space="preserve">  </w:t>
      </w:r>
      <w:r w:rsidRPr="005C3A4A">
        <w:rPr>
          <w:rFonts w:ascii="仿宋_GB2312" w:eastAsia="仿宋_GB2312" w:hAnsi="宋体" w:hint="eastAsia"/>
          <w:b/>
          <w:sz w:val="28"/>
          <w:szCs w:val="28"/>
        </w:rPr>
        <w:t>应急</w:t>
      </w:r>
      <w:r>
        <w:rPr>
          <w:rFonts w:ascii="仿宋_GB2312" w:eastAsia="仿宋_GB2312" w:hAnsi="宋体" w:hint="eastAsia"/>
          <w:b/>
          <w:sz w:val="28"/>
          <w:szCs w:val="28"/>
        </w:rPr>
        <w:t>响应</w:t>
      </w:r>
      <w:r w:rsidRPr="005C3A4A">
        <w:rPr>
          <w:rFonts w:ascii="仿宋_GB2312" w:eastAsia="仿宋_GB2312" w:hAnsi="宋体" w:hint="eastAsia"/>
          <w:b/>
          <w:sz w:val="28"/>
          <w:szCs w:val="28"/>
        </w:rPr>
        <w:t>总结评估</w:t>
      </w:r>
    </w:p>
    <w:p w:rsidR="00B40027" w:rsidRPr="005C3A4A" w:rsidRDefault="00B40027" w:rsidP="00B40027">
      <w:pPr>
        <w:adjustRightInd w:val="0"/>
        <w:snapToGrid w:val="0"/>
        <w:spacing w:line="600" w:lineRule="exact"/>
        <w:ind w:firstLine="640"/>
        <w:jc w:val="left"/>
        <w:rPr>
          <w:rFonts w:ascii="仿宋_GB2312" w:eastAsia="仿宋_GB2312" w:hAnsi="宋体"/>
          <w:sz w:val="28"/>
          <w:szCs w:val="28"/>
        </w:rPr>
      </w:pPr>
      <w:r>
        <w:rPr>
          <w:rFonts w:ascii="仿宋_GB2312" w:eastAsia="仿宋_GB2312" w:hAnsi="宋体" w:hint="eastAsia"/>
          <w:sz w:val="28"/>
          <w:szCs w:val="28"/>
        </w:rPr>
        <w:t>应急响应终止后，安全环保科应对应急响应</w:t>
      </w:r>
      <w:r w:rsidRPr="005C3A4A">
        <w:rPr>
          <w:rFonts w:ascii="仿宋_GB2312" w:eastAsia="仿宋_GB2312" w:hAnsi="宋体" w:hint="eastAsia"/>
          <w:sz w:val="28"/>
          <w:szCs w:val="28"/>
        </w:rPr>
        <w:t>资料进行收集、整理、归档，总指挥应及时召集指挥部所有成员召开专题会议，总结事故应急处置工作的经验和教训，对预案各项内容的针对性和实用性进行分析，进行应急能力评估，发现需要修订预案的重大问题时，应及</w:t>
      </w:r>
      <w:r w:rsidRPr="005C3A4A">
        <w:rPr>
          <w:rFonts w:ascii="仿宋_GB2312" w:eastAsia="仿宋_GB2312" w:hAnsi="宋体" w:hint="eastAsia"/>
          <w:sz w:val="28"/>
          <w:szCs w:val="28"/>
        </w:rPr>
        <w:lastRenderedPageBreak/>
        <w:t>时重新修订评审发布，发现应急队伍、装备、物资等存在不足时，应及时采取措施弥补完善。</w:t>
      </w:r>
    </w:p>
    <w:p w:rsidR="00B40027" w:rsidRPr="005C3A4A" w:rsidRDefault="00B40027" w:rsidP="00B40027">
      <w:pPr>
        <w:adjustRightInd w:val="0"/>
        <w:snapToGrid w:val="0"/>
        <w:spacing w:line="600" w:lineRule="exact"/>
        <w:rPr>
          <w:rFonts w:ascii="仿宋_GB2312" w:eastAsia="仿宋_GB2312" w:hAnsi="宋体"/>
          <w:b/>
          <w:sz w:val="28"/>
          <w:szCs w:val="28"/>
        </w:rPr>
      </w:pPr>
      <w:r w:rsidRPr="005C3A4A">
        <w:rPr>
          <w:rFonts w:ascii="仿宋_GB2312" w:eastAsia="仿宋_GB2312" w:hAnsi="宋体" w:hint="eastAsia"/>
          <w:b/>
          <w:sz w:val="28"/>
          <w:szCs w:val="28"/>
        </w:rPr>
        <w:t>4.5</w:t>
      </w:r>
      <w:r w:rsidR="004E2275">
        <w:rPr>
          <w:rFonts w:ascii="仿宋_GB2312" w:eastAsia="仿宋_GB2312" w:hAnsi="宋体" w:hint="eastAsia"/>
          <w:b/>
          <w:sz w:val="28"/>
          <w:szCs w:val="28"/>
        </w:rPr>
        <w:t xml:space="preserve">  </w:t>
      </w:r>
      <w:r w:rsidRPr="005C3A4A">
        <w:rPr>
          <w:rFonts w:ascii="仿宋_GB2312" w:eastAsia="仿宋_GB2312" w:hAnsi="宋体" w:hint="eastAsia"/>
          <w:b/>
          <w:sz w:val="28"/>
          <w:szCs w:val="28"/>
        </w:rPr>
        <w:t>事故责任调查处理</w:t>
      </w:r>
    </w:p>
    <w:p w:rsidR="00B40027" w:rsidRPr="005C3A4A" w:rsidRDefault="00B40027" w:rsidP="00B40027">
      <w:pPr>
        <w:adjustRightInd w:val="0"/>
        <w:snapToGrid w:val="0"/>
        <w:spacing w:line="600" w:lineRule="exact"/>
        <w:ind w:firstLineChars="200" w:firstLine="560"/>
        <w:rPr>
          <w:rFonts w:ascii="仿宋_GB2312" w:eastAsia="仿宋_GB2312" w:hAnsi="宋体"/>
          <w:sz w:val="28"/>
          <w:szCs w:val="28"/>
        </w:rPr>
      </w:pPr>
      <w:r w:rsidRPr="005C3A4A">
        <w:rPr>
          <w:rFonts w:ascii="仿宋_GB2312" w:eastAsia="仿宋_GB2312" w:hAnsi="宋体" w:hint="eastAsia"/>
          <w:sz w:val="28"/>
          <w:szCs w:val="28"/>
        </w:rPr>
        <w:t>事故发生后，应当妥善保护事故现场以及相关证据，不得破坏事故现场、毁灭相关证据。因抢救人员、防止事故扩大以及疏通交通等原因，需要移动事故现场物件的，应当做出标志，绘制现场简图并做出书面记录，妥善保存现场重要痕迹、物证。</w:t>
      </w:r>
    </w:p>
    <w:p w:rsidR="00B40027" w:rsidRPr="005C3A4A" w:rsidRDefault="00B40027" w:rsidP="00B40027">
      <w:pPr>
        <w:adjustRightInd w:val="0"/>
        <w:snapToGrid w:val="0"/>
        <w:spacing w:line="600" w:lineRule="exact"/>
        <w:ind w:firstLineChars="200" w:firstLine="560"/>
        <w:rPr>
          <w:rFonts w:ascii="仿宋_GB2312" w:eastAsia="仿宋_GB2312" w:hAnsi="宋体"/>
          <w:bCs/>
          <w:sz w:val="28"/>
          <w:szCs w:val="28"/>
        </w:rPr>
      </w:pPr>
      <w:r w:rsidRPr="005C3A4A">
        <w:rPr>
          <w:rFonts w:ascii="仿宋_GB2312" w:eastAsia="仿宋_GB2312" w:hAnsi="宋体" w:hint="eastAsia"/>
          <w:sz w:val="28"/>
          <w:szCs w:val="28"/>
        </w:rPr>
        <w:t>应急</w:t>
      </w:r>
      <w:r>
        <w:rPr>
          <w:rFonts w:ascii="仿宋_GB2312" w:eastAsia="仿宋_GB2312" w:hAnsi="宋体" w:hint="eastAsia"/>
          <w:sz w:val="28"/>
          <w:szCs w:val="28"/>
        </w:rPr>
        <w:t>响应</w:t>
      </w:r>
      <w:r w:rsidRPr="005C3A4A">
        <w:rPr>
          <w:rFonts w:ascii="仿宋_GB2312" w:eastAsia="仿宋_GB2312" w:hAnsi="宋体" w:hint="eastAsia"/>
          <w:sz w:val="28"/>
          <w:szCs w:val="28"/>
        </w:rPr>
        <w:t>终止后，应及时进行事故调查处理。</w:t>
      </w:r>
    </w:p>
    <w:p w:rsidR="00B40027" w:rsidRPr="0048354A" w:rsidRDefault="00B40027" w:rsidP="00B40027">
      <w:pPr>
        <w:adjustRightInd w:val="0"/>
        <w:snapToGrid w:val="0"/>
        <w:spacing w:line="600" w:lineRule="exact"/>
        <w:ind w:firstLineChars="200" w:firstLine="560"/>
        <w:rPr>
          <w:rFonts w:ascii="仿宋_GB2312" w:eastAsia="仿宋_GB2312" w:hAnsi="宋体"/>
          <w:bCs/>
          <w:sz w:val="28"/>
          <w:szCs w:val="28"/>
        </w:rPr>
      </w:pPr>
      <w:r w:rsidRPr="005C3A4A">
        <w:rPr>
          <w:rFonts w:ascii="仿宋_GB2312" w:eastAsia="仿宋_GB2312" w:hAnsi="宋体" w:hint="eastAsia"/>
          <w:bCs/>
          <w:sz w:val="28"/>
          <w:szCs w:val="28"/>
        </w:rPr>
        <w:t>由政府指定部门调查处理的，公司所有人员应积极主动配合调查处理。由公司内部组织调查处理的，事故主管部门负责收集事故信息、证据和提出处理意见，公司按照《阆中化工有限责任公司事故管理制度》的规定进行处理。</w:t>
      </w:r>
    </w:p>
    <w:bookmarkEnd w:id="3"/>
    <w:p w:rsidR="00B40027" w:rsidRPr="00097E9A" w:rsidRDefault="00B40027" w:rsidP="00B40027">
      <w:pPr>
        <w:adjustRightInd w:val="0"/>
        <w:snapToGrid w:val="0"/>
        <w:spacing w:line="600" w:lineRule="exact"/>
        <w:rPr>
          <w:rFonts w:ascii="仿宋_GB2312" w:eastAsia="仿宋_GB2312"/>
          <w:b/>
          <w:sz w:val="28"/>
          <w:szCs w:val="28"/>
        </w:rPr>
      </w:pPr>
      <w:r w:rsidRPr="00097E9A">
        <w:rPr>
          <w:rFonts w:ascii="仿宋_GB2312" w:eastAsia="仿宋_GB2312" w:hint="eastAsia"/>
          <w:b/>
          <w:sz w:val="28"/>
          <w:szCs w:val="28"/>
        </w:rPr>
        <w:t>5  应急保障</w:t>
      </w:r>
    </w:p>
    <w:p w:rsidR="00B40027" w:rsidRPr="00097E9A" w:rsidRDefault="00B40027" w:rsidP="00B40027">
      <w:pPr>
        <w:adjustRightInd w:val="0"/>
        <w:snapToGrid w:val="0"/>
        <w:spacing w:line="600" w:lineRule="exact"/>
        <w:rPr>
          <w:rFonts w:ascii="仿宋_GB2312" w:eastAsia="仿宋_GB2312"/>
          <w:b/>
          <w:sz w:val="28"/>
          <w:szCs w:val="28"/>
        </w:rPr>
      </w:pPr>
      <w:r w:rsidRPr="00097E9A">
        <w:rPr>
          <w:rFonts w:ascii="仿宋_GB2312" w:eastAsia="仿宋_GB2312" w:hint="eastAsia"/>
          <w:b/>
          <w:sz w:val="28"/>
          <w:szCs w:val="28"/>
        </w:rPr>
        <w:t>5.1</w:t>
      </w:r>
      <w:r w:rsidR="004E2275">
        <w:rPr>
          <w:rFonts w:ascii="仿宋_GB2312" w:eastAsia="仿宋_GB2312" w:hint="eastAsia"/>
          <w:b/>
          <w:sz w:val="28"/>
          <w:szCs w:val="28"/>
        </w:rPr>
        <w:t xml:space="preserve">  </w:t>
      </w:r>
      <w:r w:rsidRPr="00097E9A">
        <w:rPr>
          <w:rFonts w:ascii="仿宋_GB2312" w:eastAsia="仿宋_GB2312" w:hint="eastAsia"/>
          <w:b/>
          <w:sz w:val="28"/>
          <w:szCs w:val="28"/>
        </w:rPr>
        <w:t>通信与信息保障</w:t>
      </w:r>
    </w:p>
    <w:p w:rsidR="00B40027" w:rsidRPr="00097E9A" w:rsidRDefault="00B40027" w:rsidP="00B40027">
      <w:pPr>
        <w:adjustRightInd w:val="0"/>
        <w:snapToGrid w:val="0"/>
        <w:spacing w:line="600" w:lineRule="exact"/>
        <w:ind w:firstLineChars="200" w:firstLine="560"/>
        <w:rPr>
          <w:rFonts w:ascii="仿宋_GB2312" w:eastAsia="仿宋_GB2312" w:hAnsi="宋体"/>
          <w:color w:val="FF0000"/>
          <w:sz w:val="28"/>
          <w:szCs w:val="28"/>
        </w:rPr>
      </w:pPr>
      <w:r w:rsidRPr="00097E9A">
        <w:rPr>
          <w:rFonts w:ascii="仿宋_GB2312" w:eastAsia="仿宋_GB2312" w:hAnsi="宋体" w:hint="eastAsia"/>
          <w:sz w:val="28"/>
          <w:szCs w:val="28"/>
        </w:rPr>
        <w:t>（1</w:t>
      </w:r>
      <w:r>
        <w:rPr>
          <w:rFonts w:ascii="仿宋_GB2312" w:eastAsia="仿宋_GB2312" w:hAnsi="宋体" w:hint="eastAsia"/>
          <w:sz w:val="28"/>
          <w:szCs w:val="28"/>
        </w:rPr>
        <w:t>）公司应急指挥部成员通过电话联系。（见附件六</w:t>
      </w:r>
      <w:r w:rsidRPr="00097E9A">
        <w:rPr>
          <w:rFonts w:ascii="仿宋_GB2312" w:eastAsia="仿宋_GB2312" w:hAnsi="宋体" w:hint="eastAsia"/>
          <w:sz w:val="28"/>
          <w:szCs w:val="28"/>
        </w:rPr>
        <w:t>）</w:t>
      </w:r>
    </w:p>
    <w:p w:rsidR="00B40027" w:rsidRPr="00097E9A" w:rsidRDefault="00B40027" w:rsidP="00B40027">
      <w:pPr>
        <w:adjustRightInd w:val="0"/>
        <w:snapToGrid w:val="0"/>
        <w:spacing w:line="600" w:lineRule="exact"/>
        <w:ind w:firstLineChars="200" w:firstLine="560"/>
        <w:rPr>
          <w:rFonts w:ascii="仿宋_GB2312" w:eastAsia="仿宋_GB2312" w:hAnsi="宋体"/>
          <w:sz w:val="28"/>
          <w:szCs w:val="28"/>
        </w:rPr>
      </w:pPr>
      <w:r w:rsidRPr="00097E9A">
        <w:rPr>
          <w:rFonts w:ascii="仿宋_GB2312" w:eastAsia="仿宋_GB2312" w:hAnsi="宋体" w:hint="eastAsia"/>
          <w:sz w:val="28"/>
          <w:szCs w:val="28"/>
        </w:rPr>
        <w:t>（2）公司各</w:t>
      </w:r>
      <w:r w:rsidRPr="00097E9A">
        <w:rPr>
          <w:rFonts w:ascii="仿宋_GB2312" w:eastAsia="仿宋_GB2312" w:hAnsi="宋体" w:cs="宋体" w:hint="eastAsia"/>
          <w:bCs/>
          <w:sz w:val="28"/>
          <w:szCs w:val="28"/>
        </w:rPr>
        <w:t>应急</w:t>
      </w:r>
      <w:r>
        <w:rPr>
          <w:rFonts w:ascii="仿宋_GB2312" w:eastAsia="仿宋_GB2312" w:hAnsi="宋体" w:cs="宋体" w:hint="eastAsia"/>
          <w:bCs/>
          <w:sz w:val="28"/>
          <w:szCs w:val="28"/>
        </w:rPr>
        <w:t>工作小组</w:t>
      </w:r>
      <w:r>
        <w:rPr>
          <w:rFonts w:ascii="仿宋_GB2312" w:eastAsia="仿宋_GB2312" w:hAnsi="宋体" w:hint="eastAsia"/>
          <w:sz w:val="28"/>
          <w:szCs w:val="28"/>
        </w:rPr>
        <w:t>成员通过电话和内部防爆对讲系统联系。（见附件六</w:t>
      </w:r>
      <w:r w:rsidRPr="00097E9A">
        <w:rPr>
          <w:rFonts w:ascii="仿宋_GB2312" w:eastAsia="仿宋_GB2312" w:hAnsi="宋体" w:hint="eastAsia"/>
          <w:sz w:val="28"/>
          <w:szCs w:val="28"/>
        </w:rPr>
        <w:t>）</w:t>
      </w:r>
    </w:p>
    <w:p w:rsidR="00B40027" w:rsidRPr="00097E9A" w:rsidRDefault="00B40027" w:rsidP="00B40027">
      <w:pPr>
        <w:adjustRightInd w:val="0"/>
        <w:snapToGrid w:val="0"/>
        <w:spacing w:line="600" w:lineRule="exact"/>
        <w:ind w:firstLineChars="200" w:firstLine="560"/>
        <w:rPr>
          <w:rFonts w:ascii="仿宋_GB2312" w:eastAsia="仿宋_GB2312" w:hAnsi="宋体"/>
          <w:sz w:val="28"/>
          <w:szCs w:val="28"/>
        </w:rPr>
      </w:pPr>
      <w:r w:rsidRPr="00097E9A">
        <w:rPr>
          <w:rFonts w:ascii="仿宋_GB2312" w:eastAsia="仿宋_GB2312" w:hAnsi="宋体" w:hint="eastAsia"/>
          <w:sz w:val="28"/>
          <w:szCs w:val="28"/>
        </w:rPr>
        <w:t>（3</w:t>
      </w:r>
      <w:r>
        <w:rPr>
          <w:rFonts w:ascii="仿宋_GB2312" w:eastAsia="仿宋_GB2312" w:hAnsi="宋体" w:hint="eastAsia"/>
          <w:sz w:val="28"/>
          <w:szCs w:val="28"/>
        </w:rPr>
        <w:t>）周边单位</w:t>
      </w:r>
      <w:r w:rsidR="004E2275">
        <w:rPr>
          <w:rFonts w:ascii="仿宋_GB2312" w:eastAsia="仿宋_GB2312" w:hAnsi="宋体" w:hint="eastAsia"/>
          <w:sz w:val="28"/>
          <w:szCs w:val="28"/>
        </w:rPr>
        <w:t>人员</w:t>
      </w:r>
      <w:r>
        <w:rPr>
          <w:rFonts w:ascii="仿宋_GB2312" w:eastAsia="仿宋_GB2312" w:hAnsi="宋体" w:hint="eastAsia"/>
          <w:sz w:val="28"/>
          <w:szCs w:val="28"/>
        </w:rPr>
        <w:t>信息传递通过电话联系。（见附件七</w:t>
      </w:r>
      <w:r w:rsidRPr="00097E9A">
        <w:rPr>
          <w:rFonts w:ascii="仿宋_GB2312" w:eastAsia="仿宋_GB2312" w:hAnsi="宋体" w:hint="eastAsia"/>
          <w:sz w:val="28"/>
          <w:szCs w:val="28"/>
        </w:rPr>
        <w:t>）</w:t>
      </w:r>
    </w:p>
    <w:p w:rsidR="00B40027" w:rsidRPr="00097E9A" w:rsidRDefault="00B40027" w:rsidP="00B40027">
      <w:pPr>
        <w:adjustRightInd w:val="0"/>
        <w:snapToGrid w:val="0"/>
        <w:spacing w:line="600" w:lineRule="exact"/>
        <w:ind w:firstLineChars="200" w:firstLine="560"/>
        <w:rPr>
          <w:rFonts w:ascii="仿宋_GB2312" w:eastAsia="仿宋_GB2312" w:hAnsi="宋体"/>
          <w:sz w:val="28"/>
          <w:szCs w:val="28"/>
        </w:rPr>
      </w:pPr>
      <w:r w:rsidRPr="00097E9A">
        <w:rPr>
          <w:rFonts w:ascii="仿宋_GB2312" w:eastAsia="仿宋_GB2312" w:hAnsi="宋体" w:hint="eastAsia"/>
          <w:sz w:val="28"/>
          <w:szCs w:val="28"/>
        </w:rPr>
        <w:t>（4）</w:t>
      </w:r>
      <w:r>
        <w:rPr>
          <w:rFonts w:ascii="仿宋_GB2312" w:eastAsia="仿宋_GB2312" w:hAnsi="宋体" w:hint="eastAsia"/>
          <w:sz w:val="28"/>
          <w:szCs w:val="28"/>
        </w:rPr>
        <w:t>阆中市政府应急管理部门和相关主管单位通过电话联系电话。（见附件七</w:t>
      </w:r>
      <w:r w:rsidRPr="00097E9A">
        <w:rPr>
          <w:rFonts w:ascii="仿宋_GB2312" w:eastAsia="仿宋_GB2312" w:hAnsi="宋体" w:hint="eastAsia"/>
          <w:sz w:val="28"/>
          <w:szCs w:val="28"/>
        </w:rPr>
        <w:t>）</w:t>
      </w:r>
    </w:p>
    <w:p w:rsidR="00B40027" w:rsidRPr="00097E9A" w:rsidRDefault="00B40027" w:rsidP="00B40027">
      <w:pPr>
        <w:adjustRightInd w:val="0"/>
        <w:snapToGrid w:val="0"/>
        <w:spacing w:line="600" w:lineRule="exact"/>
        <w:ind w:firstLineChars="200" w:firstLine="560"/>
        <w:rPr>
          <w:rFonts w:ascii="仿宋_GB2312" w:eastAsia="仿宋_GB2312" w:hAnsi="宋体"/>
          <w:sz w:val="28"/>
          <w:szCs w:val="28"/>
        </w:rPr>
      </w:pPr>
      <w:r w:rsidRPr="00097E9A">
        <w:rPr>
          <w:rFonts w:ascii="仿宋_GB2312" w:eastAsia="仿宋_GB2312" w:hAnsi="宋体" w:hint="eastAsia"/>
          <w:sz w:val="28"/>
          <w:szCs w:val="28"/>
        </w:rPr>
        <w:t>（5）消防、医疗等社会应急机构通过电话</w:t>
      </w:r>
      <w:bookmarkStart w:id="5" w:name="_Toc294700211"/>
      <w:r>
        <w:rPr>
          <w:rFonts w:ascii="仿宋_GB2312" w:eastAsia="仿宋_GB2312" w:hAnsi="宋体" w:hint="eastAsia"/>
          <w:sz w:val="28"/>
          <w:szCs w:val="28"/>
        </w:rPr>
        <w:t>联系。（见附件七</w:t>
      </w:r>
      <w:r w:rsidRPr="00097E9A">
        <w:rPr>
          <w:rFonts w:ascii="仿宋_GB2312" w:eastAsia="仿宋_GB2312" w:hAnsi="宋体" w:hint="eastAsia"/>
          <w:sz w:val="28"/>
          <w:szCs w:val="28"/>
        </w:rPr>
        <w:t>）</w:t>
      </w:r>
    </w:p>
    <w:p w:rsidR="00B40027" w:rsidRPr="00097E9A" w:rsidRDefault="00B40027" w:rsidP="00B40027">
      <w:pPr>
        <w:adjustRightInd w:val="0"/>
        <w:snapToGrid w:val="0"/>
        <w:spacing w:line="600" w:lineRule="exact"/>
        <w:ind w:firstLineChars="200" w:firstLine="560"/>
        <w:rPr>
          <w:rFonts w:ascii="仿宋_GB2312" w:eastAsia="仿宋_GB2312" w:hAnsi="宋体"/>
          <w:sz w:val="28"/>
          <w:szCs w:val="28"/>
        </w:rPr>
      </w:pPr>
      <w:r w:rsidRPr="00097E9A">
        <w:rPr>
          <w:rFonts w:ascii="仿宋_GB2312" w:eastAsia="仿宋_GB2312" w:hAnsi="宋体" w:hint="eastAsia"/>
          <w:sz w:val="28"/>
          <w:szCs w:val="28"/>
        </w:rPr>
        <w:t>（6）公司内共设置防爆对讲机16台，中控室、配电室、门卫室设置有外线电话，各负责人及员工均配置有手机，手机在非防爆区</w:t>
      </w:r>
      <w:r w:rsidRPr="00097E9A">
        <w:rPr>
          <w:rFonts w:ascii="仿宋_GB2312" w:eastAsia="仿宋_GB2312" w:hAnsi="宋体" w:hint="eastAsia"/>
          <w:sz w:val="28"/>
          <w:szCs w:val="28"/>
        </w:rPr>
        <w:lastRenderedPageBreak/>
        <w:t>可以使用，防爆对讲机由电仪</w:t>
      </w:r>
      <w:r w:rsidR="004E2275">
        <w:rPr>
          <w:rFonts w:ascii="仿宋_GB2312" w:eastAsia="仿宋_GB2312" w:hAnsi="宋体" w:hint="eastAsia"/>
          <w:sz w:val="28"/>
          <w:szCs w:val="28"/>
        </w:rPr>
        <w:t>维修</w:t>
      </w:r>
      <w:r w:rsidRPr="00097E9A">
        <w:rPr>
          <w:rFonts w:ascii="仿宋_GB2312" w:eastAsia="仿宋_GB2312" w:hAnsi="宋体" w:hint="eastAsia"/>
          <w:sz w:val="28"/>
          <w:szCs w:val="28"/>
        </w:rPr>
        <w:t>车间负责日常维护、维修，外线电话委托电</w:t>
      </w:r>
      <w:r>
        <w:rPr>
          <w:rFonts w:ascii="仿宋_GB2312" w:eastAsia="仿宋_GB2312" w:hAnsi="宋体" w:hint="eastAsia"/>
          <w:sz w:val="28"/>
          <w:szCs w:val="28"/>
        </w:rPr>
        <w:t>信公司进行日常维护、维修，确保正常生产期间、应急期间的信息通畅。</w:t>
      </w:r>
    </w:p>
    <w:p w:rsidR="00B40027" w:rsidRPr="00097E9A" w:rsidRDefault="00B40027" w:rsidP="00B40027">
      <w:pPr>
        <w:adjustRightInd w:val="0"/>
        <w:snapToGrid w:val="0"/>
        <w:spacing w:line="600" w:lineRule="exact"/>
        <w:ind w:firstLineChars="200" w:firstLine="560"/>
        <w:rPr>
          <w:rFonts w:ascii="仿宋_GB2312" w:eastAsia="仿宋_GB2312" w:hAnsi="宋体"/>
          <w:sz w:val="28"/>
          <w:szCs w:val="28"/>
        </w:rPr>
      </w:pPr>
      <w:r w:rsidRPr="00097E9A">
        <w:rPr>
          <w:rFonts w:ascii="仿宋_GB2312" w:eastAsia="仿宋_GB2312" w:hAnsi="宋体" w:hint="eastAsia"/>
          <w:sz w:val="28"/>
          <w:szCs w:val="28"/>
        </w:rPr>
        <w:t>（7</w:t>
      </w:r>
      <w:r>
        <w:rPr>
          <w:rFonts w:ascii="仿宋_GB2312" w:eastAsia="仿宋_GB2312" w:hAnsi="宋体" w:hint="eastAsia"/>
          <w:sz w:val="28"/>
          <w:szCs w:val="28"/>
        </w:rPr>
        <w:t>）公司应急组织成员</w:t>
      </w:r>
      <w:r w:rsidRPr="00097E9A">
        <w:rPr>
          <w:rFonts w:ascii="仿宋_GB2312" w:eastAsia="仿宋_GB2312" w:hAnsi="宋体" w:hint="eastAsia"/>
          <w:sz w:val="28"/>
          <w:szCs w:val="28"/>
        </w:rPr>
        <w:t>要求手机24小时处于开机状态</w:t>
      </w:r>
      <w:r>
        <w:rPr>
          <w:rFonts w:ascii="仿宋_GB2312" w:eastAsia="仿宋_GB2312" w:hAnsi="宋体" w:hint="eastAsia"/>
          <w:sz w:val="28"/>
          <w:szCs w:val="28"/>
        </w:rPr>
        <w:t>。</w:t>
      </w:r>
    </w:p>
    <w:p w:rsidR="00B40027" w:rsidRPr="00097E9A" w:rsidRDefault="00B40027" w:rsidP="00B40027">
      <w:pPr>
        <w:adjustRightInd w:val="0"/>
        <w:snapToGrid w:val="0"/>
        <w:spacing w:line="600" w:lineRule="exact"/>
        <w:ind w:firstLineChars="200" w:firstLine="560"/>
        <w:rPr>
          <w:rFonts w:ascii="仿宋_GB2312" w:eastAsia="仿宋_GB2312" w:hAnsi="宋体"/>
          <w:sz w:val="28"/>
          <w:szCs w:val="28"/>
        </w:rPr>
      </w:pPr>
      <w:r w:rsidRPr="00097E9A">
        <w:rPr>
          <w:rFonts w:ascii="仿宋_GB2312" w:eastAsia="仿宋_GB2312" w:hAnsi="宋体" w:hint="eastAsia"/>
          <w:sz w:val="28"/>
          <w:szCs w:val="28"/>
        </w:rPr>
        <w:t>（8）应编制登记公司应急</w:t>
      </w:r>
      <w:r>
        <w:rPr>
          <w:rFonts w:ascii="仿宋_GB2312" w:eastAsia="仿宋_GB2312" w:hAnsi="宋体" w:hint="eastAsia"/>
          <w:sz w:val="28"/>
          <w:szCs w:val="28"/>
        </w:rPr>
        <w:t>组织成员、周边单位、主管</w:t>
      </w:r>
      <w:r w:rsidRPr="00097E9A">
        <w:rPr>
          <w:rFonts w:ascii="仿宋_GB2312" w:eastAsia="仿宋_GB2312" w:hAnsi="宋体" w:hint="eastAsia"/>
          <w:sz w:val="28"/>
          <w:szCs w:val="28"/>
        </w:rPr>
        <w:t>部门、社会应急机构名单和联系电话</w:t>
      </w:r>
      <w:r w:rsidR="004E2275">
        <w:rPr>
          <w:rFonts w:ascii="仿宋_GB2312" w:eastAsia="仿宋_GB2312" w:hAnsi="宋体" w:hint="eastAsia"/>
          <w:sz w:val="28"/>
          <w:szCs w:val="28"/>
        </w:rPr>
        <w:t>作为应急预案附件或放置应急指挥中心</w:t>
      </w:r>
      <w:r w:rsidRPr="00097E9A">
        <w:rPr>
          <w:rFonts w:ascii="仿宋_GB2312" w:eastAsia="仿宋_GB2312" w:hAnsi="宋体" w:hint="eastAsia"/>
          <w:sz w:val="28"/>
          <w:szCs w:val="28"/>
        </w:rPr>
        <w:t>，</w:t>
      </w:r>
      <w:r>
        <w:rPr>
          <w:rFonts w:ascii="仿宋_GB2312" w:eastAsia="仿宋_GB2312" w:hAnsi="宋体" w:hint="eastAsia"/>
          <w:sz w:val="28"/>
          <w:szCs w:val="28"/>
        </w:rPr>
        <w:t>应急值班领导和维修人员电话每天在公司明显位置公示，所有部门、人员及</w:t>
      </w:r>
      <w:r w:rsidRPr="00097E9A">
        <w:rPr>
          <w:rFonts w:ascii="仿宋_GB2312" w:eastAsia="仿宋_GB2312" w:hAnsi="宋体" w:hint="eastAsia"/>
          <w:sz w:val="28"/>
          <w:szCs w:val="28"/>
        </w:rPr>
        <w:t>联系电话发</w:t>
      </w:r>
      <w:r>
        <w:rPr>
          <w:rFonts w:ascii="仿宋_GB2312" w:eastAsia="仿宋_GB2312" w:hAnsi="宋体" w:hint="eastAsia"/>
          <w:sz w:val="28"/>
          <w:szCs w:val="28"/>
        </w:rPr>
        <w:t>生变更后</w:t>
      </w:r>
      <w:r w:rsidRPr="00097E9A">
        <w:rPr>
          <w:rFonts w:ascii="仿宋_GB2312" w:eastAsia="仿宋_GB2312" w:hAnsi="宋体" w:hint="eastAsia"/>
          <w:sz w:val="28"/>
          <w:szCs w:val="28"/>
        </w:rPr>
        <w:t>应及时更新，做到可随时与相关人员进行联络。</w:t>
      </w:r>
    </w:p>
    <w:p w:rsidR="00B40027" w:rsidRPr="00097E9A" w:rsidRDefault="00B40027" w:rsidP="00B40027">
      <w:pPr>
        <w:adjustRightInd w:val="0"/>
        <w:snapToGrid w:val="0"/>
        <w:spacing w:line="600" w:lineRule="exact"/>
        <w:ind w:firstLineChars="200" w:firstLine="560"/>
        <w:rPr>
          <w:rFonts w:ascii="仿宋_GB2312" w:eastAsia="仿宋_GB2312" w:hAnsi="宋体"/>
          <w:sz w:val="28"/>
          <w:szCs w:val="28"/>
        </w:rPr>
      </w:pPr>
      <w:r w:rsidRPr="00097E9A">
        <w:rPr>
          <w:rFonts w:ascii="仿宋_GB2312" w:eastAsia="仿宋_GB2312" w:hAnsi="宋体" w:hint="eastAsia"/>
          <w:sz w:val="28"/>
          <w:szCs w:val="28"/>
        </w:rPr>
        <w:t>（9）备用方案</w:t>
      </w:r>
      <w:r w:rsidR="00313330">
        <w:rPr>
          <w:rFonts w:ascii="仿宋_GB2312" w:eastAsia="仿宋_GB2312" w:hAnsi="宋体" w:hint="eastAsia"/>
          <w:sz w:val="28"/>
          <w:szCs w:val="28"/>
        </w:rPr>
        <w:t>：</w:t>
      </w:r>
    </w:p>
    <w:p w:rsidR="00B40027" w:rsidRPr="00097E9A" w:rsidRDefault="00B40027" w:rsidP="00B40027">
      <w:pPr>
        <w:adjustRightInd w:val="0"/>
        <w:snapToGrid w:val="0"/>
        <w:spacing w:line="600" w:lineRule="exact"/>
        <w:ind w:firstLineChars="200" w:firstLine="560"/>
        <w:rPr>
          <w:rFonts w:ascii="仿宋_GB2312" w:eastAsia="仿宋_GB2312" w:hAnsi="宋体"/>
          <w:sz w:val="28"/>
          <w:szCs w:val="28"/>
        </w:rPr>
      </w:pPr>
      <w:r w:rsidRPr="00097E9A">
        <w:rPr>
          <w:rFonts w:ascii="仿宋_GB2312" w:eastAsia="仿宋_GB2312" w:hAnsi="宋体" w:hint="eastAsia"/>
          <w:sz w:val="28"/>
          <w:szCs w:val="28"/>
        </w:rPr>
        <w:t>a.内部防爆对讲系统或固定电话系统无法使用时，可到非防爆区域开启使用个人手机，联系对象无应答时，应立即联系其分管部门负责人或分管领导。</w:t>
      </w:r>
    </w:p>
    <w:p w:rsidR="00B40027" w:rsidRPr="00097E9A" w:rsidRDefault="00B40027" w:rsidP="00B40027">
      <w:pPr>
        <w:adjustRightInd w:val="0"/>
        <w:snapToGrid w:val="0"/>
        <w:spacing w:line="600" w:lineRule="exact"/>
        <w:ind w:firstLineChars="200" w:firstLine="560"/>
        <w:rPr>
          <w:rFonts w:ascii="仿宋_GB2312" w:eastAsia="仿宋_GB2312" w:hAnsi="宋体"/>
          <w:sz w:val="28"/>
          <w:szCs w:val="28"/>
        </w:rPr>
      </w:pPr>
      <w:r w:rsidRPr="00097E9A">
        <w:rPr>
          <w:rFonts w:ascii="仿宋_GB2312" w:eastAsia="仿宋_GB2312" w:hAnsi="宋体" w:hint="eastAsia"/>
          <w:sz w:val="28"/>
          <w:szCs w:val="28"/>
        </w:rPr>
        <w:t>b.各小组人员配置应充足有余量，组长不能到位由分管领导顶替，</w:t>
      </w:r>
    </w:p>
    <w:p w:rsidR="00B40027" w:rsidRPr="00097E9A" w:rsidRDefault="00B40027" w:rsidP="00B40027">
      <w:pPr>
        <w:adjustRightInd w:val="0"/>
        <w:snapToGrid w:val="0"/>
        <w:spacing w:line="600" w:lineRule="exact"/>
        <w:rPr>
          <w:rFonts w:ascii="仿宋_GB2312" w:eastAsia="仿宋_GB2312" w:hAnsi="宋体"/>
          <w:sz w:val="28"/>
          <w:szCs w:val="28"/>
        </w:rPr>
      </w:pPr>
      <w:r w:rsidRPr="00097E9A">
        <w:rPr>
          <w:rFonts w:ascii="仿宋_GB2312" w:eastAsia="仿宋_GB2312" w:hAnsi="宋体" w:hint="eastAsia"/>
          <w:sz w:val="28"/>
          <w:szCs w:val="28"/>
        </w:rPr>
        <w:t>总指挥在外地时或特殊原因不能到达现场，临时由分管安全副</w:t>
      </w:r>
      <w:r>
        <w:rPr>
          <w:rFonts w:ascii="仿宋_GB2312" w:eastAsia="仿宋_GB2312" w:hAnsi="宋体" w:hint="eastAsia"/>
          <w:sz w:val="28"/>
          <w:szCs w:val="28"/>
        </w:rPr>
        <w:t>总</w:t>
      </w:r>
      <w:r w:rsidRPr="00097E9A">
        <w:rPr>
          <w:rFonts w:ascii="仿宋_GB2312" w:eastAsia="仿宋_GB2312" w:hAnsi="宋体" w:hint="eastAsia"/>
          <w:sz w:val="28"/>
          <w:szCs w:val="28"/>
        </w:rPr>
        <w:t>经理代总指挥，总指挥和分管安全副</w:t>
      </w:r>
      <w:r>
        <w:rPr>
          <w:rFonts w:ascii="仿宋_GB2312" w:eastAsia="仿宋_GB2312" w:hAnsi="宋体" w:hint="eastAsia"/>
          <w:sz w:val="28"/>
          <w:szCs w:val="28"/>
        </w:rPr>
        <w:t>总</w:t>
      </w:r>
      <w:r w:rsidRPr="00097E9A">
        <w:rPr>
          <w:rFonts w:ascii="仿宋_GB2312" w:eastAsia="仿宋_GB2312" w:hAnsi="宋体" w:hint="eastAsia"/>
          <w:sz w:val="28"/>
          <w:szCs w:val="28"/>
        </w:rPr>
        <w:t>经理同时在外地时或特殊原因不能到达现场，临时由应急值班领导代总指挥。</w:t>
      </w:r>
    </w:p>
    <w:p w:rsidR="00B40027" w:rsidRPr="00097E9A" w:rsidRDefault="00B40027" w:rsidP="00B40027">
      <w:pPr>
        <w:adjustRightInd w:val="0"/>
        <w:snapToGrid w:val="0"/>
        <w:spacing w:line="600" w:lineRule="exact"/>
        <w:rPr>
          <w:rFonts w:ascii="仿宋_GB2312" w:eastAsia="仿宋_GB2312" w:hAnsi="宋体"/>
          <w:sz w:val="28"/>
          <w:szCs w:val="28"/>
        </w:rPr>
      </w:pPr>
      <w:r w:rsidRPr="00097E9A">
        <w:rPr>
          <w:rFonts w:ascii="仿宋_GB2312" w:eastAsia="仿宋_GB2312" w:hAnsi="宋体" w:hint="eastAsia"/>
          <w:sz w:val="28"/>
          <w:szCs w:val="28"/>
        </w:rPr>
        <w:t xml:space="preserve">   c.外部部门应同时留存</w:t>
      </w:r>
      <w:r w:rsidR="00FB59B4">
        <w:rPr>
          <w:rFonts w:ascii="仿宋_GB2312" w:eastAsia="仿宋_GB2312" w:hAnsi="宋体" w:hint="eastAsia"/>
          <w:sz w:val="28"/>
          <w:szCs w:val="28"/>
        </w:rPr>
        <w:t>单位</w:t>
      </w:r>
      <w:r w:rsidRPr="00097E9A">
        <w:rPr>
          <w:rFonts w:ascii="仿宋_GB2312" w:eastAsia="仿宋_GB2312" w:hAnsi="宋体" w:hint="eastAsia"/>
          <w:sz w:val="28"/>
          <w:szCs w:val="28"/>
        </w:rPr>
        <w:t>应急</w:t>
      </w:r>
      <w:r w:rsidR="00FB59B4">
        <w:rPr>
          <w:rFonts w:ascii="仿宋_GB2312" w:eastAsia="仿宋_GB2312" w:hAnsi="宋体" w:hint="eastAsia"/>
          <w:sz w:val="28"/>
          <w:szCs w:val="28"/>
        </w:rPr>
        <w:t>（值班）</w:t>
      </w:r>
      <w:r w:rsidRPr="00097E9A">
        <w:rPr>
          <w:rFonts w:ascii="仿宋_GB2312" w:eastAsia="仿宋_GB2312" w:hAnsi="宋体" w:hint="eastAsia"/>
          <w:sz w:val="28"/>
          <w:szCs w:val="28"/>
        </w:rPr>
        <w:t>电话和</w:t>
      </w:r>
      <w:r>
        <w:rPr>
          <w:rFonts w:ascii="仿宋_GB2312" w:eastAsia="仿宋_GB2312" w:hAnsi="宋体" w:hint="eastAsia"/>
          <w:sz w:val="28"/>
          <w:szCs w:val="28"/>
        </w:rPr>
        <w:t>主管科室</w:t>
      </w:r>
      <w:r w:rsidRPr="00097E9A">
        <w:rPr>
          <w:rFonts w:ascii="仿宋_GB2312" w:eastAsia="仿宋_GB2312" w:hAnsi="宋体" w:hint="eastAsia"/>
          <w:sz w:val="28"/>
          <w:szCs w:val="28"/>
        </w:rPr>
        <w:t>负责人电话。</w:t>
      </w:r>
    </w:p>
    <w:p w:rsidR="00B40027" w:rsidRPr="00097E9A" w:rsidRDefault="00B40027" w:rsidP="00B40027">
      <w:pPr>
        <w:adjustRightInd w:val="0"/>
        <w:snapToGrid w:val="0"/>
        <w:spacing w:line="600" w:lineRule="exact"/>
        <w:ind w:firstLineChars="200" w:firstLine="560"/>
        <w:rPr>
          <w:rFonts w:ascii="仿宋_GB2312" w:eastAsia="仿宋_GB2312" w:hAnsi="宋体"/>
          <w:sz w:val="28"/>
          <w:szCs w:val="28"/>
        </w:rPr>
      </w:pPr>
      <w:r w:rsidRPr="00097E9A">
        <w:rPr>
          <w:rFonts w:ascii="仿宋_GB2312" w:eastAsia="仿宋_GB2312" w:hAnsi="宋体" w:hint="eastAsia"/>
          <w:sz w:val="28"/>
          <w:szCs w:val="28"/>
        </w:rPr>
        <w:t>内部通讯系统维护责任人：罗斌</w:t>
      </w:r>
    </w:p>
    <w:p w:rsidR="00B40027" w:rsidRPr="00097E9A" w:rsidRDefault="00B40027" w:rsidP="00B40027">
      <w:pPr>
        <w:adjustRightInd w:val="0"/>
        <w:snapToGrid w:val="0"/>
        <w:spacing w:line="600" w:lineRule="exact"/>
        <w:ind w:firstLineChars="200" w:firstLine="560"/>
        <w:rPr>
          <w:rFonts w:ascii="仿宋_GB2312" w:eastAsia="仿宋_GB2312" w:hAnsi="宋体"/>
          <w:sz w:val="28"/>
          <w:szCs w:val="28"/>
        </w:rPr>
      </w:pPr>
      <w:r w:rsidRPr="00097E9A">
        <w:rPr>
          <w:rFonts w:ascii="仿宋_GB2312" w:eastAsia="仿宋_GB2312" w:hAnsi="宋体" w:hint="eastAsia"/>
          <w:sz w:val="28"/>
          <w:szCs w:val="28"/>
        </w:rPr>
        <w:t>通讯信息更新责任人：杨玉秀</w:t>
      </w:r>
    </w:p>
    <w:p w:rsidR="00B40027" w:rsidRPr="00097E9A" w:rsidRDefault="00B40027" w:rsidP="00B40027">
      <w:pPr>
        <w:adjustRightInd w:val="0"/>
        <w:snapToGrid w:val="0"/>
        <w:spacing w:line="600" w:lineRule="exact"/>
        <w:rPr>
          <w:rFonts w:ascii="仿宋_GB2312" w:eastAsia="仿宋_GB2312" w:hAnsi="宋体"/>
          <w:b/>
          <w:sz w:val="28"/>
          <w:szCs w:val="28"/>
        </w:rPr>
      </w:pPr>
      <w:r w:rsidRPr="00097E9A">
        <w:rPr>
          <w:rFonts w:ascii="仿宋_GB2312" w:eastAsia="仿宋_GB2312" w:hAnsi="宋体" w:hint="eastAsia"/>
          <w:b/>
          <w:sz w:val="28"/>
          <w:szCs w:val="28"/>
        </w:rPr>
        <w:t xml:space="preserve">5.2 </w:t>
      </w:r>
      <w:r w:rsidR="00FB59B4">
        <w:rPr>
          <w:rFonts w:ascii="仿宋_GB2312" w:eastAsia="仿宋_GB2312" w:hAnsi="宋体" w:hint="eastAsia"/>
          <w:b/>
          <w:sz w:val="28"/>
          <w:szCs w:val="28"/>
        </w:rPr>
        <w:t xml:space="preserve"> </w:t>
      </w:r>
      <w:r w:rsidRPr="00097E9A">
        <w:rPr>
          <w:rFonts w:ascii="仿宋_GB2312" w:eastAsia="仿宋_GB2312" w:hAnsi="宋体" w:hint="eastAsia"/>
          <w:b/>
          <w:sz w:val="28"/>
          <w:szCs w:val="28"/>
        </w:rPr>
        <w:t>应急队伍保障</w:t>
      </w:r>
      <w:bookmarkEnd w:id="5"/>
    </w:p>
    <w:p w:rsidR="009C0ECA" w:rsidRPr="009C0ECA" w:rsidRDefault="009C0ECA" w:rsidP="009C0ECA">
      <w:pPr>
        <w:adjustRightInd w:val="0"/>
        <w:snapToGrid w:val="0"/>
        <w:spacing w:line="600" w:lineRule="exact"/>
        <w:ind w:rightChars="-171" w:right="-359" w:firstLineChars="200" w:firstLine="560"/>
        <w:rPr>
          <w:rFonts w:ascii="仿宋_GB2312" w:eastAsia="仿宋_GB2312" w:hAnsi="宋体"/>
          <w:sz w:val="28"/>
          <w:szCs w:val="28"/>
        </w:rPr>
      </w:pPr>
      <w:r>
        <w:rPr>
          <w:rFonts w:ascii="仿宋_GB2312" w:eastAsia="仿宋_GB2312" w:hAnsi="宋体" w:hint="eastAsia"/>
          <w:sz w:val="28"/>
          <w:szCs w:val="28"/>
        </w:rPr>
        <w:t>公司组建的应急救援工作组</w:t>
      </w:r>
      <w:r>
        <w:rPr>
          <w:rFonts w:ascii="仿宋_GB2312" w:eastAsia="仿宋_GB2312" w:hAnsi="宋体" w:cs="宋体" w:hint="eastAsia"/>
          <w:sz w:val="28"/>
          <w:szCs w:val="28"/>
        </w:rPr>
        <w:t>所有成员均有责任和义务参与应急响</w:t>
      </w:r>
      <w:r>
        <w:rPr>
          <w:rFonts w:ascii="仿宋_GB2312" w:eastAsia="仿宋_GB2312" w:hAnsi="宋体" w:cs="宋体" w:hint="eastAsia"/>
          <w:sz w:val="28"/>
          <w:szCs w:val="28"/>
        </w:rPr>
        <w:lastRenderedPageBreak/>
        <w:t>应工作，</w:t>
      </w:r>
      <w:r>
        <w:rPr>
          <w:rFonts w:ascii="仿宋_GB2312" w:eastAsia="仿宋_GB2312" w:hAnsi="宋体" w:hint="eastAsia"/>
          <w:sz w:val="28"/>
          <w:szCs w:val="28"/>
        </w:rPr>
        <w:t>成员分别应</w:t>
      </w:r>
      <w:r w:rsidRPr="00097E9A">
        <w:rPr>
          <w:rFonts w:ascii="仿宋_GB2312" w:eastAsia="仿宋_GB2312" w:hAnsi="宋体" w:hint="eastAsia"/>
          <w:sz w:val="28"/>
          <w:szCs w:val="28"/>
        </w:rPr>
        <w:t>由公司相应岗位</w:t>
      </w:r>
      <w:r>
        <w:rPr>
          <w:rFonts w:ascii="仿宋_GB2312" w:eastAsia="仿宋_GB2312" w:hAnsi="宋体" w:hint="eastAsia"/>
          <w:sz w:val="28"/>
          <w:szCs w:val="28"/>
        </w:rPr>
        <w:t>上</w:t>
      </w:r>
      <w:r w:rsidRPr="00C8554C">
        <w:rPr>
          <w:rFonts w:ascii="仿宋_GB2312" w:eastAsia="仿宋_GB2312" w:hAnsi="宋体" w:hint="eastAsia"/>
          <w:sz w:val="28"/>
          <w:szCs w:val="28"/>
        </w:rPr>
        <w:t>具备必要的专业知识、技能、身体素质和心理素质的员工</w:t>
      </w:r>
      <w:r>
        <w:rPr>
          <w:rFonts w:ascii="仿宋_GB2312" w:eastAsia="仿宋_GB2312" w:hAnsi="宋体" w:hint="eastAsia"/>
          <w:sz w:val="28"/>
          <w:szCs w:val="28"/>
        </w:rPr>
        <w:t>和管理人员</w:t>
      </w:r>
      <w:r w:rsidRPr="00C8554C">
        <w:rPr>
          <w:rFonts w:ascii="仿宋_GB2312" w:eastAsia="仿宋_GB2312" w:hAnsi="宋体" w:hint="eastAsia"/>
          <w:sz w:val="28"/>
          <w:szCs w:val="28"/>
        </w:rPr>
        <w:t>兼任</w:t>
      </w:r>
      <w:r w:rsidRPr="00097E9A">
        <w:rPr>
          <w:rFonts w:ascii="仿宋_GB2312" w:eastAsia="仿宋_GB2312" w:hAnsi="宋体" w:hint="eastAsia"/>
          <w:sz w:val="28"/>
          <w:szCs w:val="28"/>
        </w:rPr>
        <w:t>。</w:t>
      </w:r>
      <w:r w:rsidRPr="00991578">
        <w:rPr>
          <w:rFonts w:ascii="仿宋_GB2312" w:eastAsia="仿宋_GB2312" w:hAnsi="宋体" w:cs="宋体" w:hint="eastAsia"/>
          <w:sz w:val="28"/>
          <w:szCs w:val="28"/>
        </w:rPr>
        <w:t>所有成员能够迅速赶到公司现场集结（上班期间立即到位，非上班期间15分钟内赶到），</w:t>
      </w:r>
      <w:r w:rsidRPr="00097E9A">
        <w:rPr>
          <w:rFonts w:ascii="仿宋_GB2312" w:eastAsia="仿宋_GB2312" w:hAnsi="宋体" w:hint="eastAsia"/>
          <w:sz w:val="28"/>
          <w:szCs w:val="28"/>
        </w:rPr>
        <w:t>公司每年应组织应急培训，使所有成员熟练掌握公司应急处置程序和自救互救常识、避免盲目指挥、盲目施救。</w:t>
      </w:r>
    </w:p>
    <w:p w:rsidR="00B40027" w:rsidRPr="00097E9A" w:rsidRDefault="00B40027" w:rsidP="00B40027">
      <w:pPr>
        <w:adjustRightInd w:val="0"/>
        <w:snapToGrid w:val="0"/>
        <w:spacing w:line="600" w:lineRule="exact"/>
        <w:ind w:rightChars="-171" w:right="-359"/>
        <w:rPr>
          <w:rFonts w:ascii="仿宋_GB2312" w:eastAsia="仿宋_GB2312" w:hAnsi="宋体"/>
          <w:color w:val="000000"/>
          <w:sz w:val="28"/>
          <w:szCs w:val="28"/>
        </w:rPr>
      </w:pPr>
      <w:bookmarkStart w:id="6" w:name="_Toc294700212"/>
      <w:r w:rsidRPr="00097E9A">
        <w:rPr>
          <w:rFonts w:ascii="仿宋_GB2312" w:eastAsia="仿宋_GB2312" w:hAnsi="宋体" w:hint="eastAsia"/>
          <w:b/>
          <w:sz w:val="28"/>
          <w:szCs w:val="28"/>
        </w:rPr>
        <w:t>5.3 物资装备保障</w:t>
      </w:r>
      <w:bookmarkEnd w:id="6"/>
    </w:p>
    <w:p w:rsidR="00B40027" w:rsidRPr="00097E9A" w:rsidRDefault="00B40027" w:rsidP="00B40027">
      <w:pPr>
        <w:adjustRightInd w:val="0"/>
        <w:snapToGrid w:val="0"/>
        <w:spacing w:line="600" w:lineRule="exact"/>
        <w:ind w:firstLineChars="200" w:firstLine="560"/>
        <w:rPr>
          <w:rFonts w:ascii="仿宋_GB2312" w:eastAsia="仿宋_GB2312" w:hAnsi="宋体"/>
          <w:color w:val="000000"/>
          <w:sz w:val="28"/>
          <w:szCs w:val="28"/>
        </w:rPr>
      </w:pPr>
      <w:r w:rsidRPr="00097E9A">
        <w:rPr>
          <w:rFonts w:ascii="仿宋_GB2312" w:eastAsia="仿宋_GB2312" w:hAnsi="宋体" w:hint="eastAsia"/>
          <w:color w:val="000000"/>
          <w:sz w:val="28"/>
          <w:szCs w:val="28"/>
        </w:rPr>
        <w:t>公司按照可能发生的各种事故应急抢险需要配置应急物资装备，包括灭火、收容、洗消、喷淋、监测等安全设施和堵漏、配件更换等设备设施。</w:t>
      </w:r>
    </w:p>
    <w:p w:rsidR="00B40027" w:rsidRPr="00097E9A" w:rsidRDefault="00B40027" w:rsidP="00B40027">
      <w:pPr>
        <w:adjustRightInd w:val="0"/>
        <w:snapToGrid w:val="0"/>
        <w:spacing w:line="600" w:lineRule="exact"/>
        <w:ind w:firstLineChars="200" w:firstLine="560"/>
        <w:rPr>
          <w:rFonts w:ascii="仿宋_GB2312" w:eastAsia="仿宋_GB2312" w:hAnsi="宋体"/>
          <w:color w:val="000000"/>
          <w:sz w:val="28"/>
          <w:szCs w:val="28"/>
        </w:rPr>
      </w:pPr>
      <w:r w:rsidRPr="00097E9A">
        <w:rPr>
          <w:rFonts w:ascii="仿宋_GB2312" w:eastAsia="仿宋_GB2312" w:hAnsi="宋体" w:hint="eastAsia"/>
          <w:color w:val="000000"/>
          <w:sz w:val="28"/>
          <w:szCs w:val="28"/>
        </w:rPr>
        <w:t>安全设施由安全环保科按照配置需要提供采购计划，经公司领导审批后，由供销科落实采购，经安全环保科验收后配置到现场</w:t>
      </w:r>
      <w:r w:rsidRPr="00097E9A">
        <w:rPr>
          <w:rFonts w:ascii="仿宋_GB2312" w:eastAsia="仿宋_GB2312" w:hint="eastAsia"/>
          <w:sz w:val="28"/>
          <w:szCs w:val="28"/>
        </w:rPr>
        <w:t>易于取用的地点</w:t>
      </w:r>
      <w:r w:rsidRPr="00097E9A">
        <w:rPr>
          <w:rFonts w:ascii="仿宋_GB2312" w:eastAsia="仿宋_GB2312" w:hAnsi="宋体" w:hint="eastAsia"/>
          <w:color w:val="000000"/>
          <w:sz w:val="28"/>
          <w:szCs w:val="28"/>
        </w:rPr>
        <w:t>。由配置点所在部门负责日常维护保养，由安全环保科进行专业保养、检测、检查、报废等管理。</w:t>
      </w:r>
    </w:p>
    <w:p w:rsidR="00B40027" w:rsidRPr="00097E9A" w:rsidRDefault="002E779A" w:rsidP="00B40027">
      <w:pPr>
        <w:adjustRightInd w:val="0"/>
        <w:snapToGrid w:val="0"/>
        <w:spacing w:line="60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设备维修</w:t>
      </w:r>
      <w:r w:rsidR="00B40027" w:rsidRPr="00097E9A">
        <w:rPr>
          <w:rFonts w:ascii="仿宋_GB2312" w:eastAsia="仿宋_GB2312" w:hAnsi="宋体" w:hint="eastAsia"/>
          <w:color w:val="000000"/>
          <w:sz w:val="28"/>
          <w:szCs w:val="28"/>
        </w:rPr>
        <w:t>车间负责落实专用堵漏工具和更换的零部件准备。</w:t>
      </w:r>
    </w:p>
    <w:p w:rsidR="00B40027" w:rsidRPr="00097E9A" w:rsidRDefault="00B40027" w:rsidP="00B40027">
      <w:pPr>
        <w:adjustRightInd w:val="0"/>
        <w:snapToGrid w:val="0"/>
        <w:spacing w:line="600" w:lineRule="exact"/>
        <w:ind w:firstLineChars="200" w:firstLine="560"/>
        <w:rPr>
          <w:rFonts w:ascii="仿宋_GB2312" w:eastAsia="仿宋_GB2312" w:hAnsi="宋体"/>
          <w:color w:val="000000"/>
          <w:sz w:val="28"/>
          <w:szCs w:val="28"/>
        </w:rPr>
      </w:pPr>
      <w:r w:rsidRPr="00097E9A">
        <w:rPr>
          <w:rFonts w:ascii="仿宋_GB2312" w:eastAsia="仿宋_GB2312" w:hAnsi="宋体" w:hint="eastAsia"/>
          <w:color w:val="000000"/>
          <w:sz w:val="28"/>
          <w:szCs w:val="28"/>
        </w:rPr>
        <w:t>各种安全应急设施应明确类型、数量、性能、使用条件、存放地点、移至现场方式，要明确管理责任人和联系方式。</w:t>
      </w:r>
    </w:p>
    <w:p w:rsidR="00B40027" w:rsidRPr="00097E9A" w:rsidRDefault="00B40027" w:rsidP="00B40027">
      <w:pPr>
        <w:adjustRightInd w:val="0"/>
        <w:snapToGrid w:val="0"/>
        <w:spacing w:line="600" w:lineRule="exact"/>
        <w:ind w:firstLineChars="200" w:firstLine="560"/>
        <w:rPr>
          <w:rFonts w:ascii="仿宋_GB2312" w:eastAsia="仿宋_GB2312" w:hAnsi="宋体"/>
          <w:color w:val="000000"/>
          <w:sz w:val="28"/>
          <w:szCs w:val="28"/>
        </w:rPr>
      </w:pPr>
      <w:r w:rsidRPr="00097E9A">
        <w:rPr>
          <w:rFonts w:ascii="仿宋_GB2312" w:eastAsia="仿宋_GB2312" w:hAnsi="宋体" w:hint="eastAsia"/>
          <w:color w:val="000000"/>
          <w:sz w:val="28"/>
          <w:szCs w:val="28"/>
        </w:rPr>
        <w:t>应急</w:t>
      </w:r>
      <w:r>
        <w:rPr>
          <w:rFonts w:ascii="仿宋_GB2312" w:eastAsia="仿宋_GB2312" w:hAnsi="宋体" w:hint="eastAsia"/>
          <w:color w:val="000000"/>
          <w:sz w:val="28"/>
          <w:szCs w:val="28"/>
        </w:rPr>
        <w:t>响应期间，由应急</w:t>
      </w:r>
      <w:r w:rsidRPr="00097E9A">
        <w:rPr>
          <w:rFonts w:ascii="仿宋_GB2312" w:eastAsia="仿宋_GB2312" w:hAnsi="宋体" w:hint="eastAsia"/>
          <w:color w:val="000000"/>
          <w:sz w:val="28"/>
          <w:szCs w:val="28"/>
        </w:rPr>
        <w:t>指挥部统一调配应急物资，需临时采购的物资，使用简捷手续，抢险物资保障组应立即安排采购，财务科应及时准备资金保证采购需要。</w:t>
      </w:r>
    </w:p>
    <w:p w:rsidR="00B40027" w:rsidRPr="003A25C2" w:rsidRDefault="00B40027" w:rsidP="00B40027">
      <w:pPr>
        <w:adjustRightInd w:val="0"/>
        <w:snapToGrid w:val="0"/>
        <w:spacing w:line="600" w:lineRule="exact"/>
        <w:ind w:firstLineChars="200" w:firstLine="560"/>
        <w:rPr>
          <w:rFonts w:ascii="仿宋_GB2312" w:eastAsia="仿宋_GB2312" w:hAnsi="宋体"/>
          <w:sz w:val="28"/>
          <w:szCs w:val="28"/>
        </w:rPr>
      </w:pPr>
      <w:r w:rsidRPr="003A25C2">
        <w:rPr>
          <w:rFonts w:ascii="仿宋_GB2312" w:eastAsia="仿宋_GB2312" w:hAnsi="宋体" w:hint="eastAsia"/>
          <w:sz w:val="28"/>
          <w:szCs w:val="28"/>
        </w:rPr>
        <w:t>公司应急物资装备配置清单见附件</w:t>
      </w:r>
      <w:bookmarkStart w:id="7" w:name="_Toc294700213"/>
      <w:r w:rsidRPr="003A25C2">
        <w:rPr>
          <w:rFonts w:ascii="仿宋_GB2312" w:eastAsia="仿宋_GB2312" w:hAnsi="宋体" w:hint="eastAsia"/>
          <w:sz w:val="28"/>
          <w:szCs w:val="28"/>
        </w:rPr>
        <w:t>四。</w:t>
      </w:r>
    </w:p>
    <w:p w:rsidR="00444CD1" w:rsidRPr="00CF206C" w:rsidRDefault="00B40027" w:rsidP="00444CD1">
      <w:pPr>
        <w:pStyle w:val="2"/>
        <w:spacing w:before="0" w:after="0" w:line="440" w:lineRule="exact"/>
        <w:rPr>
          <w:rFonts w:ascii="仿宋_GB2312" w:eastAsia="仿宋_GB2312" w:hAnsi="宋体" w:cstheme="minorBidi"/>
          <w:bCs w:val="0"/>
          <w:kern w:val="2"/>
          <w:szCs w:val="28"/>
        </w:rPr>
      </w:pPr>
      <w:r w:rsidRPr="00CF206C">
        <w:rPr>
          <w:rFonts w:ascii="仿宋_GB2312" w:eastAsia="仿宋_GB2312" w:hAnsi="宋体" w:cstheme="minorBidi" w:hint="eastAsia"/>
          <w:bCs w:val="0"/>
          <w:kern w:val="2"/>
          <w:szCs w:val="28"/>
        </w:rPr>
        <w:t>5.4</w:t>
      </w:r>
      <w:r w:rsidR="00444CD1" w:rsidRPr="00CF206C">
        <w:rPr>
          <w:rFonts w:ascii="仿宋_GB2312" w:eastAsia="仿宋_GB2312" w:hAnsi="宋体" w:cstheme="minorBidi" w:hint="eastAsia"/>
          <w:bCs w:val="0"/>
          <w:kern w:val="2"/>
          <w:szCs w:val="28"/>
        </w:rPr>
        <w:t xml:space="preserve">  资金保障</w:t>
      </w:r>
    </w:p>
    <w:p w:rsidR="00444CD1" w:rsidRPr="00CF206C" w:rsidRDefault="00444CD1" w:rsidP="00444CD1">
      <w:pPr>
        <w:adjustRightInd w:val="0"/>
        <w:snapToGrid w:val="0"/>
        <w:spacing w:line="600" w:lineRule="exact"/>
        <w:ind w:firstLineChars="200" w:firstLine="560"/>
        <w:rPr>
          <w:rFonts w:ascii="仿宋_GB2312" w:eastAsia="仿宋_GB2312" w:hAnsi="宋体"/>
          <w:sz w:val="28"/>
          <w:szCs w:val="28"/>
        </w:rPr>
      </w:pPr>
      <w:r w:rsidRPr="00CF206C">
        <w:rPr>
          <w:rFonts w:ascii="仿宋_GB2312" w:eastAsia="仿宋_GB2312" w:hAnsi="宋体" w:hint="eastAsia"/>
          <w:sz w:val="28"/>
          <w:szCs w:val="28"/>
        </w:rPr>
        <w:t>安全环保科对应急工作的日常费用作出预算（专门用于完善和改进企业应急救援体系建设、监控设备定期检测、应急救援物资采购、</w:t>
      </w:r>
      <w:r w:rsidRPr="00CF206C">
        <w:rPr>
          <w:rFonts w:ascii="仿宋_GB2312" w:eastAsia="仿宋_GB2312" w:hAnsi="宋体" w:hint="eastAsia"/>
          <w:sz w:val="28"/>
          <w:szCs w:val="28"/>
        </w:rPr>
        <w:lastRenderedPageBreak/>
        <w:t>应急救援演习和应急人员培训等经费），计划财务科审核，经应急指挥中心审定后，列入年度预算，财务科建立专帐提取安全经费并专款专用，全面负责保障应急响应所需的财力，监督落实应急响应所需经费的使用</w:t>
      </w:r>
    </w:p>
    <w:p w:rsidR="00B40027" w:rsidRPr="00CF206C" w:rsidRDefault="00444CD1" w:rsidP="00444CD1">
      <w:pPr>
        <w:pStyle w:val="2"/>
        <w:spacing w:before="0" w:after="0" w:line="440" w:lineRule="exact"/>
        <w:rPr>
          <w:rFonts w:ascii="仿宋_GB2312" w:eastAsia="仿宋_GB2312" w:hAnsi="宋体" w:cstheme="minorBidi"/>
          <w:bCs w:val="0"/>
          <w:kern w:val="2"/>
          <w:szCs w:val="28"/>
        </w:rPr>
      </w:pPr>
      <w:r w:rsidRPr="00CF206C">
        <w:rPr>
          <w:rFonts w:ascii="仿宋_GB2312" w:eastAsia="仿宋_GB2312" w:hAnsi="宋体" w:cstheme="minorBidi" w:hint="eastAsia"/>
          <w:bCs w:val="0"/>
          <w:kern w:val="2"/>
          <w:szCs w:val="28"/>
        </w:rPr>
        <w:t xml:space="preserve">5.5 </w:t>
      </w:r>
      <w:r w:rsidR="00B40027" w:rsidRPr="00CF206C">
        <w:rPr>
          <w:rFonts w:ascii="仿宋_GB2312" w:eastAsia="仿宋_GB2312" w:hAnsi="宋体" w:cstheme="minorBidi" w:hint="eastAsia"/>
          <w:bCs w:val="0"/>
          <w:kern w:val="2"/>
          <w:szCs w:val="28"/>
        </w:rPr>
        <w:t>其他保障</w:t>
      </w:r>
      <w:bookmarkEnd w:id="7"/>
    </w:p>
    <w:p w:rsidR="00444CD1" w:rsidRPr="00CF206C" w:rsidRDefault="00444CD1" w:rsidP="00444CD1">
      <w:pPr>
        <w:adjustRightInd w:val="0"/>
        <w:snapToGrid w:val="0"/>
        <w:spacing w:line="600" w:lineRule="exact"/>
        <w:ind w:firstLineChars="200" w:firstLine="560"/>
        <w:rPr>
          <w:rFonts w:ascii="仿宋_GB2312" w:eastAsia="仿宋_GB2312" w:hAnsi="宋体"/>
          <w:sz w:val="28"/>
          <w:szCs w:val="28"/>
        </w:rPr>
      </w:pPr>
      <w:bookmarkStart w:id="8" w:name="_Toc294700214"/>
      <w:r w:rsidRPr="00CF206C">
        <w:rPr>
          <w:rFonts w:ascii="仿宋_GB2312" w:eastAsia="仿宋_GB2312" w:hAnsi="宋体" w:hint="eastAsia"/>
          <w:sz w:val="28"/>
          <w:szCs w:val="28"/>
        </w:rPr>
        <w:t>运输保障：办公室应协调厂内现有的机动车辆资源，提供交通支持， 保证及时调运有关应急救援人员、装备和物资。</w:t>
      </w:r>
    </w:p>
    <w:p w:rsidR="00444CD1" w:rsidRPr="00CF206C" w:rsidRDefault="00444CD1" w:rsidP="00444CD1">
      <w:pPr>
        <w:adjustRightInd w:val="0"/>
        <w:snapToGrid w:val="0"/>
        <w:spacing w:line="600" w:lineRule="exact"/>
        <w:ind w:firstLineChars="200" w:firstLine="560"/>
        <w:rPr>
          <w:rFonts w:ascii="仿宋_GB2312" w:eastAsia="仿宋_GB2312" w:hAnsi="宋体"/>
          <w:sz w:val="28"/>
          <w:szCs w:val="28"/>
        </w:rPr>
      </w:pPr>
      <w:r w:rsidRPr="00CF206C">
        <w:rPr>
          <w:rFonts w:ascii="仿宋_GB2312" w:eastAsia="仿宋_GB2312" w:hAnsi="宋体" w:hint="eastAsia"/>
          <w:sz w:val="28"/>
          <w:szCs w:val="28"/>
        </w:rPr>
        <w:t>治安保障：安全环保科负责事故现场治安警戒和治安管理，加强对重要物资和设备的保护，维持现场秩序，及时疏散群众。必要时，请求上级公安部门协助事故灾难现场治安警戒和治安管理。</w:t>
      </w:r>
    </w:p>
    <w:p w:rsidR="00444CD1" w:rsidRPr="00CF206C" w:rsidRDefault="00444CD1" w:rsidP="00444CD1">
      <w:pPr>
        <w:adjustRightInd w:val="0"/>
        <w:snapToGrid w:val="0"/>
        <w:spacing w:line="600" w:lineRule="exact"/>
        <w:ind w:firstLineChars="200" w:firstLine="560"/>
        <w:rPr>
          <w:rFonts w:ascii="仿宋_GB2312" w:eastAsia="仿宋_GB2312" w:hAnsi="宋体"/>
          <w:sz w:val="28"/>
          <w:szCs w:val="28"/>
        </w:rPr>
      </w:pPr>
      <w:r w:rsidRPr="00CF206C">
        <w:rPr>
          <w:rFonts w:ascii="仿宋_GB2312" w:eastAsia="仿宋_GB2312" w:hAnsi="宋体" w:hint="eastAsia"/>
          <w:sz w:val="28"/>
          <w:szCs w:val="28"/>
        </w:rPr>
        <w:t>环境保障：生产技术科开展环境应急监测，追踪研判污染范围、程度和发展趋势。切断污染源，控制和处置污染物，减轻环境影响。</w:t>
      </w:r>
    </w:p>
    <w:p w:rsidR="00B40027" w:rsidRPr="00CF206C" w:rsidRDefault="00444CD1" w:rsidP="00B40027">
      <w:pPr>
        <w:adjustRightInd w:val="0"/>
        <w:snapToGrid w:val="0"/>
        <w:spacing w:line="600" w:lineRule="exact"/>
        <w:ind w:firstLineChars="200" w:firstLine="560"/>
        <w:rPr>
          <w:rFonts w:ascii="仿宋_GB2312" w:eastAsia="仿宋_GB2312" w:hAnsi="宋体"/>
          <w:sz w:val="28"/>
          <w:szCs w:val="28"/>
        </w:rPr>
      </w:pPr>
      <w:r w:rsidRPr="00CF206C">
        <w:rPr>
          <w:rFonts w:ascii="仿宋_GB2312" w:eastAsia="仿宋_GB2312" w:hAnsi="宋体" w:hint="eastAsia"/>
          <w:sz w:val="28"/>
          <w:szCs w:val="28"/>
        </w:rPr>
        <w:t>电力保障：五车间对</w:t>
      </w:r>
      <w:r w:rsidR="00B40027" w:rsidRPr="00CF206C">
        <w:rPr>
          <w:rFonts w:ascii="仿宋_GB2312" w:eastAsia="仿宋_GB2312" w:hAnsi="宋体" w:hint="eastAsia"/>
          <w:sz w:val="28"/>
          <w:szCs w:val="28"/>
        </w:rPr>
        <w:t>备用电源或应急电源定期检查维护和测试，确保处于完好和备用状态，发生事故影响到正常供电系统，应及时切换备用电源或应急电源。</w:t>
      </w:r>
      <w:bookmarkEnd w:id="8"/>
    </w:p>
    <w:p w:rsidR="00C70D75" w:rsidRPr="00CF206C" w:rsidRDefault="00C70D75" w:rsidP="00C70D75">
      <w:pPr>
        <w:adjustRightInd w:val="0"/>
        <w:snapToGrid w:val="0"/>
        <w:spacing w:line="600" w:lineRule="exact"/>
        <w:ind w:rightChars="-171" w:right="-359" w:firstLineChars="200" w:firstLine="560"/>
        <w:jc w:val="left"/>
        <w:rPr>
          <w:rFonts w:ascii="仿宋_GB2312" w:eastAsia="仿宋_GB2312" w:hAnsi="宋体" w:cs="宋体"/>
          <w:sz w:val="28"/>
          <w:szCs w:val="28"/>
        </w:rPr>
      </w:pPr>
      <w:r w:rsidRPr="00CF206C">
        <w:rPr>
          <w:rFonts w:ascii="仿宋_GB2312" w:eastAsia="仿宋_GB2312" w:hAnsi="宋体" w:hint="eastAsia"/>
          <w:sz w:val="28"/>
          <w:szCs w:val="28"/>
        </w:rPr>
        <w:t>公司应充分利用社会应急资源，签定互助协议，提供应急期间的抢险抢修、物资供应、医疗卫生、治安保卫、交通维护和运输等应急力量的保障。我公司已同阆中市人民医院签订伤员救护协议，有人员中毒或伤亡，</w:t>
      </w:r>
      <w:r w:rsidRPr="00CF206C">
        <w:rPr>
          <w:rFonts w:ascii="仿宋_GB2312" w:eastAsia="仿宋_GB2312" w:hAnsi="宋体" w:cs="宋体" w:hint="eastAsia"/>
          <w:sz w:val="28"/>
          <w:szCs w:val="28"/>
        </w:rPr>
        <w:t>可直接联系该医院救治。</w:t>
      </w:r>
    </w:p>
    <w:p w:rsidR="00B40027" w:rsidRPr="00CF206C" w:rsidRDefault="00B40027" w:rsidP="00B40027">
      <w:pPr>
        <w:adjustRightInd w:val="0"/>
        <w:snapToGrid w:val="0"/>
        <w:spacing w:line="600" w:lineRule="exact"/>
        <w:rPr>
          <w:rFonts w:ascii="仿宋_GB2312" w:eastAsia="仿宋_GB2312" w:hAnsi="宋体"/>
          <w:b/>
          <w:sz w:val="28"/>
          <w:szCs w:val="28"/>
        </w:rPr>
      </w:pPr>
      <w:r w:rsidRPr="00CF206C">
        <w:rPr>
          <w:rFonts w:ascii="仿宋_GB2312" w:eastAsia="仿宋_GB2312" w:hAnsi="宋体" w:hint="eastAsia"/>
          <w:b/>
          <w:sz w:val="28"/>
          <w:szCs w:val="28"/>
        </w:rPr>
        <w:t>6  应急预案管理</w:t>
      </w:r>
    </w:p>
    <w:p w:rsidR="00B40027" w:rsidRPr="00CF206C" w:rsidRDefault="00B40027" w:rsidP="00B40027">
      <w:pPr>
        <w:adjustRightInd w:val="0"/>
        <w:snapToGrid w:val="0"/>
        <w:spacing w:line="600" w:lineRule="exact"/>
        <w:rPr>
          <w:rFonts w:ascii="仿宋_GB2312" w:eastAsia="仿宋_GB2312" w:hAnsi="宋体"/>
          <w:b/>
          <w:sz w:val="28"/>
          <w:szCs w:val="28"/>
        </w:rPr>
      </w:pPr>
      <w:r w:rsidRPr="00CF206C">
        <w:rPr>
          <w:rFonts w:ascii="仿宋_GB2312" w:eastAsia="仿宋_GB2312" w:hAnsi="宋体" w:hint="eastAsia"/>
          <w:b/>
          <w:sz w:val="28"/>
          <w:szCs w:val="28"/>
        </w:rPr>
        <w:t xml:space="preserve">6.1 </w:t>
      </w:r>
      <w:r w:rsidR="00C70D75" w:rsidRPr="00CF206C">
        <w:rPr>
          <w:rFonts w:ascii="仿宋_GB2312" w:eastAsia="仿宋_GB2312" w:hAnsi="宋体" w:hint="eastAsia"/>
          <w:b/>
          <w:sz w:val="28"/>
          <w:szCs w:val="28"/>
        </w:rPr>
        <w:t xml:space="preserve"> </w:t>
      </w:r>
      <w:r w:rsidRPr="00CF206C">
        <w:rPr>
          <w:rFonts w:ascii="仿宋_GB2312" w:eastAsia="仿宋_GB2312" w:hAnsi="宋体" w:hint="eastAsia"/>
          <w:b/>
          <w:sz w:val="28"/>
          <w:szCs w:val="28"/>
        </w:rPr>
        <w:t>应急预案培训</w:t>
      </w:r>
    </w:p>
    <w:p w:rsidR="00B40027" w:rsidRPr="00731551" w:rsidRDefault="00B40027" w:rsidP="00B40027">
      <w:pPr>
        <w:adjustRightInd w:val="0"/>
        <w:snapToGrid w:val="0"/>
        <w:spacing w:line="600" w:lineRule="exact"/>
        <w:ind w:firstLineChars="200" w:firstLine="560"/>
        <w:rPr>
          <w:rFonts w:ascii="仿宋_GB2312" w:eastAsia="仿宋_GB2312" w:hAnsi="宋体"/>
          <w:sz w:val="28"/>
          <w:szCs w:val="28"/>
        </w:rPr>
      </w:pPr>
      <w:r w:rsidRPr="00CF206C">
        <w:rPr>
          <w:rFonts w:ascii="仿宋_GB2312" w:eastAsia="仿宋_GB2312" w:hAnsi="宋体" w:hint="eastAsia"/>
          <w:sz w:val="28"/>
          <w:szCs w:val="28"/>
        </w:rPr>
        <w:t>公司每年将应急预案的培训纳入安全生产培训工作计划，应对各类</w:t>
      </w:r>
      <w:r w:rsidRPr="00731551">
        <w:rPr>
          <w:rFonts w:ascii="仿宋_GB2312" w:eastAsia="仿宋_GB2312" w:hAnsi="宋体" w:hint="eastAsia"/>
          <w:sz w:val="28"/>
          <w:szCs w:val="28"/>
        </w:rPr>
        <w:t>从业人员（包含承包商、救援协议方）开展针对性</w:t>
      </w:r>
      <w:r>
        <w:rPr>
          <w:rFonts w:ascii="仿宋_GB2312" w:eastAsia="仿宋_GB2312" w:hAnsi="宋体" w:hint="eastAsia"/>
          <w:sz w:val="28"/>
          <w:szCs w:val="28"/>
        </w:rPr>
        <w:t>的教育</w:t>
      </w:r>
      <w:r w:rsidR="0054649C">
        <w:rPr>
          <w:rFonts w:ascii="仿宋_GB2312" w:eastAsia="仿宋_GB2312" w:hAnsi="宋体" w:hint="eastAsia"/>
          <w:sz w:val="28"/>
          <w:szCs w:val="28"/>
        </w:rPr>
        <w:t>培训，使</w:t>
      </w:r>
      <w:r w:rsidR="0054649C">
        <w:rPr>
          <w:rFonts w:ascii="仿宋_GB2312" w:eastAsia="仿宋_GB2312" w:hAnsi="宋体" w:hint="eastAsia"/>
          <w:sz w:val="28"/>
          <w:szCs w:val="28"/>
        </w:rPr>
        <w:lastRenderedPageBreak/>
        <w:t>其</w:t>
      </w:r>
      <w:r>
        <w:rPr>
          <w:rFonts w:ascii="仿宋_GB2312" w:eastAsia="仿宋_GB2312" w:hAnsi="宋体" w:hint="eastAsia"/>
          <w:sz w:val="28"/>
          <w:szCs w:val="28"/>
        </w:rPr>
        <w:t>提高</w:t>
      </w:r>
      <w:r w:rsidRPr="00731551">
        <w:rPr>
          <w:rFonts w:ascii="仿宋_GB2312" w:eastAsia="仿宋_GB2312" w:hAnsi="宋体" w:hint="eastAsia"/>
          <w:sz w:val="28"/>
          <w:szCs w:val="28"/>
        </w:rPr>
        <w:t>安全意识</w:t>
      </w:r>
      <w:r>
        <w:rPr>
          <w:rFonts w:ascii="仿宋_GB2312" w:eastAsia="仿宋_GB2312" w:hAnsi="宋体" w:hint="eastAsia"/>
          <w:sz w:val="28"/>
          <w:szCs w:val="28"/>
        </w:rPr>
        <w:t>，</w:t>
      </w:r>
      <w:r w:rsidR="0054649C">
        <w:rPr>
          <w:rFonts w:ascii="仿宋_GB2312" w:eastAsia="仿宋_GB2312" w:hAnsi="宋体" w:hint="eastAsia"/>
          <w:sz w:val="28"/>
          <w:szCs w:val="28"/>
        </w:rPr>
        <w:t>掌握必要的应急知识，掌握</w:t>
      </w:r>
      <w:r w:rsidRPr="00731551">
        <w:rPr>
          <w:rFonts w:ascii="仿宋_GB2312" w:eastAsia="仿宋_GB2312" w:hAnsi="宋体" w:hint="eastAsia"/>
          <w:sz w:val="28"/>
          <w:szCs w:val="28"/>
        </w:rPr>
        <w:t>与岗位相适应的风险防范和应急处置技</w:t>
      </w:r>
      <w:r>
        <w:rPr>
          <w:rFonts w:ascii="仿宋_GB2312" w:eastAsia="仿宋_GB2312" w:hAnsi="宋体" w:hint="eastAsia"/>
          <w:sz w:val="28"/>
          <w:szCs w:val="28"/>
        </w:rPr>
        <w:t>能，</w:t>
      </w:r>
      <w:r w:rsidRPr="00731551">
        <w:rPr>
          <w:rFonts w:ascii="仿宋_GB2312" w:eastAsia="仿宋_GB2312" w:hAnsi="宋体" w:hint="eastAsia"/>
          <w:sz w:val="28"/>
          <w:szCs w:val="28"/>
        </w:rPr>
        <w:t>安全环保科和各部门具体组织落实培训工作。</w:t>
      </w:r>
    </w:p>
    <w:p w:rsidR="00B40027" w:rsidRPr="00731551" w:rsidRDefault="00B40027" w:rsidP="00B40027">
      <w:pPr>
        <w:adjustRightInd w:val="0"/>
        <w:snapToGrid w:val="0"/>
        <w:spacing w:line="600" w:lineRule="exact"/>
        <w:rPr>
          <w:rFonts w:ascii="仿宋_GB2312" w:eastAsia="仿宋_GB2312" w:hAnsi="宋体"/>
          <w:b/>
          <w:sz w:val="28"/>
          <w:szCs w:val="28"/>
        </w:rPr>
      </w:pPr>
      <w:r>
        <w:rPr>
          <w:rFonts w:ascii="仿宋_GB2312" w:eastAsia="仿宋_GB2312" w:hAnsi="宋体" w:hint="eastAsia"/>
          <w:b/>
          <w:sz w:val="28"/>
          <w:szCs w:val="28"/>
        </w:rPr>
        <w:t>6</w:t>
      </w:r>
      <w:r w:rsidRPr="00731551">
        <w:rPr>
          <w:rFonts w:ascii="仿宋_GB2312" w:eastAsia="仿宋_GB2312" w:hAnsi="宋体" w:hint="eastAsia"/>
          <w:b/>
          <w:sz w:val="28"/>
          <w:szCs w:val="28"/>
        </w:rPr>
        <w:t>.2</w:t>
      </w:r>
      <w:r w:rsidR="0054649C">
        <w:rPr>
          <w:rFonts w:ascii="仿宋_GB2312" w:eastAsia="仿宋_GB2312" w:hAnsi="宋体" w:hint="eastAsia"/>
          <w:b/>
          <w:sz w:val="28"/>
          <w:szCs w:val="28"/>
        </w:rPr>
        <w:t xml:space="preserve">  </w:t>
      </w:r>
      <w:r w:rsidRPr="00731551">
        <w:rPr>
          <w:rFonts w:ascii="仿宋_GB2312" w:eastAsia="仿宋_GB2312" w:hAnsi="宋体" w:hint="eastAsia"/>
          <w:b/>
          <w:sz w:val="28"/>
          <w:szCs w:val="28"/>
        </w:rPr>
        <w:t>应急预案演练</w:t>
      </w:r>
    </w:p>
    <w:p w:rsidR="00B40027" w:rsidRPr="00CF206C" w:rsidRDefault="00B40027" w:rsidP="00B40027">
      <w:pPr>
        <w:adjustRightInd w:val="0"/>
        <w:snapToGrid w:val="0"/>
        <w:spacing w:line="600" w:lineRule="exact"/>
        <w:ind w:firstLineChars="200" w:firstLine="560"/>
        <w:rPr>
          <w:rFonts w:ascii="仿宋_GB2312" w:eastAsia="仿宋_GB2312" w:hAnsi="宋体"/>
          <w:sz w:val="28"/>
          <w:szCs w:val="28"/>
        </w:rPr>
      </w:pPr>
      <w:r w:rsidRPr="00CF206C">
        <w:rPr>
          <w:rFonts w:ascii="仿宋_GB2312" w:eastAsia="仿宋_GB2312" w:hAnsi="宋体" w:hint="eastAsia"/>
          <w:sz w:val="28"/>
          <w:szCs w:val="28"/>
        </w:rPr>
        <w:t>为检验预案、锻炼队伍、磨合机制、宣传教育、完善准备和提</w:t>
      </w:r>
      <w:r w:rsidR="0054649C" w:rsidRPr="00CF206C">
        <w:rPr>
          <w:rFonts w:ascii="仿宋_GB2312" w:eastAsia="仿宋_GB2312" w:hAnsi="宋体" w:hint="eastAsia"/>
          <w:sz w:val="28"/>
          <w:szCs w:val="28"/>
        </w:rPr>
        <w:t>高生产安全事故应急处置能力，公司每年应编制应急预案演练计划，</w:t>
      </w:r>
      <w:r w:rsidRPr="00CF206C">
        <w:rPr>
          <w:rFonts w:ascii="仿宋_GB2312" w:eastAsia="仿宋_GB2312" w:hAnsi="宋体" w:hint="eastAsia"/>
          <w:sz w:val="28"/>
          <w:szCs w:val="28"/>
        </w:rPr>
        <w:t>至少每半年组织一次整个公司范围的重大危险源、特种设备、火灾、危险化学品等安全事故综合演练或单项演练，</w:t>
      </w:r>
      <w:r w:rsidR="00444CD1" w:rsidRPr="00CF206C">
        <w:rPr>
          <w:rFonts w:ascii="仿宋_GB2312" w:eastAsia="仿宋_GB2312" w:hAnsi="宋体" w:hint="eastAsia"/>
          <w:sz w:val="28"/>
          <w:szCs w:val="28"/>
        </w:rPr>
        <w:t>相关部门每半年组织一次现场处置方案的演练，</w:t>
      </w:r>
      <w:r w:rsidRPr="00CF206C">
        <w:rPr>
          <w:rFonts w:ascii="仿宋_GB2312" w:eastAsia="仿宋_GB2312" w:hAnsi="宋体" w:hint="eastAsia"/>
          <w:sz w:val="28"/>
          <w:szCs w:val="28"/>
        </w:rPr>
        <w:t>应及时评估总结</w:t>
      </w:r>
      <w:r w:rsidR="0054649C" w:rsidRPr="00CF206C">
        <w:rPr>
          <w:rFonts w:ascii="仿宋_GB2312" w:eastAsia="仿宋_GB2312" w:hAnsi="宋体" w:hint="eastAsia"/>
          <w:sz w:val="28"/>
          <w:szCs w:val="28"/>
        </w:rPr>
        <w:t>并</w:t>
      </w:r>
      <w:r w:rsidRPr="00CF206C">
        <w:rPr>
          <w:rFonts w:ascii="仿宋_GB2312" w:eastAsia="仿宋_GB2312" w:hAnsi="宋体" w:hint="eastAsia"/>
          <w:sz w:val="28"/>
          <w:szCs w:val="28"/>
        </w:rPr>
        <w:t>持续改进。</w:t>
      </w:r>
    </w:p>
    <w:p w:rsidR="00B40027" w:rsidRPr="00CF206C" w:rsidRDefault="00B40027" w:rsidP="00B40027">
      <w:pPr>
        <w:adjustRightInd w:val="0"/>
        <w:snapToGrid w:val="0"/>
        <w:spacing w:line="600" w:lineRule="exact"/>
        <w:rPr>
          <w:rFonts w:ascii="仿宋_GB2312" w:eastAsia="仿宋_GB2312" w:hAnsi="宋体"/>
          <w:b/>
          <w:sz w:val="28"/>
          <w:szCs w:val="28"/>
        </w:rPr>
      </w:pPr>
      <w:r w:rsidRPr="00CF206C">
        <w:rPr>
          <w:rFonts w:ascii="仿宋_GB2312" w:eastAsia="仿宋_GB2312" w:hAnsi="宋体" w:hint="eastAsia"/>
          <w:b/>
          <w:sz w:val="28"/>
          <w:szCs w:val="28"/>
        </w:rPr>
        <w:t>6.3</w:t>
      </w:r>
      <w:r w:rsidR="0054649C" w:rsidRPr="00CF206C">
        <w:rPr>
          <w:rFonts w:ascii="仿宋_GB2312" w:eastAsia="仿宋_GB2312" w:hAnsi="宋体" w:hint="eastAsia"/>
          <w:b/>
          <w:sz w:val="28"/>
          <w:szCs w:val="28"/>
        </w:rPr>
        <w:t xml:space="preserve">  </w:t>
      </w:r>
      <w:r w:rsidRPr="00CF206C">
        <w:rPr>
          <w:rFonts w:ascii="仿宋_GB2312" w:eastAsia="仿宋_GB2312" w:hAnsi="宋体" w:hint="eastAsia"/>
          <w:b/>
          <w:sz w:val="28"/>
          <w:szCs w:val="28"/>
        </w:rPr>
        <w:t>应急预案修订</w:t>
      </w:r>
    </w:p>
    <w:p w:rsidR="00B40027" w:rsidRPr="00CF206C" w:rsidRDefault="00B40027" w:rsidP="00B40027">
      <w:pPr>
        <w:adjustRightInd w:val="0"/>
        <w:snapToGrid w:val="0"/>
        <w:spacing w:line="600" w:lineRule="exact"/>
        <w:ind w:firstLineChars="200" w:firstLine="560"/>
        <w:rPr>
          <w:rFonts w:ascii="仿宋_GB2312" w:eastAsia="仿宋_GB2312" w:hAnsi="宋体"/>
          <w:sz w:val="28"/>
          <w:szCs w:val="28"/>
        </w:rPr>
      </w:pPr>
      <w:r w:rsidRPr="00CF206C">
        <w:rPr>
          <w:rFonts w:ascii="仿宋_GB2312" w:eastAsia="仿宋_GB2312" w:hAnsi="宋体" w:hint="eastAsia"/>
          <w:sz w:val="28"/>
          <w:szCs w:val="28"/>
        </w:rPr>
        <w:t>有下列情形之一的，公司应当及时组织应急预案修订并归档：</w:t>
      </w:r>
    </w:p>
    <w:p w:rsidR="00B40027" w:rsidRPr="00731551" w:rsidRDefault="00B40027" w:rsidP="00B40027">
      <w:pPr>
        <w:adjustRightInd w:val="0"/>
        <w:snapToGrid w:val="0"/>
        <w:spacing w:line="600" w:lineRule="exact"/>
        <w:ind w:firstLineChars="200" w:firstLine="560"/>
        <w:rPr>
          <w:rFonts w:ascii="仿宋_GB2312" w:eastAsia="仿宋_GB2312" w:hAnsi="宋体"/>
          <w:sz w:val="28"/>
          <w:szCs w:val="28"/>
        </w:rPr>
      </w:pPr>
      <w:r w:rsidRPr="00CF206C">
        <w:rPr>
          <w:rFonts w:ascii="仿宋_GB2312" w:eastAsia="仿宋_GB2312" w:hAnsi="宋体" w:hint="eastAsia"/>
          <w:sz w:val="28"/>
          <w:szCs w:val="28"/>
        </w:rPr>
        <w:t>（1）依据的法律、法规、规章、标准及</w:t>
      </w:r>
      <w:r w:rsidRPr="00731551">
        <w:rPr>
          <w:rFonts w:ascii="仿宋_GB2312" w:eastAsia="仿宋_GB2312" w:hAnsi="宋体" w:hint="eastAsia"/>
          <w:sz w:val="28"/>
          <w:szCs w:val="28"/>
        </w:rPr>
        <w:t>上位预案中的有关规定发生重大变化的。</w:t>
      </w:r>
    </w:p>
    <w:p w:rsidR="00B40027" w:rsidRPr="00731551" w:rsidRDefault="00B40027" w:rsidP="00B40027">
      <w:pPr>
        <w:adjustRightInd w:val="0"/>
        <w:snapToGrid w:val="0"/>
        <w:spacing w:line="600" w:lineRule="exact"/>
        <w:ind w:firstLineChars="200" w:firstLine="560"/>
        <w:rPr>
          <w:rFonts w:ascii="仿宋_GB2312" w:eastAsia="仿宋_GB2312" w:hAnsi="宋体"/>
          <w:sz w:val="28"/>
          <w:szCs w:val="28"/>
        </w:rPr>
      </w:pPr>
      <w:r w:rsidRPr="00731551">
        <w:rPr>
          <w:rFonts w:ascii="仿宋_GB2312" w:eastAsia="仿宋_GB2312" w:hAnsi="宋体" w:hint="eastAsia"/>
          <w:sz w:val="28"/>
          <w:szCs w:val="28"/>
        </w:rPr>
        <w:t>（2）应急指挥机构及其职责发生调整的。</w:t>
      </w:r>
    </w:p>
    <w:p w:rsidR="00B40027" w:rsidRPr="00731551" w:rsidRDefault="00B40027" w:rsidP="00B40027">
      <w:pPr>
        <w:adjustRightInd w:val="0"/>
        <w:snapToGrid w:val="0"/>
        <w:spacing w:line="600" w:lineRule="exact"/>
        <w:ind w:firstLineChars="200" w:firstLine="560"/>
        <w:rPr>
          <w:rFonts w:ascii="仿宋_GB2312" w:eastAsia="仿宋_GB2312" w:hAnsi="宋体"/>
          <w:sz w:val="28"/>
          <w:szCs w:val="28"/>
        </w:rPr>
      </w:pPr>
      <w:r w:rsidRPr="00731551">
        <w:rPr>
          <w:rFonts w:ascii="仿宋_GB2312" w:eastAsia="仿宋_GB2312" w:hAnsi="宋体" w:hint="eastAsia"/>
          <w:sz w:val="28"/>
          <w:szCs w:val="28"/>
        </w:rPr>
        <w:t>（3）安全生产面临的风险发生重大变化的。</w:t>
      </w:r>
    </w:p>
    <w:p w:rsidR="00B40027" w:rsidRPr="00731551" w:rsidRDefault="00B40027" w:rsidP="00B40027">
      <w:pPr>
        <w:adjustRightInd w:val="0"/>
        <w:snapToGrid w:val="0"/>
        <w:spacing w:line="600" w:lineRule="exact"/>
        <w:ind w:firstLineChars="200" w:firstLine="560"/>
        <w:rPr>
          <w:rFonts w:ascii="仿宋_GB2312" w:eastAsia="仿宋_GB2312" w:hAnsi="宋体"/>
          <w:sz w:val="28"/>
          <w:szCs w:val="28"/>
        </w:rPr>
      </w:pPr>
      <w:r w:rsidRPr="00731551">
        <w:rPr>
          <w:rFonts w:ascii="仿宋_GB2312" w:eastAsia="仿宋_GB2312" w:hAnsi="宋体" w:hint="eastAsia"/>
          <w:sz w:val="28"/>
          <w:szCs w:val="28"/>
        </w:rPr>
        <w:t>（4）重要应急资源发生重大变化的。</w:t>
      </w:r>
    </w:p>
    <w:p w:rsidR="00B40027" w:rsidRPr="00731551" w:rsidRDefault="00B40027" w:rsidP="00B40027">
      <w:pPr>
        <w:adjustRightInd w:val="0"/>
        <w:snapToGrid w:val="0"/>
        <w:spacing w:line="600" w:lineRule="exact"/>
        <w:ind w:firstLineChars="200" w:firstLine="560"/>
        <w:rPr>
          <w:rFonts w:ascii="仿宋_GB2312" w:eastAsia="仿宋_GB2312" w:hAnsi="宋体"/>
          <w:sz w:val="28"/>
          <w:szCs w:val="28"/>
        </w:rPr>
      </w:pPr>
      <w:r w:rsidRPr="00731551">
        <w:rPr>
          <w:rFonts w:ascii="仿宋_GB2312" w:eastAsia="仿宋_GB2312" w:hAnsi="宋体" w:hint="eastAsia"/>
          <w:sz w:val="28"/>
          <w:szCs w:val="28"/>
        </w:rPr>
        <w:t>（5）在应急演练和事故应急救援中发现需要修订预案的重大问题的。</w:t>
      </w:r>
    </w:p>
    <w:p w:rsidR="00B40027" w:rsidRPr="00731551" w:rsidRDefault="00B40027" w:rsidP="00B40027">
      <w:pPr>
        <w:adjustRightInd w:val="0"/>
        <w:snapToGrid w:val="0"/>
        <w:spacing w:line="600" w:lineRule="exact"/>
        <w:ind w:firstLineChars="200" w:firstLine="560"/>
        <w:rPr>
          <w:rFonts w:ascii="仿宋_GB2312" w:eastAsia="仿宋_GB2312" w:hAnsi="宋体"/>
          <w:sz w:val="28"/>
          <w:szCs w:val="28"/>
        </w:rPr>
      </w:pPr>
      <w:r w:rsidRPr="00731551">
        <w:rPr>
          <w:rFonts w:ascii="仿宋_GB2312" w:eastAsia="仿宋_GB2312" w:hAnsi="宋体" w:hint="eastAsia"/>
          <w:sz w:val="28"/>
          <w:szCs w:val="28"/>
        </w:rPr>
        <w:t>（6）编制单位认为应当修订的其他情况。</w:t>
      </w:r>
    </w:p>
    <w:p w:rsidR="00B40027" w:rsidRPr="00731551" w:rsidRDefault="00B40027" w:rsidP="00B40027">
      <w:pPr>
        <w:adjustRightInd w:val="0"/>
        <w:snapToGrid w:val="0"/>
        <w:spacing w:line="600" w:lineRule="exact"/>
        <w:ind w:firstLineChars="200" w:firstLine="560"/>
        <w:rPr>
          <w:rFonts w:ascii="仿宋_GB2312" w:eastAsia="仿宋_GB2312" w:hAnsi="宋体"/>
          <w:sz w:val="28"/>
          <w:szCs w:val="28"/>
        </w:rPr>
      </w:pPr>
      <w:r w:rsidRPr="00731551">
        <w:rPr>
          <w:rFonts w:ascii="仿宋_GB2312" w:eastAsia="仿宋_GB2312" w:hAnsi="宋体" w:hint="eastAsia"/>
          <w:sz w:val="28"/>
          <w:szCs w:val="28"/>
        </w:rPr>
        <w:t>为实行应急预案可持续改进，公司应至少每三年进行一次应急预案评估，对预案内容的针对性和实用性进行分析，并对应急预案是否需要修订作出结论。</w:t>
      </w:r>
    </w:p>
    <w:p w:rsidR="00B40027" w:rsidRPr="0031562F" w:rsidRDefault="00B40027" w:rsidP="00B40027">
      <w:pPr>
        <w:adjustRightInd w:val="0"/>
        <w:snapToGrid w:val="0"/>
        <w:spacing w:line="600" w:lineRule="exact"/>
        <w:rPr>
          <w:rFonts w:ascii="仿宋_GB2312" w:eastAsia="仿宋_GB2312" w:hAnsi="宋体"/>
          <w:b/>
          <w:sz w:val="28"/>
          <w:szCs w:val="28"/>
        </w:rPr>
      </w:pPr>
      <w:r>
        <w:rPr>
          <w:rFonts w:ascii="仿宋_GB2312" w:eastAsia="仿宋_GB2312" w:hAnsi="宋体" w:hint="eastAsia"/>
          <w:b/>
          <w:sz w:val="28"/>
          <w:szCs w:val="28"/>
        </w:rPr>
        <w:t>6</w:t>
      </w:r>
      <w:r w:rsidRPr="0031562F">
        <w:rPr>
          <w:rFonts w:ascii="仿宋_GB2312" w:eastAsia="仿宋_GB2312" w:hAnsi="宋体" w:hint="eastAsia"/>
          <w:b/>
          <w:sz w:val="28"/>
          <w:szCs w:val="28"/>
        </w:rPr>
        <w:t>.4</w:t>
      </w:r>
      <w:r w:rsidR="0054649C">
        <w:rPr>
          <w:rFonts w:ascii="仿宋_GB2312" w:eastAsia="仿宋_GB2312" w:hAnsi="宋体" w:hint="eastAsia"/>
          <w:b/>
          <w:sz w:val="28"/>
          <w:szCs w:val="28"/>
        </w:rPr>
        <w:t xml:space="preserve">  </w:t>
      </w:r>
      <w:r w:rsidRPr="0031562F">
        <w:rPr>
          <w:rFonts w:ascii="仿宋_GB2312" w:eastAsia="仿宋_GB2312" w:hAnsi="宋体" w:hint="eastAsia"/>
          <w:b/>
          <w:sz w:val="28"/>
          <w:szCs w:val="28"/>
        </w:rPr>
        <w:t>应急预案备案</w:t>
      </w:r>
    </w:p>
    <w:p w:rsidR="00B40027" w:rsidRPr="00731551" w:rsidRDefault="00B40027" w:rsidP="00B40027">
      <w:pPr>
        <w:adjustRightInd w:val="0"/>
        <w:snapToGrid w:val="0"/>
        <w:spacing w:line="600" w:lineRule="exact"/>
        <w:ind w:firstLineChars="200" w:firstLine="560"/>
        <w:rPr>
          <w:rFonts w:ascii="仿宋_GB2312" w:eastAsia="仿宋_GB2312" w:hAnsi="宋体"/>
          <w:sz w:val="28"/>
          <w:szCs w:val="28"/>
        </w:rPr>
      </w:pPr>
      <w:r w:rsidRPr="00731551">
        <w:rPr>
          <w:rFonts w:ascii="仿宋_GB2312" w:eastAsia="仿宋_GB2312" w:hAnsi="宋体" w:hint="eastAsia"/>
          <w:sz w:val="28"/>
          <w:szCs w:val="28"/>
        </w:rPr>
        <w:t>公司应当在应急预案公布之日起20个工作日内，向</w:t>
      </w:r>
      <w:r>
        <w:rPr>
          <w:rFonts w:ascii="仿宋_GB2312" w:eastAsia="仿宋_GB2312" w:hAnsi="宋体" w:hint="eastAsia"/>
          <w:sz w:val="28"/>
          <w:szCs w:val="28"/>
        </w:rPr>
        <w:t>主管机关</w:t>
      </w:r>
      <w:r w:rsidRPr="00731551">
        <w:rPr>
          <w:rFonts w:ascii="仿宋_GB2312" w:eastAsia="仿宋_GB2312" w:hAnsi="宋体" w:hint="eastAsia"/>
          <w:sz w:val="28"/>
          <w:szCs w:val="28"/>
        </w:rPr>
        <w:t>备</w:t>
      </w:r>
      <w:r w:rsidRPr="00731551">
        <w:rPr>
          <w:rFonts w:ascii="仿宋_GB2312" w:eastAsia="仿宋_GB2312" w:hAnsi="宋体" w:hint="eastAsia"/>
          <w:sz w:val="28"/>
          <w:szCs w:val="28"/>
        </w:rPr>
        <w:lastRenderedPageBreak/>
        <w:t>案，并依法向社会公布。</w:t>
      </w:r>
    </w:p>
    <w:p w:rsidR="00B40027" w:rsidRPr="00F50D83" w:rsidRDefault="00B40027" w:rsidP="00B40027">
      <w:pPr>
        <w:adjustRightInd w:val="0"/>
        <w:snapToGrid w:val="0"/>
        <w:spacing w:line="600" w:lineRule="exact"/>
        <w:rPr>
          <w:rFonts w:ascii="仿宋_GB2312" w:eastAsia="仿宋_GB2312" w:hAnsi="宋体"/>
          <w:b/>
          <w:sz w:val="28"/>
          <w:szCs w:val="28"/>
        </w:rPr>
      </w:pPr>
      <w:r>
        <w:rPr>
          <w:rFonts w:ascii="仿宋_GB2312" w:eastAsia="仿宋_GB2312" w:hAnsi="宋体" w:hint="eastAsia"/>
          <w:b/>
          <w:sz w:val="28"/>
          <w:szCs w:val="28"/>
        </w:rPr>
        <w:t>6</w:t>
      </w:r>
      <w:r w:rsidRPr="00F50D83">
        <w:rPr>
          <w:rFonts w:ascii="仿宋_GB2312" w:eastAsia="仿宋_GB2312" w:hAnsi="宋体" w:hint="eastAsia"/>
          <w:b/>
          <w:sz w:val="28"/>
          <w:szCs w:val="28"/>
        </w:rPr>
        <w:t>.5</w:t>
      </w:r>
      <w:r w:rsidR="0054649C">
        <w:rPr>
          <w:rFonts w:ascii="仿宋_GB2312" w:eastAsia="仿宋_GB2312" w:hAnsi="宋体" w:hint="eastAsia"/>
          <w:b/>
          <w:sz w:val="28"/>
          <w:szCs w:val="28"/>
        </w:rPr>
        <w:t xml:space="preserve">  </w:t>
      </w:r>
      <w:r w:rsidRPr="00F50D83">
        <w:rPr>
          <w:rFonts w:ascii="仿宋_GB2312" w:eastAsia="仿宋_GB2312" w:hAnsi="宋体" w:hint="eastAsia"/>
          <w:b/>
          <w:sz w:val="28"/>
          <w:szCs w:val="28"/>
        </w:rPr>
        <w:t>应急预案实施</w:t>
      </w:r>
    </w:p>
    <w:p w:rsidR="00B40027" w:rsidRPr="00731551" w:rsidRDefault="00B40027" w:rsidP="00B40027">
      <w:pPr>
        <w:adjustRightInd w:val="0"/>
        <w:snapToGrid w:val="0"/>
        <w:spacing w:line="600" w:lineRule="exact"/>
        <w:ind w:firstLineChars="200" w:firstLine="560"/>
        <w:rPr>
          <w:rFonts w:ascii="仿宋_GB2312" w:eastAsia="仿宋_GB2312" w:hAnsi="宋体"/>
          <w:sz w:val="28"/>
          <w:szCs w:val="28"/>
        </w:rPr>
      </w:pPr>
      <w:r w:rsidRPr="00731551">
        <w:rPr>
          <w:rFonts w:ascii="仿宋_GB2312" w:eastAsia="仿宋_GB2312" w:hAnsi="宋体" w:hint="eastAsia"/>
          <w:sz w:val="28"/>
          <w:szCs w:val="28"/>
        </w:rPr>
        <w:t>本预案自公布之日起实施，由公司应急预案编制小组负责制定和解释。</w:t>
      </w:r>
    </w:p>
    <w:p w:rsidR="00B40027" w:rsidRDefault="00B40027" w:rsidP="00B40027">
      <w:pPr>
        <w:spacing w:line="360" w:lineRule="auto"/>
        <w:rPr>
          <w:rFonts w:ascii="新宋体" w:eastAsia="新宋体" w:hAnsi="新宋体"/>
          <w:b/>
          <w:sz w:val="32"/>
          <w:szCs w:val="32"/>
        </w:rPr>
      </w:pPr>
      <w:r>
        <w:rPr>
          <w:rFonts w:ascii="宋体" w:hAnsi="宋体" w:hint="eastAsia"/>
          <w:b/>
          <w:sz w:val="28"/>
          <w:szCs w:val="28"/>
        </w:rPr>
        <w:t xml:space="preserve">     </w:t>
      </w:r>
    </w:p>
    <w:p w:rsidR="00DE17D0" w:rsidRDefault="00DE17D0"/>
    <w:p w:rsidR="007637EB" w:rsidRDefault="007637EB"/>
    <w:p w:rsidR="007637EB" w:rsidRDefault="007637EB"/>
    <w:p w:rsidR="007637EB" w:rsidRDefault="007637EB"/>
    <w:p w:rsidR="007637EB" w:rsidRDefault="007637EB"/>
    <w:p w:rsidR="007637EB" w:rsidRDefault="007637EB"/>
    <w:p w:rsidR="007637EB" w:rsidRDefault="007637EB"/>
    <w:p w:rsidR="007637EB" w:rsidRDefault="007637EB"/>
    <w:p w:rsidR="003A25C2" w:rsidRDefault="003A25C2" w:rsidP="007637EB">
      <w:pPr>
        <w:adjustRightInd w:val="0"/>
        <w:snapToGrid w:val="0"/>
        <w:spacing w:line="480" w:lineRule="auto"/>
        <w:jc w:val="center"/>
        <w:rPr>
          <w:b/>
          <w:sz w:val="44"/>
          <w:szCs w:val="44"/>
        </w:rPr>
      </w:pPr>
    </w:p>
    <w:p w:rsidR="003A25C2" w:rsidRDefault="003A25C2" w:rsidP="007637EB">
      <w:pPr>
        <w:adjustRightInd w:val="0"/>
        <w:snapToGrid w:val="0"/>
        <w:spacing w:line="480" w:lineRule="auto"/>
        <w:jc w:val="center"/>
        <w:rPr>
          <w:b/>
          <w:sz w:val="44"/>
          <w:szCs w:val="44"/>
        </w:rPr>
      </w:pPr>
    </w:p>
    <w:p w:rsidR="00444CD1" w:rsidRDefault="00444CD1" w:rsidP="007637EB">
      <w:pPr>
        <w:adjustRightInd w:val="0"/>
        <w:snapToGrid w:val="0"/>
        <w:spacing w:line="480" w:lineRule="auto"/>
        <w:jc w:val="center"/>
        <w:rPr>
          <w:b/>
          <w:sz w:val="44"/>
          <w:szCs w:val="44"/>
        </w:rPr>
      </w:pPr>
    </w:p>
    <w:p w:rsidR="00444CD1" w:rsidRDefault="00444CD1" w:rsidP="007637EB">
      <w:pPr>
        <w:adjustRightInd w:val="0"/>
        <w:snapToGrid w:val="0"/>
        <w:spacing w:line="480" w:lineRule="auto"/>
        <w:jc w:val="center"/>
        <w:rPr>
          <w:b/>
          <w:sz w:val="44"/>
          <w:szCs w:val="44"/>
        </w:rPr>
      </w:pPr>
    </w:p>
    <w:p w:rsidR="00444CD1" w:rsidRDefault="00444CD1" w:rsidP="007637EB">
      <w:pPr>
        <w:adjustRightInd w:val="0"/>
        <w:snapToGrid w:val="0"/>
        <w:spacing w:line="480" w:lineRule="auto"/>
        <w:jc w:val="center"/>
        <w:rPr>
          <w:b/>
          <w:sz w:val="44"/>
          <w:szCs w:val="44"/>
        </w:rPr>
      </w:pPr>
    </w:p>
    <w:p w:rsidR="00C34ECA" w:rsidRDefault="00C34ECA" w:rsidP="007637EB">
      <w:pPr>
        <w:adjustRightInd w:val="0"/>
        <w:snapToGrid w:val="0"/>
        <w:spacing w:line="480" w:lineRule="auto"/>
        <w:jc w:val="center"/>
        <w:rPr>
          <w:b/>
          <w:sz w:val="44"/>
          <w:szCs w:val="44"/>
        </w:rPr>
      </w:pPr>
    </w:p>
    <w:p w:rsidR="00C34ECA" w:rsidRDefault="00C34ECA" w:rsidP="007637EB">
      <w:pPr>
        <w:adjustRightInd w:val="0"/>
        <w:snapToGrid w:val="0"/>
        <w:spacing w:line="480" w:lineRule="auto"/>
        <w:jc w:val="center"/>
        <w:rPr>
          <w:b/>
          <w:sz w:val="44"/>
          <w:szCs w:val="44"/>
        </w:rPr>
      </w:pPr>
    </w:p>
    <w:p w:rsidR="00444CD1" w:rsidRPr="00A359FB" w:rsidRDefault="00444CD1" w:rsidP="00A359FB">
      <w:pPr>
        <w:adjustRightInd w:val="0"/>
        <w:snapToGrid w:val="0"/>
        <w:spacing w:line="480" w:lineRule="auto"/>
        <w:rPr>
          <w:b/>
          <w:sz w:val="44"/>
          <w:szCs w:val="44"/>
        </w:rPr>
      </w:pPr>
    </w:p>
    <w:p w:rsidR="007637EB" w:rsidRPr="006B7FE0" w:rsidRDefault="007637EB" w:rsidP="007637EB">
      <w:pPr>
        <w:adjustRightInd w:val="0"/>
        <w:snapToGrid w:val="0"/>
        <w:spacing w:line="480" w:lineRule="auto"/>
        <w:jc w:val="center"/>
        <w:rPr>
          <w:rFonts w:ascii="宋体" w:hAnsi="宋体"/>
          <w:b/>
          <w:sz w:val="44"/>
          <w:szCs w:val="44"/>
        </w:rPr>
      </w:pPr>
      <w:r w:rsidRPr="006B7FE0">
        <w:rPr>
          <w:rFonts w:hint="eastAsia"/>
          <w:b/>
          <w:sz w:val="44"/>
          <w:szCs w:val="44"/>
        </w:rPr>
        <w:lastRenderedPageBreak/>
        <w:t>二、</w:t>
      </w:r>
      <w:r w:rsidRPr="006B7FE0">
        <w:rPr>
          <w:rFonts w:hint="eastAsia"/>
          <w:b/>
          <w:sz w:val="44"/>
          <w:szCs w:val="44"/>
        </w:rPr>
        <w:t xml:space="preserve"> </w:t>
      </w:r>
      <w:r w:rsidRPr="006B7FE0">
        <w:rPr>
          <w:rFonts w:ascii="宋体" w:hAnsi="宋体" w:hint="eastAsia"/>
          <w:b/>
          <w:sz w:val="44"/>
          <w:szCs w:val="44"/>
        </w:rPr>
        <w:t>专项应急预案</w:t>
      </w:r>
    </w:p>
    <w:p w:rsidR="007637EB" w:rsidRDefault="00491EAD" w:rsidP="007637EB">
      <w:pPr>
        <w:adjustRightInd w:val="0"/>
        <w:snapToGrid w:val="0"/>
        <w:spacing w:line="480" w:lineRule="auto"/>
        <w:ind w:firstLineChars="695" w:firstLine="2233"/>
        <w:rPr>
          <w:rFonts w:asciiTheme="minorEastAsia" w:hAnsiTheme="minorEastAsia"/>
          <w:sz w:val="32"/>
          <w:szCs w:val="32"/>
        </w:rPr>
      </w:pPr>
      <w:r>
        <w:rPr>
          <w:rFonts w:asciiTheme="minorEastAsia" w:hAnsiTheme="minorEastAsia" w:hint="eastAsia"/>
          <w:b/>
          <w:sz w:val="32"/>
          <w:szCs w:val="32"/>
        </w:rPr>
        <w:t>（一）</w:t>
      </w:r>
      <w:r w:rsidR="007637EB">
        <w:rPr>
          <w:rFonts w:asciiTheme="minorEastAsia" w:hAnsiTheme="minorEastAsia" w:hint="eastAsia"/>
          <w:b/>
          <w:sz w:val="32"/>
          <w:szCs w:val="32"/>
        </w:rPr>
        <w:t>火灾</w:t>
      </w:r>
      <w:r w:rsidR="007637EB" w:rsidRPr="006B7FE0">
        <w:rPr>
          <w:rFonts w:asciiTheme="minorEastAsia" w:hAnsiTheme="minorEastAsia" w:hint="eastAsia"/>
          <w:b/>
          <w:sz w:val="32"/>
          <w:szCs w:val="32"/>
        </w:rPr>
        <w:t>事故专项应急预案</w:t>
      </w:r>
    </w:p>
    <w:p w:rsidR="007637EB" w:rsidRPr="00EC1385" w:rsidRDefault="007637EB" w:rsidP="007637EB">
      <w:pPr>
        <w:adjustRightInd w:val="0"/>
        <w:snapToGrid w:val="0"/>
        <w:spacing w:line="600" w:lineRule="exact"/>
        <w:rPr>
          <w:rFonts w:ascii="仿宋_GB2312" w:eastAsia="仿宋_GB2312" w:hAnsiTheme="minorEastAsia"/>
          <w:b/>
          <w:sz w:val="28"/>
          <w:szCs w:val="28"/>
        </w:rPr>
      </w:pPr>
      <w:r w:rsidRPr="00EC1385">
        <w:rPr>
          <w:rFonts w:ascii="仿宋_GB2312" w:eastAsia="仿宋_GB2312" w:hAnsiTheme="minorEastAsia" w:hint="eastAsia"/>
          <w:b/>
          <w:sz w:val="28"/>
          <w:szCs w:val="28"/>
        </w:rPr>
        <w:t>1  适用范围</w:t>
      </w:r>
    </w:p>
    <w:p w:rsidR="007637EB" w:rsidRDefault="00C1600F" w:rsidP="007637EB">
      <w:pPr>
        <w:tabs>
          <w:tab w:val="left" w:pos="3630"/>
        </w:tabs>
        <w:adjustRightInd w:val="0"/>
        <w:snapToGrid w:val="0"/>
        <w:spacing w:line="600" w:lineRule="exact"/>
        <w:ind w:leftChars="-85" w:left="-178" w:rightChars="-171" w:right="-359" w:firstLineChars="196" w:firstLine="549"/>
        <w:rPr>
          <w:rFonts w:ascii="仿宋_GB2312" w:eastAsia="仿宋_GB2312" w:hAnsi="宋体" w:cs="宋体"/>
          <w:sz w:val="28"/>
          <w:szCs w:val="28"/>
        </w:rPr>
      </w:pPr>
      <w:r>
        <w:rPr>
          <w:rFonts w:ascii="仿宋_GB2312" w:eastAsia="仿宋_GB2312" w:hAnsi="宋体" w:cs="宋体" w:hint="eastAsia"/>
          <w:sz w:val="28"/>
          <w:szCs w:val="28"/>
        </w:rPr>
        <w:t>本预案适用于公司内突发的火灾事故</w:t>
      </w:r>
      <w:r w:rsidR="006054DA">
        <w:rPr>
          <w:rFonts w:ascii="仿宋_GB2312" w:eastAsia="仿宋_GB2312" w:hAnsi="宋体" w:cs="宋体" w:hint="eastAsia"/>
          <w:sz w:val="28"/>
          <w:szCs w:val="28"/>
        </w:rPr>
        <w:t>应急准备工作</w:t>
      </w:r>
      <w:r w:rsidR="007637EB" w:rsidRPr="001F59A6">
        <w:rPr>
          <w:rFonts w:ascii="仿宋_GB2312" w:eastAsia="仿宋_GB2312" w:hAnsi="宋体" w:cs="宋体" w:hint="eastAsia"/>
          <w:sz w:val="28"/>
          <w:szCs w:val="28"/>
        </w:rPr>
        <w:t>。</w:t>
      </w:r>
    </w:p>
    <w:p w:rsidR="007637EB" w:rsidRDefault="006776ED" w:rsidP="007637EB">
      <w:pPr>
        <w:tabs>
          <w:tab w:val="left" w:pos="3630"/>
        </w:tabs>
        <w:adjustRightInd w:val="0"/>
        <w:snapToGrid w:val="0"/>
        <w:spacing w:line="600" w:lineRule="exact"/>
        <w:ind w:leftChars="-85" w:left="-178" w:rightChars="-171" w:right="-359" w:firstLineChars="196" w:firstLine="549"/>
        <w:rPr>
          <w:rFonts w:ascii="仿宋_GB2312" w:eastAsia="仿宋_GB2312" w:hAnsi="宋体" w:cs="宋体"/>
          <w:sz w:val="28"/>
          <w:szCs w:val="28"/>
        </w:rPr>
      </w:pPr>
      <w:r>
        <w:rPr>
          <w:rFonts w:ascii="仿宋_GB2312" w:eastAsia="仿宋_GB2312" w:hAnsi="宋体" w:cs="宋体" w:hint="eastAsia"/>
          <w:sz w:val="28"/>
          <w:szCs w:val="28"/>
        </w:rPr>
        <w:t>本预案</w:t>
      </w:r>
      <w:r w:rsidR="007637EB">
        <w:rPr>
          <w:rFonts w:ascii="仿宋_GB2312" w:eastAsia="仿宋_GB2312" w:hAnsi="宋体" w:cs="宋体" w:hint="eastAsia"/>
          <w:sz w:val="28"/>
          <w:szCs w:val="28"/>
        </w:rPr>
        <w:t>与公司综合应急预案相互衔接，综合应急预案是综合性工作方案，是总体工作程序、措施和应急体系的总纲，</w:t>
      </w:r>
      <w:r w:rsidR="007637EB" w:rsidRPr="00DA7C84">
        <w:rPr>
          <w:rFonts w:ascii="仿宋_GB2312" w:eastAsia="仿宋_GB2312" w:hAnsi="宋体" w:cs="宋体" w:hint="eastAsia"/>
          <w:sz w:val="28"/>
          <w:szCs w:val="28"/>
        </w:rPr>
        <w:t>火灾事故专项应急预案</w:t>
      </w:r>
      <w:r w:rsidR="007637EB">
        <w:rPr>
          <w:rFonts w:ascii="仿宋_GB2312" w:eastAsia="仿宋_GB2312" w:hAnsi="宋体" w:cs="宋体" w:hint="eastAsia"/>
          <w:sz w:val="28"/>
          <w:szCs w:val="28"/>
        </w:rPr>
        <w:t>是针对火灾事故制定的专项工作方案。组织火灾事故应急救援应在实施总体工作程序、措施的基础上实施专项工作方案。</w:t>
      </w:r>
    </w:p>
    <w:p w:rsidR="007637EB" w:rsidRPr="001C1970" w:rsidRDefault="007637EB" w:rsidP="007637EB">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2  应急组织机构及职责</w:t>
      </w:r>
    </w:p>
    <w:p w:rsidR="007637EB" w:rsidRPr="001C1970" w:rsidRDefault="007637EB" w:rsidP="007637EB">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2.1</w:t>
      </w:r>
      <w:r w:rsidR="006776ED">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公司应急组织机构</w:t>
      </w:r>
    </w:p>
    <w:p w:rsidR="007637EB" w:rsidRDefault="007637EB" w:rsidP="007637EB">
      <w:pPr>
        <w:adjustRightInd w:val="0"/>
        <w:snapToGrid w:val="0"/>
        <w:spacing w:line="6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公司组建的应急</w:t>
      </w:r>
      <w:r w:rsidRPr="001C1970">
        <w:rPr>
          <w:rFonts w:ascii="仿宋_GB2312" w:eastAsia="仿宋_GB2312" w:hAnsi="宋体" w:cs="宋体" w:hint="eastAsia"/>
          <w:sz w:val="28"/>
          <w:szCs w:val="28"/>
        </w:rPr>
        <w:t>组织</w:t>
      </w:r>
      <w:r>
        <w:rPr>
          <w:rFonts w:ascii="仿宋_GB2312" w:eastAsia="仿宋_GB2312" w:hAnsi="宋体" w:cs="宋体" w:hint="eastAsia"/>
          <w:sz w:val="28"/>
          <w:szCs w:val="28"/>
        </w:rPr>
        <w:t>机构由应急指挥部和应急工作小组</w:t>
      </w:r>
      <w:r w:rsidRPr="001C1970">
        <w:rPr>
          <w:rFonts w:ascii="仿宋_GB2312" w:eastAsia="仿宋_GB2312" w:hAnsi="宋体" w:cs="宋体" w:hint="eastAsia"/>
          <w:sz w:val="28"/>
          <w:szCs w:val="28"/>
        </w:rPr>
        <w:t xml:space="preserve">组成, </w:t>
      </w:r>
      <w:r>
        <w:rPr>
          <w:rFonts w:ascii="仿宋_GB2312" w:eastAsia="仿宋_GB2312" w:hAnsi="宋体" w:cs="宋体" w:hint="eastAsia"/>
          <w:sz w:val="28"/>
          <w:szCs w:val="28"/>
        </w:rPr>
        <w:t>工作小</w:t>
      </w:r>
      <w:r w:rsidRPr="001C1970">
        <w:rPr>
          <w:rFonts w:ascii="仿宋_GB2312" w:eastAsia="仿宋_GB2312" w:hAnsi="宋体" w:cs="宋体" w:hint="eastAsia"/>
          <w:sz w:val="28"/>
          <w:szCs w:val="28"/>
        </w:rPr>
        <w:t>组包括：最初响应组、危险目标控制组、医疗后勤联络组、安全疏散警戒组、抢险物资保障组、现场指挥组</w:t>
      </w:r>
      <w:r>
        <w:rPr>
          <w:rFonts w:ascii="仿宋_GB2312" w:eastAsia="仿宋_GB2312" w:hAnsi="宋体" w:cs="宋体" w:hint="eastAsia"/>
          <w:sz w:val="28"/>
          <w:szCs w:val="28"/>
        </w:rPr>
        <w:t>，应急</w:t>
      </w:r>
      <w:r w:rsidRPr="001C1970">
        <w:rPr>
          <w:rFonts w:ascii="仿宋_GB2312" w:eastAsia="仿宋_GB2312" w:hAnsi="宋体" w:cs="宋体" w:hint="eastAsia"/>
          <w:sz w:val="28"/>
          <w:szCs w:val="28"/>
        </w:rPr>
        <w:t>指挥部统一指挥组织</w:t>
      </w:r>
      <w:r>
        <w:rPr>
          <w:rFonts w:ascii="仿宋_GB2312" w:eastAsia="仿宋_GB2312" w:hAnsi="宋体" w:cs="宋体" w:hint="eastAsia"/>
          <w:sz w:val="28"/>
          <w:szCs w:val="28"/>
        </w:rPr>
        <w:t>各小</w:t>
      </w:r>
      <w:r w:rsidRPr="001C1970">
        <w:rPr>
          <w:rFonts w:ascii="仿宋_GB2312" w:eastAsia="仿宋_GB2312" w:hAnsi="宋体" w:cs="宋体" w:hint="eastAsia"/>
          <w:sz w:val="28"/>
          <w:szCs w:val="28"/>
        </w:rPr>
        <w:t>组</w:t>
      </w:r>
      <w:r w:rsidRPr="001C1970">
        <w:rPr>
          <w:rFonts w:ascii="仿宋_GB2312" w:eastAsia="仿宋_GB2312" w:hAnsi="宋体" w:hint="eastAsia"/>
          <w:sz w:val="28"/>
          <w:szCs w:val="28"/>
        </w:rPr>
        <w:t>实施应急</w:t>
      </w:r>
      <w:r>
        <w:rPr>
          <w:rFonts w:ascii="仿宋_GB2312" w:eastAsia="仿宋_GB2312" w:hAnsi="宋体" w:cs="宋体" w:hint="eastAsia"/>
          <w:sz w:val="28"/>
          <w:szCs w:val="28"/>
        </w:rPr>
        <w:t>响应，应急指挥部总指挥全权负责公司应急响应工作。</w:t>
      </w:r>
    </w:p>
    <w:p w:rsidR="007637EB" w:rsidRPr="001C1970" w:rsidRDefault="007637EB" w:rsidP="007637EB">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2.2</w:t>
      </w:r>
      <w:r w:rsidR="006776ED">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应急</w:t>
      </w:r>
      <w:r w:rsidRPr="006E2BC1">
        <w:rPr>
          <w:rFonts w:ascii="仿宋_GB2312" w:eastAsia="仿宋_GB2312" w:hAnsi="宋体" w:cs="宋体" w:hint="eastAsia"/>
          <w:b/>
          <w:sz w:val="28"/>
          <w:szCs w:val="28"/>
        </w:rPr>
        <w:t>组织机构</w:t>
      </w:r>
      <w:r>
        <w:rPr>
          <w:rFonts w:ascii="仿宋_GB2312" w:eastAsia="仿宋_GB2312" w:hAnsi="宋体" w:cs="宋体" w:hint="eastAsia"/>
          <w:b/>
          <w:sz w:val="28"/>
          <w:szCs w:val="28"/>
        </w:rPr>
        <w:t>具体构成、职责分工及行动任务</w:t>
      </w:r>
    </w:p>
    <w:p w:rsidR="007637EB" w:rsidRPr="003E10F0" w:rsidRDefault="007637EB" w:rsidP="007637EB">
      <w:pPr>
        <w:adjustRightInd w:val="0"/>
        <w:snapToGrid w:val="0"/>
        <w:spacing w:line="600" w:lineRule="exact"/>
        <w:ind w:firstLineChars="147" w:firstLine="412"/>
        <w:rPr>
          <w:rFonts w:ascii="仿宋_GB2312" w:eastAsia="仿宋_GB2312" w:hAnsi="宋体" w:cs="宋体"/>
          <w:sz w:val="28"/>
          <w:szCs w:val="28"/>
        </w:rPr>
      </w:pPr>
      <w:r w:rsidRPr="00D722CB">
        <w:rPr>
          <w:rFonts w:ascii="仿宋_GB2312" w:eastAsia="仿宋_GB2312" w:hAnsi="宋体" w:cs="宋体" w:hint="eastAsia"/>
          <w:sz w:val="28"/>
          <w:szCs w:val="28"/>
        </w:rPr>
        <w:t>详见附件五：《阆中化工有限责任公司应急组织机构工作方案》</w:t>
      </w:r>
    </w:p>
    <w:p w:rsidR="007637EB" w:rsidRPr="00140DA1" w:rsidRDefault="007637EB" w:rsidP="007637EB">
      <w:pPr>
        <w:tabs>
          <w:tab w:val="left" w:pos="3630"/>
        </w:tabs>
        <w:adjustRightInd w:val="0"/>
        <w:snapToGrid w:val="0"/>
        <w:spacing w:line="600" w:lineRule="exact"/>
        <w:ind w:rightChars="-171" w:right="-359"/>
        <w:rPr>
          <w:rFonts w:ascii="仿宋_GB2312" w:eastAsia="仿宋_GB2312" w:hAnsi="宋体" w:cs="宋体"/>
          <w:b/>
          <w:sz w:val="28"/>
          <w:szCs w:val="28"/>
        </w:rPr>
      </w:pPr>
      <w:r w:rsidRPr="00DB20FA">
        <w:rPr>
          <w:rFonts w:ascii="仿宋_GB2312" w:eastAsia="仿宋_GB2312" w:hAnsi="宋体" w:cs="宋体" w:hint="eastAsia"/>
          <w:b/>
          <w:sz w:val="28"/>
          <w:szCs w:val="28"/>
        </w:rPr>
        <w:t>3  响应启动</w:t>
      </w:r>
    </w:p>
    <w:p w:rsidR="007637EB" w:rsidRPr="00140DA1" w:rsidRDefault="007637EB" w:rsidP="008D5F69">
      <w:pPr>
        <w:adjustRightInd w:val="0"/>
        <w:snapToGrid w:val="0"/>
        <w:spacing w:line="600" w:lineRule="exact"/>
        <w:ind w:firstLineChars="196" w:firstLine="549"/>
        <w:rPr>
          <w:rFonts w:ascii="仿宋_GB2312" w:eastAsia="仿宋_GB2312" w:hAnsi="宋体" w:cs="宋体"/>
          <w:b/>
          <w:sz w:val="28"/>
          <w:szCs w:val="28"/>
        </w:rPr>
      </w:pPr>
      <w:r w:rsidRPr="00140DA1">
        <w:rPr>
          <w:rFonts w:ascii="仿宋_GB2312" w:eastAsia="仿宋_GB2312" w:hAnsi="宋体" w:cs="宋体" w:hint="eastAsia"/>
          <w:b/>
          <w:sz w:val="28"/>
          <w:szCs w:val="28"/>
        </w:rPr>
        <w:t>响应启动后程序性工作</w:t>
      </w:r>
      <w:r>
        <w:rPr>
          <w:rFonts w:ascii="仿宋_GB2312" w:eastAsia="仿宋_GB2312" w:hAnsi="宋体" w:cs="宋体" w:hint="eastAsia"/>
          <w:b/>
          <w:sz w:val="28"/>
          <w:szCs w:val="28"/>
        </w:rPr>
        <w:t>：</w:t>
      </w:r>
    </w:p>
    <w:tbl>
      <w:tblPr>
        <w:tblStyle w:val="a5"/>
        <w:tblW w:w="0" w:type="auto"/>
        <w:tblLook w:val="04A0"/>
      </w:tblPr>
      <w:tblGrid>
        <w:gridCol w:w="1242"/>
        <w:gridCol w:w="426"/>
        <w:gridCol w:w="4536"/>
        <w:gridCol w:w="2318"/>
      </w:tblGrid>
      <w:tr w:rsidR="007637EB" w:rsidTr="00CE5C21">
        <w:tc>
          <w:tcPr>
            <w:tcW w:w="1242" w:type="dxa"/>
          </w:tcPr>
          <w:p w:rsidR="007637EB" w:rsidRPr="007A6E54" w:rsidRDefault="007637EB" w:rsidP="00CE5C21">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响应级别</w:t>
            </w:r>
          </w:p>
        </w:tc>
        <w:tc>
          <w:tcPr>
            <w:tcW w:w="4962" w:type="dxa"/>
            <w:gridSpan w:val="2"/>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启动后程序性工作</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实施人</w:t>
            </w:r>
          </w:p>
        </w:tc>
      </w:tr>
      <w:tr w:rsidR="007637EB" w:rsidTr="00CE5C21">
        <w:tc>
          <w:tcPr>
            <w:tcW w:w="1242" w:type="dxa"/>
            <w:vMerge w:val="restart"/>
          </w:tcPr>
          <w:p w:rsidR="007637EB" w:rsidRPr="007A6E54" w:rsidRDefault="007637EB" w:rsidP="00CE5C21">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三级响应</w:t>
            </w: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1</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现场统一组织指挥，有权调配当班和现场所有人员参与应急支援，有权调配使用现场所有应急设施，有权临时调整人员。</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Tr="00CE5C21">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2</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根据发生的事故类型分别安排人员进行</w:t>
            </w:r>
            <w:r>
              <w:rPr>
                <w:rFonts w:asciiTheme="minorEastAsia" w:hAnsiTheme="minorEastAsia" w:cs="宋体" w:hint="eastAsia"/>
                <w:color w:val="000000"/>
                <w:kern w:val="0"/>
                <w:sz w:val="24"/>
                <w:szCs w:val="24"/>
              </w:rPr>
              <w:t>工艺控制、警戒疏散、人员救护、灭火作战</w:t>
            </w:r>
            <w:r w:rsidRPr="007A6E54">
              <w:rPr>
                <w:rFonts w:asciiTheme="minorEastAsia" w:hAnsiTheme="minorEastAsia" w:cs="宋体" w:hint="eastAsia"/>
                <w:color w:val="000000"/>
                <w:kern w:val="0"/>
                <w:sz w:val="24"/>
                <w:szCs w:val="24"/>
              </w:rPr>
              <w:t>、接警报警</w:t>
            </w:r>
            <w:r>
              <w:rPr>
                <w:rFonts w:asciiTheme="minorEastAsia" w:hAnsiTheme="minorEastAsia" w:cs="宋体" w:hint="eastAsia"/>
                <w:color w:val="000000"/>
                <w:kern w:val="0"/>
                <w:sz w:val="24"/>
                <w:szCs w:val="24"/>
              </w:rPr>
              <w:t>等</w:t>
            </w:r>
            <w:r w:rsidRPr="007A6E54">
              <w:rPr>
                <w:rFonts w:asciiTheme="minorEastAsia" w:hAnsiTheme="minorEastAsia" w:cs="宋体" w:hint="eastAsia"/>
                <w:color w:val="000000"/>
                <w:kern w:val="0"/>
                <w:sz w:val="24"/>
                <w:szCs w:val="24"/>
              </w:rPr>
              <w:t>，通知赶赴事故应急响应现场。</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Tr="00CE5C21">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3</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接到通知后立即按照分工，携带应急装备赶赴事故应急响应现场投入抢险工作。</w:t>
            </w:r>
          </w:p>
        </w:tc>
        <w:tc>
          <w:tcPr>
            <w:tcW w:w="2318" w:type="dxa"/>
          </w:tcPr>
          <w:p w:rsidR="007637EB" w:rsidRPr="007A6E54" w:rsidRDefault="006776ED"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最初响应</w:t>
            </w:r>
            <w:r w:rsidR="007637EB" w:rsidRPr="007A6E54">
              <w:rPr>
                <w:rFonts w:asciiTheme="minorEastAsia" w:hAnsiTheme="minorEastAsia" w:cs="宋体" w:hint="eastAsia"/>
                <w:sz w:val="24"/>
                <w:szCs w:val="24"/>
              </w:rPr>
              <w:t>组成员</w:t>
            </w:r>
          </w:p>
        </w:tc>
      </w:tr>
      <w:tr w:rsidR="007637EB" w:rsidTr="00CE5C21">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4</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在组织三级应急响应的同时，应预判事态是否可控，是否需要请求增援，并随时用电话向总指挥报告现场处置进展。</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Tr="00CE5C21">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5</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预判三级响应不能够控制事态，有继续扩大可能，立即报告总指挥请求增援。</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Tr="00CE5C21">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6</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二级响应启动后，与增援人员做好应急响应交接和配合工作。</w:t>
            </w:r>
          </w:p>
        </w:tc>
        <w:tc>
          <w:tcPr>
            <w:tcW w:w="2318" w:type="dxa"/>
          </w:tcPr>
          <w:p w:rsidR="007637EB" w:rsidRPr="007A6E54" w:rsidRDefault="006776ED"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最初响应</w:t>
            </w:r>
            <w:r w:rsidR="007637EB" w:rsidRPr="007A6E54">
              <w:rPr>
                <w:rFonts w:asciiTheme="minorEastAsia" w:hAnsiTheme="minorEastAsia" w:cs="宋体" w:hint="eastAsia"/>
                <w:sz w:val="24"/>
                <w:szCs w:val="24"/>
              </w:rPr>
              <w:t>组成员</w:t>
            </w:r>
          </w:p>
        </w:tc>
      </w:tr>
      <w:tr w:rsidR="00CE5C21" w:rsidTr="00CE5C21">
        <w:tc>
          <w:tcPr>
            <w:tcW w:w="1242" w:type="dxa"/>
            <w:vMerge w:val="restart"/>
          </w:tcPr>
          <w:p w:rsidR="00CE5C21" w:rsidRPr="007A6E54" w:rsidRDefault="00CE5C21" w:rsidP="00CE5C21">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二级响应</w:t>
            </w:r>
          </w:p>
        </w:tc>
        <w:tc>
          <w:tcPr>
            <w:tcW w:w="426" w:type="dxa"/>
            <w:tcBorders>
              <w:righ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1</w:t>
            </w:r>
          </w:p>
        </w:tc>
        <w:tc>
          <w:tcPr>
            <w:tcW w:w="4536" w:type="dxa"/>
            <w:tcBorders>
              <w:lef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开始由总指挥统一组织和指挥。</w:t>
            </w:r>
          </w:p>
        </w:tc>
        <w:tc>
          <w:tcPr>
            <w:tcW w:w="2318" w:type="dxa"/>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总指挥</w:t>
            </w:r>
          </w:p>
        </w:tc>
      </w:tr>
      <w:tr w:rsidR="00CE5C21" w:rsidTr="00CE5C21">
        <w:tc>
          <w:tcPr>
            <w:tcW w:w="1242" w:type="dxa"/>
            <w:vMerge/>
          </w:tcPr>
          <w:p w:rsidR="00CE5C21" w:rsidRPr="007A6E54" w:rsidRDefault="00CE5C21"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2</w:t>
            </w:r>
          </w:p>
        </w:tc>
        <w:tc>
          <w:tcPr>
            <w:tcW w:w="4536" w:type="dxa"/>
            <w:tcBorders>
              <w:lef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指挥部立即召开应急会议，主要内容：听取事故事态、三级响应情况及各部门响应准备情况简短汇报，任务分工。</w:t>
            </w:r>
          </w:p>
        </w:tc>
        <w:tc>
          <w:tcPr>
            <w:tcW w:w="2318" w:type="dxa"/>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指挥部成员</w:t>
            </w:r>
          </w:p>
        </w:tc>
      </w:tr>
      <w:tr w:rsidR="00CE5C21" w:rsidTr="00CE5C21">
        <w:tc>
          <w:tcPr>
            <w:tcW w:w="1242" w:type="dxa"/>
            <w:vMerge/>
          </w:tcPr>
          <w:p w:rsidR="00CE5C21" w:rsidRPr="007A6E54" w:rsidRDefault="00CE5C21"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3</w:t>
            </w:r>
          </w:p>
        </w:tc>
        <w:tc>
          <w:tcPr>
            <w:tcW w:w="4536" w:type="dxa"/>
            <w:tcBorders>
              <w:lef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根据情况划定警戒隔离区域，制定抢救和撤离遇险人员、现场处置、设备设施抢险施工、工艺控制、防范次生及衍生事故等技术方案。</w:t>
            </w:r>
          </w:p>
        </w:tc>
        <w:tc>
          <w:tcPr>
            <w:tcW w:w="2318" w:type="dxa"/>
          </w:tcPr>
          <w:p w:rsidR="00CE5C21" w:rsidRPr="007A6E54" w:rsidRDefault="00CE5C21"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现场指挥</w:t>
            </w:r>
            <w:r w:rsidRPr="007A6E54">
              <w:rPr>
                <w:rFonts w:asciiTheme="minorEastAsia" w:hAnsiTheme="minorEastAsia" w:cs="宋体" w:hint="eastAsia"/>
                <w:sz w:val="24"/>
                <w:szCs w:val="24"/>
              </w:rPr>
              <w:t>组成员</w:t>
            </w:r>
          </w:p>
        </w:tc>
      </w:tr>
      <w:tr w:rsidR="00CE5C21" w:rsidTr="00CE5C21">
        <w:tc>
          <w:tcPr>
            <w:tcW w:w="1242" w:type="dxa"/>
            <w:vMerge/>
          </w:tcPr>
          <w:p w:rsidR="00CE5C21" w:rsidRPr="007A6E54" w:rsidRDefault="00CE5C21"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4</w:t>
            </w:r>
          </w:p>
        </w:tc>
        <w:tc>
          <w:tcPr>
            <w:tcW w:w="4536" w:type="dxa"/>
            <w:tcBorders>
              <w:lef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立即按照方案行动，</w:t>
            </w:r>
            <w:r w:rsidRPr="007A6E54">
              <w:rPr>
                <w:rFonts w:asciiTheme="minorEastAsia" w:hAnsiTheme="minorEastAsia" w:cs="宋体" w:hint="eastAsia"/>
                <w:sz w:val="24"/>
                <w:szCs w:val="24"/>
              </w:rPr>
              <w:t>分别</w:t>
            </w:r>
            <w:r>
              <w:rPr>
                <w:rFonts w:asciiTheme="minorEastAsia" w:hAnsiTheme="minorEastAsia" w:cs="宋体" w:hint="eastAsia"/>
                <w:sz w:val="24"/>
                <w:szCs w:val="24"/>
              </w:rPr>
              <w:t>实施增援，</w:t>
            </w:r>
            <w:r>
              <w:rPr>
                <w:rFonts w:asciiTheme="minorEastAsia" w:hAnsiTheme="minorEastAsia" w:cs="宋体" w:hint="eastAsia"/>
                <w:color w:val="000000"/>
                <w:kern w:val="0"/>
                <w:sz w:val="24"/>
                <w:szCs w:val="24"/>
              </w:rPr>
              <w:t>应明确</w:t>
            </w:r>
            <w:r w:rsidRPr="007A6E54">
              <w:rPr>
                <w:rFonts w:asciiTheme="minorEastAsia" w:hAnsiTheme="minorEastAsia" w:cs="宋体" w:hint="eastAsia"/>
                <w:sz w:val="24"/>
                <w:szCs w:val="24"/>
              </w:rPr>
              <w:t>人员防护要求。</w:t>
            </w:r>
          </w:p>
        </w:tc>
        <w:tc>
          <w:tcPr>
            <w:tcW w:w="2318" w:type="dxa"/>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危险目标控制组、医疗后勤联络组、安全疏散警戒组、抢险物资保障组成员</w:t>
            </w:r>
          </w:p>
        </w:tc>
      </w:tr>
      <w:tr w:rsidR="00CE5C21" w:rsidTr="00CE5C21">
        <w:tc>
          <w:tcPr>
            <w:tcW w:w="1242" w:type="dxa"/>
            <w:vMerge/>
          </w:tcPr>
          <w:p w:rsidR="00CE5C21" w:rsidRPr="007A6E54" w:rsidRDefault="00CE5C21"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5</w:t>
            </w:r>
          </w:p>
        </w:tc>
        <w:tc>
          <w:tcPr>
            <w:tcW w:w="4536" w:type="dxa"/>
            <w:tcBorders>
              <w:lef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现场指挥小组应及时将现场情况及应急响应进展情况报告指挥部，向总指挥提出外部救援力量、技术、物资支持和疏散公众等请求和建议。</w:t>
            </w:r>
          </w:p>
        </w:tc>
        <w:tc>
          <w:tcPr>
            <w:tcW w:w="2318" w:type="dxa"/>
          </w:tcPr>
          <w:p w:rsidR="00CE5C21" w:rsidRPr="007A6E54" w:rsidRDefault="00CE5C21"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现场指挥</w:t>
            </w:r>
            <w:r w:rsidRPr="007A6E54">
              <w:rPr>
                <w:rFonts w:asciiTheme="minorEastAsia" w:hAnsiTheme="minorEastAsia" w:cs="宋体" w:hint="eastAsia"/>
                <w:sz w:val="24"/>
                <w:szCs w:val="24"/>
              </w:rPr>
              <w:t>组成员</w:t>
            </w:r>
          </w:p>
        </w:tc>
      </w:tr>
      <w:tr w:rsidR="00CE5C21" w:rsidTr="00CE5C21">
        <w:tc>
          <w:tcPr>
            <w:tcW w:w="1242" w:type="dxa"/>
            <w:vMerge/>
          </w:tcPr>
          <w:p w:rsidR="00CE5C21" w:rsidRPr="007A6E54" w:rsidRDefault="00CE5C21"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6</w:t>
            </w:r>
          </w:p>
        </w:tc>
        <w:tc>
          <w:tcPr>
            <w:tcW w:w="4536" w:type="dxa"/>
            <w:tcBorders>
              <w:left w:val="single" w:sz="4" w:space="0" w:color="auto"/>
            </w:tcBorders>
          </w:tcPr>
          <w:p w:rsidR="00CE5C21" w:rsidRPr="007955DB" w:rsidRDefault="00CE5C21" w:rsidP="008229EE">
            <w:pPr>
              <w:adjustRightInd w:val="0"/>
              <w:snapToGrid w:val="0"/>
              <w:spacing w:line="276" w:lineRule="auto"/>
              <w:rPr>
                <w:rFonts w:asciiTheme="minorEastAsia" w:hAnsiTheme="minorEastAsia" w:cs="宋体"/>
                <w:sz w:val="24"/>
                <w:szCs w:val="24"/>
              </w:rPr>
            </w:pPr>
            <w:r w:rsidRPr="007955DB">
              <w:rPr>
                <w:rFonts w:asciiTheme="minorEastAsia" w:hAnsiTheme="minorEastAsia" w:cs="宋体" w:hint="eastAsia"/>
                <w:sz w:val="24"/>
                <w:szCs w:val="24"/>
              </w:rPr>
              <w:t>应根据影响程度及时真实发布信息，</w:t>
            </w:r>
            <w:r w:rsidRPr="0001749B">
              <w:rPr>
                <w:rFonts w:asciiTheme="minorEastAsia" w:hAnsiTheme="minorEastAsia" w:cs="宋体" w:hint="eastAsia"/>
                <w:sz w:val="24"/>
                <w:szCs w:val="24"/>
              </w:rPr>
              <w:t>经总指挥授权和审核后统一对外</w:t>
            </w:r>
            <w:r w:rsidRPr="007955DB">
              <w:rPr>
                <w:rFonts w:asciiTheme="minorEastAsia" w:hAnsiTheme="minorEastAsia" w:cs="宋体" w:hint="eastAsia"/>
                <w:sz w:val="24"/>
                <w:szCs w:val="24"/>
              </w:rPr>
              <w:t>向有关部门通报或对外部新闻媒体发布事故信息，参与处置或其余人员未经批准，任何人不得接受媒体采访或对外传播和发布相关信息，以免造成不良后果和损失，信息发布应及时、准确、客观、全面。影响到公司外的事故，其信息发布应在事故发生后1小时内实施，其他事故的信息发布时间视情况决定。</w:t>
            </w:r>
          </w:p>
        </w:tc>
        <w:tc>
          <w:tcPr>
            <w:tcW w:w="2318" w:type="dxa"/>
          </w:tcPr>
          <w:p w:rsidR="00CE5C21" w:rsidRPr="007A6E54" w:rsidRDefault="00CE5C21" w:rsidP="008229EE">
            <w:pPr>
              <w:adjustRightInd w:val="0"/>
              <w:snapToGrid w:val="0"/>
              <w:spacing w:line="276" w:lineRule="auto"/>
              <w:rPr>
                <w:rFonts w:asciiTheme="minorEastAsia" w:hAnsiTheme="minorEastAsia" w:cs="宋体"/>
                <w:sz w:val="24"/>
                <w:szCs w:val="24"/>
              </w:rPr>
            </w:pPr>
            <w:r w:rsidRPr="007955DB">
              <w:rPr>
                <w:rFonts w:asciiTheme="minorEastAsia" w:hAnsiTheme="minorEastAsia" w:cs="宋体" w:hint="eastAsia"/>
                <w:sz w:val="24"/>
                <w:szCs w:val="24"/>
              </w:rPr>
              <w:t>医疗后勤联络组</w:t>
            </w:r>
            <w:r>
              <w:rPr>
                <w:rFonts w:asciiTheme="minorEastAsia" w:hAnsiTheme="minorEastAsia" w:cs="宋体" w:hint="eastAsia"/>
                <w:sz w:val="24"/>
                <w:szCs w:val="24"/>
              </w:rPr>
              <w:t>成员</w:t>
            </w:r>
          </w:p>
        </w:tc>
      </w:tr>
      <w:tr w:rsidR="007637EB" w:rsidTr="00CE5C21">
        <w:tc>
          <w:tcPr>
            <w:tcW w:w="1242" w:type="dxa"/>
            <w:vMerge w:val="restart"/>
          </w:tcPr>
          <w:p w:rsidR="007637EB" w:rsidRPr="007A6E54" w:rsidRDefault="007637EB" w:rsidP="00CE5C21">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lastRenderedPageBreak/>
              <w:t>一级响应</w:t>
            </w: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1</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向政府应急主管部门请求增援。</w:t>
            </w:r>
          </w:p>
        </w:tc>
        <w:tc>
          <w:tcPr>
            <w:tcW w:w="2318" w:type="dxa"/>
          </w:tcPr>
          <w:p w:rsidR="007637EB" w:rsidRPr="007A6E54" w:rsidRDefault="006776ED"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总指挥</w:t>
            </w:r>
            <w:r w:rsidR="007637EB" w:rsidRPr="007A6E54">
              <w:rPr>
                <w:rFonts w:asciiTheme="minorEastAsia" w:hAnsiTheme="minorEastAsia" w:cs="宋体" w:hint="eastAsia"/>
                <w:sz w:val="24"/>
                <w:szCs w:val="24"/>
              </w:rPr>
              <w:t>或指定专人</w:t>
            </w:r>
          </w:p>
        </w:tc>
      </w:tr>
      <w:tr w:rsidR="007637EB" w:rsidTr="00CE5C21">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2</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在政府应急机构组织的应急人员未开始行动前，各应急工作小组继续实施应急响应工作。</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公司应急组织机构成员</w:t>
            </w:r>
          </w:p>
        </w:tc>
      </w:tr>
      <w:tr w:rsidR="007637EB" w:rsidTr="00CE5C21">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3</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政府应急机构组织的应急人员开始行动后，做好应急响应交接和配合工作。</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公司应急组织机构成员</w:t>
            </w:r>
          </w:p>
        </w:tc>
      </w:tr>
    </w:tbl>
    <w:p w:rsidR="007637EB" w:rsidRDefault="007637EB" w:rsidP="007637EB">
      <w:pPr>
        <w:adjustRightInd w:val="0"/>
        <w:snapToGrid w:val="0"/>
        <w:spacing w:line="600" w:lineRule="exact"/>
        <w:rPr>
          <w:rFonts w:ascii="仿宋_GB2312" w:eastAsia="仿宋_GB2312" w:hAnsi="宋体"/>
          <w:b/>
          <w:sz w:val="28"/>
          <w:szCs w:val="28"/>
        </w:rPr>
      </w:pPr>
    </w:p>
    <w:p w:rsidR="007637EB" w:rsidRDefault="007637EB" w:rsidP="007637EB">
      <w:pPr>
        <w:adjustRightInd w:val="0"/>
        <w:snapToGrid w:val="0"/>
        <w:spacing w:line="600" w:lineRule="exact"/>
        <w:rPr>
          <w:rFonts w:ascii="仿宋_GB2312" w:eastAsia="仿宋_GB2312" w:hAnsi="宋体"/>
          <w:b/>
          <w:sz w:val="28"/>
          <w:szCs w:val="28"/>
        </w:rPr>
      </w:pPr>
      <w:r w:rsidRPr="00697E53">
        <w:rPr>
          <w:rFonts w:ascii="仿宋_GB2312" w:eastAsia="仿宋_GB2312" w:hAnsi="宋体" w:hint="eastAsia"/>
          <w:b/>
          <w:sz w:val="28"/>
          <w:szCs w:val="28"/>
        </w:rPr>
        <w:t>4  处置措施</w:t>
      </w:r>
    </w:p>
    <w:p w:rsidR="007637EB" w:rsidRPr="00B25D5C" w:rsidRDefault="007637EB" w:rsidP="007637EB">
      <w:pPr>
        <w:adjustRightInd w:val="0"/>
        <w:snapToGrid w:val="0"/>
        <w:spacing w:line="600" w:lineRule="exact"/>
        <w:rPr>
          <w:rFonts w:ascii="仿宋_GB2312" w:eastAsia="仿宋_GB2312" w:hAnsi="宋体"/>
          <w:b/>
          <w:sz w:val="28"/>
          <w:szCs w:val="28"/>
        </w:rPr>
      </w:pPr>
      <w:r>
        <w:rPr>
          <w:rFonts w:ascii="仿宋_GB2312" w:eastAsia="仿宋_GB2312" w:hAnsi="宋体" w:hint="eastAsia"/>
          <w:b/>
          <w:sz w:val="28"/>
          <w:szCs w:val="28"/>
        </w:rPr>
        <w:t>4.1  应急处置指导原则</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（1）坚持救人第一、防止灾害扩大的原则。在保障</w:t>
      </w:r>
      <w:r>
        <w:rPr>
          <w:rFonts w:ascii="仿宋_GB2312" w:eastAsia="仿宋_GB2312" w:hAnsi="宋体" w:hint="eastAsia"/>
          <w:sz w:val="28"/>
          <w:szCs w:val="28"/>
        </w:rPr>
        <w:t>施救人员安全的前提下，果断抢救受困人员的生命，迅速控制</w:t>
      </w:r>
      <w:r w:rsidRPr="00B25D5C">
        <w:rPr>
          <w:rFonts w:ascii="仿宋_GB2312" w:eastAsia="仿宋_GB2312" w:hAnsi="宋体" w:hint="eastAsia"/>
          <w:sz w:val="28"/>
          <w:szCs w:val="28"/>
        </w:rPr>
        <w:t>事故现场，防止灾害扩大。</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（2</w:t>
      </w:r>
      <w:r>
        <w:rPr>
          <w:rFonts w:ascii="仿宋_GB2312" w:eastAsia="仿宋_GB2312" w:hAnsi="宋体" w:hint="eastAsia"/>
          <w:sz w:val="28"/>
          <w:szCs w:val="28"/>
        </w:rPr>
        <w:t>）坚持统一领导、科学决策的原则。由应急</w:t>
      </w:r>
      <w:r w:rsidRPr="00B25D5C">
        <w:rPr>
          <w:rFonts w:ascii="仿宋_GB2312" w:eastAsia="仿宋_GB2312" w:hAnsi="宋体" w:hint="eastAsia"/>
          <w:sz w:val="28"/>
          <w:szCs w:val="28"/>
        </w:rPr>
        <w:t>指挥</w:t>
      </w:r>
      <w:r>
        <w:rPr>
          <w:rFonts w:ascii="仿宋_GB2312" w:eastAsia="仿宋_GB2312" w:hAnsi="宋体" w:hint="eastAsia"/>
          <w:sz w:val="28"/>
          <w:szCs w:val="28"/>
        </w:rPr>
        <w:t>部根据预案要求和现场情况变化领导应急响应和应急救援，应急工作小</w:t>
      </w:r>
      <w:r w:rsidRPr="00B25D5C">
        <w:rPr>
          <w:rFonts w:ascii="仿宋_GB2312" w:eastAsia="仿宋_GB2312" w:hAnsi="宋体" w:hint="eastAsia"/>
          <w:sz w:val="28"/>
          <w:szCs w:val="28"/>
        </w:rPr>
        <w:t>组负责现场具体处置，重大决策由指挥部决定。</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（3</w:t>
      </w:r>
      <w:r>
        <w:rPr>
          <w:rFonts w:ascii="仿宋_GB2312" w:eastAsia="仿宋_GB2312" w:hAnsi="宋体" w:hint="eastAsia"/>
          <w:sz w:val="28"/>
          <w:szCs w:val="28"/>
        </w:rPr>
        <w:t>）坚持信息畅通、协同应对的原则。应急</w:t>
      </w:r>
      <w:r w:rsidRPr="00B25D5C">
        <w:rPr>
          <w:rFonts w:ascii="仿宋_GB2312" w:eastAsia="仿宋_GB2312" w:hAnsi="宋体" w:hint="eastAsia"/>
          <w:sz w:val="28"/>
          <w:szCs w:val="28"/>
        </w:rPr>
        <w:t>指挥部与应急</w:t>
      </w:r>
      <w:r>
        <w:rPr>
          <w:rFonts w:ascii="仿宋_GB2312" w:eastAsia="仿宋_GB2312" w:hAnsi="宋体" w:hint="eastAsia"/>
          <w:sz w:val="28"/>
          <w:szCs w:val="28"/>
        </w:rPr>
        <w:t>工作小组</w:t>
      </w:r>
      <w:r w:rsidRPr="00B25D5C">
        <w:rPr>
          <w:rFonts w:ascii="仿宋_GB2312" w:eastAsia="仿宋_GB2312" w:hAnsi="宋体" w:hint="eastAsia"/>
          <w:sz w:val="28"/>
          <w:szCs w:val="28"/>
        </w:rPr>
        <w:t>应保证实时互通信息，提高救援效率，在单位开展自救的同时，有外援条件的，要及时与有关部门联系，主动争取外援。</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（4）坚持保护环境，减少污染的原则。在处置中应加强对环境的保护，控制事故范围，减少对人员、大气、土壤、水体的污染。</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（5）树立安全发展的红线意识和风险防控的底线思维，依法依规开展应急准备工作。</w:t>
      </w:r>
    </w:p>
    <w:p w:rsidR="00CE5C21" w:rsidRDefault="00CE5C21" w:rsidP="007637EB">
      <w:pPr>
        <w:adjustRightInd w:val="0"/>
        <w:snapToGrid w:val="0"/>
        <w:spacing w:line="600" w:lineRule="exact"/>
        <w:rPr>
          <w:rFonts w:ascii="仿宋_GB2312" w:eastAsia="仿宋_GB2312" w:hAnsi="宋体"/>
          <w:b/>
          <w:sz w:val="28"/>
          <w:szCs w:val="28"/>
        </w:rPr>
      </w:pPr>
    </w:p>
    <w:p w:rsidR="00CE5C21" w:rsidRDefault="00CE5C21" w:rsidP="007637EB">
      <w:pPr>
        <w:adjustRightInd w:val="0"/>
        <w:snapToGrid w:val="0"/>
        <w:spacing w:line="600" w:lineRule="exact"/>
        <w:rPr>
          <w:rFonts w:ascii="仿宋_GB2312" w:eastAsia="仿宋_GB2312" w:hAnsi="宋体"/>
          <w:b/>
          <w:sz w:val="28"/>
          <w:szCs w:val="28"/>
        </w:rPr>
      </w:pPr>
    </w:p>
    <w:p w:rsidR="00CE5C21" w:rsidRDefault="00CE5C21" w:rsidP="007637EB">
      <w:pPr>
        <w:adjustRightInd w:val="0"/>
        <w:snapToGrid w:val="0"/>
        <w:spacing w:line="600" w:lineRule="exact"/>
        <w:rPr>
          <w:rFonts w:ascii="仿宋_GB2312" w:eastAsia="仿宋_GB2312" w:hAnsi="宋体"/>
          <w:b/>
          <w:sz w:val="28"/>
          <w:szCs w:val="28"/>
        </w:rPr>
      </w:pPr>
    </w:p>
    <w:p w:rsidR="00CE5C21" w:rsidRPr="00CE5C21" w:rsidRDefault="007637EB" w:rsidP="00CE5C21">
      <w:pPr>
        <w:adjustRightInd w:val="0"/>
        <w:snapToGrid w:val="0"/>
        <w:spacing w:line="600" w:lineRule="exact"/>
        <w:rPr>
          <w:rFonts w:ascii="仿宋_GB2312" w:eastAsia="仿宋_GB2312" w:hAnsi="宋体"/>
          <w:b/>
          <w:sz w:val="28"/>
          <w:szCs w:val="28"/>
        </w:rPr>
      </w:pPr>
      <w:r w:rsidRPr="00DD0220">
        <w:rPr>
          <w:rFonts w:ascii="仿宋_GB2312" w:eastAsia="仿宋_GB2312" w:hAnsi="宋体" w:hint="eastAsia"/>
          <w:b/>
          <w:sz w:val="28"/>
          <w:szCs w:val="28"/>
        </w:rPr>
        <w:lastRenderedPageBreak/>
        <w:t>4.2</w:t>
      </w:r>
      <w:r w:rsidR="006776ED">
        <w:rPr>
          <w:rFonts w:ascii="仿宋_GB2312" w:eastAsia="仿宋_GB2312" w:hAnsi="宋体" w:hint="eastAsia"/>
          <w:b/>
          <w:sz w:val="28"/>
          <w:szCs w:val="28"/>
        </w:rPr>
        <w:t xml:space="preserve">  </w:t>
      </w:r>
      <w:r w:rsidRPr="00DD0220">
        <w:rPr>
          <w:rFonts w:ascii="仿宋_GB2312" w:eastAsia="仿宋_GB2312" w:hAnsi="宋体" w:hint="eastAsia"/>
          <w:b/>
          <w:sz w:val="28"/>
          <w:szCs w:val="28"/>
        </w:rPr>
        <w:t>应急处置措施</w: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2178" type="#_x0000_t72" style="position:absolute;left:0;text-align:left;margin-left:114pt;margin-top:-9.75pt;width:142.5pt;height:54.75pt;z-index:251791360">
            <v:textbox style="mso-next-textbox:#_x0000_s2178">
              <w:txbxContent>
                <w:p w:rsidR="00346850" w:rsidRDefault="00346850" w:rsidP="007637EB">
                  <w:r>
                    <w:rPr>
                      <w:rFonts w:hint="eastAsia"/>
                    </w:rPr>
                    <w:t>火灾事故</w:t>
                  </w:r>
                </w:p>
              </w:txbxContent>
            </v:textbox>
          </v:shape>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shape id="_x0000_s2179" type="#_x0000_t32" style="position:absolute;left:0;text-align:left;margin-left:177.75pt;margin-top:3.75pt;width:.75pt;height:27.75pt;z-index:251792384" o:connectortype="straight">
            <v:stroke endarrow="block"/>
          </v:shape>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rect id="_x0000_s2180" style="position:absolute;left:0;text-align:left;margin-left:137.25pt;margin-top:1.5pt;width:85.5pt;height:24pt;z-index:251793408">
            <v:textbox style="mso-next-textbox:#_x0000_s2180">
              <w:txbxContent>
                <w:p w:rsidR="00346850" w:rsidRDefault="00346850" w:rsidP="007637EB">
                  <w:r>
                    <w:rPr>
                      <w:rFonts w:hint="eastAsia"/>
                    </w:rPr>
                    <w:t>应急处置措施</w:t>
                  </w:r>
                </w:p>
              </w:txbxContent>
            </v:textbox>
          </v:rect>
        </w:pict>
      </w:r>
      <w:r>
        <w:rPr>
          <w:rFonts w:ascii="仿宋_GB2312" w:eastAsia="仿宋_GB2312" w:hAnsi="宋体"/>
          <w:noProof/>
          <w:sz w:val="28"/>
          <w:szCs w:val="28"/>
        </w:rPr>
        <w:pict>
          <v:shape id="_x0000_s2181" type="#_x0000_t32" style="position:absolute;left:0;text-align:left;margin-left:177.75pt;margin-top:25.5pt;width:0;height:17.25pt;z-index:251794432" o:connectortype="straight"/>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shape id="_x0000_s2186" type="#_x0000_t32" style="position:absolute;left:0;text-align:left;margin-left:178.5pt;margin-top:12.75pt;width:.05pt;height:26.25pt;z-index:251799552" o:connectortype="straight">
            <v:stroke endarrow="block"/>
          </v:shape>
        </w:pict>
      </w:r>
      <w:r>
        <w:rPr>
          <w:rFonts w:ascii="仿宋_GB2312" w:eastAsia="仿宋_GB2312" w:hAnsi="宋体"/>
          <w:noProof/>
          <w:sz w:val="28"/>
          <w:szCs w:val="28"/>
        </w:rPr>
        <w:pict>
          <v:shape id="_x0000_s2185" type="#_x0000_t32" style="position:absolute;left:0;text-align:left;margin-left:108pt;margin-top:12.75pt;width:.05pt;height:26.25pt;z-index:251798528" o:connectortype="straight">
            <v:stroke endarrow="block"/>
          </v:shape>
        </w:pict>
      </w:r>
      <w:r>
        <w:rPr>
          <w:rFonts w:ascii="仿宋_GB2312" w:eastAsia="仿宋_GB2312" w:hAnsi="宋体"/>
          <w:noProof/>
          <w:sz w:val="28"/>
          <w:szCs w:val="28"/>
        </w:rPr>
        <w:pict>
          <v:shape id="_x0000_s2187" type="#_x0000_t32" style="position:absolute;left:0;text-align:left;margin-left:246pt;margin-top:12.75pt;width:.05pt;height:26.25pt;z-index:251800576" o:connectortype="straight">
            <v:stroke endarrow="block"/>
          </v:shape>
        </w:pict>
      </w:r>
      <w:r>
        <w:rPr>
          <w:rFonts w:ascii="仿宋_GB2312" w:eastAsia="仿宋_GB2312" w:hAnsi="宋体"/>
          <w:noProof/>
          <w:sz w:val="28"/>
          <w:szCs w:val="28"/>
        </w:rPr>
        <w:pict>
          <v:shape id="_x0000_s2235" type="#_x0000_t32" style="position:absolute;left:0;text-align:left;margin-left:317.9pt;margin-top:12.75pt;width:.05pt;height:26.25pt;z-index:251849728" o:connectortype="straight">
            <v:stroke endarrow="block"/>
          </v:shape>
        </w:pict>
      </w:r>
      <w:r>
        <w:rPr>
          <w:rFonts w:ascii="仿宋_GB2312" w:eastAsia="仿宋_GB2312" w:hAnsi="宋体"/>
          <w:noProof/>
          <w:sz w:val="28"/>
          <w:szCs w:val="28"/>
        </w:rPr>
        <w:pict>
          <v:shape id="_x0000_s2182" type="#_x0000_t32" style="position:absolute;left:0;text-align:left;margin-left:40.5pt;margin-top:12.75pt;width:277.45pt;height:0;z-index:251795456" o:connectortype="straight"/>
        </w:pict>
      </w:r>
      <w:r>
        <w:rPr>
          <w:rFonts w:ascii="仿宋_GB2312" w:eastAsia="仿宋_GB2312" w:hAnsi="宋体"/>
          <w:noProof/>
          <w:sz w:val="28"/>
          <w:szCs w:val="28"/>
        </w:rPr>
        <w:pict>
          <v:shape id="_x0000_s2184" type="#_x0000_t32" style="position:absolute;left:0;text-align:left;margin-left:40.35pt;margin-top:12.75pt;width:.05pt;height:26.25pt;z-index:251797504" o:connectortype="straight">
            <v:stroke endarrow="block"/>
          </v:shape>
        </w:pict>
      </w:r>
      <w:r>
        <w:rPr>
          <w:rFonts w:ascii="仿宋_GB2312" w:eastAsia="仿宋_GB2312" w:hAnsi="宋体"/>
          <w:noProof/>
          <w:sz w:val="28"/>
          <w:szCs w:val="28"/>
        </w:rPr>
        <w:pict>
          <v:shape id="_x0000_s2183" type="#_x0000_t32" style="position:absolute;left:0;text-align:left;margin-left:40.5pt;margin-top:12.75pt;width:.05pt;height:26.25pt;z-index:251796480" o:connectortype="straight">
            <v:stroke endarrow="block"/>
          </v:shape>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rect id="_x0000_s2190" style="position:absolute;left:0;text-align:left;margin-left:154.5pt;margin-top:9pt;width:41.25pt;height:43.5pt;z-index:251803648">
            <v:textbox style="mso-next-textbox:#_x0000_s2190">
              <w:txbxContent>
                <w:p w:rsidR="00346850" w:rsidRDefault="00346850" w:rsidP="007637EB">
                  <w:pPr>
                    <w:jc w:val="left"/>
                  </w:pPr>
                  <w:r>
                    <w:rPr>
                      <w:rFonts w:hint="eastAsia"/>
                    </w:rPr>
                    <w:t>灭火作战</w:t>
                  </w:r>
                </w:p>
              </w:txbxContent>
            </v:textbox>
          </v:rect>
        </w:pict>
      </w:r>
      <w:r>
        <w:rPr>
          <w:rFonts w:ascii="仿宋_GB2312" w:eastAsia="仿宋_GB2312" w:hAnsi="宋体"/>
          <w:noProof/>
          <w:sz w:val="28"/>
          <w:szCs w:val="28"/>
        </w:rPr>
        <w:pict>
          <v:rect id="_x0000_s2189" style="position:absolute;left:0;text-align:left;margin-left:89.25pt;margin-top:9pt;width:41.25pt;height:43.5pt;z-index:251802624">
            <v:textbox style="mso-next-textbox:#_x0000_s2189">
              <w:txbxContent>
                <w:p w:rsidR="00346850" w:rsidRDefault="00346850" w:rsidP="007637EB">
                  <w:pPr>
                    <w:jc w:val="left"/>
                  </w:pPr>
                  <w:r>
                    <w:rPr>
                      <w:rFonts w:hint="eastAsia"/>
                    </w:rPr>
                    <w:t>工艺控制</w:t>
                  </w:r>
                </w:p>
              </w:txbxContent>
            </v:textbox>
          </v:rect>
        </w:pict>
      </w:r>
      <w:r>
        <w:rPr>
          <w:rFonts w:ascii="仿宋_GB2312" w:eastAsia="仿宋_GB2312" w:hAnsi="宋体"/>
          <w:noProof/>
          <w:sz w:val="28"/>
          <w:szCs w:val="28"/>
        </w:rPr>
        <w:pict>
          <v:rect id="_x0000_s2191" style="position:absolute;left:0;text-align:left;margin-left:222.75pt;margin-top:9pt;width:42pt;height:43.5pt;z-index:251804672">
            <v:textbox style="mso-next-textbox:#_x0000_s2191">
              <w:txbxContent>
                <w:p w:rsidR="00346850" w:rsidRDefault="00346850" w:rsidP="007637EB">
                  <w:pPr>
                    <w:jc w:val="left"/>
                  </w:pPr>
                  <w:r>
                    <w:rPr>
                      <w:rFonts w:hint="eastAsia"/>
                    </w:rPr>
                    <w:t>人员救护</w:t>
                  </w:r>
                </w:p>
              </w:txbxContent>
            </v:textbox>
          </v:rect>
        </w:pict>
      </w:r>
      <w:r>
        <w:rPr>
          <w:rFonts w:ascii="仿宋_GB2312" w:eastAsia="仿宋_GB2312" w:hAnsi="宋体"/>
          <w:noProof/>
          <w:sz w:val="28"/>
          <w:szCs w:val="28"/>
        </w:rPr>
        <w:pict>
          <v:rect id="_x0000_s2192" style="position:absolute;left:0;text-align:left;margin-left:294.75pt;margin-top:9pt;width:41.25pt;height:43.5pt;z-index:251805696">
            <v:textbox style="mso-next-textbox:#_x0000_s2192">
              <w:txbxContent>
                <w:p w:rsidR="00346850" w:rsidRDefault="00346850" w:rsidP="007637EB">
                  <w:pPr>
                    <w:jc w:val="left"/>
                  </w:pPr>
                  <w:r>
                    <w:rPr>
                      <w:rFonts w:hint="eastAsia"/>
                    </w:rPr>
                    <w:t>报警接警</w:t>
                  </w:r>
                </w:p>
              </w:txbxContent>
            </v:textbox>
          </v:rect>
        </w:pict>
      </w:r>
      <w:r>
        <w:rPr>
          <w:rFonts w:ascii="仿宋_GB2312" w:eastAsia="仿宋_GB2312" w:hAnsi="宋体"/>
          <w:noProof/>
          <w:sz w:val="28"/>
          <w:szCs w:val="28"/>
        </w:rPr>
        <w:pict>
          <v:rect id="_x0000_s2188" style="position:absolute;left:0;text-align:left;margin-left:20.25pt;margin-top:9pt;width:41.25pt;height:43.5pt;z-index:251801600">
            <v:textbox style="mso-next-textbox:#_x0000_s2188">
              <w:txbxContent>
                <w:p w:rsidR="00346850" w:rsidRDefault="00346850" w:rsidP="007637EB">
                  <w:r>
                    <w:rPr>
                      <w:rFonts w:hint="eastAsia"/>
                    </w:rPr>
                    <w:t>警戒</w:t>
                  </w:r>
                </w:p>
                <w:p w:rsidR="00346850" w:rsidRDefault="00346850" w:rsidP="007637EB">
                  <w:r>
                    <w:rPr>
                      <w:rFonts w:hint="eastAsia"/>
                    </w:rPr>
                    <w:t>疏散</w:t>
                  </w:r>
                </w:p>
              </w:txbxContent>
            </v:textbox>
          </v:rect>
        </w:pict>
      </w:r>
    </w:p>
    <w:p w:rsidR="007637EB" w:rsidRDefault="00AA3CE1" w:rsidP="007637EB">
      <w:pPr>
        <w:adjustRightInd w:val="0"/>
        <w:snapToGrid w:val="0"/>
        <w:spacing w:line="600" w:lineRule="exact"/>
        <w:rPr>
          <w:rFonts w:ascii="仿宋_GB2312" w:eastAsia="仿宋_GB2312" w:hAnsi="宋体"/>
          <w:sz w:val="28"/>
          <w:szCs w:val="28"/>
        </w:rPr>
      </w:pPr>
      <w:r>
        <w:rPr>
          <w:rFonts w:ascii="仿宋_GB2312" w:eastAsia="仿宋_GB2312" w:hAnsi="宋体"/>
          <w:noProof/>
          <w:sz w:val="28"/>
          <w:szCs w:val="28"/>
        </w:rPr>
        <w:pict>
          <v:shape id="_x0000_s2312" type="#_x0000_t32" style="position:absolute;left:0;text-align:left;margin-left:324pt;margin-top:22.5pt;width:27pt;height:35.25pt;z-index:251928576" o:connectortype="straight">
            <v:stroke endarrow="block"/>
          </v:shape>
        </w:pict>
      </w:r>
      <w:r>
        <w:rPr>
          <w:rFonts w:ascii="仿宋_GB2312" w:eastAsia="仿宋_GB2312" w:hAnsi="宋体"/>
          <w:noProof/>
          <w:sz w:val="28"/>
          <w:szCs w:val="28"/>
        </w:rPr>
        <w:pict>
          <v:shape id="_x0000_s2245" type="#_x0000_t32" style="position:absolute;left:0;text-align:left;margin-left:176.2pt;margin-top:22.5pt;width:0;height:19.5pt;z-index:251859968" o:connectortype="straight"/>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rect id="_x0000_s2313" style="position:absolute;left:0;text-align:left;margin-left:324pt;margin-top:27.75pt;width:53.25pt;height:39.75pt;z-index:251929600">
            <v:textbox style="mso-next-textbox:#_x0000_s2313">
              <w:txbxContent>
                <w:p w:rsidR="00346850" w:rsidRDefault="00346850" w:rsidP="007637EB">
                  <w:pPr>
                    <w:jc w:val="left"/>
                  </w:pPr>
                  <w:r>
                    <w:rPr>
                      <w:rFonts w:hint="eastAsia"/>
                    </w:rPr>
                    <w:t>外部</w:t>
                  </w:r>
                </w:p>
                <w:p w:rsidR="00346850" w:rsidRDefault="00346850" w:rsidP="007637EB">
                  <w:pPr>
                    <w:jc w:val="left"/>
                  </w:pPr>
                  <w:r>
                    <w:rPr>
                      <w:rFonts w:hint="eastAsia"/>
                    </w:rPr>
                    <w:t>增援</w:t>
                  </w:r>
                </w:p>
              </w:txbxContent>
            </v:textbox>
          </v:rect>
        </w:pict>
      </w:r>
      <w:r>
        <w:rPr>
          <w:rFonts w:ascii="仿宋_GB2312" w:eastAsia="仿宋_GB2312" w:hAnsi="宋体"/>
          <w:noProof/>
          <w:sz w:val="28"/>
          <w:szCs w:val="28"/>
        </w:rPr>
        <w:pict>
          <v:shape id="_x0000_s2244" type="#_x0000_t32" style="position:absolute;left:0;text-align:left;margin-left:282.75pt;margin-top:12.75pt;width:0;height:15pt;z-index:251858944" o:connectortype="straight">
            <v:stroke endarrow="block"/>
          </v:shape>
        </w:pict>
      </w:r>
      <w:r>
        <w:rPr>
          <w:rFonts w:ascii="仿宋_GB2312" w:eastAsia="仿宋_GB2312" w:hAnsi="宋体"/>
          <w:noProof/>
          <w:sz w:val="28"/>
          <w:szCs w:val="28"/>
        </w:rPr>
        <w:pict>
          <v:shape id="_x0000_s2243" type="#_x0000_t32" style="position:absolute;left:0;text-align:left;margin-left:204pt;margin-top:12pt;width:0;height:15.75pt;z-index:251857920" o:connectortype="straight">
            <v:stroke endarrow="block"/>
          </v:shape>
        </w:pict>
      </w:r>
      <w:r>
        <w:rPr>
          <w:rFonts w:ascii="仿宋_GB2312" w:eastAsia="仿宋_GB2312" w:hAnsi="宋体"/>
          <w:noProof/>
          <w:sz w:val="28"/>
          <w:szCs w:val="28"/>
        </w:rPr>
        <w:pict>
          <v:shape id="_x0000_s2242" type="#_x0000_t32" style="position:absolute;left:0;text-align:left;margin-left:141pt;margin-top:12.75pt;width:.75pt;height:15pt;z-index:251856896" o:connectortype="straight">
            <v:stroke endarrow="block"/>
          </v:shape>
        </w:pict>
      </w:r>
      <w:r>
        <w:rPr>
          <w:rFonts w:ascii="仿宋_GB2312" w:eastAsia="仿宋_GB2312" w:hAnsi="宋体"/>
          <w:noProof/>
          <w:sz w:val="28"/>
          <w:szCs w:val="28"/>
        </w:rPr>
        <w:pict>
          <v:shape id="_x0000_s2241" type="#_x0000_t32" style="position:absolute;left:0;text-align:left;margin-left:72.75pt;margin-top:12pt;width:0;height:15.75pt;z-index:251855872" o:connectortype="straight">
            <v:stroke endarrow="block"/>
          </v:shape>
        </w:pict>
      </w:r>
      <w:r>
        <w:rPr>
          <w:rFonts w:ascii="仿宋_GB2312" w:eastAsia="仿宋_GB2312" w:hAnsi="宋体"/>
          <w:noProof/>
          <w:sz w:val="28"/>
          <w:szCs w:val="28"/>
        </w:rPr>
        <w:pict>
          <v:shape id="_x0000_s2240" type="#_x0000_t32" style="position:absolute;left:0;text-align:left;margin-left:72.75pt;margin-top:12pt;width:210pt;height:.75pt;z-index:251854848" o:connectortype="straight"/>
        </w:pict>
      </w:r>
      <w:r>
        <w:rPr>
          <w:rFonts w:ascii="仿宋_GB2312" w:eastAsia="仿宋_GB2312" w:hAnsi="宋体"/>
          <w:noProof/>
          <w:sz w:val="28"/>
          <w:szCs w:val="28"/>
        </w:rPr>
        <w:pict>
          <v:rect id="_x0000_s2239" style="position:absolute;left:0;text-align:left;margin-left:185.25pt;margin-top:27.75pt;width:47.25pt;height:43.5pt;z-index:251853824">
            <v:textbox style="mso-next-textbox:#_x0000_s2239">
              <w:txbxContent>
                <w:p w:rsidR="00346850" w:rsidRDefault="00346850" w:rsidP="007637EB">
                  <w:r>
                    <w:rPr>
                      <w:rFonts w:hint="eastAsia"/>
                    </w:rPr>
                    <w:t>周边设施保护</w:t>
                  </w:r>
                </w:p>
              </w:txbxContent>
            </v:textbox>
          </v:rect>
        </w:pict>
      </w:r>
      <w:r>
        <w:rPr>
          <w:rFonts w:ascii="仿宋_GB2312" w:eastAsia="仿宋_GB2312" w:hAnsi="宋体"/>
          <w:noProof/>
          <w:sz w:val="28"/>
          <w:szCs w:val="28"/>
        </w:rPr>
        <w:pict>
          <v:rect id="_x0000_s2236" style="position:absolute;left:0;text-align:left;margin-left:258pt;margin-top:27.75pt;width:53.25pt;height:39.75pt;z-index:251850752">
            <v:textbox style="mso-next-textbox:#_x0000_s2236">
              <w:txbxContent>
                <w:p w:rsidR="00346850" w:rsidRDefault="00346850" w:rsidP="007637EB">
                  <w:pPr>
                    <w:jc w:val="left"/>
                  </w:pPr>
                  <w:r>
                    <w:rPr>
                      <w:rFonts w:hint="eastAsia"/>
                    </w:rPr>
                    <w:t>消防水回收</w:t>
                  </w:r>
                </w:p>
              </w:txbxContent>
            </v:textbox>
          </v:rect>
        </w:pict>
      </w:r>
      <w:r>
        <w:rPr>
          <w:rFonts w:ascii="仿宋_GB2312" w:eastAsia="仿宋_GB2312" w:hAnsi="宋体"/>
          <w:noProof/>
          <w:sz w:val="28"/>
          <w:szCs w:val="28"/>
        </w:rPr>
        <w:pict>
          <v:rect id="_x0000_s2237" style="position:absolute;left:0;text-align:left;margin-left:51pt;margin-top:27.75pt;width:51.75pt;height:43.5pt;z-index:251851776">
            <v:textbox style="mso-next-textbox:#_x0000_s2237">
              <w:txbxContent>
                <w:p w:rsidR="00346850" w:rsidRDefault="00346850" w:rsidP="007637EB">
                  <w:pPr>
                    <w:jc w:val="left"/>
                  </w:pPr>
                  <w:r>
                    <w:rPr>
                      <w:rFonts w:hint="eastAsia"/>
                    </w:rPr>
                    <w:t>控制可燃物</w:t>
                  </w:r>
                </w:p>
              </w:txbxContent>
            </v:textbox>
          </v:rect>
        </w:pict>
      </w:r>
      <w:r>
        <w:rPr>
          <w:rFonts w:ascii="仿宋_GB2312" w:eastAsia="仿宋_GB2312" w:hAnsi="宋体"/>
          <w:noProof/>
          <w:sz w:val="28"/>
          <w:szCs w:val="28"/>
        </w:rPr>
        <w:pict>
          <v:rect id="_x0000_s2238" style="position:absolute;left:0;text-align:left;margin-left:118.5pt;margin-top:27.75pt;width:52.5pt;height:43.5pt;z-index:251852800">
            <v:textbox style="mso-next-textbox:#_x0000_s2238">
              <w:txbxContent>
                <w:p w:rsidR="00346850" w:rsidRDefault="00346850" w:rsidP="007637EB">
                  <w:pPr>
                    <w:jc w:val="left"/>
                  </w:pPr>
                  <w:r>
                    <w:rPr>
                      <w:rFonts w:hint="eastAsia"/>
                    </w:rPr>
                    <w:t>冷却窒息灭火</w:t>
                  </w:r>
                </w:p>
              </w:txbxContent>
            </v:textbox>
          </v:rect>
        </w:pict>
      </w:r>
    </w:p>
    <w:p w:rsidR="007637EB" w:rsidRDefault="007637EB" w:rsidP="007637EB">
      <w:pPr>
        <w:adjustRightInd w:val="0"/>
        <w:snapToGrid w:val="0"/>
        <w:spacing w:line="600" w:lineRule="exact"/>
        <w:ind w:firstLineChars="200" w:firstLine="560"/>
        <w:rPr>
          <w:rFonts w:ascii="仿宋_GB2312" w:eastAsia="仿宋_GB2312" w:hAnsi="宋体"/>
          <w:sz w:val="28"/>
          <w:szCs w:val="28"/>
        </w:rPr>
      </w:pPr>
    </w:p>
    <w:p w:rsidR="007637EB" w:rsidRDefault="007637EB" w:rsidP="007637EB">
      <w:pPr>
        <w:adjustRightInd w:val="0"/>
        <w:snapToGrid w:val="0"/>
        <w:spacing w:line="600" w:lineRule="exact"/>
        <w:rPr>
          <w:rFonts w:ascii="仿宋_GB2312" w:eastAsia="仿宋_GB2312" w:hAnsi="宋体"/>
          <w:sz w:val="28"/>
          <w:szCs w:val="28"/>
        </w:rPr>
      </w:pPr>
    </w:p>
    <w:p w:rsidR="007637EB" w:rsidRPr="006776ED" w:rsidRDefault="007637EB" w:rsidP="006776ED">
      <w:pPr>
        <w:adjustRightInd w:val="0"/>
        <w:snapToGrid w:val="0"/>
        <w:spacing w:line="600" w:lineRule="exact"/>
        <w:ind w:firstLineChars="200" w:firstLine="562"/>
        <w:rPr>
          <w:rFonts w:asciiTheme="minorEastAsia" w:hAnsiTheme="minorEastAsia"/>
          <w:b/>
          <w:sz w:val="28"/>
          <w:szCs w:val="28"/>
        </w:rPr>
      </w:pPr>
      <w:r w:rsidRPr="006776ED">
        <w:rPr>
          <w:rFonts w:asciiTheme="minorEastAsia" w:hAnsiTheme="minorEastAsia" w:hint="eastAsia"/>
          <w:b/>
          <w:sz w:val="28"/>
          <w:szCs w:val="28"/>
        </w:rPr>
        <w:t>火灾事故应急处置措施：</w:t>
      </w:r>
    </w:p>
    <w:tbl>
      <w:tblPr>
        <w:tblStyle w:val="a5"/>
        <w:tblW w:w="0" w:type="auto"/>
        <w:tblLook w:val="04A0"/>
      </w:tblPr>
      <w:tblGrid>
        <w:gridCol w:w="1384"/>
        <w:gridCol w:w="425"/>
        <w:gridCol w:w="6713"/>
      </w:tblGrid>
      <w:tr w:rsidR="007637EB" w:rsidTr="008229EE">
        <w:tc>
          <w:tcPr>
            <w:tcW w:w="1384" w:type="dxa"/>
          </w:tcPr>
          <w:p w:rsidR="007637EB" w:rsidRPr="00E80862" w:rsidRDefault="007637EB" w:rsidP="00D564D3">
            <w:pPr>
              <w:adjustRightInd w:val="0"/>
              <w:snapToGrid w:val="0"/>
              <w:spacing w:line="276" w:lineRule="auto"/>
              <w:ind w:firstLineChars="50" w:firstLine="120"/>
              <w:rPr>
                <w:rFonts w:asciiTheme="minorEastAsia" w:hAnsiTheme="minorEastAsia"/>
                <w:sz w:val="24"/>
                <w:szCs w:val="24"/>
              </w:rPr>
            </w:pPr>
            <w:r w:rsidRPr="00E80862">
              <w:rPr>
                <w:rFonts w:asciiTheme="minorEastAsia" w:hAnsiTheme="minorEastAsia" w:hint="eastAsia"/>
                <w:sz w:val="24"/>
                <w:szCs w:val="24"/>
              </w:rPr>
              <w:t>处置措施</w:t>
            </w:r>
          </w:p>
        </w:tc>
        <w:tc>
          <w:tcPr>
            <w:tcW w:w="7138" w:type="dxa"/>
            <w:gridSpan w:val="2"/>
          </w:tcPr>
          <w:p w:rsidR="007637EB" w:rsidRPr="00E80862" w:rsidRDefault="007637EB" w:rsidP="00D564D3">
            <w:pPr>
              <w:adjustRightInd w:val="0"/>
              <w:snapToGrid w:val="0"/>
              <w:spacing w:line="276" w:lineRule="auto"/>
              <w:ind w:firstLineChars="500" w:firstLine="1200"/>
              <w:rPr>
                <w:rFonts w:asciiTheme="minorEastAsia" w:hAnsiTheme="minorEastAsia"/>
                <w:sz w:val="24"/>
                <w:szCs w:val="24"/>
              </w:rPr>
            </w:pPr>
            <w:r w:rsidRPr="00E80862">
              <w:rPr>
                <w:rFonts w:asciiTheme="minorEastAsia" w:hAnsiTheme="minorEastAsia" w:hint="eastAsia"/>
                <w:sz w:val="24"/>
                <w:szCs w:val="24"/>
              </w:rPr>
              <w:t>处置原则和具体要求</w:t>
            </w:r>
          </w:p>
        </w:tc>
      </w:tr>
      <w:tr w:rsidR="007637EB" w:rsidTr="008229EE">
        <w:tc>
          <w:tcPr>
            <w:tcW w:w="1384" w:type="dxa"/>
          </w:tcPr>
          <w:p w:rsidR="007637EB" w:rsidRPr="00E80862" w:rsidRDefault="007637EB" w:rsidP="00D564D3">
            <w:pPr>
              <w:adjustRightInd w:val="0"/>
              <w:snapToGrid w:val="0"/>
              <w:spacing w:line="276" w:lineRule="auto"/>
              <w:ind w:firstLineChars="50" w:firstLine="120"/>
              <w:rPr>
                <w:rFonts w:asciiTheme="minorEastAsia" w:hAnsiTheme="minorEastAsia"/>
                <w:sz w:val="24"/>
                <w:szCs w:val="24"/>
              </w:rPr>
            </w:pPr>
            <w:r w:rsidRPr="009E5160">
              <w:rPr>
                <w:rFonts w:asciiTheme="minorEastAsia" w:hAnsiTheme="minorEastAsia" w:hint="eastAsia"/>
                <w:sz w:val="24"/>
                <w:szCs w:val="24"/>
              </w:rPr>
              <w:t>现场确认</w:t>
            </w:r>
          </w:p>
        </w:tc>
        <w:tc>
          <w:tcPr>
            <w:tcW w:w="7138" w:type="dxa"/>
            <w:gridSpan w:val="2"/>
          </w:tcPr>
          <w:p w:rsidR="007637EB" w:rsidRPr="009E5160" w:rsidRDefault="006776ED" w:rsidP="00D564D3">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了解确认事故</w:t>
            </w:r>
            <w:r w:rsidR="007637EB" w:rsidRPr="009E5160">
              <w:rPr>
                <w:rFonts w:asciiTheme="minorEastAsia" w:hAnsiTheme="minorEastAsia" w:hint="eastAsia"/>
                <w:sz w:val="24"/>
                <w:szCs w:val="24"/>
              </w:rPr>
              <w:t>现场状况：</w:t>
            </w:r>
          </w:p>
          <w:p w:rsidR="007637EB" w:rsidRPr="009E5160" w:rsidRDefault="007637EB" w:rsidP="00D564D3">
            <w:pPr>
              <w:adjustRightInd w:val="0"/>
              <w:snapToGrid w:val="0"/>
              <w:spacing w:line="276" w:lineRule="auto"/>
              <w:rPr>
                <w:rFonts w:asciiTheme="minorEastAsia" w:hAnsiTheme="minorEastAsia"/>
                <w:sz w:val="24"/>
                <w:szCs w:val="24"/>
              </w:rPr>
            </w:pPr>
            <w:r w:rsidRPr="009E5160">
              <w:rPr>
                <w:rFonts w:asciiTheme="minorEastAsia" w:hAnsiTheme="minorEastAsia" w:hint="eastAsia"/>
                <w:sz w:val="24"/>
                <w:szCs w:val="24"/>
              </w:rPr>
              <w:t>——受伤、被困人员情况；</w:t>
            </w:r>
          </w:p>
          <w:p w:rsidR="007637EB" w:rsidRPr="009E5160" w:rsidRDefault="007637EB" w:rsidP="00D564D3">
            <w:pPr>
              <w:adjustRightInd w:val="0"/>
              <w:snapToGrid w:val="0"/>
              <w:spacing w:line="276" w:lineRule="auto"/>
              <w:rPr>
                <w:rFonts w:asciiTheme="minorEastAsia" w:hAnsiTheme="minorEastAsia"/>
                <w:sz w:val="24"/>
                <w:szCs w:val="24"/>
              </w:rPr>
            </w:pPr>
            <w:r w:rsidRPr="009E5160">
              <w:rPr>
                <w:rFonts w:asciiTheme="minorEastAsia" w:hAnsiTheme="minorEastAsia" w:hint="eastAsia"/>
                <w:sz w:val="24"/>
                <w:szCs w:val="24"/>
              </w:rPr>
              <w:t>——燃烧物质、燃烧时间、部位、蔓延方向、火势范围对毗邻威胁程度；</w:t>
            </w:r>
          </w:p>
          <w:p w:rsidR="007637EB" w:rsidRPr="009E5160" w:rsidRDefault="007637EB" w:rsidP="00D564D3">
            <w:pPr>
              <w:adjustRightInd w:val="0"/>
              <w:snapToGrid w:val="0"/>
              <w:spacing w:line="276" w:lineRule="auto"/>
              <w:rPr>
                <w:rFonts w:asciiTheme="minorEastAsia" w:hAnsiTheme="minorEastAsia"/>
                <w:sz w:val="24"/>
                <w:szCs w:val="24"/>
              </w:rPr>
            </w:pPr>
            <w:r w:rsidRPr="009E5160">
              <w:rPr>
                <w:rFonts w:asciiTheme="minorEastAsia" w:hAnsiTheme="minorEastAsia" w:hint="eastAsia"/>
                <w:sz w:val="24"/>
                <w:szCs w:val="24"/>
              </w:rPr>
              <w:t>——设备设施、建(构) 筑物损坏程度。</w:t>
            </w:r>
          </w:p>
          <w:p w:rsidR="007637EB" w:rsidRPr="00E80862" w:rsidRDefault="007637EB" w:rsidP="00D564D3">
            <w:pPr>
              <w:adjustRightInd w:val="0"/>
              <w:snapToGrid w:val="0"/>
              <w:spacing w:line="276" w:lineRule="auto"/>
              <w:rPr>
                <w:rFonts w:asciiTheme="minorEastAsia" w:hAnsiTheme="minorEastAsia"/>
                <w:sz w:val="24"/>
                <w:szCs w:val="24"/>
              </w:rPr>
            </w:pPr>
            <w:r w:rsidRPr="009E5160">
              <w:rPr>
                <w:rFonts w:asciiTheme="minorEastAsia" w:hAnsiTheme="minorEastAsia" w:hint="eastAsia"/>
                <w:sz w:val="24"/>
                <w:szCs w:val="24"/>
              </w:rPr>
              <w:t>根据实际情况制定抢险方案。</w:t>
            </w:r>
          </w:p>
        </w:tc>
      </w:tr>
      <w:tr w:rsidR="007637EB" w:rsidTr="008229EE">
        <w:tc>
          <w:tcPr>
            <w:tcW w:w="1384" w:type="dxa"/>
            <w:vMerge w:val="restart"/>
          </w:tcPr>
          <w:p w:rsidR="007637EB" w:rsidRPr="00E80862" w:rsidRDefault="007637EB" w:rsidP="00D564D3">
            <w:pPr>
              <w:adjustRightInd w:val="0"/>
              <w:snapToGrid w:val="0"/>
              <w:spacing w:line="276" w:lineRule="auto"/>
              <w:rPr>
                <w:rFonts w:asciiTheme="minorEastAsia" w:hAnsiTheme="minorEastAsia"/>
                <w:sz w:val="24"/>
                <w:szCs w:val="24"/>
              </w:rPr>
            </w:pPr>
            <w:r w:rsidRPr="00E80862">
              <w:rPr>
                <w:rFonts w:asciiTheme="minorEastAsia" w:hAnsiTheme="minorEastAsia" w:hint="eastAsia"/>
                <w:sz w:val="24"/>
                <w:szCs w:val="24"/>
              </w:rPr>
              <w:t>灭火作战</w:t>
            </w:r>
          </w:p>
        </w:tc>
        <w:tc>
          <w:tcPr>
            <w:tcW w:w="425" w:type="dxa"/>
          </w:tcPr>
          <w:p w:rsidR="007637EB" w:rsidRPr="00E80862" w:rsidRDefault="007637EB" w:rsidP="00D564D3">
            <w:pPr>
              <w:adjustRightInd w:val="0"/>
              <w:snapToGrid w:val="0"/>
              <w:spacing w:line="276" w:lineRule="auto"/>
              <w:rPr>
                <w:rFonts w:asciiTheme="minorEastAsia" w:hAnsiTheme="minorEastAsia"/>
                <w:sz w:val="24"/>
                <w:szCs w:val="24"/>
              </w:rPr>
            </w:pPr>
            <w:r w:rsidRPr="00E80862">
              <w:rPr>
                <w:rFonts w:asciiTheme="minorEastAsia" w:hAnsiTheme="minorEastAsia" w:hint="eastAsia"/>
                <w:sz w:val="24"/>
                <w:szCs w:val="24"/>
              </w:rPr>
              <w:t>1</w:t>
            </w:r>
          </w:p>
        </w:tc>
        <w:tc>
          <w:tcPr>
            <w:tcW w:w="6713" w:type="dxa"/>
          </w:tcPr>
          <w:p w:rsidR="007637EB" w:rsidRPr="00E80862" w:rsidRDefault="007637EB" w:rsidP="00D564D3">
            <w:pPr>
              <w:adjustRightInd w:val="0"/>
              <w:snapToGrid w:val="0"/>
              <w:spacing w:line="276" w:lineRule="auto"/>
              <w:rPr>
                <w:rFonts w:asciiTheme="minorEastAsia" w:hAnsiTheme="minorEastAsia"/>
                <w:sz w:val="24"/>
                <w:szCs w:val="24"/>
              </w:rPr>
            </w:pPr>
            <w:r w:rsidRPr="00E80862">
              <w:rPr>
                <w:rFonts w:asciiTheme="minorEastAsia" w:hAnsiTheme="minorEastAsia" w:hint="eastAsia"/>
                <w:sz w:val="24"/>
                <w:szCs w:val="24"/>
              </w:rPr>
              <w:t>发现失火，应迅速查清着火部位、着火物质及其来源，根据火势大小应果断采取措施，力争初起阶段有效控制，在火灾尚未扩大到不可控制之前，应使用移动式灭火器或现场其它各种消防设备、器材扑灭初期火灾和控制火源。</w:t>
            </w:r>
          </w:p>
        </w:tc>
      </w:tr>
      <w:tr w:rsidR="007637EB" w:rsidTr="008229EE">
        <w:tc>
          <w:tcPr>
            <w:tcW w:w="1384" w:type="dxa"/>
            <w:vMerge/>
          </w:tcPr>
          <w:p w:rsidR="007637EB" w:rsidRDefault="007637EB" w:rsidP="00D564D3">
            <w:pPr>
              <w:adjustRightInd w:val="0"/>
              <w:snapToGrid w:val="0"/>
              <w:spacing w:line="276" w:lineRule="auto"/>
              <w:rPr>
                <w:rFonts w:ascii="仿宋_GB2312" w:eastAsia="仿宋_GB2312" w:hAnsi="宋体"/>
                <w:sz w:val="28"/>
                <w:szCs w:val="28"/>
              </w:rPr>
            </w:pPr>
          </w:p>
        </w:tc>
        <w:tc>
          <w:tcPr>
            <w:tcW w:w="425" w:type="dxa"/>
          </w:tcPr>
          <w:p w:rsidR="007637EB" w:rsidRDefault="007637EB" w:rsidP="00D564D3">
            <w:pPr>
              <w:adjustRightInd w:val="0"/>
              <w:snapToGrid w:val="0"/>
              <w:spacing w:line="276" w:lineRule="auto"/>
              <w:rPr>
                <w:rFonts w:ascii="仿宋_GB2312" w:eastAsia="仿宋_GB2312" w:hAnsi="宋体"/>
                <w:sz w:val="28"/>
                <w:szCs w:val="28"/>
              </w:rPr>
            </w:pPr>
            <w:r>
              <w:rPr>
                <w:rFonts w:ascii="仿宋_GB2312" w:eastAsia="仿宋_GB2312" w:hAnsi="宋体" w:hint="eastAsia"/>
                <w:sz w:val="28"/>
                <w:szCs w:val="28"/>
              </w:rPr>
              <w:t>2</w:t>
            </w:r>
          </w:p>
        </w:tc>
        <w:tc>
          <w:tcPr>
            <w:tcW w:w="6713" w:type="dxa"/>
          </w:tcPr>
          <w:p w:rsidR="007637EB" w:rsidRPr="00E80862" w:rsidRDefault="007637EB" w:rsidP="00D564D3">
            <w:pPr>
              <w:adjustRightInd w:val="0"/>
              <w:snapToGrid w:val="0"/>
              <w:spacing w:line="276" w:lineRule="auto"/>
              <w:rPr>
                <w:rFonts w:asciiTheme="minorEastAsia" w:hAnsiTheme="minorEastAsia"/>
                <w:sz w:val="24"/>
                <w:szCs w:val="24"/>
              </w:rPr>
            </w:pPr>
            <w:r w:rsidRPr="00E80862">
              <w:rPr>
                <w:rFonts w:asciiTheme="minorEastAsia" w:hAnsiTheme="minorEastAsia" w:hint="eastAsia"/>
                <w:sz w:val="24"/>
                <w:szCs w:val="24"/>
              </w:rPr>
              <w:t>扑灭现场明火应坚持先控制燃烧物后扑灭的原则。</w:t>
            </w:r>
          </w:p>
          <w:p w:rsidR="007637EB" w:rsidRPr="00E80862" w:rsidRDefault="007637EB" w:rsidP="00D564D3">
            <w:pPr>
              <w:adjustRightInd w:val="0"/>
              <w:snapToGrid w:val="0"/>
              <w:spacing w:line="276" w:lineRule="auto"/>
              <w:rPr>
                <w:rFonts w:asciiTheme="minorEastAsia" w:hAnsiTheme="minorEastAsia"/>
                <w:sz w:val="24"/>
                <w:szCs w:val="24"/>
              </w:rPr>
            </w:pPr>
            <w:r w:rsidRPr="00E80862">
              <w:rPr>
                <w:rFonts w:asciiTheme="minorEastAsia" w:hAnsiTheme="minorEastAsia" w:hint="eastAsia"/>
                <w:sz w:val="24"/>
                <w:szCs w:val="24"/>
              </w:rPr>
              <w:t>控制已燃烧</w:t>
            </w:r>
            <w:r w:rsidR="006776ED">
              <w:rPr>
                <w:rFonts w:asciiTheme="minorEastAsia" w:hAnsiTheme="minorEastAsia" w:hint="eastAsia"/>
                <w:sz w:val="24"/>
                <w:szCs w:val="24"/>
              </w:rPr>
              <w:t>物质：首先要根据燃烧物的性质、来源、采取不同办法，切断向着火部位</w:t>
            </w:r>
            <w:r w:rsidRPr="00E80862">
              <w:rPr>
                <w:rFonts w:asciiTheme="minorEastAsia" w:hAnsiTheme="minorEastAsia" w:hint="eastAsia"/>
                <w:sz w:val="24"/>
                <w:szCs w:val="24"/>
              </w:rPr>
              <w:t>输送途径。发生有毒气体火灾，在不能切断泄漏源的情况下，不能熄灭泄漏处的火焰，必须保持稳定燃烧，否则，大量可燃有毒气体泄漏出来与空气混合又会形成爆炸性气团，同时会造成有毒气体扩散。</w:t>
            </w:r>
          </w:p>
          <w:p w:rsidR="007637EB" w:rsidRPr="009547FB" w:rsidRDefault="007637EB" w:rsidP="00D564D3">
            <w:pPr>
              <w:adjustRightInd w:val="0"/>
              <w:snapToGrid w:val="0"/>
              <w:spacing w:line="276" w:lineRule="auto"/>
              <w:rPr>
                <w:rFonts w:asciiTheme="minorEastAsia" w:hAnsiTheme="minorEastAsia"/>
                <w:sz w:val="24"/>
                <w:szCs w:val="24"/>
              </w:rPr>
            </w:pPr>
            <w:r w:rsidRPr="00E80862">
              <w:rPr>
                <w:rFonts w:asciiTheme="minorEastAsia" w:hAnsiTheme="minorEastAsia" w:hint="eastAsia"/>
                <w:sz w:val="24"/>
                <w:szCs w:val="24"/>
              </w:rPr>
              <w:t>控制未着火可燃物质：起火部位附</w:t>
            </w:r>
            <w:r w:rsidR="006776ED">
              <w:rPr>
                <w:rFonts w:asciiTheme="minorEastAsia" w:hAnsiTheme="minorEastAsia" w:hint="eastAsia"/>
                <w:sz w:val="24"/>
                <w:szCs w:val="24"/>
              </w:rPr>
              <w:t>近，易燃、易爆物质应马上转移，较重、较大、不易搬动和固定的容器</w:t>
            </w:r>
            <w:r w:rsidRPr="00E80862">
              <w:rPr>
                <w:rFonts w:asciiTheme="minorEastAsia" w:hAnsiTheme="minorEastAsia" w:hint="eastAsia"/>
                <w:sz w:val="24"/>
                <w:szCs w:val="24"/>
              </w:rPr>
              <w:t>管道设备，不能转移的，应马上喷水降温，迅速打开喷淋设施或用消防炮、水枪</w:t>
            </w:r>
            <w:r w:rsidRPr="00E80862">
              <w:rPr>
                <w:rFonts w:asciiTheme="minorEastAsia" w:hAnsiTheme="minorEastAsia" w:hint="eastAsia"/>
                <w:sz w:val="24"/>
                <w:szCs w:val="24"/>
              </w:rPr>
              <w:lastRenderedPageBreak/>
              <w:t>喷射冷却水对着火罐和邻近贮罐进行冷却保护，内部可燃气体，在远离火苗处放空泄压，避免温度升高，内部压力增大引起燃烧爆炸。易燃物质堆码较多场所的库房内着火，要迅速在着火部位周围，搬开一条隔火带，避免火势向周围蔓延。</w:t>
            </w:r>
          </w:p>
        </w:tc>
      </w:tr>
      <w:tr w:rsidR="007637EB" w:rsidTr="008229EE">
        <w:tc>
          <w:tcPr>
            <w:tcW w:w="1384" w:type="dxa"/>
            <w:vMerge/>
          </w:tcPr>
          <w:p w:rsidR="007637EB" w:rsidRPr="009547FB" w:rsidRDefault="007637EB" w:rsidP="00D564D3">
            <w:pPr>
              <w:adjustRightInd w:val="0"/>
              <w:snapToGrid w:val="0"/>
              <w:spacing w:line="276" w:lineRule="auto"/>
              <w:rPr>
                <w:rFonts w:asciiTheme="minorEastAsia" w:hAnsiTheme="minorEastAsia"/>
                <w:sz w:val="24"/>
                <w:szCs w:val="24"/>
              </w:rPr>
            </w:pPr>
          </w:p>
        </w:tc>
        <w:tc>
          <w:tcPr>
            <w:tcW w:w="425" w:type="dxa"/>
          </w:tcPr>
          <w:p w:rsidR="007637EB" w:rsidRPr="009547FB" w:rsidRDefault="007637EB" w:rsidP="00D564D3">
            <w:pPr>
              <w:adjustRightInd w:val="0"/>
              <w:snapToGrid w:val="0"/>
              <w:spacing w:line="276" w:lineRule="auto"/>
              <w:rPr>
                <w:rFonts w:asciiTheme="minorEastAsia" w:hAnsiTheme="minorEastAsia"/>
                <w:sz w:val="24"/>
                <w:szCs w:val="24"/>
              </w:rPr>
            </w:pPr>
            <w:r w:rsidRPr="009547FB">
              <w:rPr>
                <w:rFonts w:asciiTheme="minorEastAsia" w:hAnsiTheme="minorEastAsia" w:hint="eastAsia"/>
                <w:sz w:val="24"/>
                <w:szCs w:val="24"/>
              </w:rPr>
              <w:t>3</w:t>
            </w:r>
          </w:p>
        </w:tc>
        <w:tc>
          <w:tcPr>
            <w:tcW w:w="6713" w:type="dxa"/>
          </w:tcPr>
          <w:p w:rsidR="007637EB" w:rsidRPr="009547FB" w:rsidRDefault="007637EB" w:rsidP="00D564D3">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控制燃烧火势，熄灭火种，先组织扑灭外围火点，再扑灭主火点。</w:t>
            </w:r>
          </w:p>
          <w:p w:rsidR="007637EB" w:rsidRPr="009547FB" w:rsidRDefault="007637EB" w:rsidP="00D564D3">
            <w:pPr>
              <w:adjustRightInd w:val="0"/>
              <w:snapToGrid w:val="0"/>
              <w:spacing w:line="276" w:lineRule="auto"/>
              <w:rPr>
                <w:rFonts w:asciiTheme="minorEastAsia" w:hAnsiTheme="minorEastAsia"/>
                <w:sz w:val="24"/>
                <w:szCs w:val="24"/>
              </w:rPr>
            </w:pPr>
            <w:r w:rsidRPr="009547FB">
              <w:rPr>
                <w:rFonts w:asciiTheme="minorEastAsia" w:hAnsiTheme="minorEastAsia" w:hint="eastAsia"/>
                <w:sz w:val="24"/>
                <w:szCs w:val="24"/>
              </w:rPr>
              <w:t>使用冷却法：用消防炮消防枪喷射消防用水直接喷水降温。主枪手将水柱（或雾状水）对准着火部位喷射，直至火苗熄灭。</w:t>
            </w:r>
          </w:p>
          <w:p w:rsidR="007637EB" w:rsidRPr="009547FB" w:rsidRDefault="007637EB" w:rsidP="00D564D3">
            <w:pPr>
              <w:adjustRightInd w:val="0"/>
              <w:snapToGrid w:val="0"/>
              <w:spacing w:line="276" w:lineRule="auto"/>
              <w:rPr>
                <w:rFonts w:asciiTheme="minorEastAsia" w:hAnsiTheme="minorEastAsia"/>
                <w:sz w:val="24"/>
                <w:szCs w:val="24"/>
              </w:rPr>
            </w:pPr>
            <w:r w:rsidRPr="009547FB">
              <w:rPr>
                <w:rFonts w:asciiTheme="minorEastAsia" w:hAnsiTheme="minorEastAsia" w:hint="eastAsia"/>
                <w:sz w:val="24"/>
                <w:szCs w:val="24"/>
              </w:rPr>
              <w:t>使</w:t>
            </w:r>
            <w:r>
              <w:rPr>
                <w:rFonts w:asciiTheme="minorEastAsia" w:hAnsiTheme="minorEastAsia" w:hint="eastAsia"/>
                <w:sz w:val="24"/>
                <w:szCs w:val="24"/>
              </w:rPr>
              <w:t>用窒息法：</w:t>
            </w:r>
            <w:r w:rsidRPr="009547FB">
              <w:rPr>
                <w:rFonts w:asciiTheme="minorEastAsia" w:hAnsiTheme="minorEastAsia" w:hint="eastAsia"/>
                <w:sz w:val="24"/>
                <w:szCs w:val="24"/>
              </w:rPr>
              <w:t>火势较小，用灭火器直接扑灭，用消防沙土掩盖，或用湿包装布、湿棉被捂盖。</w:t>
            </w:r>
          </w:p>
        </w:tc>
      </w:tr>
      <w:tr w:rsidR="007637EB" w:rsidTr="008229EE">
        <w:tc>
          <w:tcPr>
            <w:tcW w:w="1384" w:type="dxa"/>
            <w:vMerge/>
          </w:tcPr>
          <w:p w:rsidR="007637EB" w:rsidRPr="009547FB" w:rsidRDefault="007637EB" w:rsidP="00D564D3">
            <w:pPr>
              <w:adjustRightInd w:val="0"/>
              <w:snapToGrid w:val="0"/>
              <w:spacing w:line="276" w:lineRule="auto"/>
              <w:rPr>
                <w:rFonts w:asciiTheme="minorEastAsia" w:hAnsiTheme="minorEastAsia"/>
                <w:sz w:val="24"/>
                <w:szCs w:val="24"/>
              </w:rPr>
            </w:pPr>
          </w:p>
        </w:tc>
        <w:tc>
          <w:tcPr>
            <w:tcW w:w="425" w:type="dxa"/>
          </w:tcPr>
          <w:p w:rsidR="007637EB" w:rsidRPr="009547FB" w:rsidRDefault="007637EB" w:rsidP="00D564D3">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4</w:t>
            </w:r>
          </w:p>
        </w:tc>
        <w:tc>
          <w:tcPr>
            <w:tcW w:w="6713" w:type="dxa"/>
          </w:tcPr>
          <w:p w:rsidR="007637EB" w:rsidRPr="009547FB" w:rsidRDefault="007637EB" w:rsidP="00D564D3">
            <w:pPr>
              <w:adjustRightInd w:val="0"/>
              <w:snapToGrid w:val="0"/>
              <w:spacing w:line="276" w:lineRule="auto"/>
              <w:rPr>
                <w:rFonts w:asciiTheme="minorEastAsia" w:hAnsiTheme="minorEastAsia"/>
                <w:sz w:val="24"/>
                <w:szCs w:val="24"/>
              </w:rPr>
            </w:pPr>
            <w:r w:rsidRPr="009547FB">
              <w:rPr>
                <w:rFonts w:asciiTheme="minorEastAsia" w:hAnsiTheme="minorEastAsia" w:hint="eastAsia"/>
                <w:sz w:val="24"/>
                <w:szCs w:val="24"/>
              </w:rPr>
              <w:t>电器着火或电器附近物资着火，影响电器安全运行，应及时切断电源，电器着火应使用灭火器灭火。</w:t>
            </w:r>
          </w:p>
        </w:tc>
      </w:tr>
      <w:tr w:rsidR="007637EB" w:rsidTr="008229EE">
        <w:tc>
          <w:tcPr>
            <w:tcW w:w="1384" w:type="dxa"/>
            <w:vMerge/>
          </w:tcPr>
          <w:p w:rsidR="007637EB" w:rsidRPr="009547FB" w:rsidRDefault="007637EB" w:rsidP="00D564D3">
            <w:pPr>
              <w:adjustRightInd w:val="0"/>
              <w:snapToGrid w:val="0"/>
              <w:spacing w:line="276" w:lineRule="auto"/>
              <w:rPr>
                <w:rFonts w:asciiTheme="minorEastAsia" w:hAnsiTheme="minorEastAsia"/>
                <w:sz w:val="24"/>
                <w:szCs w:val="24"/>
              </w:rPr>
            </w:pPr>
          </w:p>
        </w:tc>
        <w:tc>
          <w:tcPr>
            <w:tcW w:w="425" w:type="dxa"/>
          </w:tcPr>
          <w:p w:rsidR="007637EB" w:rsidRPr="009547FB" w:rsidRDefault="007637EB" w:rsidP="00D564D3">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5</w:t>
            </w:r>
          </w:p>
        </w:tc>
        <w:tc>
          <w:tcPr>
            <w:tcW w:w="6713" w:type="dxa"/>
          </w:tcPr>
          <w:p w:rsidR="007637EB" w:rsidRPr="009547FB" w:rsidRDefault="007637EB" w:rsidP="00D564D3">
            <w:pPr>
              <w:adjustRightInd w:val="0"/>
              <w:snapToGrid w:val="0"/>
              <w:spacing w:line="276" w:lineRule="auto"/>
              <w:rPr>
                <w:rFonts w:asciiTheme="minorEastAsia" w:hAnsiTheme="minorEastAsia"/>
                <w:sz w:val="24"/>
                <w:szCs w:val="24"/>
              </w:rPr>
            </w:pPr>
            <w:r w:rsidRPr="009547FB">
              <w:rPr>
                <w:rFonts w:asciiTheme="minorEastAsia" w:hAnsiTheme="minorEastAsia" w:hint="eastAsia"/>
                <w:sz w:val="24"/>
                <w:szCs w:val="24"/>
              </w:rPr>
              <w:t>发现失火后，应及时切断各种加热源，关闭机械通风装置，防止风助火势或沿通风管道蔓延。</w:t>
            </w:r>
          </w:p>
        </w:tc>
      </w:tr>
      <w:tr w:rsidR="007637EB" w:rsidTr="008229EE">
        <w:tc>
          <w:tcPr>
            <w:tcW w:w="1384" w:type="dxa"/>
            <w:vMerge/>
          </w:tcPr>
          <w:p w:rsidR="007637EB" w:rsidRPr="009547FB" w:rsidRDefault="007637EB" w:rsidP="00D564D3">
            <w:pPr>
              <w:adjustRightInd w:val="0"/>
              <w:snapToGrid w:val="0"/>
              <w:spacing w:line="276" w:lineRule="auto"/>
              <w:rPr>
                <w:rFonts w:asciiTheme="minorEastAsia" w:hAnsiTheme="minorEastAsia"/>
                <w:sz w:val="24"/>
                <w:szCs w:val="24"/>
              </w:rPr>
            </w:pPr>
          </w:p>
        </w:tc>
        <w:tc>
          <w:tcPr>
            <w:tcW w:w="425" w:type="dxa"/>
          </w:tcPr>
          <w:p w:rsidR="007637EB" w:rsidRDefault="007637EB" w:rsidP="00D564D3">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6</w:t>
            </w:r>
          </w:p>
        </w:tc>
        <w:tc>
          <w:tcPr>
            <w:tcW w:w="6713" w:type="dxa"/>
          </w:tcPr>
          <w:p w:rsidR="007637EB" w:rsidRPr="00BA0C4E" w:rsidRDefault="007637EB" w:rsidP="00D564D3">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操作使用消防炮、放置水带、开启消火栓、</w:t>
            </w:r>
            <w:r w:rsidRPr="00BA0C4E">
              <w:rPr>
                <w:rFonts w:asciiTheme="minorEastAsia" w:hAnsiTheme="minorEastAsia" w:hint="eastAsia"/>
                <w:sz w:val="24"/>
                <w:szCs w:val="24"/>
              </w:rPr>
              <w:t>手持水枪喷射</w:t>
            </w:r>
            <w:r>
              <w:rPr>
                <w:rFonts w:asciiTheme="minorEastAsia" w:hAnsiTheme="minorEastAsia" w:hint="eastAsia"/>
                <w:sz w:val="24"/>
                <w:szCs w:val="24"/>
              </w:rPr>
              <w:t>人员应分工合作</w:t>
            </w:r>
            <w:r w:rsidRPr="00BA0C4E">
              <w:rPr>
                <w:rFonts w:asciiTheme="minorEastAsia" w:hAnsiTheme="minorEastAsia" w:hint="eastAsia"/>
                <w:sz w:val="24"/>
                <w:szCs w:val="24"/>
              </w:rPr>
              <w:t>。</w:t>
            </w:r>
          </w:p>
        </w:tc>
      </w:tr>
      <w:tr w:rsidR="00D564D3" w:rsidTr="006054DA">
        <w:tc>
          <w:tcPr>
            <w:tcW w:w="1384" w:type="dxa"/>
          </w:tcPr>
          <w:p w:rsidR="00D564D3" w:rsidRPr="009547FB" w:rsidRDefault="00D564D3" w:rsidP="00D564D3">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接警报警</w:t>
            </w:r>
          </w:p>
        </w:tc>
        <w:tc>
          <w:tcPr>
            <w:tcW w:w="7138" w:type="dxa"/>
            <w:gridSpan w:val="2"/>
          </w:tcPr>
          <w:p w:rsidR="00D564D3" w:rsidRPr="009547FB" w:rsidRDefault="00D564D3" w:rsidP="00D564D3">
            <w:pPr>
              <w:adjustRightInd w:val="0"/>
              <w:snapToGrid w:val="0"/>
              <w:spacing w:line="276" w:lineRule="auto"/>
              <w:rPr>
                <w:rFonts w:asciiTheme="minorEastAsia" w:hAnsiTheme="minorEastAsia"/>
                <w:sz w:val="24"/>
                <w:szCs w:val="24"/>
              </w:rPr>
            </w:pPr>
            <w:r w:rsidRPr="009547FB">
              <w:rPr>
                <w:rFonts w:asciiTheme="minorEastAsia" w:hAnsiTheme="minorEastAsia" w:hint="eastAsia"/>
                <w:sz w:val="24"/>
                <w:szCs w:val="24"/>
              </w:rPr>
              <w:t>如果火势不能扑灭，火势扩展速度快不能有效控制（或发生大火）时，应立即报警，立即向消防部门119报告，请求救援灭火，报警要讲清公司地理位置，着火物质性质，安排专人到公司大门处接警，带领消防人员进入火场，安排人员配合。</w:t>
            </w:r>
          </w:p>
        </w:tc>
      </w:tr>
      <w:tr w:rsidR="00D564D3" w:rsidTr="006054DA">
        <w:tc>
          <w:tcPr>
            <w:tcW w:w="1384" w:type="dxa"/>
          </w:tcPr>
          <w:p w:rsidR="00D564D3" w:rsidRPr="009547FB" w:rsidRDefault="00D564D3" w:rsidP="00D564D3">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警戒疏散</w:t>
            </w:r>
          </w:p>
        </w:tc>
        <w:tc>
          <w:tcPr>
            <w:tcW w:w="7138" w:type="dxa"/>
            <w:gridSpan w:val="2"/>
          </w:tcPr>
          <w:p w:rsidR="00D564D3" w:rsidRPr="00474874" w:rsidRDefault="00D564D3" w:rsidP="00D564D3">
            <w:pPr>
              <w:adjustRightInd w:val="0"/>
              <w:snapToGrid w:val="0"/>
              <w:spacing w:line="276" w:lineRule="auto"/>
              <w:rPr>
                <w:rFonts w:asciiTheme="minorEastAsia" w:hAnsiTheme="minorEastAsia"/>
                <w:sz w:val="24"/>
                <w:szCs w:val="24"/>
              </w:rPr>
            </w:pPr>
            <w:r w:rsidRPr="00474874">
              <w:rPr>
                <w:rFonts w:asciiTheme="minorEastAsia" w:hAnsiTheme="minorEastAsia" w:hint="eastAsia"/>
                <w:sz w:val="24"/>
                <w:szCs w:val="24"/>
              </w:rPr>
              <w:t>在火场周围，相对安全地带安排专人警戒，设立警戒线，凡与灭火救人无关人员，严禁进入火场。将原在警戒线内无关人员全部沿安全通道带出警戒线外。</w:t>
            </w:r>
          </w:p>
        </w:tc>
      </w:tr>
      <w:tr w:rsidR="007637EB" w:rsidTr="008229EE">
        <w:tc>
          <w:tcPr>
            <w:tcW w:w="1384" w:type="dxa"/>
          </w:tcPr>
          <w:p w:rsidR="007637EB" w:rsidRPr="009547FB" w:rsidRDefault="007637EB" w:rsidP="00D564D3">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人员救护</w:t>
            </w:r>
          </w:p>
        </w:tc>
        <w:tc>
          <w:tcPr>
            <w:tcW w:w="7138" w:type="dxa"/>
            <w:gridSpan w:val="2"/>
          </w:tcPr>
          <w:p w:rsidR="007637EB" w:rsidRPr="009547FB" w:rsidRDefault="007637EB" w:rsidP="00D564D3">
            <w:pPr>
              <w:adjustRightInd w:val="0"/>
              <w:snapToGrid w:val="0"/>
              <w:spacing w:line="276" w:lineRule="auto"/>
              <w:rPr>
                <w:rFonts w:asciiTheme="minorEastAsia" w:hAnsiTheme="minorEastAsia"/>
                <w:sz w:val="24"/>
                <w:szCs w:val="24"/>
              </w:rPr>
            </w:pPr>
            <w:r w:rsidRPr="00474874">
              <w:rPr>
                <w:rFonts w:asciiTheme="minorEastAsia" w:hAnsiTheme="minorEastAsia" w:hint="eastAsia"/>
                <w:sz w:val="24"/>
                <w:szCs w:val="24"/>
              </w:rPr>
              <w:t>现场搜寻清查，火灾现场发现受伤人员，要马上移离火场，</w:t>
            </w:r>
            <w:r w:rsidRPr="00EE1F43">
              <w:rPr>
                <w:rFonts w:asciiTheme="minorEastAsia" w:hAnsiTheme="minorEastAsia" w:hint="eastAsia"/>
                <w:sz w:val="24"/>
                <w:szCs w:val="24"/>
              </w:rPr>
              <w:t>开展紧急自救，</w:t>
            </w:r>
            <w:r>
              <w:rPr>
                <w:rFonts w:asciiTheme="minorEastAsia" w:hAnsiTheme="minorEastAsia" w:hint="eastAsia"/>
                <w:sz w:val="24"/>
                <w:szCs w:val="24"/>
              </w:rPr>
              <w:t>应立即</w:t>
            </w:r>
            <w:r w:rsidRPr="007005EA">
              <w:rPr>
                <w:rFonts w:asciiTheme="minorEastAsia" w:hAnsiTheme="minorEastAsia" w:hint="eastAsia"/>
                <w:sz w:val="24"/>
                <w:szCs w:val="24"/>
              </w:rPr>
              <w:t>拨打120急救电话后</w:t>
            </w:r>
            <w:r w:rsidRPr="00474874">
              <w:rPr>
                <w:rFonts w:asciiTheme="minorEastAsia" w:hAnsiTheme="minorEastAsia" w:hint="eastAsia"/>
                <w:sz w:val="24"/>
                <w:szCs w:val="24"/>
              </w:rPr>
              <w:t>送医院抢救</w:t>
            </w:r>
            <w:r w:rsidR="00D564D3">
              <w:rPr>
                <w:rFonts w:asciiTheme="minorEastAsia" w:hAnsiTheme="minorEastAsia" w:hint="eastAsia"/>
                <w:sz w:val="24"/>
                <w:szCs w:val="24"/>
              </w:rPr>
              <w:t>，报警后指定专人到大门口接应，引导第一时间进入现场</w:t>
            </w:r>
            <w:r>
              <w:rPr>
                <w:rFonts w:asciiTheme="minorEastAsia" w:hAnsiTheme="minorEastAsia" w:hint="eastAsia"/>
                <w:sz w:val="24"/>
                <w:szCs w:val="24"/>
              </w:rPr>
              <w:t>。</w:t>
            </w:r>
          </w:p>
        </w:tc>
      </w:tr>
      <w:tr w:rsidR="007637EB" w:rsidTr="008229EE">
        <w:tc>
          <w:tcPr>
            <w:tcW w:w="1384" w:type="dxa"/>
            <w:vMerge w:val="restart"/>
          </w:tcPr>
          <w:p w:rsidR="007637EB" w:rsidRPr="009547FB" w:rsidRDefault="007637EB" w:rsidP="00D564D3">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工艺控制</w:t>
            </w:r>
          </w:p>
        </w:tc>
        <w:tc>
          <w:tcPr>
            <w:tcW w:w="425" w:type="dxa"/>
          </w:tcPr>
          <w:p w:rsidR="007637EB" w:rsidRPr="009547FB" w:rsidRDefault="007637EB" w:rsidP="00D564D3">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1</w:t>
            </w:r>
          </w:p>
        </w:tc>
        <w:tc>
          <w:tcPr>
            <w:tcW w:w="6713" w:type="dxa"/>
          </w:tcPr>
          <w:p w:rsidR="007637EB" w:rsidRPr="00474874" w:rsidRDefault="007637EB" w:rsidP="00D564D3">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火势较大，影响周围设施安全运行，</w:t>
            </w:r>
            <w:r w:rsidRPr="00474874">
              <w:rPr>
                <w:rFonts w:asciiTheme="minorEastAsia" w:hAnsiTheme="minorEastAsia" w:hint="eastAsia"/>
                <w:sz w:val="24"/>
                <w:szCs w:val="24"/>
              </w:rPr>
              <w:t>立即进行紧急停车处理。</w:t>
            </w:r>
          </w:p>
        </w:tc>
      </w:tr>
      <w:tr w:rsidR="007637EB" w:rsidTr="008229EE">
        <w:tc>
          <w:tcPr>
            <w:tcW w:w="1384" w:type="dxa"/>
            <w:vMerge/>
          </w:tcPr>
          <w:p w:rsidR="007637EB" w:rsidRPr="009547FB" w:rsidRDefault="007637EB" w:rsidP="00D564D3">
            <w:pPr>
              <w:adjustRightInd w:val="0"/>
              <w:snapToGrid w:val="0"/>
              <w:spacing w:line="276" w:lineRule="auto"/>
              <w:rPr>
                <w:rFonts w:asciiTheme="minorEastAsia" w:hAnsiTheme="minorEastAsia"/>
                <w:sz w:val="24"/>
                <w:szCs w:val="24"/>
              </w:rPr>
            </w:pPr>
          </w:p>
        </w:tc>
        <w:tc>
          <w:tcPr>
            <w:tcW w:w="425" w:type="dxa"/>
          </w:tcPr>
          <w:p w:rsidR="007637EB" w:rsidRPr="009547FB" w:rsidRDefault="007637EB" w:rsidP="00D564D3">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2</w:t>
            </w:r>
          </w:p>
        </w:tc>
        <w:tc>
          <w:tcPr>
            <w:tcW w:w="6713" w:type="dxa"/>
          </w:tcPr>
          <w:p w:rsidR="007637EB" w:rsidRPr="009547FB" w:rsidRDefault="007637EB" w:rsidP="00D564D3">
            <w:pPr>
              <w:adjustRightInd w:val="0"/>
              <w:snapToGrid w:val="0"/>
              <w:spacing w:line="276" w:lineRule="auto"/>
              <w:rPr>
                <w:rFonts w:asciiTheme="minorEastAsia" w:hAnsiTheme="minorEastAsia"/>
                <w:sz w:val="24"/>
                <w:szCs w:val="24"/>
              </w:rPr>
            </w:pPr>
            <w:r w:rsidRPr="00E80862">
              <w:rPr>
                <w:rFonts w:asciiTheme="minorEastAsia" w:hAnsiTheme="minorEastAsia" w:hint="eastAsia"/>
                <w:sz w:val="24"/>
                <w:szCs w:val="24"/>
              </w:rPr>
              <w:t>可燃气体和液体泄漏着火，首先进行工艺处理，关掉管道两端或容器进出控制阀门，远离明火处拉开放空阀或倒罐，泄掉内部压力，待压力降至比常压稍高时关闭放空阀，避免火苗引回管道、容器内部。</w:t>
            </w:r>
          </w:p>
        </w:tc>
      </w:tr>
      <w:tr w:rsidR="007637EB" w:rsidTr="008229EE">
        <w:tc>
          <w:tcPr>
            <w:tcW w:w="1384" w:type="dxa"/>
            <w:vMerge w:val="restart"/>
          </w:tcPr>
          <w:p w:rsidR="007637EB" w:rsidRPr="009547FB" w:rsidRDefault="007637EB" w:rsidP="00D564D3">
            <w:pPr>
              <w:adjustRightInd w:val="0"/>
              <w:snapToGrid w:val="0"/>
              <w:spacing w:line="276" w:lineRule="auto"/>
              <w:jc w:val="left"/>
              <w:rPr>
                <w:rFonts w:asciiTheme="minorEastAsia" w:hAnsiTheme="minorEastAsia"/>
                <w:sz w:val="24"/>
                <w:szCs w:val="24"/>
              </w:rPr>
            </w:pPr>
            <w:r>
              <w:rPr>
                <w:rFonts w:asciiTheme="minorEastAsia" w:hAnsiTheme="minorEastAsia" w:hint="eastAsia"/>
                <w:sz w:val="24"/>
                <w:szCs w:val="24"/>
              </w:rPr>
              <w:t>应急人员自身保护</w:t>
            </w:r>
          </w:p>
        </w:tc>
        <w:tc>
          <w:tcPr>
            <w:tcW w:w="425" w:type="dxa"/>
          </w:tcPr>
          <w:p w:rsidR="007637EB" w:rsidRPr="009547FB" w:rsidRDefault="007637EB" w:rsidP="00D564D3">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1</w:t>
            </w:r>
          </w:p>
        </w:tc>
        <w:tc>
          <w:tcPr>
            <w:tcW w:w="6713" w:type="dxa"/>
          </w:tcPr>
          <w:p w:rsidR="007637EB" w:rsidRPr="009547FB" w:rsidRDefault="007637EB" w:rsidP="00D564D3">
            <w:pPr>
              <w:adjustRightInd w:val="0"/>
              <w:snapToGrid w:val="0"/>
              <w:spacing w:line="276" w:lineRule="auto"/>
              <w:rPr>
                <w:rFonts w:asciiTheme="minorEastAsia" w:hAnsiTheme="minorEastAsia"/>
                <w:sz w:val="24"/>
                <w:szCs w:val="24"/>
              </w:rPr>
            </w:pPr>
            <w:r w:rsidRPr="0026382C">
              <w:rPr>
                <w:rFonts w:asciiTheme="minorEastAsia" w:hAnsiTheme="minorEastAsia" w:hint="eastAsia"/>
                <w:sz w:val="24"/>
                <w:szCs w:val="24"/>
              </w:rPr>
              <w:t>起火燃烧物质为有毒有害气体时，灭火时注意防毒，视情况正确佩戴和使用个人安全防护用品、用具（隔热服、空呼气、防毒面具、防化服等）</w:t>
            </w:r>
            <w:r>
              <w:rPr>
                <w:rFonts w:asciiTheme="minorEastAsia" w:hAnsiTheme="minorEastAsia" w:hint="eastAsia"/>
                <w:sz w:val="24"/>
                <w:szCs w:val="24"/>
              </w:rPr>
              <w:t>。</w:t>
            </w:r>
          </w:p>
        </w:tc>
      </w:tr>
      <w:tr w:rsidR="007637EB" w:rsidTr="008229EE">
        <w:tc>
          <w:tcPr>
            <w:tcW w:w="1384" w:type="dxa"/>
            <w:vMerge/>
          </w:tcPr>
          <w:p w:rsidR="007637EB" w:rsidRPr="009547FB" w:rsidRDefault="007637EB" w:rsidP="00D564D3">
            <w:pPr>
              <w:adjustRightInd w:val="0"/>
              <w:snapToGrid w:val="0"/>
              <w:spacing w:line="276" w:lineRule="auto"/>
              <w:rPr>
                <w:rFonts w:asciiTheme="minorEastAsia" w:hAnsiTheme="minorEastAsia"/>
                <w:sz w:val="24"/>
                <w:szCs w:val="24"/>
              </w:rPr>
            </w:pPr>
          </w:p>
        </w:tc>
        <w:tc>
          <w:tcPr>
            <w:tcW w:w="425" w:type="dxa"/>
          </w:tcPr>
          <w:p w:rsidR="007637EB" w:rsidRPr="0026382C" w:rsidRDefault="007637EB" w:rsidP="00D564D3">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2</w:t>
            </w:r>
          </w:p>
        </w:tc>
        <w:tc>
          <w:tcPr>
            <w:tcW w:w="6713" w:type="dxa"/>
          </w:tcPr>
          <w:p w:rsidR="007637EB" w:rsidRPr="009547FB" w:rsidRDefault="007637EB" w:rsidP="00D564D3">
            <w:pPr>
              <w:adjustRightInd w:val="0"/>
              <w:snapToGrid w:val="0"/>
              <w:spacing w:line="276" w:lineRule="auto"/>
              <w:rPr>
                <w:rFonts w:asciiTheme="minorEastAsia" w:hAnsiTheme="minorEastAsia"/>
                <w:sz w:val="24"/>
                <w:szCs w:val="24"/>
              </w:rPr>
            </w:pPr>
            <w:r w:rsidRPr="0026382C">
              <w:rPr>
                <w:rFonts w:asciiTheme="minorEastAsia" w:hAnsiTheme="minorEastAsia" w:hint="eastAsia"/>
                <w:sz w:val="24"/>
                <w:szCs w:val="24"/>
              </w:rPr>
              <w:t>灭火人员必须在上风向或侧风向操作，选择地点必须方便撤退</w:t>
            </w:r>
            <w:r>
              <w:rPr>
                <w:rFonts w:asciiTheme="minorEastAsia" w:hAnsiTheme="minorEastAsia" w:hint="eastAsia"/>
                <w:sz w:val="24"/>
                <w:szCs w:val="24"/>
              </w:rPr>
              <w:t>。</w:t>
            </w:r>
          </w:p>
        </w:tc>
      </w:tr>
      <w:tr w:rsidR="007637EB" w:rsidTr="008229EE">
        <w:tc>
          <w:tcPr>
            <w:tcW w:w="1384" w:type="dxa"/>
            <w:vMerge/>
          </w:tcPr>
          <w:p w:rsidR="007637EB" w:rsidRPr="009547FB" w:rsidRDefault="007637EB" w:rsidP="00D564D3">
            <w:pPr>
              <w:adjustRightInd w:val="0"/>
              <w:snapToGrid w:val="0"/>
              <w:spacing w:line="276" w:lineRule="auto"/>
              <w:rPr>
                <w:rFonts w:asciiTheme="minorEastAsia" w:hAnsiTheme="minorEastAsia"/>
                <w:sz w:val="24"/>
                <w:szCs w:val="24"/>
              </w:rPr>
            </w:pPr>
          </w:p>
        </w:tc>
        <w:tc>
          <w:tcPr>
            <w:tcW w:w="425" w:type="dxa"/>
          </w:tcPr>
          <w:p w:rsidR="007637EB" w:rsidRPr="0026382C" w:rsidRDefault="007637EB" w:rsidP="00D564D3">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3</w:t>
            </w:r>
          </w:p>
        </w:tc>
        <w:tc>
          <w:tcPr>
            <w:tcW w:w="6713" w:type="dxa"/>
          </w:tcPr>
          <w:p w:rsidR="007637EB" w:rsidRPr="009547FB" w:rsidRDefault="007637EB" w:rsidP="00D564D3">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铺设水带时要考虑如果发生爆炸和事故扩大时的防护或撤退；</w:t>
            </w:r>
            <w:r w:rsidRPr="0026382C">
              <w:rPr>
                <w:rFonts w:asciiTheme="minorEastAsia" w:hAnsiTheme="minorEastAsia" w:hint="eastAsia"/>
                <w:sz w:val="24"/>
                <w:szCs w:val="24"/>
              </w:rPr>
              <w:t>通过浓烟、火焰地带或向前推进时，应用水枪跟进掩护</w:t>
            </w:r>
            <w:r>
              <w:rPr>
                <w:rFonts w:asciiTheme="minorEastAsia" w:hAnsiTheme="minorEastAsia" w:hint="eastAsia"/>
                <w:sz w:val="24"/>
                <w:szCs w:val="24"/>
              </w:rPr>
              <w:t>。</w:t>
            </w:r>
          </w:p>
        </w:tc>
      </w:tr>
      <w:tr w:rsidR="007637EB" w:rsidTr="008229EE">
        <w:tc>
          <w:tcPr>
            <w:tcW w:w="1384" w:type="dxa"/>
            <w:vMerge/>
          </w:tcPr>
          <w:p w:rsidR="007637EB" w:rsidRPr="009547FB" w:rsidRDefault="007637EB" w:rsidP="00D564D3">
            <w:pPr>
              <w:adjustRightInd w:val="0"/>
              <w:snapToGrid w:val="0"/>
              <w:spacing w:line="276" w:lineRule="auto"/>
              <w:rPr>
                <w:rFonts w:asciiTheme="minorEastAsia" w:hAnsiTheme="minorEastAsia"/>
                <w:sz w:val="24"/>
                <w:szCs w:val="24"/>
              </w:rPr>
            </w:pPr>
          </w:p>
        </w:tc>
        <w:tc>
          <w:tcPr>
            <w:tcW w:w="425" w:type="dxa"/>
          </w:tcPr>
          <w:p w:rsidR="007637EB" w:rsidRPr="009547FB" w:rsidRDefault="007637EB" w:rsidP="00D564D3">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4</w:t>
            </w:r>
          </w:p>
        </w:tc>
        <w:tc>
          <w:tcPr>
            <w:tcW w:w="6713" w:type="dxa"/>
          </w:tcPr>
          <w:p w:rsidR="007637EB" w:rsidRPr="009547FB" w:rsidRDefault="007637EB" w:rsidP="00D564D3">
            <w:pPr>
              <w:adjustRightInd w:val="0"/>
              <w:snapToGrid w:val="0"/>
              <w:spacing w:line="276" w:lineRule="auto"/>
              <w:rPr>
                <w:rFonts w:asciiTheme="minorEastAsia" w:hAnsiTheme="minorEastAsia"/>
                <w:sz w:val="24"/>
                <w:szCs w:val="24"/>
              </w:rPr>
            </w:pPr>
            <w:r w:rsidRPr="0026382C">
              <w:rPr>
                <w:rFonts w:asciiTheme="minorEastAsia" w:hAnsiTheme="minorEastAsia" w:hint="eastAsia"/>
                <w:sz w:val="24"/>
                <w:szCs w:val="24"/>
              </w:rPr>
              <w:t>为防止容器爆裂伤人，进行冷却</w:t>
            </w:r>
            <w:r>
              <w:rPr>
                <w:rFonts w:asciiTheme="minorEastAsia" w:hAnsiTheme="minorEastAsia" w:hint="eastAsia"/>
                <w:sz w:val="24"/>
                <w:szCs w:val="24"/>
              </w:rPr>
              <w:t>的人员应尽量采用低姿射水或</w:t>
            </w:r>
            <w:r>
              <w:rPr>
                <w:rFonts w:asciiTheme="minorEastAsia" w:hAnsiTheme="minorEastAsia" w:hint="eastAsia"/>
                <w:sz w:val="24"/>
                <w:szCs w:val="24"/>
              </w:rPr>
              <w:lastRenderedPageBreak/>
              <w:t>利用现场坚实的掩蔽体防护，</w:t>
            </w:r>
            <w:r w:rsidRPr="0026382C">
              <w:rPr>
                <w:rFonts w:asciiTheme="minorEastAsia" w:hAnsiTheme="minorEastAsia" w:hint="eastAsia"/>
                <w:sz w:val="24"/>
                <w:szCs w:val="24"/>
              </w:rPr>
              <w:t>对卧式贮罐，冷却人员应选择贮罐四侧角作为射水阵地。</w:t>
            </w:r>
          </w:p>
        </w:tc>
      </w:tr>
      <w:tr w:rsidR="007637EB" w:rsidTr="008229EE">
        <w:tc>
          <w:tcPr>
            <w:tcW w:w="1384" w:type="dxa"/>
            <w:vMerge/>
          </w:tcPr>
          <w:p w:rsidR="007637EB" w:rsidRPr="009547FB" w:rsidRDefault="007637EB" w:rsidP="00D564D3">
            <w:pPr>
              <w:adjustRightInd w:val="0"/>
              <w:snapToGrid w:val="0"/>
              <w:spacing w:line="276" w:lineRule="auto"/>
              <w:rPr>
                <w:rFonts w:asciiTheme="minorEastAsia" w:hAnsiTheme="minorEastAsia"/>
                <w:sz w:val="24"/>
                <w:szCs w:val="24"/>
              </w:rPr>
            </w:pPr>
          </w:p>
        </w:tc>
        <w:tc>
          <w:tcPr>
            <w:tcW w:w="425" w:type="dxa"/>
          </w:tcPr>
          <w:p w:rsidR="007637EB" w:rsidRDefault="007637EB" w:rsidP="00D564D3">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5</w:t>
            </w:r>
          </w:p>
        </w:tc>
        <w:tc>
          <w:tcPr>
            <w:tcW w:w="6713" w:type="dxa"/>
          </w:tcPr>
          <w:p w:rsidR="007637EB" w:rsidRPr="0026382C" w:rsidRDefault="007637EB" w:rsidP="00D564D3">
            <w:pPr>
              <w:adjustRightInd w:val="0"/>
              <w:snapToGrid w:val="0"/>
              <w:spacing w:line="276" w:lineRule="auto"/>
              <w:rPr>
                <w:rFonts w:asciiTheme="minorEastAsia" w:hAnsiTheme="minorEastAsia"/>
                <w:sz w:val="24"/>
                <w:szCs w:val="24"/>
              </w:rPr>
            </w:pPr>
            <w:r w:rsidRPr="0026382C">
              <w:rPr>
                <w:rFonts w:asciiTheme="minorEastAsia" w:hAnsiTheme="minorEastAsia" w:hint="eastAsia"/>
                <w:sz w:val="24"/>
                <w:szCs w:val="24"/>
              </w:rPr>
              <w:t>处在火场中的容器突然发出异常声音或发生异常现象，必须马上撤离。</w:t>
            </w:r>
          </w:p>
        </w:tc>
      </w:tr>
      <w:tr w:rsidR="007637EB" w:rsidTr="008229EE">
        <w:tc>
          <w:tcPr>
            <w:tcW w:w="1384" w:type="dxa"/>
            <w:vMerge/>
          </w:tcPr>
          <w:p w:rsidR="007637EB" w:rsidRPr="009547FB" w:rsidRDefault="007637EB" w:rsidP="00D564D3">
            <w:pPr>
              <w:adjustRightInd w:val="0"/>
              <w:snapToGrid w:val="0"/>
              <w:spacing w:line="276" w:lineRule="auto"/>
              <w:rPr>
                <w:rFonts w:asciiTheme="minorEastAsia" w:hAnsiTheme="minorEastAsia"/>
                <w:sz w:val="24"/>
                <w:szCs w:val="24"/>
              </w:rPr>
            </w:pPr>
          </w:p>
        </w:tc>
        <w:tc>
          <w:tcPr>
            <w:tcW w:w="425" w:type="dxa"/>
          </w:tcPr>
          <w:p w:rsidR="007637EB" w:rsidRDefault="007637EB" w:rsidP="00D564D3">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6</w:t>
            </w:r>
          </w:p>
        </w:tc>
        <w:tc>
          <w:tcPr>
            <w:tcW w:w="6713" w:type="dxa"/>
          </w:tcPr>
          <w:p w:rsidR="007637EB" w:rsidRPr="0026382C" w:rsidRDefault="007637EB" w:rsidP="00D564D3">
            <w:pPr>
              <w:adjustRightInd w:val="0"/>
              <w:snapToGrid w:val="0"/>
              <w:spacing w:line="276" w:lineRule="auto"/>
              <w:rPr>
                <w:rFonts w:asciiTheme="minorEastAsia" w:hAnsiTheme="minorEastAsia"/>
                <w:sz w:val="24"/>
                <w:szCs w:val="24"/>
              </w:rPr>
            </w:pPr>
            <w:r w:rsidRPr="0026382C">
              <w:rPr>
                <w:rFonts w:asciiTheme="minorEastAsia" w:hAnsiTheme="minorEastAsia" w:hint="eastAsia"/>
                <w:sz w:val="24"/>
                <w:szCs w:val="24"/>
              </w:rPr>
              <w:t>加强火场的通讯联络，同时必须监视风向和风力</w:t>
            </w:r>
            <w:r>
              <w:rPr>
                <w:rFonts w:asciiTheme="minorEastAsia" w:hAnsiTheme="minorEastAsia" w:hint="eastAsia"/>
                <w:sz w:val="24"/>
                <w:szCs w:val="24"/>
              </w:rPr>
              <w:t>。</w:t>
            </w:r>
          </w:p>
        </w:tc>
      </w:tr>
    </w:tbl>
    <w:p w:rsidR="007637EB" w:rsidRDefault="007637EB" w:rsidP="007637EB">
      <w:pPr>
        <w:adjustRightInd w:val="0"/>
        <w:snapToGrid w:val="0"/>
        <w:spacing w:line="600" w:lineRule="exact"/>
        <w:rPr>
          <w:rFonts w:ascii="仿宋_GB2312" w:eastAsia="仿宋_GB2312" w:hAnsi="宋体"/>
          <w:b/>
          <w:kern w:val="0"/>
          <w:sz w:val="28"/>
          <w:szCs w:val="28"/>
        </w:rPr>
      </w:pPr>
    </w:p>
    <w:p w:rsidR="007637EB" w:rsidRPr="00F04E11" w:rsidRDefault="007637EB" w:rsidP="007637EB">
      <w:pPr>
        <w:adjustRightInd w:val="0"/>
        <w:snapToGrid w:val="0"/>
        <w:spacing w:line="600" w:lineRule="exact"/>
        <w:rPr>
          <w:rFonts w:ascii="仿宋_GB2312" w:eastAsia="仿宋_GB2312" w:hAnsi="宋体"/>
          <w:b/>
          <w:kern w:val="0"/>
          <w:sz w:val="28"/>
          <w:szCs w:val="28"/>
        </w:rPr>
      </w:pPr>
      <w:r w:rsidRPr="00F04E11">
        <w:rPr>
          <w:rFonts w:ascii="仿宋_GB2312" w:eastAsia="仿宋_GB2312" w:hAnsi="宋体" w:hint="eastAsia"/>
          <w:b/>
          <w:kern w:val="0"/>
          <w:sz w:val="28"/>
          <w:szCs w:val="28"/>
        </w:rPr>
        <w:t>5  应急保障</w:t>
      </w:r>
    </w:p>
    <w:p w:rsidR="00444CD1" w:rsidRDefault="00444CD1" w:rsidP="00444CD1">
      <w:pPr>
        <w:tabs>
          <w:tab w:val="left" w:pos="1260"/>
        </w:tabs>
        <w:adjustRightInd w:val="0"/>
        <w:snapToGrid w:val="0"/>
        <w:spacing w:line="600" w:lineRule="exact"/>
        <w:ind w:firstLineChars="200" w:firstLine="560"/>
        <w:rPr>
          <w:rFonts w:ascii="仿宋_GB2312" w:eastAsia="仿宋_GB2312" w:hAnsiTheme="minorEastAsia"/>
          <w:sz w:val="28"/>
          <w:szCs w:val="28"/>
        </w:rPr>
      </w:pPr>
      <w:r w:rsidRPr="001C38A8">
        <w:rPr>
          <w:rFonts w:ascii="仿宋_GB2312" w:eastAsia="仿宋_GB2312" w:hAnsiTheme="minorEastAsia" w:hint="eastAsia"/>
          <w:sz w:val="28"/>
          <w:szCs w:val="28"/>
        </w:rPr>
        <w:t>（</w:t>
      </w:r>
      <w:r>
        <w:rPr>
          <w:rFonts w:ascii="仿宋_GB2312" w:eastAsia="仿宋_GB2312" w:hAnsiTheme="minorEastAsia" w:hint="eastAsia"/>
          <w:sz w:val="28"/>
          <w:szCs w:val="28"/>
        </w:rPr>
        <w:t>1</w:t>
      </w:r>
      <w:r w:rsidRPr="001C38A8">
        <w:rPr>
          <w:rFonts w:ascii="仿宋_GB2312" w:eastAsia="仿宋_GB2312" w:hAnsiTheme="minorEastAsia" w:hint="eastAsia"/>
          <w:sz w:val="28"/>
          <w:szCs w:val="28"/>
        </w:rPr>
        <w:t>）</w:t>
      </w:r>
      <w:r>
        <w:rPr>
          <w:rFonts w:ascii="仿宋_GB2312" w:eastAsia="仿宋_GB2312" w:hAnsiTheme="minorEastAsia" w:hint="eastAsia"/>
          <w:sz w:val="28"/>
          <w:szCs w:val="28"/>
        </w:rPr>
        <w:t>一车间</w:t>
      </w:r>
      <w:r w:rsidRPr="001C38A8">
        <w:rPr>
          <w:rFonts w:ascii="仿宋_GB2312" w:eastAsia="仿宋_GB2312" w:hAnsiTheme="minorEastAsia" w:hint="eastAsia"/>
          <w:sz w:val="28"/>
          <w:szCs w:val="28"/>
        </w:rPr>
        <w:t>应</w:t>
      </w:r>
      <w:r>
        <w:rPr>
          <w:rFonts w:ascii="仿宋_GB2312" w:eastAsia="仿宋_GB2312" w:hAnsiTheme="minorEastAsia" w:hint="eastAsia"/>
          <w:sz w:val="28"/>
          <w:szCs w:val="28"/>
        </w:rPr>
        <w:t>随时保持清水池、消防应急池水位，保证消防泵站各泵运行正常，确保</w:t>
      </w:r>
      <w:r w:rsidRPr="001C38A8">
        <w:rPr>
          <w:rFonts w:ascii="仿宋_GB2312" w:eastAsia="仿宋_GB2312" w:hAnsiTheme="minorEastAsia" w:hint="eastAsia"/>
          <w:sz w:val="28"/>
          <w:szCs w:val="28"/>
        </w:rPr>
        <w:t>洗消</w:t>
      </w:r>
      <w:r>
        <w:rPr>
          <w:rFonts w:ascii="仿宋_GB2312" w:eastAsia="仿宋_GB2312" w:hAnsiTheme="minorEastAsia" w:hint="eastAsia"/>
          <w:sz w:val="28"/>
          <w:szCs w:val="28"/>
        </w:rPr>
        <w:t>灭火</w:t>
      </w:r>
      <w:r w:rsidRPr="001C38A8">
        <w:rPr>
          <w:rFonts w:ascii="仿宋_GB2312" w:eastAsia="仿宋_GB2312" w:hAnsiTheme="minorEastAsia" w:hint="eastAsia"/>
          <w:sz w:val="28"/>
          <w:szCs w:val="28"/>
        </w:rPr>
        <w:t>用水。</w:t>
      </w:r>
    </w:p>
    <w:p w:rsidR="00444CD1" w:rsidRDefault="00444CD1" w:rsidP="00444CD1">
      <w:pPr>
        <w:tabs>
          <w:tab w:val="left" w:pos="1260"/>
        </w:tabs>
        <w:adjustRightInd w:val="0"/>
        <w:snapToGrid w:val="0"/>
        <w:spacing w:line="600" w:lineRule="exact"/>
        <w:ind w:firstLineChars="200" w:firstLine="560"/>
        <w:rPr>
          <w:rFonts w:ascii="仿宋_GB2312" w:eastAsia="仿宋_GB2312" w:hAnsi="宋体"/>
          <w:sz w:val="28"/>
          <w:szCs w:val="28"/>
        </w:rPr>
      </w:pPr>
      <w:r w:rsidRPr="00AB6B56">
        <w:rPr>
          <w:rFonts w:ascii="仿宋_GB2312" w:eastAsia="仿宋_GB2312" w:hAnsi="宋体" w:hint="eastAsia"/>
          <w:sz w:val="28"/>
          <w:szCs w:val="28"/>
        </w:rPr>
        <w:t>（</w:t>
      </w:r>
      <w:r>
        <w:rPr>
          <w:rFonts w:ascii="仿宋_GB2312" w:eastAsia="仿宋_GB2312" w:hAnsi="宋体" w:hint="eastAsia"/>
          <w:sz w:val="28"/>
          <w:szCs w:val="28"/>
        </w:rPr>
        <w:t>2）五车间应保证应急用电，确保应急发电机完好，贮备好应急发电机用油，UPS备用电源完好，双重电源随时可倒闸。还应准备好夜间的应急照明。</w:t>
      </w:r>
    </w:p>
    <w:p w:rsidR="00444CD1" w:rsidRPr="0020214C" w:rsidRDefault="00444CD1" w:rsidP="00444CD1">
      <w:pPr>
        <w:tabs>
          <w:tab w:val="left" w:pos="1260"/>
        </w:tabs>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（3）</w:t>
      </w:r>
      <w:r w:rsidRPr="0020214C">
        <w:rPr>
          <w:rFonts w:ascii="仿宋_GB2312" w:eastAsia="仿宋_GB2312" w:hAnsi="宋体" w:hint="eastAsia"/>
          <w:sz w:val="28"/>
          <w:szCs w:val="28"/>
        </w:rPr>
        <w:t>现场禁止烟火，禁止有产生火星和静电的作业，禁止使用非防爆手机</w:t>
      </w:r>
      <w:r>
        <w:rPr>
          <w:rFonts w:ascii="仿宋_GB2312" w:eastAsia="仿宋_GB2312" w:hAnsi="宋体" w:hint="eastAsia"/>
          <w:sz w:val="28"/>
          <w:szCs w:val="28"/>
        </w:rPr>
        <w:t>，禁止机动车辆进入现场，现场若有机动车辆立即就地熄火，人员撤离现场</w:t>
      </w:r>
      <w:r w:rsidRPr="0020214C">
        <w:rPr>
          <w:rFonts w:ascii="仿宋_GB2312" w:eastAsia="仿宋_GB2312" w:hAnsi="宋体" w:hint="eastAsia"/>
          <w:sz w:val="28"/>
          <w:szCs w:val="28"/>
        </w:rPr>
        <w:t>。</w:t>
      </w:r>
    </w:p>
    <w:p w:rsidR="007637EB" w:rsidRPr="00444CD1" w:rsidRDefault="007637EB" w:rsidP="007637EB">
      <w:pPr>
        <w:tabs>
          <w:tab w:val="left" w:pos="1260"/>
        </w:tabs>
        <w:adjustRightInd w:val="0"/>
        <w:snapToGrid w:val="0"/>
        <w:spacing w:line="600" w:lineRule="exact"/>
        <w:rPr>
          <w:rFonts w:ascii="仿宋_GB2312" w:eastAsia="仿宋_GB2312" w:hAnsiTheme="minorEastAsia"/>
          <w:sz w:val="28"/>
          <w:szCs w:val="28"/>
        </w:rPr>
      </w:pPr>
    </w:p>
    <w:p w:rsidR="008B2003" w:rsidRPr="00444CD1" w:rsidRDefault="008B2003" w:rsidP="007637EB">
      <w:pPr>
        <w:adjustRightInd w:val="0"/>
        <w:snapToGrid w:val="0"/>
        <w:spacing w:line="480" w:lineRule="auto"/>
        <w:ind w:firstLineChars="695" w:firstLine="2233"/>
        <w:rPr>
          <w:rFonts w:asciiTheme="minorEastAsia" w:hAnsiTheme="minorEastAsia"/>
          <w:b/>
          <w:sz w:val="32"/>
          <w:szCs w:val="32"/>
        </w:rPr>
      </w:pPr>
    </w:p>
    <w:p w:rsidR="008B2003" w:rsidRDefault="008B2003" w:rsidP="007637EB">
      <w:pPr>
        <w:adjustRightInd w:val="0"/>
        <w:snapToGrid w:val="0"/>
        <w:spacing w:line="480" w:lineRule="auto"/>
        <w:ind w:firstLineChars="695" w:firstLine="2233"/>
        <w:rPr>
          <w:rFonts w:asciiTheme="minorEastAsia" w:hAnsiTheme="minorEastAsia"/>
          <w:b/>
          <w:sz w:val="32"/>
          <w:szCs w:val="32"/>
        </w:rPr>
      </w:pPr>
    </w:p>
    <w:p w:rsidR="00CE5C21" w:rsidRDefault="00CE5C21" w:rsidP="007637EB">
      <w:pPr>
        <w:adjustRightInd w:val="0"/>
        <w:snapToGrid w:val="0"/>
        <w:spacing w:line="480" w:lineRule="auto"/>
        <w:ind w:firstLineChars="695" w:firstLine="2233"/>
        <w:rPr>
          <w:rFonts w:asciiTheme="minorEastAsia" w:hAnsiTheme="minorEastAsia"/>
          <w:b/>
          <w:sz w:val="32"/>
          <w:szCs w:val="32"/>
        </w:rPr>
      </w:pPr>
    </w:p>
    <w:p w:rsidR="00CE5C21" w:rsidRDefault="00CE5C21" w:rsidP="007637EB">
      <w:pPr>
        <w:adjustRightInd w:val="0"/>
        <w:snapToGrid w:val="0"/>
        <w:spacing w:line="480" w:lineRule="auto"/>
        <w:ind w:firstLineChars="695" w:firstLine="2233"/>
        <w:rPr>
          <w:rFonts w:asciiTheme="minorEastAsia" w:hAnsiTheme="minorEastAsia"/>
          <w:b/>
          <w:sz w:val="32"/>
          <w:szCs w:val="32"/>
        </w:rPr>
      </w:pPr>
    </w:p>
    <w:p w:rsidR="00CE5C21" w:rsidRDefault="00CE5C21" w:rsidP="007637EB">
      <w:pPr>
        <w:adjustRightInd w:val="0"/>
        <w:snapToGrid w:val="0"/>
        <w:spacing w:line="480" w:lineRule="auto"/>
        <w:ind w:firstLineChars="695" w:firstLine="2233"/>
        <w:rPr>
          <w:rFonts w:asciiTheme="minorEastAsia" w:hAnsiTheme="minorEastAsia"/>
          <w:b/>
          <w:sz w:val="32"/>
          <w:szCs w:val="32"/>
        </w:rPr>
      </w:pPr>
    </w:p>
    <w:p w:rsidR="00CE5C21" w:rsidRDefault="00CE5C21" w:rsidP="007637EB">
      <w:pPr>
        <w:adjustRightInd w:val="0"/>
        <w:snapToGrid w:val="0"/>
        <w:spacing w:line="480" w:lineRule="auto"/>
        <w:ind w:firstLineChars="695" w:firstLine="2233"/>
        <w:rPr>
          <w:rFonts w:asciiTheme="minorEastAsia" w:hAnsiTheme="minorEastAsia"/>
          <w:b/>
          <w:sz w:val="32"/>
          <w:szCs w:val="32"/>
        </w:rPr>
      </w:pPr>
    </w:p>
    <w:p w:rsidR="00CE5C21" w:rsidRDefault="00CE5C21" w:rsidP="00444CD1">
      <w:pPr>
        <w:adjustRightInd w:val="0"/>
        <w:snapToGrid w:val="0"/>
        <w:spacing w:line="480" w:lineRule="auto"/>
        <w:rPr>
          <w:rFonts w:asciiTheme="minorEastAsia" w:hAnsiTheme="minorEastAsia"/>
          <w:b/>
          <w:sz w:val="32"/>
          <w:szCs w:val="32"/>
        </w:rPr>
      </w:pPr>
    </w:p>
    <w:p w:rsidR="007637EB" w:rsidRDefault="00491EAD" w:rsidP="00491EAD">
      <w:pPr>
        <w:adjustRightInd w:val="0"/>
        <w:snapToGrid w:val="0"/>
        <w:spacing w:line="480" w:lineRule="auto"/>
        <w:ind w:firstLineChars="495" w:firstLine="1590"/>
        <w:rPr>
          <w:rFonts w:asciiTheme="minorEastAsia" w:hAnsiTheme="minorEastAsia"/>
          <w:sz w:val="32"/>
          <w:szCs w:val="32"/>
        </w:rPr>
      </w:pPr>
      <w:r>
        <w:rPr>
          <w:rFonts w:asciiTheme="minorEastAsia" w:hAnsiTheme="minorEastAsia" w:hint="eastAsia"/>
          <w:b/>
          <w:sz w:val="32"/>
          <w:szCs w:val="32"/>
        </w:rPr>
        <w:lastRenderedPageBreak/>
        <w:t>（二）</w:t>
      </w:r>
      <w:r w:rsidR="007637EB">
        <w:rPr>
          <w:rFonts w:asciiTheme="minorEastAsia" w:hAnsiTheme="minorEastAsia" w:hint="eastAsia"/>
          <w:b/>
          <w:sz w:val="32"/>
          <w:szCs w:val="32"/>
        </w:rPr>
        <w:t>化学品爆炸</w:t>
      </w:r>
      <w:r w:rsidR="007637EB" w:rsidRPr="006B7FE0">
        <w:rPr>
          <w:rFonts w:asciiTheme="minorEastAsia" w:hAnsiTheme="minorEastAsia" w:hint="eastAsia"/>
          <w:b/>
          <w:sz w:val="32"/>
          <w:szCs w:val="32"/>
        </w:rPr>
        <w:t>事故专项应急预案</w:t>
      </w:r>
    </w:p>
    <w:p w:rsidR="007637EB" w:rsidRPr="00EC1385" w:rsidRDefault="007637EB" w:rsidP="007637EB">
      <w:pPr>
        <w:adjustRightInd w:val="0"/>
        <w:snapToGrid w:val="0"/>
        <w:spacing w:line="600" w:lineRule="exact"/>
        <w:rPr>
          <w:rFonts w:ascii="仿宋_GB2312" w:eastAsia="仿宋_GB2312" w:hAnsiTheme="minorEastAsia"/>
          <w:b/>
          <w:sz w:val="28"/>
          <w:szCs w:val="28"/>
        </w:rPr>
      </w:pPr>
      <w:r w:rsidRPr="00EC1385">
        <w:rPr>
          <w:rFonts w:ascii="仿宋_GB2312" w:eastAsia="仿宋_GB2312" w:hAnsiTheme="minorEastAsia" w:hint="eastAsia"/>
          <w:b/>
          <w:sz w:val="28"/>
          <w:szCs w:val="28"/>
        </w:rPr>
        <w:t>1  适用范围</w:t>
      </w:r>
    </w:p>
    <w:p w:rsidR="007637EB" w:rsidRDefault="007637EB" w:rsidP="007637EB">
      <w:pPr>
        <w:tabs>
          <w:tab w:val="left" w:pos="3630"/>
        </w:tabs>
        <w:adjustRightInd w:val="0"/>
        <w:snapToGrid w:val="0"/>
        <w:spacing w:line="600" w:lineRule="exact"/>
        <w:ind w:leftChars="-85" w:left="-178" w:rightChars="-171" w:right="-359" w:firstLineChars="196" w:firstLine="549"/>
        <w:rPr>
          <w:rFonts w:ascii="仿宋_GB2312" w:eastAsia="仿宋_GB2312" w:hAnsi="宋体" w:cs="宋体"/>
          <w:sz w:val="28"/>
          <w:szCs w:val="28"/>
        </w:rPr>
      </w:pPr>
      <w:r>
        <w:rPr>
          <w:rFonts w:ascii="仿宋_GB2312" w:eastAsia="仿宋_GB2312" w:hAnsi="宋体" w:cs="宋体" w:hint="eastAsia"/>
          <w:sz w:val="28"/>
          <w:szCs w:val="28"/>
        </w:rPr>
        <w:t>本预案适用于公司内突发的化学品泄漏引起</w:t>
      </w:r>
      <w:r w:rsidR="006054DA">
        <w:rPr>
          <w:rFonts w:ascii="仿宋_GB2312" w:eastAsia="仿宋_GB2312" w:hAnsi="宋体" w:cs="宋体" w:hint="eastAsia"/>
          <w:sz w:val="28"/>
          <w:szCs w:val="28"/>
        </w:rPr>
        <w:t>的</w:t>
      </w:r>
      <w:r>
        <w:rPr>
          <w:rFonts w:ascii="仿宋_GB2312" w:eastAsia="仿宋_GB2312" w:hAnsi="宋体" w:cs="宋体" w:hint="eastAsia"/>
          <w:sz w:val="28"/>
          <w:szCs w:val="28"/>
        </w:rPr>
        <w:t>爆炸</w:t>
      </w:r>
      <w:r w:rsidRPr="001F59A6">
        <w:rPr>
          <w:rFonts w:ascii="仿宋_GB2312" w:eastAsia="仿宋_GB2312" w:hAnsi="宋体" w:cs="宋体" w:hint="eastAsia"/>
          <w:sz w:val="28"/>
          <w:szCs w:val="28"/>
        </w:rPr>
        <w:t>事故</w:t>
      </w:r>
      <w:r w:rsidR="006054DA">
        <w:rPr>
          <w:rFonts w:ascii="仿宋_GB2312" w:eastAsia="仿宋_GB2312" w:hAnsi="宋体" w:cs="宋体" w:hint="eastAsia"/>
          <w:sz w:val="28"/>
          <w:szCs w:val="28"/>
        </w:rPr>
        <w:t>应急装备工作。</w:t>
      </w:r>
    </w:p>
    <w:p w:rsidR="007637EB" w:rsidRDefault="001C5267" w:rsidP="007637EB">
      <w:pPr>
        <w:tabs>
          <w:tab w:val="left" w:pos="3630"/>
        </w:tabs>
        <w:adjustRightInd w:val="0"/>
        <w:snapToGrid w:val="0"/>
        <w:spacing w:line="600" w:lineRule="exact"/>
        <w:ind w:leftChars="-85" w:left="-178" w:rightChars="-171" w:right="-359" w:firstLineChars="196" w:firstLine="549"/>
        <w:rPr>
          <w:rFonts w:ascii="仿宋_GB2312" w:eastAsia="仿宋_GB2312" w:hAnsi="宋体" w:cs="宋体"/>
          <w:sz w:val="28"/>
          <w:szCs w:val="28"/>
        </w:rPr>
      </w:pPr>
      <w:r>
        <w:rPr>
          <w:rFonts w:ascii="仿宋_GB2312" w:eastAsia="仿宋_GB2312" w:hAnsi="宋体" w:cs="宋体" w:hint="eastAsia"/>
          <w:sz w:val="28"/>
          <w:szCs w:val="28"/>
        </w:rPr>
        <w:t>本预案</w:t>
      </w:r>
      <w:r w:rsidR="007637EB">
        <w:rPr>
          <w:rFonts w:ascii="仿宋_GB2312" w:eastAsia="仿宋_GB2312" w:hAnsi="宋体" w:cs="宋体" w:hint="eastAsia"/>
          <w:sz w:val="28"/>
          <w:szCs w:val="28"/>
        </w:rPr>
        <w:t>与公司综合应急预案相互衔接，综合应急预案是综合性工作方案，是总体工作程序、措施和应急体系的总纲，</w:t>
      </w:r>
      <w:r w:rsidR="007637EB" w:rsidRPr="00A509D1">
        <w:rPr>
          <w:rFonts w:ascii="仿宋_GB2312" w:eastAsia="仿宋_GB2312" w:hAnsi="宋体" w:cs="宋体" w:hint="eastAsia"/>
          <w:sz w:val="28"/>
          <w:szCs w:val="28"/>
        </w:rPr>
        <w:t>化学品爆炸事故</w:t>
      </w:r>
      <w:r w:rsidR="007637EB" w:rsidRPr="00DA7C84">
        <w:rPr>
          <w:rFonts w:ascii="仿宋_GB2312" w:eastAsia="仿宋_GB2312" w:hAnsi="宋体" w:cs="宋体" w:hint="eastAsia"/>
          <w:sz w:val="28"/>
          <w:szCs w:val="28"/>
        </w:rPr>
        <w:t>专项应急预案</w:t>
      </w:r>
      <w:r w:rsidR="007637EB">
        <w:rPr>
          <w:rFonts w:ascii="仿宋_GB2312" w:eastAsia="仿宋_GB2312" w:hAnsi="宋体" w:cs="宋体" w:hint="eastAsia"/>
          <w:sz w:val="28"/>
          <w:szCs w:val="28"/>
        </w:rPr>
        <w:t>是针对</w:t>
      </w:r>
      <w:r w:rsidR="007637EB" w:rsidRPr="00CF1AAB">
        <w:rPr>
          <w:rFonts w:ascii="仿宋_GB2312" w:eastAsia="仿宋_GB2312" w:hAnsi="宋体" w:cs="宋体" w:hint="eastAsia"/>
          <w:sz w:val="28"/>
          <w:szCs w:val="28"/>
        </w:rPr>
        <w:t>化学品爆炸</w:t>
      </w:r>
      <w:r w:rsidR="007637EB">
        <w:rPr>
          <w:rFonts w:ascii="仿宋_GB2312" w:eastAsia="仿宋_GB2312" w:hAnsi="宋体" w:cs="宋体" w:hint="eastAsia"/>
          <w:sz w:val="28"/>
          <w:szCs w:val="28"/>
        </w:rPr>
        <w:t>事故制定的专项工作方案，是具体程序、措施。组织事故应急救援应在实施总体工作程序、措施的基础上实施专项工作方案。</w:t>
      </w:r>
    </w:p>
    <w:p w:rsidR="007637EB" w:rsidRPr="001C1970" w:rsidRDefault="007637EB" w:rsidP="007637EB">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2  应急组织机构及职责</w:t>
      </w:r>
    </w:p>
    <w:p w:rsidR="007637EB" w:rsidRPr="001C1970" w:rsidRDefault="007637EB" w:rsidP="007637EB">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2.1</w:t>
      </w:r>
      <w:r w:rsidR="001C5267">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公司应急组织机构</w:t>
      </w:r>
    </w:p>
    <w:p w:rsidR="007637EB" w:rsidRDefault="007637EB" w:rsidP="007637EB">
      <w:pPr>
        <w:adjustRightInd w:val="0"/>
        <w:snapToGrid w:val="0"/>
        <w:spacing w:line="6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公司组建的应急</w:t>
      </w:r>
      <w:r w:rsidRPr="001C1970">
        <w:rPr>
          <w:rFonts w:ascii="仿宋_GB2312" w:eastAsia="仿宋_GB2312" w:hAnsi="宋体" w:cs="宋体" w:hint="eastAsia"/>
          <w:sz w:val="28"/>
          <w:szCs w:val="28"/>
        </w:rPr>
        <w:t>组织</w:t>
      </w:r>
      <w:r>
        <w:rPr>
          <w:rFonts w:ascii="仿宋_GB2312" w:eastAsia="仿宋_GB2312" w:hAnsi="宋体" w:cs="宋体" w:hint="eastAsia"/>
          <w:sz w:val="28"/>
          <w:szCs w:val="28"/>
        </w:rPr>
        <w:t>机构由应急指挥部和应急工作小组</w:t>
      </w:r>
      <w:r w:rsidRPr="001C1970">
        <w:rPr>
          <w:rFonts w:ascii="仿宋_GB2312" w:eastAsia="仿宋_GB2312" w:hAnsi="宋体" w:cs="宋体" w:hint="eastAsia"/>
          <w:sz w:val="28"/>
          <w:szCs w:val="28"/>
        </w:rPr>
        <w:t xml:space="preserve">组成, </w:t>
      </w:r>
      <w:r>
        <w:rPr>
          <w:rFonts w:ascii="仿宋_GB2312" w:eastAsia="仿宋_GB2312" w:hAnsi="宋体" w:cs="宋体" w:hint="eastAsia"/>
          <w:sz w:val="28"/>
          <w:szCs w:val="28"/>
        </w:rPr>
        <w:t>工作小</w:t>
      </w:r>
      <w:r w:rsidRPr="001C1970">
        <w:rPr>
          <w:rFonts w:ascii="仿宋_GB2312" w:eastAsia="仿宋_GB2312" w:hAnsi="宋体" w:cs="宋体" w:hint="eastAsia"/>
          <w:sz w:val="28"/>
          <w:szCs w:val="28"/>
        </w:rPr>
        <w:t>组包括：最初响应组、危险目标控制组、医疗后勤联络组、安全疏散警戒组、抢险物资保障组、现场指挥组</w:t>
      </w:r>
      <w:r>
        <w:rPr>
          <w:rFonts w:ascii="仿宋_GB2312" w:eastAsia="仿宋_GB2312" w:hAnsi="宋体" w:cs="宋体" w:hint="eastAsia"/>
          <w:sz w:val="28"/>
          <w:szCs w:val="28"/>
        </w:rPr>
        <w:t>，应急</w:t>
      </w:r>
      <w:r w:rsidRPr="001C1970">
        <w:rPr>
          <w:rFonts w:ascii="仿宋_GB2312" w:eastAsia="仿宋_GB2312" w:hAnsi="宋体" w:cs="宋体" w:hint="eastAsia"/>
          <w:sz w:val="28"/>
          <w:szCs w:val="28"/>
        </w:rPr>
        <w:t>指挥部统一指挥组织</w:t>
      </w:r>
      <w:r>
        <w:rPr>
          <w:rFonts w:ascii="仿宋_GB2312" w:eastAsia="仿宋_GB2312" w:hAnsi="宋体" w:cs="宋体" w:hint="eastAsia"/>
          <w:sz w:val="28"/>
          <w:szCs w:val="28"/>
        </w:rPr>
        <w:t>各小</w:t>
      </w:r>
      <w:r w:rsidRPr="001C1970">
        <w:rPr>
          <w:rFonts w:ascii="仿宋_GB2312" w:eastAsia="仿宋_GB2312" w:hAnsi="宋体" w:cs="宋体" w:hint="eastAsia"/>
          <w:sz w:val="28"/>
          <w:szCs w:val="28"/>
        </w:rPr>
        <w:t>组</w:t>
      </w:r>
      <w:r w:rsidRPr="001C1970">
        <w:rPr>
          <w:rFonts w:ascii="仿宋_GB2312" w:eastAsia="仿宋_GB2312" w:hAnsi="宋体" w:hint="eastAsia"/>
          <w:sz w:val="28"/>
          <w:szCs w:val="28"/>
        </w:rPr>
        <w:t>实施应急</w:t>
      </w:r>
      <w:r>
        <w:rPr>
          <w:rFonts w:ascii="仿宋_GB2312" w:eastAsia="仿宋_GB2312" w:hAnsi="宋体" w:cs="宋体" w:hint="eastAsia"/>
          <w:sz w:val="28"/>
          <w:szCs w:val="28"/>
        </w:rPr>
        <w:t>响应，应急指挥部总指挥全权负责公司应急响应工作。</w:t>
      </w:r>
    </w:p>
    <w:p w:rsidR="007637EB" w:rsidRPr="001C1970" w:rsidRDefault="007637EB" w:rsidP="007637EB">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2.2</w:t>
      </w:r>
      <w:r>
        <w:rPr>
          <w:rFonts w:ascii="仿宋_GB2312" w:eastAsia="仿宋_GB2312" w:hAnsi="宋体" w:cs="宋体" w:hint="eastAsia"/>
          <w:b/>
          <w:sz w:val="28"/>
          <w:szCs w:val="28"/>
        </w:rPr>
        <w:t>应急</w:t>
      </w:r>
      <w:r w:rsidRPr="006E2BC1">
        <w:rPr>
          <w:rFonts w:ascii="仿宋_GB2312" w:eastAsia="仿宋_GB2312" w:hAnsi="宋体" w:cs="宋体" w:hint="eastAsia"/>
          <w:b/>
          <w:sz w:val="28"/>
          <w:szCs w:val="28"/>
        </w:rPr>
        <w:t>组织机构</w:t>
      </w:r>
      <w:r>
        <w:rPr>
          <w:rFonts w:ascii="仿宋_GB2312" w:eastAsia="仿宋_GB2312" w:hAnsi="宋体" w:cs="宋体" w:hint="eastAsia"/>
          <w:b/>
          <w:sz w:val="28"/>
          <w:szCs w:val="28"/>
        </w:rPr>
        <w:t>具体构成、职责分工及行动任务</w:t>
      </w:r>
    </w:p>
    <w:p w:rsidR="007637EB" w:rsidRPr="003E10F0" w:rsidRDefault="007637EB" w:rsidP="007637EB">
      <w:pPr>
        <w:adjustRightInd w:val="0"/>
        <w:snapToGrid w:val="0"/>
        <w:spacing w:line="600" w:lineRule="exact"/>
        <w:ind w:firstLineChars="147" w:firstLine="412"/>
        <w:rPr>
          <w:rFonts w:ascii="仿宋_GB2312" w:eastAsia="仿宋_GB2312" w:hAnsi="宋体" w:cs="宋体"/>
          <w:sz w:val="28"/>
          <w:szCs w:val="28"/>
        </w:rPr>
      </w:pPr>
      <w:r w:rsidRPr="00D722CB">
        <w:rPr>
          <w:rFonts w:ascii="仿宋_GB2312" w:eastAsia="仿宋_GB2312" w:hAnsi="宋体" w:cs="宋体" w:hint="eastAsia"/>
          <w:sz w:val="28"/>
          <w:szCs w:val="28"/>
        </w:rPr>
        <w:t>详见附件五：《阆中化工有限责任公司应急组织机构工作方案》</w:t>
      </w:r>
    </w:p>
    <w:p w:rsidR="007637EB" w:rsidRPr="00DB20FA" w:rsidRDefault="007637EB" w:rsidP="007637EB">
      <w:pPr>
        <w:tabs>
          <w:tab w:val="left" w:pos="3630"/>
        </w:tabs>
        <w:adjustRightInd w:val="0"/>
        <w:snapToGrid w:val="0"/>
        <w:spacing w:line="600" w:lineRule="exact"/>
        <w:ind w:rightChars="-171" w:right="-359"/>
        <w:rPr>
          <w:rFonts w:ascii="仿宋_GB2312" w:eastAsia="仿宋_GB2312" w:hAnsi="宋体" w:cs="宋体"/>
          <w:b/>
          <w:sz w:val="28"/>
          <w:szCs w:val="28"/>
        </w:rPr>
      </w:pPr>
      <w:r w:rsidRPr="00DB20FA">
        <w:rPr>
          <w:rFonts w:ascii="仿宋_GB2312" w:eastAsia="仿宋_GB2312" w:hAnsi="宋体" w:cs="宋体" w:hint="eastAsia"/>
          <w:b/>
          <w:sz w:val="28"/>
          <w:szCs w:val="28"/>
        </w:rPr>
        <w:t>3  响应启动</w:t>
      </w:r>
    </w:p>
    <w:p w:rsidR="007637EB" w:rsidRPr="00140DA1" w:rsidRDefault="007637EB" w:rsidP="008D5F69">
      <w:pPr>
        <w:adjustRightInd w:val="0"/>
        <w:snapToGrid w:val="0"/>
        <w:spacing w:line="600" w:lineRule="exact"/>
        <w:ind w:firstLineChars="196" w:firstLine="549"/>
        <w:rPr>
          <w:rFonts w:ascii="仿宋_GB2312" w:eastAsia="仿宋_GB2312" w:hAnsi="宋体" w:cs="宋体"/>
          <w:b/>
          <w:sz w:val="28"/>
          <w:szCs w:val="28"/>
        </w:rPr>
      </w:pPr>
      <w:r w:rsidRPr="00140DA1">
        <w:rPr>
          <w:rFonts w:ascii="仿宋_GB2312" w:eastAsia="仿宋_GB2312" w:hAnsi="宋体" w:cs="宋体" w:hint="eastAsia"/>
          <w:b/>
          <w:sz w:val="28"/>
          <w:szCs w:val="28"/>
        </w:rPr>
        <w:t>响应启动后程序性工作</w:t>
      </w:r>
      <w:r>
        <w:rPr>
          <w:rFonts w:ascii="仿宋_GB2312" w:eastAsia="仿宋_GB2312" w:hAnsi="宋体" w:cs="宋体" w:hint="eastAsia"/>
          <w:b/>
          <w:sz w:val="28"/>
          <w:szCs w:val="28"/>
        </w:rPr>
        <w:t>：</w:t>
      </w:r>
    </w:p>
    <w:tbl>
      <w:tblPr>
        <w:tblStyle w:val="a5"/>
        <w:tblW w:w="0" w:type="auto"/>
        <w:tblLook w:val="04A0"/>
      </w:tblPr>
      <w:tblGrid>
        <w:gridCol w:w="1384"/>
        <w:gridCol w:w="425"/>
        <w:gridCol w:w="4395"/>
        <w:gridCol w:w="2318"/>
      </w:tblGrid>
      <w:tr w:rsidR="007637EB" w:rsidTr="00CE5C21">
        <w:tc>
          <w:tcPr>
            <w:tcW w:w="1384" w:type="dxa"/>
          </w:tcPr>
          <w:p w:rsidR="007637EB" w:rsidRPr="007A6E54" w:rsidRDefault="007637EB" w:rsidP="00CE5C21">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响应级别</w:t>
            </w:r>
          </w:p>
        </w:tc>
        <w:tc>
          <w:tcPr>
            <w:tcW w:w="4820" w:type="dxa"/>
            <w:gridSpan w:val="2"/>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启动后程序性工作</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实施人</w:t>
            </w:r>
          </w:p>
        </w:tc>
      </w:tr>
      <w:tr w:rsidR="007637EB" w:rsidTr="00CE5C21">
        <w:tc>
          <w:tcPr>
            <w:tcW w:w="1384" w:type="dxa"/>
            <w:vMerge w:val="restart"/>
          </w:tcPr>
          <w:p w:rsidR="007637EB" w:rsidRPr="007A6E54" w:rsidRDefault="007637EB" w:rsidP="00CE5C21">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三级响应</w:t>
            </w:r>
          </w:p>
        </w:tc>
        <w:tc>
          <w:tcPr>
            <w:tcW w:w="425"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1</w:t>
            </w:r>
          </w:p>
        </w:tc>
        <w:tc>
          <w:tcPr>
            <w:tcW w:w="4395"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现场统一组织指挥，有权调配当班和现场所有人员参与应急支援，有权调配使用现场所有应急设施，有权临时调整人员。</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Tr="00CE5C21">
        <w:tc>
          <w:tcPr>
            <w:tcW w:w="1384"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5"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2</w:t>
            </w:r>
          </w:p>
        </w:tc>
        <w:tc>
          <w:tcPr>
            <w:tcW w:w="4395"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根据发生的事故类型分别安排人员进行</w:t>
            </w:r>
            <w:r>
              <w:rPr>
                <w:rFonts w:asciiTheme="minorEastAsia" w:hAnsiTheme="minorEastAsia" w:cs="宋体" w:hint="eastAsia"/>
                <w:color w:val="000000"/>
                <w:kern w:val="0"/>
                <w:sz w:val="24"/>
                <w:szCs w:val="24"/>
              </w:rPr>
              <w:lastRenderedPageBreak/>
              <w:t>工艺控制、警戒疏散、人员救护、事故部位处置、报警接警等</w:t>
            </w:r>
            <w:r w:rsidRPr="007A6E54">
              <w:rPr>
                <w:rFonts w:asciiTheme="minorEastAsia" w:hAnsiTheme="minorEastAsia" w:cs="宋体" w:hint="eastAsia"/>
                <w:color w:val="000000"/>
                <w:kern w:val="0"/>
                <w:sz w:val="24"/>
                <w:szCs w:val="24"/>
              </w:rPr>
              <w:t>，通知赶赴事故应急响应现场。</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lastRenderedPageBreak/>
              <w:t>当班生产调度（最初</w:t>
            </w:r>
            <w:r w:rsidRPr="007A6E54">
              <w:rPr>
                <w:rFonts w:asciiTheme="minorEastAsia" w:hAnsiTheme="minorEastAsia" w:cs="宋体" w:hint="eastAsia"/>
                <w:sz w:val="24"/>
                <w:szCs w:val="24"/>
              </w:rPr>
              <w:lastRenderedPageBreak/>
              <w:t>响应组组长）</w:t>
            </w:r>
          </w:p>
        </w:tc>
      </w:tr>
      <w:tr w:rsidR="007637EB" w:rsidTr="00CE5C21">
        <w:tc>
          <w:tcPr>
            <w:tcW w:w="1384"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5"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3</w:t>
            </w:r>
          </w:p>
        </w:tc>
        <w:tc>
          <w:tcPr>
            <w:tcW w:w="4395"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接到通知后立即按照分工，携带应急装备赶赴事故应急响应现场投入抢险工作。</w:t>
            </w:r>
          </w:p>
        </w:tc>
        <w:tc>
          <w:tcPr>
            <w:tcW w:w="2318" w:type="dxa"/>
          </w:tcPr>
          <w:p w:rsidR="007637EB" w:rsidRPr="007A6E54" w:rsidRDefault="001C5267"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最初响应</w:t>
            </w:r>
            <w:r w:rsidR="007637EB" w:rsidRPr="007A6E54">
              <w:rPr>
                <w:rFonts w:asciiTheme="minorEastAsia" w:hAnsiTheme="minorEastAsia" w:cs="宋体" w:hint="eastAsia"/>
                <w:sz w:val="24"/>
                <w:szCs w:val="24"/>
              </w:rPr>
              <w:t>组成员</w:t>
            </w:r>
          </w:p>
        </w:tc>
      </w:tr>
      <w:tr w:rsidR="007637EB" w:rsidTr="00CE5C21">
        <w:tc>
          <w:tcPr>
            <w:tcW w:w="1384"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5"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4</w:t>
            </w:r>
          </w:p>
        </w:tc>
        <w:tc>
          <w:tcPr>
            <w:tcW w:w="4395"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在组织三级应急响应的同时，应预判事态是否可控，是否需要请求增援，并随时用电话向总指挥报告现场处置进展。</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Tr="00CE5C21">
        <w:tc>
          <w:tcPr>
            <w:tcW w:w="1384"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5"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5</w:t>
            </w:r>
          </w:p>
        </w:tc>
        <w:tc>
          <w:tcPr>
            <w:tcW w:w="4395"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预判三级响应不能够控制事态，有继续扩大可能，立即报告总指挥请求增援。</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Tr="00CE5C21">
        <w:tc>
          <w:tcPr>
            <w:tcW w:w="1384"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5"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6</w:t>
            </w:r>
          </w:p>
        </w:tc>
        <w:tc>
          <w:tcPr>
            <w:tcW w:w="4395"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二级响应启动后，与增援人员做好应急响应交接和配合工作。</w:t>
            </w:r>
          </w:p>
        </w:tc>
        <w:tc>
          <w:tcPr>
            <w:tcW w:w="2318" w:type="dxa"/>
          </w:tcPr>
          <w:p w:rsidR="007637EB" w:rsidRPr="007A6E54" w:rsidRDefault="001C5267"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最初响应</w:t>
            </w:r>
            <w:r w:rsidR="007637EB" w:rsidRPr="007A6E54">
              <w:rPr>
                <w:rFonts w:asciiTheme="minorEastAsia" w:hAnsiTheme="minorEastAsia" w:cs="宋体" w:hint="eastAsia"/>
                <w:sz w:val="24"/>
                <w:szCs w:val="24"/>
              </w:rPr>
              <w:t>组成员</w:t>
            </w:r>
          </w:p>
        </w:tc>
      </w:tr>
      <w:tr w:rsidR="00CE5C21" w:rsidTr="00CE5C21">
        <w:tc>
          <w:tcPr>
            <w:tcW w:w="1384" w:type="dxa"/>
            <w:vMerge w:val="restart"/>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二级响应</w:t>
            </w:r>
          </w:p>
        </w:tc>
        <w:tc>
          <w:tcPr>
            <w:tcW w:w="425" w:type="dxa"/>
            <w:tcBorders>
              <w:righ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1</w:t>
            </w:r>
          </w:p>
        </w:tc>
        <w:tc>
          <w:tcPr>
            <w:tcW w:w="4395" w:type="dxa"/>
            <w:tcBorders>
              <w:lef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开始由总指挥统一组织和指挥。</w:t>
            </w:r>
          </w:p>
        </w:tc>
        <w:tc>
          <w:tcPr>
            <w:tcW w:w="2318" w:type="dxa"/>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总指挥</w:t>
            </w:r>
          </w:p>
        </w:tc>
      </w:tr>
      <w:tr w:rsidR="00CE5C21" w:rsidTr="00CE5C21">
        <w:tc>
          <w:tcPr>
            <w:tcW w:w="1384" w:type="dxa"/>
            <w:vMerge/>
          </w:tcPr>
          <w:p w:rsidR="00CE5C21" w:rsidRPr="007A6E54" w:rsidRDefault="00CE5C21" w:rsidP="008229EE">
            <w:pPr>
              <w:adjustRightInd w:val="0"/>
              <w:snapToGrid w:val="0"/>
              <w:spacing w:line="276" w:lineRule="auto"/>
              <w:rPr>
                <w:rFonts w:asciiTheme="minorEastAsia" w:hAnsiTheme="minorEastAsia" w:cs="宋体"/>
                <w:sz w:val="24"/>
                <w:szCs w:val="24"/>
              </w:rPr>
            </w:pPr>
          </w:p>
        </w:tc>
        <w:tc>
          <w:tcPr>
            <w:tcW w:w="425" w:type="dxa"/>
            <w:tcBorders>
              <w:righ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2</w:t>
            </w:r>
          </w:p>
        </w:tc>
        <w:tc>
          <w:tcPr>
            <w:tcW w:w="4395" w:type="dxa"/>
            <w:tcBorders>
              <w:lef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指挥部立即召开应急会议，主要内容：听取事故事态、三级响应情况及各部门响应准备情况简短汇报，任务分工。</w:t>
            </w:r>
          </w:p>
        </w:tc>
        <w:tc>
          <w:tcPr>
            <w:tcW w:w="2318" w:type="dxa"/>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指挥部成员</w:t>
            </w:r>
          </w:p>
        </w:tc>
      </w:tr>
      <w:tr w:rsidR="00CE5C21" w:rsidTr="00CE5C21">
        <w:tc>
          <w:tcPr>
            <w:tcW w:w="1384" w:type="dxa"/>
            <w:vMerge/>
          </w:tcPr>
          <w:p w:rsidR="00CE5C21" w:rsidRPr="007A6E54" w:rsidRDefault="00CE5C21" w:rsidP="008229EE">
            <w:pPr>
              <w:adjustRightInd w:val="0"/>
              <w:snapToGrid w:val="0"/>
              <w:spacing w:line="276" w:lineRule="auto"/>
              <w:rPr>
                <w:rFonts w:asciiTheme="minorEastAsia" w:hAnsiTheme="minorEastAsia" w:cs="宋体"/>
                <w:sz w:val="24"/>
                <w:szCs w:val="24"/>
              </w:rPr>
            </w:pPr>
          </w:p>
        </w:tc>
        <w:tc>
          <w:tcPr>
            <w:tcW w:w="425" w:type="dxa"/>
            <w:tcBorders>
              <w:righ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3</w:t>
            </w:r>
          </w:p>
        </w:tc>
        <w:tc>
          <w:tcPr>
            <w:tcW w:w="4395" w:type="dxa"/>
            <w:tcBorders>
              <w:lef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根据情况划定警戒隔离区域，制定抢救和撤离遇险人员、现场处置、设备设施抢险施工、工艺控制、防范次生及衍生事故等技术方案。</w:t>
            </w:r>
          </w:p>
        </w:tc>
        <w:tc>
          <w:tcPr>
            <w:tcW w:w="2318" w:type="dxa"/>
          </w:tcPr>
          <w:p w:rsidR="00CE5C21" w:rsidRPr="007A6E54" w:rsidRDefault="00CE5C21"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现场指挥</w:t>
            </w:r>
            <w:r w:rsidRPr="007A6E54">
              <w:rPr>
                <w:rFonts w:asciiTheme="minorEastAsia" w:hAnsiTheme="minorEastAsia" w:cs="宋体" w:hint="eastAsia"/>
                <w:sz w:val="24"/>
                <w:szCs w:val="24"/>
              </w:rPr>
              <w:t>组成员</w:t>
            </w:r>
          </w:p>
        </w:tc>
      </w:tr>
      <w:tr w:rsidR="00CE5C21" w:rsidTr="00CE5C21">
        <w:tc>
          <w:tcPr>
            <w:tcW w:w="1384" w:type="dxa"/>
            <w:vMerge/>
          </w:tcPr>
          <w:p w:rsidR="00CE5C21" w:rsidRPr="007A6E54" w:rsidRDefault="00CE5C21" w:rsidP="008229EE">
            <w:pPr>
              <w:adjustRightInd w:val="0"/>
              <w:snapToGrid w:val="0"/>
              <w:spacing w:line="276" w:lineRule="auto"/>
              <w:rPr>
                <w:rFonts w:asciiTheme="minorEastAsia" w:hAnsiTheme="minorEastAsia" w:cs="宋体"/>
                <w:sz w:val="24"/>
                <w:szCs w:val="24"/>
              </w:rPr>
            </w:pPr>
          </w:p>
        </w:tc>
        <w:tc>
          <w:tcPr>
            <w:tcW w:w="425" w:type="dxa"/>
            <w:tcBorders>
              <w:righ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4</w:t>
            </w:r>
          </w:p>
        </w:tc>
        <w:tc>
          <w:tcPr>
            <w:tcW w:w="4395" w:type="dxa"/>
            <w:tcBorders>
              <w:lef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立即按照方案行动，</w:t>
            </w:r>
            <w:r w:rsidRPr="007A6E54">
              <w:rPr>
                <w:rFonts w:asciiTheme="minorEastAsia" w:hAnsiTheme="minorEastAsia" w:cs="宋体" w:hint="eastAsia"/>
                <w:sz w:val="24"/>
                <w:szCs w:val="24"/>
              </w:rPr>
              <w:t>分别</w:t>
            </w:r>
            <w:r>
              <w:rPr>
                <w:rFonts w:asciiTheme="minorEastAsia" w:hAnsiTheme="minorEastAsia" w:cs="宋体" w:hint="eastAsia"/>
                <w:sz w:val="24"/>
                <w:szCs w:val="24"/>
              </w:rPr>
              <w:t>实施增援，</w:t>
            </w:r>
            <w:r>
              <w:rPr>
                <w:rFonts w:asciiTheme="minorEastAsia" w:hAnsiTheme="minorEastAsia" w:cs="宋体" w:hint="eastAsia"/>
                <w:color w:val="000000"/>
                <w:kern w:val="0"/>
                <w:sz w:val="24"/>
                <w:szCs w:val="24"/>
              </w:rPr>
              <w:t>应明确</w:t>
            </w:r>
            <w:r w:rsidRPr="007A6E54">
              <w:rPr>
                <w:rFonts w:asciiTheme="minorEastAsia" w:hAnsiTheme="minorEastAsia" w:cs="宋体" w:hint="eastAsia"/>
                <w:sz w:val="24"/>
                <w:szCs w:val="24"/>
              </w:rPr>
              <w:t>人员防护要求。</w:t>
            </w:r>
          </w:p>
        </w:tc>
        <w:tc>
          <w:tcPr>
            <w:tcW w:w="2318" w:type="dxa"/>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危险目标控制组、医疗后勤联络组、安全疏散警戒组、抢险物资保障组成员</w:t>
            </w:r>
          </w:p>
        </w:tc>
      </w:tr>
      <w:tr w:rsidR="00CE5C21" w:rsidTr="00CE5C21">
        <w:tc>
          <w:tcPr>
            <w:tcW w:w="1384" w:type="dxa"/>
            <w:vMerge/>
          </w:tcPr>
          <w:p w:rsidR="00CE5C21" w:rsidRPr="007A6E54" w:rsidRDefault="00CE5C21" w:rsidP="008229EE">
            <w:pPr>
              <w:adjustRightInd w:val="0"/>
              <w:snapToGrid w:val="0"/>
              <w:spacing w:line="276" w:lineRule="auto"/>
              <w:rPr>
                <w:rFonts w:asciiTheme="minorEastAsia" w:hAnsiTheme="minorEastAsia" w:cs="宋体"/>
                <w:sz w:val="24"/>
                <w:szCs w:val="24"/>
              </w:rPr>
            </w:pPr>
          </w:p>
        </w:tc>
        <w:tc>
          <w:tcPr>
            <w:tcW w:w="425" w:type="dxa"/>
            <w:tcBorders>
              <w:righ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5</w:t>
            </w:r>
          </w:p>
        </w:tc>
        <w:tc>
          <w:tcPr>
            <w:tcW w:w="4395" w:type="dxa"/>
            <w:tcBorders>
              <w:lef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现场指挥小组应及时将现场情况及应急响应进展情况报告指挥部，向总指挥提出外部救援力量、技术、物资支持和疏散公众等请求和建议。</w:t>
            </w:r>
          </w:p>
        </w:tc>
        <w:tc>
          <w:tcPr>
            <w:tcW w:w="2318" w:type="dxa"/>
          </w:tcPr>
          <w:p w:rsidR="00CE5C21" w:rsidRPr="007A6E54" w:rsidRDefault="00CE5C21"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现场指挥</w:t>
            </w:r>
            <w:r w:rsidRPr="007A6E54">
              <w:rPr>
                <w:rFonts w:asciiTheme="minorEastAsia" w:hAnsiTheme="minorEastAsia" w:cs="宋体" w:hint="eastAsia"/>
                <w:sz w:val="24"/>
                <w:szCs w:val="24"/>
              </w:rPr>
              <w:t>组成员</w:t>
            </w:r>
          </w:p>
        </w:tc>
      </w:tr>
      <w:tr w:rsidR="00CE5C21" w:rsidTr="00CE5C21">
        <w:tc>
          <w:tcPr>
            <w:tcW w:w="1384" w:type="dxa"/>
            <w:vMerge/>
          </w:tcPr>
          <w:p w:rsidR="00CE5C21" w:rsidRPr="007A6E54" w:rsidRDefault="00CE5C21" w:rsidP="008229EE">
            <w:pPr>
              <w:adjustRightInd w:val="0"/>
              <w:snapToGrid w:val="0"/>
              <w:spacing w:line="276" w:lineRule="auto"/>
              <w:rPr>
                <w:rFonts w:asciiTheme="minorEastAsia" w:hAnsiTheme="minorEastAsia" w:cs="宋体"/>
                <w:sz w:val="24"/>
                <w:szCs w:val="24"/>
              </w:rPr>
            </w:pPr>
          </w:p>
        </w:tc>
        <w:tc>
          <w:tcPr>
            <w:tcW w:w="425" w:type="dxa"/>
            <w:tcBorders>
              <w:right w:val="single" w:sz="4" w:space="0" w:color="auto"/>
            </w:tcBorders>
          </w:tcPr>
          <w:p w:rsidR="00CE5C21" w:rsidRPr="007A6E54" w:rsidRDefault="00CE5C21"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6</w:t>
            </w:r>
          </w:p>
        </w:tc>
        <w:tc>
          <w:tcPr>
            <w:tcW w:w="4395" w:type="dxa"/>
            <w:tcBorders>
              <w:left w:val="single" w:sz="4" w:space="0" w:color="auto"/>
            </w:tcBorders>
          </w:tcPr>
          <w:p w:rsidR="00CE5C21" w:rsidRPr="007955DB" w:rsidRDefault="00CE5C21" w:rsidP="008229EE">
            <w:pPr>
              <w:adjustRightInd w:val="0"/>
              <w:snapToGrid w:val="0"/>
              <w:spacing w:line="276" w:lineRule="auto"/>
              <w:rPr>
                <w:rFonts w:asciiTheme="minorEastAsia" w:hAnsiTheme="minorEastAsia" w:cs="宋体"/>
                <w:sz w:val="24"/>
                <w:szCs w:val="24"/>
              </w:rPr>
            </w:pPr>
            <w:r w:rsidRPr="007955DB">
              <w:rPr>
                <w:rFonts w:asciiTheme="minorEastAsia" w:hAnsiTheme="minorEastAsia" w:cs="宋体" w:hint="eastAsia"/>
                <w:sz w:val="24"/>
                <w:szCs w:val="24"/>
              </w:rPr>
              <w:t>应根据影响程度及时真实发布信息，</w:t>
            </w:r>
            <w:r w:rsidRPr="0001749B">
              <w:rPr>
                <w:rFonts w:asciiTheme="minorEastAsia" w:hAnsiTheme="minorEastAsia" w:cs="宋体" w:hint="eastAsia"/>
                <w:sz w:val="24"/>
                <w:szCs w:val="24"/>
              </w:rPr>
              <w:t>经总指挥授权和审核后统一对外</w:t>
            </w:r>
            <w:r w:rsidRPr="007955DB">
              <w:rPr>
                <w:rFonts w:asciiTheme="minorEastAsia" w:hAnsiTheme="minorEastAsia" w:cs="宋体" w:hint="eastAsia"/>
                <w:sz w:val="24"/>
                <w:szCs w:val="24"/>
              </w:rPr>
              <w:t>向有关部门通报或对外部新闻媒体发布事故信息，参与处置或其余人员未经批准，任何人不得接受媒体采访或对外传播和发布相关信息，以免造成不良后果和损失，信息发布应及时、准确、客观、全面。影响到公司外的事故，其信息发布应在事故发生后1小时内实施，其他事故的</w:t>
            </w:r>
            <w:r w:rsidRPr="007955DB">
              <w:rPr>
                <w:rFonts w:asciiTheme="minorEastAsia" w:hAnsiTheme="minorEastAsia" w:cs="宋体" w:hint="eastAsia"/>
                <w:sz w:val="24"/>
                <w:szCs w:val="24"/>
              </w:rPr>
              <w:lastRenderedPageBreak/>
              <w:t>信息发布时间视情况决定。</w:t>
            </w:r>
          </w:p>
        </w:tc>
        <w:tc>
          <w:tcPr>
            <w:tcW w:w="2318" w:type="dxa"/>
          </w:tcPr>
          <w:p w:rsidR="00CE5C21" w:rsidRPr="007A6E54" w:rsidRDefault="00CE5C21" w:rsidP="008229EE">
            <w:pPr>
              <w:adjustRightInd w:val="0"/>
              <w:snapToGrid w:val="0"/>
              <w:spacing w:line="276" w:lineRule="auto"/>
              <w:rPr>
                <w:rFonts w:asciiTheme="minorEastAsia" w:hAnsiTheme="minorEastAsia" w:cs="宋体"/>
                <w:sz w:val="24"/>
                <w:szCs w:val="24"/>
              </w:rPr>
            </w:pPr>
            <w:r w:rsidRPr="007955DB">
              <w:rPr>
                <w:rFonts w:asciiTheme="minorEastAsia" w:hAnsiTheme="minorEastAsia" w:cs="宋体" w:hint="eastAsia"/>
                <w:sz w:val="24"/>
                <w:szCs w:val="24"/>
              </w:rPr>
              <w:lastRenderedPageBreak/>
              <w:t>医疗后勤联络组</w:t>
            </w:r>
            <w:r>
              <w:rPr>
                <w:rFonts w:asciiTheme="minorEastAsia" w:hAnsiTheme="minorEastAsia" w:cs="宋体" w:hint="eastAsia"/>
                <w:sz w:val="24"/>
                <w:szCs w:val="24"/>
              </w:rPr>
              <w:t>成员</w:t>
            </w:r>
          </w:p>
        </w:tc>
      </w:tr>
      <w:tr w:rsidR="007637EB" w:rsidTr="00CE5C21">
        <w:tc>
          <w:tcPr>
            <w:tcW w:w="1384" w:type="dxa"/>
            <w:vMerge w:val="restart"/>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lastRenderedPageBreak/>
              <w:t>一级响应</w:t>
            </w:r>
          </w:p>
        </w:tc>
        <w:tc>
          <w:tcPr>
            <w:tcW w:w="425"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1</w:t>
            </w:r>
          </w:p>
        </w:tc>
        <w:tc>
          <w:tcPr>
            <w:tcW w:w="4395"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向政府应急主管部门请求增援。</w:t>
            </w:r>
          </w:p>
        </w:tc>
        <w:tc>
          <w:tcPr>
            <w:tcW w:w="2318" w:type="dxa"/>
          </w:tcPr>
          <w:p w:rsidR="007637EB" w:rsidRPr="007A6E54" w:rsidRDefault="001C5267"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总指挥</w:t>
            </w:r>
            <w:r w:rsidR="007637EB" w:rsidRPr="007A6E54">
              <w:rPr>
                <w:rFonts w:asciiTheme="minorEastAsia" w:hAnsiTheme="minorEastAsia" w:cs="宋体" w:hint="eastAsia"/>
                <w:sz w:val="24"/>
                <w:szCs w:val="24"/>
              </w:rPr>
              <w:t>或指定专人</w:t>
            </w:r>
          </w:p>
        </w:tc>
      </w:tr>
      <w:tr w:rsidR="007637EB" w:rsidTr="00CE5C21">
        <w:tc>
          <w:tcPr>
            <w:tcW w:w="1384"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5"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2</w:t>
            </w:r>
          </w:p>
        </w:tc>
        <w:tc>
          <w:tcPr>
            <w:tcW w:w="4395"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在政府应急机构组织的应急人员未开始行动前，各应急工作小组继续实施应急响应工作。</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公司应急组织机构成员</w:t>
            </w:r>
          </w:p>
        </w:tc>
      </w:tr>
      <w:tr w:rsidR="007637EB" w:rsidTr="00CE5C21">
        <w:tc>
          <w:tcPr>
            <w:tcW w:w="1384"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5"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3</w:t>
            </w:r>
          </w:p>
        </w:tc>
        <w:tc>
          <w:tcPr>
            <w:tcW w:w="4395"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政府应急机构组织的应急人员开始行动后，做好应急响应交接和配合工作。</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公司应急组织机构成员</w:t>
            </w:r>
          </w:p>
        </w:tc>
      </w:tr>
    </w:tbl>
    <w:p w:rsidR="007637EB" w:rsidRDefault="007637EB" w:rsidP="007637EB">
      <w:pPr>
        <w:adjustRightInd w:val="0"/>
        <w:snapToGrid w:val="0"/>
        <w:spacing w:line="600" w:lineRule="exact"/>
        <w:rPr>
          <w:rFonts w:ascii="仿宋_GB2312" w:eastAsia="仿宋_GB2312" w:hAnsi="宋体"/>
          <w:b/>
          <w:sz w:val="28"/>
          <w:szCs w:val="28"/>
        </w:rPr>
      </w:pPr>
    </w:p>
    <w:p w:rsidR="007637EB" w:rsidRPr="00697E53" w:rsidRDefault="007637EB" w:rsidP="007637EB">
      <w:pPr>
        <w:adjustRightInd w:val="0"/>
        <w:snapToGrid w:val="0"/>
        <w:spacing w:line="600" w:lineRule="exact"/>
        <w:rPr>
          <w:rFonts w:ascii="仿宋_GB2312" w:eastAsia="仿宋_GB2312" w:hAnsi="宋体"/>
          <w:b/>
          <w:sz w:val="28"/>
          <w:szCs w:val="28"/>
        </w:rPr>
      </w:pPr>
      <w:r w:rsidRPr="00697E53">
        <w:rPr>
          <w:rFonts w:ascii="仿宋_GB2312" w:eastAsia="仿宋_GB2312" w:hAnsi="宋体" w:hint="eastAsia"/>
          <w:b/>
          <w:sz w:val="28"/>
          <w:szCs w:val="28"/>
        </w:rPr>
        <w:t>4  处置措施</w:t>
      </w:r>
    </w:p>
    <w:p w:rsidR="007637EB" w:rsidRPr="00B25D5C" w:rsidRDefault="007637EB" w:rsidP="007637EB">
      <w:pPr>
        <w:adjustRightInd w:val="0"/>
        <w:snapToGrid w:val="0"/>
        <w:spacing w:line="600" w:lineRule="exact"/>
        <w:rPr>
          <w:rFonts w:ascii="仿宋_GB2312" w:eastAsia="仿宋_GB2312" w:hAnsi="宋体"/>
          <w:b/>
          <w:sz w:val="28"/>
          <w:szCs w:val="28"/>
        </w:rPr>
      </w:pPr>
      <w:r>
        <w:rPr>
          <w:rFonts w:ascii="仿宋_GB2312" w:eastAsia="仿宋_GB2312" w:hAnsi="宋体" w:hint="eastAsia"/>
          <w:b/>
          <w:sz w:val="28"/>
          <w:szCs w:val="28"/>
        </w:rPr>
        <w:t>4.1  应急处置指导原则</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（1）坚持救人第一、防止灾害扩大的原则。在保障</w:t>
      </w:r>
      <w:r>
        <w:rPr>
          <w:rFonts w:ascii="仿宋_GB2312" w:eastAsia="仿宋_GB2312" w:hAnsi="宋体" w:hint="eastAsia"/>
          <w:sz w:val="28"/>
          <w:szCs w:val="28"/>
        </w:rPr>
        <w:t>施救人员安全的前提下，果断抢救受困人员的生命，迅速控制</w:t>
      </w:r>
      <w:r w:rsidRPr="00B25D5C">
        <w:rPr>
          <w:rFonts w:ascii="仿宋_GB2312" w:eastAsia="仿宋_GB2312" w:hAnsi="宋体" w:hint="eastAsia"/>
          <w:sz w:val="28"/>
          <w:szCs w:val="28"/>
        </w:rPr>
        <w:t>事故现场，防止灾害扩大。</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（2</w:t>
      </w:r>
      <w:r>
        <w:rPr>
          <w:rFonts w:ascii="仿宋_GB2312" w:eastAsia="仿宋_GB2312" w:hAnsi="宋体" w:hint="eastAsia"/>
          <w:sz w:val="28"/>
          <w:szCs w:val="28"/>
        </w:rPr>
        <w:t>）坚持统一领导、科学决策的原则。由应急</w:t>
      </w:r>
      <w:r w:rsidRPr="00B25D5C">
        <w:rPr>
          <w:rFonts w:ascii="仿宋_GB2312" w:eastAsia="仿宋_GB2312" w:hAnsi="宋体" w:hint="eastAsia"/>
          <w:sz w:val="28"/>
          <w:szCs w:val="28"/>
        </w:rPr>
        <w:t>指挥</w:t>
      </w:r>
      <w:r>
        <w:rPr>
          <w:rFonts w:ascii="仿宋_GB2312" w:eastAsia="仿宋_GB2312" w:hAnsi="宋体" w:hint="eastAsia"/>
          <w:sz w:val="28"/>
          <w:szCs w:val="28"/>
        </w:rPr>
        <w:t>部根据预案要求和现场情况变化领导应急响应和应急救援，应急工作小</w:t>
      </w:r>
      <w:r w:rsidRPr="00B25D5C">
        <w:rPr>
          <w:rFonts w:ascii="仿宋_GB2312" w:eastAsia="仿宋_GB2312" w:hAnsi="宋体" w:hint="eastAsia"/>
          <w:sz w:val="28"/>
          <w:szCs w:val="28"/>
        </w:rPr>
        <w:t>组负责现场具体处置，重大决策由指挥部决定。</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（3</w:t>
      </w:r>
      <w:r>
        <w:rPr>
          <w:rFonts w:ascii="仿宋_GB2312" w:eastAsia="仿宋_GB2312" w:hAnsi="宋体" w:hint="eastAsia"/>
          <w:sz w:val="28"/>
          <w:szCs w:val="28"/>
        </w:rPr>
        <w:t>）坚持信息畅通、协同应对的原则。应急</w:t>
      </w:r>
      <w:r w:rsidRPr="00B25D5C">
        <w:rPr>
          <w:rFonts w:ascii="仿宋_GB2312" w:eastAsia="仿宋_GB2312" w:hAnsi="宋体" w:hint="eastAsia"/>
          <w:sz w:val="28"/>
          <w:szCs w:val="28"/>
        </w:rPr>
        <w:t>指挥部与应急</w:t>
      </w:r>
      <w:r>
        <w:rPr>
          <w:rFonts w:ascii="仿宋_GB2312" w:eastAsia="仿宋_GB2312" w:hAnsi="宋体" w:hint="eastAsia"/>
          <w:sz w:val="28"/>
          <w:szCs w:val="28"/>
        </w:rPr>
        <w:t>工作小组</w:t>
      </w:r>
      <w:r w:rsidRPr="00B25D5C">
        <w:rPr>
          <w:rFonts w:ascii="仿宋_GB2312" w:eastAsia="仿宋_GB2312" w:hAnsi="宋体" w:hint="eastAsia"/>
          <w:sz w:val="28"/>
          <w:szCs w:val="28"/>
        </w:rPr>
        <w:t>应保证实时互通信息，提高救援效率，在单位开展自救的同时，有外援条件的，要及时与有关部门联系，主动争取外援。</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（4）坚持保护环境，减少污染的原则。在处置中应加强对环境的保护，控制事故范围，减少对人员、大气、土壤、水体的污染。</w:t>
      </w:r>
    </w:p>
    <w:p w:rsidR="007637EB"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（5）树立安全发展的红线意识和风险防控的底线思维，依法依规开展应急准备工作。</w:t>
      </w:r>
    </w:p>
    <w:p w:rsidR="00CE5C21" w:rsidRDefault="00CE5C21" w:rsidP="007637EB">
      <w:pPr>
        <w:adjustRightInd w:val="0"/>
        <w:snapToGrid w:val="0"/>
        <w:spacing w:line="600" w:lineRule="exact"/>
        <w:rPr>
          <w:rFonts w:ascii="仿宋_GB2312" w:eastAsia="仿宋_GB2312" w:hAnsi="宋体"/>
          <w:b/>
          <w:sz w:val="28"/>
          <w:szCs w:val="28"/>
        </w:rPr>
      </w:pPr>
    </w:p>
    <w:p w:rsidR="00CE5C21" w:rsidRDefault="00CE5C21" w:rsidP="007637EB">
      <w:pPr>
        <w:adjustRightInd w:val="0"/>
        <w:snapToGrid w:val="0"/>
        <w:spacing w:line="600" w:lineRule="exact"/>
        <w:rPr>
          <w:rFonts w:ascii="仿宋_GB2312" w:eastAsia="仿宋_GB2312" w:hAnsi="宋体"/>
          <w:b/>
          <w:sz w:val="28"/>
          <w:szCs w:val="28"/>
        </w:rPr>
      </w:pPr>
    </w:p>
    <w:p w:rsidR="00CE5C21" w:rsidRDefault="00CE5C21" w:rsidP="007637EB">
      <w:pPr>
        <w:adjustRightInd w:val="0"/>
        <w:snapToGrid w:val="0"/>
        <w:spacing w:line="600" w:lineRule="exact"/>
        <w:rPr>
          <w:rFonts w:ascii="仿宋_GB2312" w:eastAsia="仿宋_GB2312" w:hAnsi="宋体"/>
          <w:b/>
          <w:sz w:val="28"/>
          <w:szCs w:val="28"/>
        </w:rPr>
      </w:pPr>
    </w:p>
    <w:p w:rsidR="007637EB" w:rsidRPr="00CE5C21" w:rsidRDefault="007637EB" w:rsidP="00CE5C21">
      <w:pPr>
        <w:adjustRightInd w:val="0"/>
        <w:snapToGrid w:val="0"/>
        <w:spacing w:line="600" w:lineRule="exact"/>
        <w:rPr>
          <w:rFonts w:asciiTheme="minorEastAsia" w:hAnsiTheme="minorEastAsia"/>
          <w:b/>
          <w:sz w:val="32"/>
          <w:szCs w:val="32"/>
        </w:rPr>
      </w:pPr>
      <w:r w:rsidRPr="00DD0220">
        <w:rPr>
          <w:rFonts w:ascii="仿宋_GB2312" w:eastAsia="仿宋_GB2312" w:hAnsi="宋体" w:hint="eastAsia"/>
          <w:b/>
          <w:sz w:val="28"/>
          <w:szCs w:val="28"/>
        </w:rPr>
        <w:lastRenderedPageBreak/>
        <w:t>4.2应急处置措施</w: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shape id="_x0000_s2193" type="#_x0000_t72" style="position:absolute;left:0;text-align:left;margin-left:96pt;margin-top:-15.75pt;width:209.25pt;height:54.75pt;z-index:251806720">
            <v:textbox style="mso-next-textbox:#_x0000_s2193">
              <w:txbxContent>
                <w:p w:rsidR="00346850" w:rsidRDefault="00346850" w:rsidP="007637EB">
                  <w:r>
                    <w:rPr>
                      <w:rFonts w:hint="eastAsia"/>
                    </w:rPr>
                    <w:t>化学品爆炸事故</w:t>
                  </w:r>
                </w:p>
              </w:txbxContent>
            </v:textbox>
          </v:shape>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shape id="_x0000_s2194" type="#_x0000_t32" style="position:absolute;left:0;text-align:left;margin-left:177.75pt;margin-top:3.75pt;width:.75pt;height:27.75pt;z-index:251807744" o:connectortype="straight">
            <v:stroke endarrow="block"/>
          </v:shape>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rect id="_x0000_s2195" style="position:absolute;left:0;text-align:left;margin-left:128.3pt;margin-top:1.5pt;width:98.95pt;height:24pt;z-index:251808768">
            <v:textbox style="mso-next-textbox:#_x0000_s2195">
              <w:txbxContent>
                <w:p w:rsidR="00346850" w:rsidRDefault="00346850" w:rsidP="007637EB">
                  <w:pPr>
                    <w:ind w:firstLineChars="100" w:firstLine="210"/>
                  </w:pPr>
                  <w:r>
                    <w:rPr>
                      <w:rFonts w:hint="eastAsia"/>
                    </w:rPr>
                    <w:t>应急处置措施</w:t>
                  </w:r>
                </w:p>
              </w:txbxContent>
            </v:textbox>
          </v:rect>
        </w:pict>
      </w:r>
      <w:r>
        <w:rPr>
          <w:rFonts w:ascii="仿宋_GB2312" w:eastAsia="仿宋_GB2312" w:hAnsi="宋体"/>
          <w:noProof/>
          <w:sz w:val="28"/>
          <w:szCs w:val="28"/>
        </w:rPr>
        <w:pict>
          <v:shape id="_x0000_s2196" type="#_x0000_t32" style="position:absolute;left:0;text-align:left;margin-left:177.75pt;margin-top:25.5pt;width:0;height:17.25pt;z-index:251809792" o:connectortype="straight"/>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shape id="_x0000_s2197" type="#_x0000_t32" style="position:absolute;left:0;text-align:left;margin-left:40.5pt;margin-top:12.75pt;width:329.95pt;height:0;z-index:251810816" o:connectortype="straight"/>
        </w:pict>
      </w:r>
      <w:r>
        <w:rPr>
          <w:rFonts w:ascii="仿宋_GB2312" w:eastAsia="仿宋_GB2312" w:hAnsi="宋体"/>
          <w:noProof/>
          <w:sz w:val="28"/>
          <w:szCs w:val="28"/>
        </w:rPr>
        <w:pict>
          <v:shape id="_x0000_s2202" type="#_x0000_t32" style="position:absolute;left:0;text-align:left;margin-left:305.25pt;margin-top:12.75pt;width:0;height:26.25pt;z-index:251815936" o:connectortype="straight">
            <v:stroke endarrow="block"/>
          </v:shape>
        </w:pict>
      </w:r>
      <w:r>
        <w:rPr>
          <w:rFonts w:ascii="仿宋_GB2312" w:eastAsia="仿宋_GB2312" w:hAnsi="宋体"/>
          <w:noProof/>
          <w:sz w:val="28"/>
          <w:szCs w:val="28"/>
        </w:rPr>
        <w:pict>
          <v:shape id="_x0000_s2255" type="#_x0000_t32" style="position:absolute;left:0;text-align:left;margin-left:370.45pt;margin-top:12.75pt;width:.05pt;height:26.25pt;z-index:251870208" o:connectortype="straight">
            <v:stroke endarrow="block"/>
          </v:shape>
        </w:pict>
      </w:r>
      <w:r>
        <w:rPr>
          <w:rFonts w:ascii="仿宋_GB2312" w:eastAsia="仿宋_GB2312" w:hAnsi="宋体"/>
          <w:noProof/>
          <w:sz w:val="28"/>
          <w:szCs w:val="28"/>
        </w:rPr>
        <w:pict>
          <v:shape id="_x0000_s2200" type="#_x0000_t32" style="position:absolute;left:0;text-align:left;margin-left:128.25pt;margin-top:12.75pt;width:.05pt;height:26.25pt;z-index:251813888" o:connectortype="straight">
            <v:stroke endarrow="block"/>
          </v:shape>
        </w:pict>
      </w:r>
      <w:r>
        <w:rPr>
          <w:rFonts w:ascii="仿宋_GB2312" w:eastAsia="仿宋_GB2312" w:hAnsi="宋体"/>
          <w:noProof/>
          <w:sz w:val="28"/>
          <w:szCs w:val="28"/>
        </w:rPr>
        <w:pict>
          <v:shape id="_x0000_s2201" type="#_x0000_t32" style="position:absolute;left:0;text-align:left;margin-left:227.25pt;margin-top:12.75pt;width:.05pt;height:26.25pt;z-index:251814912" o:connectortype="straight">
            <v:stroke endarrow="block"/>
          </v:shape>
        </w:pict>
      </w:r>
      <w:r>
        <w:rPr>
          <w:rFonts w:ascii="仿宋_GB2312" w:eastAsia="仿宋_GB2312" w:hAnsi="宋体"/>
          <w:noProof/>
          <w:sz w:val="28"/>
          <w:szCs w:val="28"/>
        </w:rPr>
        <w:pict>
          <v:shape id="_x0000_s2199" type="#_x0000_t32" style="position:absolute;left:0;text-align:left;margin-left:40.35pt;margin-top:12.75pt;width:.05pt;height:26.25pt;z-index:251812864" o:connectortype="straight">
            <v:stroke endarrow="block"/>
          </v:shape>
        </w:pict>
      </w:r>
      <w:r>
        <w:rPr>
          <w:rFonts w:ascii="仿宋_GB2312" w:eastAsia="仿宋_GB2312" w:hAnsi="宋体"/>
          <w:noProof/>
          <w:sz w:val="28"/>
          <w:szCs w:val="28"/>
        </w:rPr>
        <w:pict>
          <v:shape id="_x0000_s2198" type="#_x0000_t32" style="position:absolute;left:0;text-align:left;margin-left:40.5pt;margin-top:12.75pt;width:.05pt;height:26.25pt;z-index:251811840" o:connectortype="straight">
            <v:stroke endarrow="block"/>
          </v:shape>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rect id="_x0000_s2206" style="position:absolute;left:0;text-align:left;margin-left:284.25pt;margin-top:9pt;width:42.75pt;height:43.5pt;z-index:251820032">
            <v:textbox>
              <w:txbxContent>
                <w:p w:rsidR="00346850" w:rsidRDefault="00346850" w:rsidP="007637EB">
                  <w:pPr>
                    <w:jc w:val="left"/>
                  </w:pPr>
                  <w:r>
                    <w:rPr>
                      <w:rFonts w:hint="eastAsia"/>
                    </w:rPr>
                    <w:t>人员救护</w:t>
                  </w:r>
                </w:p>
              </w:txbxContent>
            </v:textbox>
          </v:rect>
        </w:pict>
      </w:r>
      <w:r>
        <w:rPr>
          <w:rFonts w:ascii="仿宋_GB2312" w:eastAsia="仿宋_GB2312" w:hAnsi="宋体"/>
          <w:noProof/>
          <w:sz w:val="28"/>
          <w:szCs w:val="28"/>
        </w:rPr>
        <w:pict>
          <v:rect id="_x0000_s2254" style="position:absolute;left:0;text-align:left;margin-left:351pt;margin-top:9pt;width:42.75pt;height:43.5pt;z-index:251869184">
            <v:textbox>
              <w:txbxContent>
                <w:p w:rsidR="00346850" w:rsidRDefault="00346850" w:rsidP="007637EB">
                  <w:pPr>
                    <w:jc w:val="left"/>
                  </w:pPr>
                  <w:r>
                    <w:rPr>
                      <w:rFonts w:hint="eastAsia"/>
                    </w:rPr>
                    <w:t>报警接警</w:t>
                  </w:r>
                </w:p>
              </w:txbxContent>
            </v:textbox>
          </v:rect>
        </w:pict>
      </w:r>
      <w:r>
        <w:rPr>
          <w:rFonts w:ascii="仿宋_GB2312" w:eastAsia="仿宋_GB2312" w:hAnsi="宋体"/>
          <w:noProof/>
          <w:sz w:val="28"/>
          <w:szCs w:val="28"/>
        </w:rPr>
        <w:pict>
          <v:rect id="_x0000_s2204" style="position:absolute;left:0;text-align:left;margin-left:107.25pt;margin-top:9pt;width:41.25pt;height:43.5pt;z-index:251817984">
            <v:textbox>
              <w:txbxContent>
                <w:p w:rsidR="00346850" w:rsidRDefault="00346850" w:rsidP="007637EB">
                  <w:pPr>
                    <w:jc w:val="left"/>
                  </w:pPr>
                  <w:r>
                    <w:rPr>
                      <w:rFonts w:hint="eastAsia"/>
                    </w:rPr>
                    <w:t>工艺控制</w:t>
                  </w:r>
                </w:p>
              </w:txbxContent>
            </v:textbox>
          </v:rect>
        </w:pict>
      </w:r>
      <w:r>
        <w:rPr>
          <w:rFonts w:ascii="仿宋_GB2312" w:eastAsia="仿宋_GB2312" w:hAnsi="宋体"/>
          <w:noProof/>
          <w:sz w:val="28"/>
          <w:szCs w:val="28"/>
        </w:rPr>
        <w:pict>
          <v:rect id="_x0000_s2205" style="position:absolute;left:0;text-align:left;margin-left:203.25pt;margin-top:9pt;width:50.25pt;height:43.5pt;z-index:251819008">
            <v:textbox>
              <w:txbxContent>
                <w:p w:rsidR="00346850" w:rsidRDefault="00346850" w:rsidP="007637EB">
                  <w:pPr>
                    <w:jc w:val="left"/>
                  </w:pPr>
                  <w:r>
                    <w:rPr>
                      <w:rFonts w:hint="eastAsia"/>
                    </w:rPr>
                    <w:t>事故部位处置</w:t>
                  </w:r>
                </w:p>
              </w:txbxContent>
            </v:textbox>
          </v:rect>
        </w:pict>
      </w:r>
      <w:r>
        <w:rPr>
          <w:rFonts w:ascii="仿宋_GB2312" w:eastAsia="仿宋_GB2312" w:hAnsi="宋体"/>
          <w:noProof/>
          <w:sz w:val="28"/>
          <w:szCs w:val="28"/>
        </w:rPr>
        <w:pict>
          <v:rect id="_x0000_s2203" style="position:absolute;left:0;text-align:left;margin-left:20.25pt;margin-top:9pt;width:41.25pt;height:43.5pt;z-index:251816960">
            <v:textbox>
              <w:txbxContent>
                <w:p w:rsidR="00346850" w:rsidRDefault="00346850" w:rsidP="007637EB">
                  <w:r>
                    <w:rPr>
                      <w:rFonts w:hint="eastAsia"/>
                    </w:rPr>
                    <w:t>警戒</w:t>
                  </w:r>
                </w:p>
                <w:p w:rsidR="00346850" w:rsidRDefault="00346850" w:rsidP="007637EB">
                  <w:r>
                    <w:rPr>
                      <w:rFonts w:hint="eastAsia"/>
                    </w:rPr>
                    <w:t>疏散</w:t>
                  </w:r>
                </w:p>
              </w:txbxContent>
            </v:textbox>
          </v:rect>
        </w:pict>
      </w:r>
    </w:p>
    <w:p w:rsidR="007637EB" w:rsidRDefault="00AA3CE1" w:rsidP="007637EB">
      <w:pPr>
        <w:adjustRightInd w:val="0"/>
        <w:snapToGrid w:val="0"/>
        <w:spacing w:line="600" w:lineRule="exact"/>
        <w:rPr>
          <w:rFonts w:ascii="仿宋_GB2312" w:eastAsia="仿宋_GB2312" w:hAnsi="宋体"/>
          <w:sz w:val="28"/>
          <w:szCs w:val="28"/>
        </w:rPr>
      </w:pPr>
      <w:r>
        <w:rPr>
          <w:rFonts w:ascii="仿宋_GB2312" w:eastAsia="仿宋_GB2312" w:hAnsi="宋体"/>
          <w:noProof/>
          <w:sz w:val="28"/>
          <w:szCs w:val="28"/>
        </w:rPr>
        <w:pict>
          <v:shape id="_x0000_s2249" type="#_x0000_t32" style="position:absolute;left:0;text-align:left;margin-left:227.3pt;margin-top:22.5pt;width:0;height:22.5pt;z-index:251864064" o:connectortype="straight"/>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shape id="_x0000_s2250" type="#_x0000_t32" style="position:absolute;left:0;text-align:left;margin-left:155.25pt;margin-top:15pt;width:146.25pt;height:0;z-index:251865088" o:connectortype="straight"/>
        </w:pict>
      </w:r>
      <w:r>
        <w:rPr>
          <w:rFonts w:ascii="仿宋_GB2312" w:eastAsia="仿宋_GB2312" w:hAnsi="宋体"/>
          <w:noProof/>
          <w:sz w:val="28"/>
          <w:szCs w:val="28"/>
        </w:rPr>
        <w:pict>
          <v:shape id="_x0000_s2253" type="#_x0000_t32" style="position:absolute;left:0;text-align:left;margin-left:301.5pt;margin-top:15pt;width:0;height:23.25pt;z-index:251868160" o:connectortype="straight">
            <v:stroke endarrow="block"/>
          </v:shape>
        </w:pict>
      </w:r>
      <w:r>
        <w:rPr>
          <w:rFonts w:ascii="仿宋_GB2312" w:eastAsia="仿宋_GB2312" w:hAnsi="宋体"/>
          <w:noProof/>
          <w:sz w:val="28"/>
          <w:szCs w:val="28"/>
        </w:rPr>
        <w:pict>
          <v:shape id="_x0000_s2252" type="#_x0000_t32" style="position:absolute;left:0;text-align:left;margin-left:227.3pt;margin-top:15pt;width:0;height:23.25pt;z-index:251867136" o:connectortype="straight">
            <v:stroke endarrow="block"/>
          </v:shape>
        </w:pict>
      </w:r>
      <w:r>
        <w:rPr>
          <w:rFonts w:ascii="仿宋_GB2312" w:eastAsia="仿宋_GB2312" w:hAnsi="宋体"/>
          <w:noProof/>
          <w:sz w:val="28"/>
          <w:szCs w:val="28"/>
        </w:rPr>
        <w:pict>
          <v:shape id="_x0000_s2251" type="#_x0000_t32" style="position:absolute;left:0;text-align:left;margin-left:155.25pt;margin-top:15pt;width:0;height:23.25pt;z-index:251866112" o:connectortype="straight">
            <v:stroke endarrow="block"/>
          </v:shape>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rect id="_x0000_s2248" style="position:absolute;left:0;text-align:left;margin-left:276.75pt;margin-top:8.25pt;width:50.25pt;height:43.5pt;z-index:251863040">
            <v:textbox>
              <w:txbxContent>
                <w:p w:rsidR="00346850" w:rsidRDefault="00346850" w:rsidP="007637EB">
                  <w:pPr>
                    <w:jc w:val="left"/>
                  </w:pPr>
                  <w:r>
                    <w:rPr>
                      <w:rFonts w:hint="eastAsia"/>
                    </w:rPr>
                    <w:t>设备设施抢险</w:t>
                  </w:r>
                </w:p>
              </w:txbxContent>
            </v:textbox>
          </v:rect>
        </w:pict>
      </w:r>
      <w:r>
        <w:rPr>
          <w:rFonts w:ascii="仿宋_GB2312" w:eastAsia="仿宋_GB2312" w:hAnsi="宋体"/>
          <w:noProof/>
          <w:sz w:val="28"/>
          <w:szCs w:val="28"/>
        </w:rPr>
        <w:pict>
          <v:rect id="_x0000_s2247" style="position:absolute;left:0;text-align:left;margin-left:203.25pt;margin-top:8.25pt;width:50.25pt;height:43.5pt;z-index:251862016">
            <v:textbox>
              <w:txbxContent>
                <w:p w:rsidR="00346850" w:rsidRDefault="00346850" w:rsidP="007637EB">
                  <w:pPr>
                    <w:jc w:val="left"/>
                  </w:pPr>
                  <w:r>
                    <w:rPr>
                      <w:rFonts w:hint="eastAsia"/>
                    </w:rPr>
                    <w:t>控制点火源</w:t>
                  </w:r>
                </w:p>
              </w:txbxContent>
            </v:textbox>
          </v:rect>
        </w:pict>
      </w:r>
      <w:r>
        <w:rPr>
          <w:rFonts w:ascii="仿宋_GB2312" w:eastAsia="仿宋_GB2312" w:hAnsi="宋体"/>
          <w:noProof/>
          <w:sz w:val="28"/>
          <w:szCs w:val="28"/>
        </w:rPr>
        <w:pict>
          <v:rect id="_x0000_s2246" style="position:absolute;left:0;text-align:left;margin-left:132.25pt;margin-top:8.25pt;width:50.25pt;height:43.5pt;z-index:251860992">
            <v:textbox>
              <w:txbxContent>
                <w:p w:rsidR="00346850" w:rsidRDefault="00346850" w:rsidP="007637EB">
                  <w:pPr>
                    <w:jc w:val="left"/>
                  </w:pPr>
                  <w:r>
                    <w:rPr>
                      <w:rFonts w:hint="eastAsia"/>
                    </w:rPr>
                    <w:t>控制可燃物</w:t>
                  </w:r>
                </w:p>
              </w:txbxContent>
            </v:textbox>
          </v:rect>
        </w:pict>
      </w:r>
    </w:p>
    <w:p w:rsidR="007637EB" w:rsidRDefault="007637EB" w:rsidP="007637EB">
      <w:pPr>
        <w:adjustRightInd w:val="0"/>
        <w:snapToGrid w:val="0"/>
        <w:spacing w:line="600" w:lineRule="exact"/>
        <w:ind w:firstLineChars="200" w:firstLine="560"/>
        <w:rPr>
          <w:rFonts w:ascii="仿宋_GB2312" w:eastAsia="仿宋_GB2312" w:hAnsi="宋体"/>
          <w:sz w:val="28"/>
          <w:szCs w:val="28"/>
        </w:rPr>
      </w:pPr>
    </w:p>
    <w:p w:rsidR="007637EB" w:rsidRDefault="007637EB" w:rsidP="007637EB">
      <w:pPr>
        <w:adjustRightInd w:val="0"/>
        <w:snapToGrid w:val="0"/>
        <w:spacing w:line="600" w:lineRule="exact"/>
        <w:rPr>
          <w:rFonts w:ascii="仿宋_GB2312" w:eastAsia="仿宋_GB2312" w:hAnsi="宋体"/>
          <w:sz w:val="28"/>
          <w:szCs w:val="28"/>
        </w:rPr>
      </w:pPr>
    </w:p>
    <w:p w:rsidR="007637EB" w:rsidRPr="00E648BA" w:rsidRDefault="007637EB" w:rsidP="00E648BA">
      <w:pPr>
        <w:adjustRightInd w:val="0"/>
        <w:snapToGrid w:val="0"/>
        <w:spacing w:line="600" w:lineRule="exact"/>
        <w:ind w:firstLineChars="200" w:firstLine="562"/>
        <w:rPr>
          <w:rFonts w:asciiTheme="minorEastAsia" w:hAnsiTheme="minorEastAsia"/>
          <w:b/>
          <w:sz w:val="28"/>
          <w:szCs w:val="28"/>
        </w:rPr>
      </w:pPr>
      <w:r w:rsidRPr="00E648BA">
        <w:rPr>
          <w:rFonts w:asciiTheme="minorEastAsia" w:hAnsiTheme="minorEastAsia" w:hint="eastAsia"/>
          <w:b/>
          <w:sz w:val="28"/>
          <w:szCs w:val="28"/>
        </w:rPr>
        <w:t>化学品爆炸事故应急处置措施：</w:t>
      </w:r>
    </w:p>
    <w:tbl>
      <w:tblPr>
        <w:tblStyle w:val="a5"/>
        <w:tblW w:w="0" w:type="auto"/>
        <w:tblLook w:val="04A0"/>
      </w:tblPr>
      <w:tblGrid>
        <w:gridCol w:w="1384"/>
        <w:gridCol w:w="425"/>
        <w:gridCol w:w="6713"/>
      </w:tblGrid>
      <w:tr w:rsidR="007637EB" w:rsidTr="008229EE">
        <w:tc>
          <w:tcPr>
            <w:tcW w:w="1384" w:type="dxa"/>
          </w:tcPr>
          <w:p w:rsidR="007637EB" w:rsidRPr="00E80862" w:rsidRDefault="007637EB" w:rsidP="008229EE">
            <w:pPr>
              <w:adjustRightInd w:val="0"/>
              <w:snapToGrid w:val="0"/>
              <w:spacing w:line="276" w:lineRule="auto"/>
              <w:rPr>
                <w:rFonts w:asciiTheme="minorEastAsia" w:hAnsiTheme="minorEastAsia"/>
                <w:sz w:val="24"/>
                <w:szCs w:val="24"/>
              </w:rPr>
            </w:pPr>
            <w:r w:rsidRPr="00E80862">
              <w:rPr>
                <w:rFonts w:asciiTheme="minorEastAsia" w:hAnsiTheme="minorEastAsia" w:hint="eastAsia"/>
                <w:sz w:val="24"/>
                <w:szCs w:val="24"/>
              </w:rPr>
              <w:t>处置措施</w:t>
            </w:r>
          </w:p>
        </w:tc>
        <w:tc>
          <w:tcPr>
            <w:tcW w:w="7138" w:type="dxa"/>
            <w:gridSpan w:val="2"/>
          </w:tcPr>
          <w:p w:rsidR="007637EB" w:rsidRPr="00E80862" w:rsidRDefault="007637EB" w:rsidP="008229EE">
            <w:pPr>
              <w:adjustRightInd w:val="0"/>
              <w:snapToGrid w:val="0"/>
              <w:spacing w:line="276" w:lineRule="auto"/>
              <w:ind w:firstLineChars="300" w:firstLine="720"/>
              <w:rPr>
                <w:rFonts w:asciiTheme="minorEastAsia" w:hAnsiTheme="minorEastAsia"/>
                <w:sz w:val="24"/>
                <w:szCs w:val="24"/>
              </w:rPr>
            </w:pPr>
            <w:r w:rsidRPr="00E80862">
              <w:rPr>
                <w:rFonts w:asciiTheme="minorEastAsia" w:hAnsiTheme="minorEastAsia" w:hint="eastAsia"/>
                <w:sz w:val="24"/>
                <w:szCs w:val="24"/>
              </w:rPr>
              <w:t>处置原则和具体要求</w:t>
            </w:r>
          </w:p>
        </w:tc>
      </w:tr>
      <w:tr w:rsidR="007637EB" w:rsidTr="008229EE">
        <w:tc>
          <w:tcPr>
            <w:tcW w:w="1384" w:type="dxa"/>
          </w:tcPr>
          <w:p w:rsidR="007637EB" w:rsidRPr="00E80862" w:rsidRDefault="007637EB" w:rsidP="008229EE">
            <w:pPr>
              <w:adjustRightInd w:val="0"/>
              <w:snapToGrid w:val="0"/>
              <w:spacing w:line="276" w:lineRule="auto"/>
              <w:rPr>
                <w:rFonts w:asciiTheme="minorEastAsia" w:hAnsiTheme="minorEastAsia"/>
                <w:sz w:val="24"/>
                <w:szCs w:val="24"/>
              </w:rPr>
            </w:pPr>
            <w:r w:rsidRPr="009E5160">
              <w:rPr>
                <w:rFonts w:asciiTheme="minorEastAsia" w:hAnsiTheme="minorEastAsia" w:hint="eastAsia"/>
                <w:sz w:val="24"/>
                <w:szCs w:val="24"/>
              </w:rPr>
              <w:t>现场确认</w:t>
            </w:r>
          </w:p>
        </w:tc>
        <w:tc>
          <w:tcPr>
            <w:tcW w:w="7138" w:type="dxa"/>
            <w:gridSpan w:val="2"/>
          </w:tcPr>
          <w:p w:rsidR="007637EB" w:rsidRPr="009E5160" w:rsidRDefault="00E648BA"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了解确认事故</w:t>
            </w:r>
            <w:r w:rsidR="007637EB" w:rsidRPr="009E5160">
              <w:rPr>
                <w:rFonts w:asciiTheme="minorEastAsia" w:hAnsiTheme="minorEastAsia" w:hint="eastAsia"/>
                <w:sz w:val="24"/>
                <w:szCs w:val="24"/>
              </w:rPr>
              <w:t>现场状况：</w:t>
            </w:r>
          </w:p>
          <w:p w:rsidR="007637EB" w:rsidRPr="009E5160" w:rsidRDefault="007637EB" w:rsidP="008229EE">
            <w:pPr>
              <w:adjustRightInd w:val="0"/>
              <w:snapToGrid w:val="0"/>
              <w:spacing w:line="276" w:lineRule="auto"/>
              <w:rPr>
                <w:rFonts w:asciiTheme="minorEastAsia" w:hAnsiTheme="minorEastAsia"/>
                <w:sz w:val="24"/>
                <w:szCs w:val="24"/>
              </w:rPr>
            </w:pPr>
            <w:r w:rsidRPr="009E5160">
              <w:rPr>
                <w:rFonts w:asciiTheme="minorEastAsia" w:hAnsiTheme="minorEastAsia" w:hint="eastAsia"/>
                <w:sz w:val="24"/>
                <w:szCs w:val="24"/>
              </w:rPr>
              <w:t>——受伤、被困人员情况；</w:t>
            </w:r>
          </w:p>
          <w:p w:rsidR="007637EB" w:rsidRPr="009E5160" w:rsidRDefault="007637EB" w:rsidP="008229EE">
            <w:pPr>
              <w:adjustRightInd w:val="0"/>
              <w:snapToGrid w:val="0"/>
              <w:spacing w:line="276" w:lineRule="auto"/>
              <w:rPr>
                <w:rFonts w:asciiTheme="minorEastAsia" w:hAnsiTheme="minorEastAsia"/>
                <w:sz w:val="24"/>
                <w:szCs w:val="24"/>
              </w:rPr>
            </w:pPr>
            <w:r w:rsidRPr="009E5160">
              <w:rPr>
                <w:rFonts w:asciiTheme="minorEastAsia" w:hAnsiTheme="minorEastAsia" w:hint="eastAsia"/>
                <w:sz w:val="24"/>
                <w:szCs w:val="24"/>
              </w:rPr>
              <w:t>——设备设施、建(构) 筑物损坏程度。</w:t>
            </w:r>
          </w:p>
          <w:p w:rsidR="007637EB" w:rsidRPr="00E80862" w:rsidRDefault="007637EB" w:rsidP="008229EE">
            <w:pPr>
              <w:adjustRightInd w:val="0"/>
              <w:snapToGrid w:val="0"/>
              <w:spacing w:line="276" w:lineRule="auto"/>
              <w:rPr>
                <w:rFonts w:asciiTheme="minorEastAsia" w:hAnsiTheme="minorEastAsia"/>
                <w:sz w:val="24"/>
                <w:szCs w:val="24"/>
              </w:rPr>
            </w:pPr>
            <w:r w:rsidRPr="009E5160">
              <w:rPr>
                <w:rFonts w:asciiTheme="minorEastAsia" w:hAnsiTheme="minorEastAsia" w:hint="eastAsia"/>
                <w:sz w:val="24"/>
                <w:szCs w:val="24"/>
              </w:rPr>
              <w:t>根据实际情况制定抢险方案。</w:t>
            </w:r>
          </w:p>
        </w:tc>
      </w:tr>
      <w:tr w:rsidR="007637EB" w:rsidTr="008229EE">
        <w:tc>
          <w:tcPr>
            <w:tcW w:w="1384" w:type="dxa"/>
            <w:vMerge w:val="restart"/>
          </w:tcPr>
          <w:p w:rsidR="007637EB" w:rsidRPr="00E80862" w:rsidRDefault="007637EB" w:rsidP="008229EE">
            <w:pPr>
              <w:adjustRightInd w:val="0"/>
              <w:snapToGrid w:val="0"/>
              <w:spacing w:line="276" w:lineRule="auto"/>
              <w:jc w:val="left"/>
              <w:rPr>
                <w:rFonts w:asciiTheme="minorEastAsia" w:hAnsiTheme="minorEastAsia"/>
                <w:sz w:val="24"/>
                <w:szCs w:val="24"/>
              </w:rPr>
            </w:pPr>
            <w:r>
              <w:rPr>
                <w:rFonts w:asciiTheme="minorEastAsia" w:hAnsiTheme="minorEastAsia" w:hint="eastAsia"/>
                <w:sz w:val="24"/>
                <w:szCs w:val="24"/>
              </w:rPr>
              <w:t>事故部位处置</w:t>
            </w:r>
          </w:p>
        </w:tc>
        <w:tc>
          <w:tcPr>
            <w:tcW w:w="425" w:type="dxa"/>
          </w:tcPr>
          <w:p w:rsidR="007637EB" w:rsidRPr="00E80862" w:rsidRDefault="007637EB" w:rsidP="008229EE">
            <w:pPr>
              <w:adjustRightInd w:val="0"/>
              <w:snapToGrid w:val="0"/>
              <w:spacing w:line="276" w:lineRule="auto"/>
              <w:rPr>
                <w:rFonts w:asciiTheme="minorEastAsia" w:hAnsiTheme="minorEastAsia"/>
                <w:sz w:val="24"/>
                <w:szCs w:val="24"/>
              </w:rPr>
            </w:pPr>
            <w:r w:rsidRPr="00E80862">
              <w:rPr>
                <w:rFonts w:asciiTheme="minorEastAsia" w:hAnsiTheme="minorEastAsia" w:hint="eastAsia"/>
                <w:sz w:val="24"/>
                <w:szCs w:val="24"/>
              </w:rPr>
              <w:t>1</w:t>
            </w:r>
          </w:p>
        </w:tc>
        <w:tc>
          <w:tcPr>
            <w:tcW w:w="6713" w:type="dxa"/>
          </w:tcPr>
          <w:p w:rsidR="007637EB" w:rsidRPr="00573DF4" w:rsidRDefault="007637EB" w:rsidP="008229EE">
            <w:pPr>
              <w:adjustRightInd w:val="0"/>
              <w:snapToGrid w:val="0"/>
              <w:spacing w:line="276" w:lineRule="auto"/>
              <w:rPr>
                <w:rFonts w:asciiTheme="minorEastAsia" w:hAnsiTheme="minorEastAsia"/>
                <w:sz w:val="24"/>
                <w:szCs w:val="24"/>
              </w:rPr>
            </w:pPr>
            <w:r w:rsidRPr="00573DF4">
              <w:rPr>
                <w:rFonts w:asciiTheme="minorEastAsia" w:hAnsiTheme="minorEastAsia" w:hint="eastAsia"/>
                <w:sz w:val="24"/>
                <w:szCs w:val="24"/>
              </w:rPr>
              <w:t>发生化学品爆炸事故，应迅速查清爆炸部位、爆炸物质及其来源，应果断采取措施，有效控制切断爆炸物质来源，防止再次与空气形成爆炸性混合物。</w:t>
            </w:r>
          </w:p>
        </w:tc>
      </w:tr>
      <w:tr w:rsidR="007637EB" w:rsidTr="008229EE">
        <w:tc>
          <w:tcPr>
            <w:tcW w:w="1384" w:type="dxa"/>
            <w:vMerge/>
          </w:tcPr>
          <w:p w:rsidR="007637EB" w:rsidRDefault="007637EB" w:rsidP="008229EE">
            <w:pPr>
              <w:adjustRightInd w:val="0"/>
              <w:snapToGrid w:val="0"/>
              <w:spacing w:line="600" w:lineRule="exact"/>
              <w:rPr>
                <w:rFonts w:ascii="仿宋_GB2312" w:eastAsia="仿宋_GB2312" w:hAnsi="宋体"/>
                <w:sz w:val="28"/>
                <w:szCs w:val="28"/>
              </w:rPr>
            </w:pPr>
          </w:p>
        </w:tc>
        <w:tc>
          <w:tcPr>
            <w:tcW w:w="425" w:type="dxa"/>
          </w:tcPr>
          <w:p w:rsidR="007637EB" w:rsidRDefault="007637EB" w:rsidP="008229EE">
            <w:pPr>
              <w:adjustRightInd w:val="0"/>
              <w:snapToGrid w:val="0"/>
              <w:spacing w:line="600" w:lineRule="exact"/>
              <w:rPr>
                <w:rFonts w:ascii="仿宋_GB2312" w:eastAsia="仿宋_GB2312" w:hAnsi="宋体"/>
                <w:sz w:val="28"/>
                <w:szCs w:val="28"/>
              </w:rPr>
            </w:pPr>
            <w:r>
              <w:rPr>
                <w:rFonts w:ascii="仿宋_GB2312" w:eastAsia="仿宋_GB2312" w:hAnsi="宋体" w:hint="eastAsia"/>
                <w:sz w:val="28"/>
                <w:szCs w:val="28"/>
              </w:rPr>
              <w:t>2</w:t>
            </w:r>
          </w:p>
        </w:tc>
        <w:tc>
          <w:tcPr>
            <w:tcW w:w="6713" w:type="dxa"/>
          </w:tcPr>
          <w:p w:rsidR="007637EB" w:rsidRPr="00573DF4" w:rsidRDefault="007637EB" w:rsidP="008229EE">
            <w:pPr>
              <w:adjustRightInd w:val="0"/>
              <w:snapToGrid w:val="0"/>
              <w:spacing w:line="276" w:lineRule="auto"/>
              <w:rPr>
                <w:rFonts w:asciiTheme="minorEastAsia" w:hAnsiTheme="minorEastAsia"/>
                <w:sz w:val="24"/>
                <w:szCs w:val="24"/>
              </w:rPr>
            </w:pPr>
            <w:r w:rsidRPr="00573DF4">
              <w:rPr>
                <w:rFonts w:asciiTheme="minorEastAsia" w:hAnsiTheme="minorEastAsia" w:hint="eastAsia"/>
                <w:sz w:val="24"/>
                <w:szCs w:val="24"/>
              </w:rPr>
              <w:t>迅速检查周围是否有点火源，应消除每一个可能引起爆炸性混合物爆炸的点火源。</w:t>
            </w:r>
          </w:p>
        </w:tc>
      </w:tr>
      <w:tr w:rsidR="007637EB" w:rsidTr="008229EE">
        <w:tc>
          <w:tcPr>
            <w:tcW w:w="1384" w:type="dxa"/>
            <w:vMerge/>
          </w:tcPr>
          <w:p w:rsidR="007637EB" w:rsidRPr="009547FB" w:rsidRDefault="007637EB" w:rsidP="008229EE">
            <w:pPr>
              <w:adjustRightInd w:val="0"/>
              <w:snapToGrid w:val="0"/>
              <w:spacing w:line="276" w:lineRule="auto"/>
              <w:rPr>
                <w:rFonts w:asciiTheme="minorEastAsia" w:hAnsiTheme="minorEastAsia"/>
                <w:sz w:val="24"/>
                <w:szCs w:val="24"/>
              </w:rPr>
            </w:pPr>
          </w:p>
        </w:tc>
        <w:tc>
          <w:tcPr>
            <w:tcW w:w="425" w:type="dxa"/>
          </w:tcPr>
          <w:p w:rsidR="007637EB" w:rsidRPr="009547FB" w:rsidRDefault="007637EB" w:rsidP="008229EE">
            <w:pPr>
              <w:adjustRightInd w:val="0"/>
              <w:snapToGrid w:val="0"/>
              <w:spacing w:line="276" w:lineRule="auto"/>
              <w:rPr>
                <w:rFonts w:asciiTheme="minorEastAsia" w:hAnsiTheme="minorEastAsia"/>
                <w:sz w:val="24"/>
                <w:szCs w:val="24"/>
              </w:rPr>
            </w:pPr>
            <w:r w:rsidRPr="009547FB">
              <w:rPr>
                <w:rFonts w:asciiTheme="minorEastAsia" w:hAnsiTheme="minorEastAsia" w:hint="eastAsia"/>
                <w:sz w:val="24"/>
                <w:szCs w:val="24"/>
              </w:rPr>
              <w:t>3</w:t>
            </w:r>
          </w:p>
        </w:tc>
        <w:tc>
          <w:tcPr>
            <w:tcW w:w="6713" w:type="dxa"/>
          </w:tcPr>
          <w:p w:rsidR="007637EB" w:rsidRPr="00573DF4"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当可燃的气体</w:t>
            </w:r>
            <w:r w:rsidRPr="00573DF4">
              <w:rPr>
                <w:rFonts w:asciiTheme="minorEastAsia" w:hAnsiTheme="minorEastAsia" w:hint="eastAsia"/>
                <w:sz w:val="24"/>
                <w:szCs w:val="24"/>
              </w:rPr>
              <w:t>泄漏量较小时，应用防爆风机强制稀释扩散泄漏物质，避免集聚达到爆炸极限。</w:t>
            </w:r>
          </w:p>
        </w:tc>
      </w:tr>
      <w:tr w:rsidR="007637EB" w:rsidTr="008229EE">
        <w:tc>
          <w:tcPr>
            <w:tcW w:w="1384" w:type="dxa"/>
            <w:vMerge/>
          </w:tcPr>
          <w:p w:rsidR="007637EB" w:rsidRPr="009547FB" w:rsidRDefault="007637EB" w:rsidP="008229EE">
            <w:pPr>
              <w:adjustRightInd w:val="0"/>
              <w:snapToGrid w:val="0"/>
              <w:spacing w:line="276" w:lineRule="auto"/>
              <w:rPr>
                <w:rFonts w:asciiTheme="minorEastAsia" w:hAnsiTheme="minorEastAsia"/>
                <w:sz w:val="24"/>
                <w:szCs w:val="24"/>
              </w:rPr>
            </w:pPr>
          </w:p>
        </w:tc>
        <w:tc>
          <w:tcPr>
            <w:tcW w:w="425" w:type="dxa"/>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4</w:t>
            </w:r>
          </w:p>
        </w:tc>
        <w:tc>
          <w:tcPr>
            <w:tcW w:w="6713" w:type="dxa"/>
          </w:tcPr>
          <w:p w:rsidR="007637E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应迅速排查设施设备损坏情况，及时抢修，避免发生次生灾害。</w:t>
            </w:r>
          </w:p>
        </w:tc>
      </w:tr>
      <w:tr w:rsidR="007637EB" w:rsidTr="008229EE">
        <w:tc>
          <w:tcPr>
            <w:tcW w:w="1384" w:type="dxa"/>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警戒疏散</w:t>
            </w:r>
          </w:p>
        </w:tc>
        <w:tc>
          <w:tcPr>
            <w:tcW w:w="7138" w:type="dxa"/>
            <w:gridSpan w:val="2"/>
          </w:tcPr>
          <w:p w:rsidR="007637EB" w:rsidRPr="003232C3" w:rsidRDefault="007637EB" w:rsidP="008229EE">
            <w:pPr>
              <w:adjustRightInd w:val="0"/>
              <w:snapToGrid w:val="0"/>
              <w:spacing w:line="276" w:lineRule="auto"/>
              <w:rPr>
                <w:rFonts w:asciiTheme="minorEastAsia" w:hAnsiTheme="minorEastAsia"/>
                <w:sz w:val="24"/>
                <w:szCs w:val="24"/>
              </w:rPr>
            </w:pPr>
            <w:r w:rsidRPr="003232C3">
              <w:rPr>
                <w:rFonts w:asciiTheme="minorEastAsia" w:hAnsiTheme="minorEastAsia" w:hint="eastAsia"/>
                <w:sz w:val="24"/>
                <w:szCs w:val="24"/>
              </w:rPr>
              <w:t>相对安全地带安排专人警戒，设立警戒线，凡与抢险无关人员，严禁进入现场。将原在警戒线内无关人员全部沿安全通道带出警戒线外。</w:t>
            </w:r>
          </w:p>
        </w:tc>
      </w:tr>
      <w:tr w:rsidR="007637EB" w:rsidTr="008229EE">
        <w:tc>
          <w:tcPr>
            <w:tcW w:w="1384" w:type="dxa"/>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人员救护</w:t>
            </w:r>
          </w:p>
        </w:tc>
        <w:tc>
          <w:tcPr>
            <w:tcW w:w="7138" w:type="dxa"/>
            <w:gridSpan w:val="2"/>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现场搜寻清查，发现受伤人员，要马上转移至安全位置</w:t>
            </w:r>
            <w:r w:rsidRPr="00474874">
              <w:rPr>
                <w:rFonts w:asciiTheme="minorEastAsia" w:hAnsiTheme="minorEastAsia" w:hint="eastAsia"/>
                <w:sz w:val="24"/>
                <w:szCs w:val="24"/>
              </w:rPr>
              <w:t>，</w:t>
            </w:r>
            <w:r w:rsidRPr="00EE1F43">
              <w:rPr>
                <w:rFonts w:asciiTheme="minorEastAsia" w:hAnsiTheme="minorEastAsia" w:hint="eastAsia"/>
                <w:sz w:val="24"/>
                <w:szCs w:val="24"/>
              </w:rPr>
              <w:t>开展紧急自救，</w:t>
            </w:r>
            <w:r>
              <w:rPr>
                <w:rFonts w:asciiTheme="minorEastAsia" w:hAnsiTheme="minorEastAsia" w:hint="eastAsia"/>
                <w:sz w:val="24"/>
                <w:szCs w:val="24"/>
              </w:rPr>
              <w:t>应立即</w:t>
            </w:r>
            <w:r w:rsidRPr="007005EA">
              <w:rPr>
                <w:rFonts w:asciiTheme="minorEastAsia" w:hAnsiTheme="minorEastAsia" w:hint="eastAsia"/>
                <w:sz w:val="24"/>
                <w:szCs w:val="24"/>
              </w:rPr>
              <w:t>拨打120急救电话后</w:t>
            </w:r>
            <w:r w:rsidRPr="00474874">
              <w:rPr>
                <w:rFonts w:asciiTheme="minorEastAsia" w:hAnsiTheme="minorEastAsia" w:hint="eastAsia"/>
                <w:sz w:val="24"/>
                <w:szCs w:val="24"/>
              </w:rPr>
              <w:t>送医院抢救</w:t>
            </w:r>
            <w:r>
              <w:rPr>
                <w:rFonts w:asciiTheme="minorEastAsia" w:hAnsiTheme="minorEastAsia" w:hint="eastAsia"/>
                <w:sz w:val="24"/>
                <w:szCs w:val="24"/>
              </w:rPr>
              <w:t>。</w:t>
            </w:r>
          </w:p>
        </w:tc>
      </w:tr>
      <w:tr w:rsidR="007637EB" w:rsidTr="008229EE">
        <w:tc>
          <w:tcPr>
            <w:tcW w:w="1384" w:type="dxa"/>
          </w:tcPr>
          <w:p w:rsidR="007637E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lastRenderedPageBreak/>
              <w:t>报警接警</w:t>
            </w:r>
          </w:p>
        </w:tc>
        <w:tc>
          <w:tcPr>
            <w:tcW w:w="7138" w:type="dxa"/>
            <w:gridSpan w:val="2"/>
          </w:tcPr>
          <w:p w:rsidR="007637EB" w:rsidRDefault="007637EB" w:rsidP="008229EE">
            <w:pPr>
              <w:adjustRightInd w:val="0"/>
              <w:snapToGrid w:val="0"/>
              <w:spacing w:line="276" w:lineRule="auto"/>
              <w:rPr>
                <w:rFonts w:asciiTheme="minorEastAsia" w:hAnsiTheme="minorEastAsia"/>
                <w:sz w:val="24"/>
                <w:szCs w:val="24"/>
              </w:rPr>
            </w:pPr>
            <w:r w:rsidRPr="00D90E32">
              <w:rPr>
                <w:rFonts w:asciiTheme="minorEastAsia" w:hAnsiTheme="minorEastAsia" w:hint="eastAsia"/>
                <w:sz w:val="24"/>
                <w:szCs w:val="24"/>
              </w:rPr>
              <w:t>外部</w:t>
            </w:r>
            <w:r>
              <w:rPr>
                <w:rFonts w:asciiTheme="minorEastAsia" w:hAnsiTheme="minorEastAsia" w:hint="eastAsia"/>
                <w:sz w:val="24"/>
                <w:szCs w:val="24"/>
              </w:rPr>
              <w:t>120</w:t>
            </w:r>
            <w:r w:rsidRPr="00D90E32">
              <w:rPr>
                <w:rFonts w:asciiTheme="minorEastAsia" w:hAnsiTheme="minorEastAsia" w:hint="eastAsia"/>
                <w:sz w:val="24"/>
                <w:szCs w:val="24"/>
              </w:rPr>
              <w:t>报警后指定专人到大门口接应，引导第一时间进入现场。</w:t>
            </w:r>
          </w:p>
        </w:tc>
      </w:tr>
      <w:tr w:rsidR="007637EB" w:rsidTr="008229EE">
        <w:tc>
          <w:tcPr>
            <w:tcW w:w="1384" w:type="dxa"/>
            <w:vMerge w:val="restart"/>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工艺控制</w:t>
            </w:r>
          </w:p>
        </w:tc>
        <w:tc>
          <w:tcPr>
            <w:tcW w:w="425" w:type="dxa"/>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1</w:t>
            </w:r>
          </w:p>
        </w:tc>
        <w:tc>
          <w:tcPr>
            <w:tcW w:w="6713" w:type="dxa"/>
          </w:tcPr>
          <w:p w:rsidR="007637EB" w:rsidRPr="00573DF4" w:rsidRDefault="007637EB" w:rsidP="008229EE">
            <w:pPr>
              <w:adjustRightInd w:val="0"/>
              <w:snapToGrid w:val="0"/>
              <w:spacing w:line="276" w:lineRule="auto"/>
              <w:rPr>
                <w:rFonts w:asciiTheme="minorEastAsia" w:hAnsiTheme="minorEastAsia"/>
                <w:sz w:val="24"/>
                <w:szCs w:val="24"/>
              </w:rPr>
            </w:pPr>
            <w:r w:rsidRPr="00573DF4">
              <w:rPr>
                <w:rFonts w:asciiTheme="minorEastAsia" w:hAnsiTheme="minorEastAsia" w:hint="eastAsia"/>
                <w:sz w:val="24"/>
                <w:szCs w:val="24"/>
              </w:rPr>
              <w:t>发生化</w:t>
            </w:r>
            <w:r w:rsidR="00E648BA">
              <w:rPr>
                <w:rFonts w:asciiTheme="minorEastAsia" w:hAnsiTheme="minorEastAsia" w:hint="eastAsia"/>
                <w:sz w:val="24"/>
                <w:szCs w:val="24"/>
              </w:rPr>
              <w:t>学品爆炸事故后，应检查核实</w:t>
            </w:r>
            <w:r w:rsidRPr="00573DF4">
              <w:rPr>
                <w:rFonts w:asciiTheme="minorEastAsia" w:hAnsiTheme="minorEastAsia" w:hint="eastAsia"/>
                <w:sz w:val="24"/>
                <w:szCs w:val="24"/>
              </w:rPr>
              <w:t>附近生产设备、建筑设</w:t>
            </w:r>
            <w:r w:rsidR="00E648BA">
              <w:rPr>
                <w:rFonts w:asciiTheme="minorEastAsia" w:hAnsiTheme="minorEastAsia" w:hint="eastAsia"/>
                <w:sz w:val="24"/>
                <w:szCs w:val="24"/>
              </w:rPr>
              <w:t>施是否受到冲击波影响，影响安全运行应及时停止使用</w:t>
            </w:r>
            <w:r w:rsidRPr="00573DF4">
              <w:rPr>
                <w:rFonts w:asciiTheme="minorEastAsia" w:hAnsiTheme="minorEastAsia" w:hint="eastAsia"/>
                <w:sz w:val="24"/>
                <w:szCs w:val="24"/>
              </w:rPr>
              <w:t>。</w:t>
            </w:r>
          </w:p>
        </w:tc>
      </w:tr>
      <w:tr w:rsidR="007637EB" w:rsidTr="008229EE">
        <w:tc>
          <w:tcPr>
            <w:tcW w:w="1384" w:type="dxa"/>
            <w:vMerge/>
          </w:tcPr>
          <w:p w:rsidR="007637EB" w:rsidRPr="009547FB" w:rsidRDefault="007637EB" w:rsidP="008229EE">
            <w:pPr>
              <w:adjustRightInd w:val="0"/>
              <w:snapToGrid w:val="0"/>
              <w:spacing w:line="276" w:lineRule="auto"/>
              <w:rPr>
                <w:rFonts w:asciiTheme="minorEastAsia" w:hAnsiTheme="minorEastAsia"/>
                <w:sz w:val="24"/>
                <w:szCs w:val="24"/>
              </w:rPr>
            </w:pPr>
          </w:p>
        </w:tc>
        <w:tc>
          <w:tcPr>
            <w:tcW w:w="425" w:type="dxa"/>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2</w:t>
            </w:r>
          </w:p>
        </w:tc>
        <w:tc>
          <w:tcPr>
            <w:tcW w:w="6713" w:type="dxa"/>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当压力容器、压力管道发生爆炸时，迅速关闭距爆炸点最近</w:t>
            </w:r>
            <w:r w:rsidRPr="00573DF4">
              <w:rPr>
                <w:rFonts w:asciiTheme="minorEastAsia" w:hAnsiTheme="minorEastAsia" w:hint="eastAsia"/>
                <w:sz w:val="24"/>
                <w:szCs w:val="24"/>
              </w:rPr>
              <w:t>进</w:t>
            </w:r>
            <w:r>
              <w:rPr>
                <w:rFonts w:asciiTheme="minorEastAsia" w:hAnsiTheme="minorEastAsia" w:hint="eastAsia"/>
                <w:sz w:val="24"/>
                <w:szCs w:val="24"/>
              </w:rPr>
              <w:t>出</w:t>
            </w:r>
            <w:r w:rsidRPr="00573DF4">
              <w:rPr>
                <w:rFonts w:asciiTheme="minorEastAsia" w:hAnsiTheme="minorEastAsia" w:hint="eastAsia"/>
                <w:sz w:val="24"/>
                <w:szCs w:val="24"/>
              </w:rPr>
              <w:t>料阀门</w:t>
            </w:r>
            <w:r>
              <w:rPr>
                <w:rFonts w:asciiTheme="minorEastAsia" w:hAnsiTheme="minorEastAsia" w:hint="eastAsia"/>
                <w:sz w:val="24"/>
                <w:szCs w:val="24"/>
              </w:rPr>
              <w:t>，防止压力容器、压力管道中易燃易爆有毒有害物质扩散。</w:t>
            </w:r>
          </w:p>
        </w:tc>
      </w:tr>
      <w:tr w:rsidR="007637EB" w:rsidTr="008229EE">
        <w:tc>
          <w:tcPr>
            <w:tcW w:w="1384" w:type="dxa"/>
            <w:vMerge w:val="restart"/>
          </w:tcPr>
          <w:p w:rsidR="007637EB" w:rsidRPr="009547FB" w:rsidRDefault="007637EB" w:rsidP="008229EE">
            <w:pPr>
              <w:adjustRightInd w:val="0"/>
              <w:snapToGrid w:val="0"/>
              <w:spacing w:line="276" w:lineRule="auto"/>
              <w:jc w:val="left"/>
              <w:rPr>
                <w:rFonts w:asciiTheme="minorEastAsia" w:hAnsiTheme="minorEastAsia"/>
                <w:sz w:val="24"/>
                <w:szCs w:val="24"/>
              </w:rPr>
            </w:pPr>
            <w:r>
              <w:rPr>
                <w:rFonts w:asciiTheme="minorEastAsia" w:hAnsiTheme="minorEastAsia" w:hint="eastAsia"/>
                <w:sz w:val="24"/>
                <w:szCs w:val="24"/>
              </w:rPr>
              <w:t>应急人员自身保护</w:t>
            </w:r>
          </w:p>
        </w:tc>
        <w:tc>
          <w:tcPr>
            <w:tcW w:w="425" w:type="dxa"/>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1</w:t>
            </w:r>
          </w:p>
        </w:tc>
        <w:tc>
          <w:tcPr>
            <w:tcW w:w="6713" w:type="dxa"/>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爆炸后现场泄漏物质为有毒有害气体时，处置时</w:t>
            </w:r>
            <w:r w:rsidRPr="0026382C">
              <w:rPr>
                <w:rFonts w:asciiTheme="minorEastAsia" w:hAnsiTheme="minorEastAsia" w:hint="eastAsia"/>
                <w:sz w:val="24"/>
                <w:szCs w:val="24"/>
              </w:rPr>
              <w:t>注意防毒，视情况正确佩戴和使用个人安全防护用品、用具（隔热服、空呼气、防毒面具、防化服等）</w:t>
            </w:r>
            <w:r>
              <w:rPr>
                <w:rFonts w:asciiTheme="minorEastAsia" w:hAnsiTheme="minorEastAsia" w:hint="eastAsia"/>
                <w:sz w:val="24"/>
                <w:szCs w:val="24"/>
              </w:rPr>
              <w:t>。</w:t>
            </w:r>
          </w:p>
        </w:tc>
      </w:tr>
      <w:tr w:rsidR="007637EB" w:rsidTr="008229EE">
        <w:tc>
          <w:tcPr>
            <w:tcW w:w="1384" w:type="dxa"/>
            <w:vMerge/>
          </w:tcPr>
          <w:p w:rsidR="007637EB" w:rsidRPr="009547FB" w:rsidRDefault="007637EB" w:rsidP="008229EE">
            <w:pPr>
              <w:adjustRightInd w:val="0"/>
              <w:snapToGrid w:val="0"/>
              <w:spacing w:line="276" w:lineRule="auto"/>
              <w:rPr>
                <w:rFonts w:asciiTheme="minorEastAsia" w:hAnsiTheme="minorEastAsia"/>
                <w:sz w:val="24"/>
                <w:szCs w:val="24"/>
              </w:rPr>
            </w:pPr>
          </w:p>
        </w:tc>
        <w:tc>
          <w:tcPr>
            <w:tcW w:w="425" w:type="dxa"/>
          </w:tcPr>
          <w:p w:rsidR="007637EB" w:rsidRPr="0026382C"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2</w:t>
            </w:r>
          </w:p>
        </w:tc>
        <w:tc>
          <w:tcPr>
            <w:tcW w:w="6713" w:type="dxa"/>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处置人员</w:t>
            </w:r>
            <w:r w:rsidRPr="0026382C">
              <w:rPr>
                <w:rFonts w:asciiTheme="minorEastAsia" w:hAnsiTheme="minorEastAsia" w:hint="eastAsia"/>
                <w:sz w:val="24"/>
                <w:szCs w:val="24"/>
              </w:rPr>
              <w:t>必须在上风向或侧风向操作，选择地点必须方便撤退</w:t>
            </w:r>
            <w:r>
              <w:rPr>
                <w:rFonts w:asciiTheme="minorEastAsia" w:hAnsiTheme="minorEastAsia" w:hint="eastAsia"/>
                <w:sz w:val="24"/>
                <w:szCs w:val="24"/>
              </w:rPr>
              <w:t>。</w:t>
            </w:r>
          </w:p>
        </w:tc>
      </w:tr>
    </w:tbl>
    <w:p w:rsidR="007637EB" w:rsidRDefault="007637EB" w:rsidP="007637EB">
      <w:pPr>
        <w:adjustRightInd w:val="0"/>
        <w:snapToGrid w:val="0"/>
        <w:spacing w:line="600" w:lineRule="exact"/>
        <w:rPr>
          <w:rFonts w:ascii="仿宋_GB2312" w:eastAsia="仿宋_GB2312" w:hAnsi="宋体"/>
          <w:sz w:val="28"/>
          <w:szCs w:val="28"/>
        </w:rPr>
      </w:pPr>
    </w:p>
    <w:p w:rsidR="007637EB" w:rsidRPr="00F04E11" w:rsidRDefault="007637EB" w:rsidP="007637EB">
      <w:pPr>
        <w:adjustRightInd w:val="0"/>
        <w:snapToGrid w:val="0"/>
        <w:spacing w:line="600" w:lineRule="exact"/>
        <w:rPr>
          <w:rFonts w:ascii="仿宋_GB2312" w:eastAsia="仿宋_GB2312" w:hAnsi="宋体"/>
          <w:b/>
          <w:kern w:val="0"/>
          <w:sz w:val="28"/>
          <w:szCs w:val="28"/>
        </w:rPr>
      </w:pPr>
      <w:r w:rsidRPr="00F04E11">
        <w:rPr>
          <w:rFonts w:ascii="仿宋_GB2312" w:eastAsia="仿宋_GB2312" w:hAnsi="宋体" w:hint="eastAsia"/>
          <w:b/>
          <w:kern w:val="0"/>
          <w:sz w:val="28"/>
          <w:szCs w:val="28"/>
        </w:rPr>
        <w:t>5  应急保障</w:t>
      </w:r>
    </w:p>
    <w:p w:rsidR="007637EB" w:rsidRDefault="007637EB" w:rsidP="007637EB">
      <w:pPr>
        <w:adjustRightInd w:val="0"/>
        <w:snapToGrid w:val="0"/>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（1）及时查明爆炸冲击波对周围设施设备损毁程度，应急响应时应与损毁严重的设备设施保持距离，防止坍塌造成次生事故。</w:t>
      </w:r>
    </w:p>
    <w:p w:rsidR="007637EB" w:rsidRDefault="007637EB" w:rsidP="007637EB">
      <w:pPr>
        <w:adjustRightInd w:val="0"/>
        <w:snapToGrid w:val="0"/>
        <w:spacing w:line="60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（2）及时查明爆炸扩散物质的危害性，对人员和周围环境采取保护措施。</w:t>
      </w:r>
    </w:p>
    <w:p w:rsidR="00444CD1" w:rsidRDefault="007637EB" w:rsidP="00444CD1">
      <w:pPr>
        <w:tabs>
          <w:tab w:val="left" w:pos="1260"/>
        </w:tabs>
        <w:adjustRightInd w:val="0"/>
        <w:snapToGrid w:val="0"/>
        <w:spacing w:line="600" w:lineRule="exact"/>
        <w:ind w:firstLineChars="200" w:firstLine="560"/>
        <w:rPr>
          <w:rFonts w:ascii="仿宋_GB2312" w:eastAsia="仿宋_GB2312" w:hAnsiTheme="minorEastAsia"/>
          <w:sz w:val="28"/>
          <w:szCs w:val="28"/>
        </w:rPr>
      </w:pPr>
      <w:r w:rsidRPr="001C38A8">
        <w:rPr>
          <w:rFonts w:ascii="仿宋_GB2312" w:eastAsia="仿宋_GB2312" w:hAnsiTheme="minorEastAsia" w:hint="eastAsia"/>
          <w:sz w:val="28"/>
          <w:szCs w:val="28"/>
        </w:rPr>
        <w:t>（</w:t>
      </w:r>
      <w:r>
        <w:rPr>
          <w:rFonts w:ascii="仿宋_GB2312" w:eastAsia="仿宋_GB2312" w:hAnsiTheme="minorEastAsia" w:hint="eastAsia"/>
          <w:sz w:val="28"/>
          <w:szCs w:val="28"/>
        </w:rPr>
        <w:t>3</w:t>
      </w:r>
      <w:r w:rsidRPr="001C38A8">
        <w:rPr>
          <w:rFonts w:ascii="仿宋_GB2312" w:eastAsia="仿宋_GB2312" w:hAnsiTheme="minorEastAsia" w:hint="eastAsia"/>
          <w:sz w:val="28"/>
          <w:szCs w:val="28"/>
        </w:rPr>
        <w:t>）</w:t>
      </w:r>
      <w:r w:rsidR="00444CD1">
        <w:rPr>
          <w:rFonts w:ascii="仿宋_GB2312" w:eastAsia="仿宋_GB2312" w:hAnsiTheme="minorEastAsia" w:hint="eastAsia"/>
          <w:sz w:val="28"/>
          <w:szCs w:val="28"/>
        </w:rPr>
        <w:t>一车间</w:t>
      </w:r>
      <w:r w:rsidR="00444CD1" w:rsidRPr="001C38A8">
        <w:rPr>
          <w:rFonts w:ascii="仿宋_GB2312" w:eastAsia="仿宋_GB2312" w:hAnsiTheme="minorEastAsia" w:hint="eastAsia"/>
          <w:sz w:val="28"/>
          <w:szCs w:val="28"/>
        </w:rPr>
        <w:t>应</w:t>
      </w:r>
      <w:r w:rsidR="00444CD1">
        <w:rPr>
          <w:rFonts w:ascii="仿宋_GB2312" w:eastAsia="仿宋_GB2312" w:hAnsiTheme="minorEastAsia" w:hint="eastAsia"/>
          <w:sz w:val="28"/>
          <w:szCs w:val="28"/>
        </w:rPr>
        <w:t>随时保持清水池、消防应急池水位，保证消防泵站各泵运行正常，确保</w:t>
      </w:r>
      <w:r w:rsidR="00444CD1" w:rsidRPr="001C38A8">
        <w:rPr>
          <w:rFonts w:ascii="仿宋_GB2312" w:eastAsia="仿宋_GB2312" w:hAnsiTheme="minorEastAsia" w:hint="eastAsia"/>
          <w:sz w:val="28"/>
          <w:szCs w:val="28"/>
        </w:rPr>
        <w:t>洗消</w:t>
      </w:r>
      <w:r w:rsidR="00444CD1">
        <w:rPr>
          <w:rFonts w:ascii="仿宋_GB2312" w:eastAsia="仿宋_GB2312" w:hAnsiTheme="minorEastAsia" w:hint="eastAsia"/>
          <w:sz w:val="28"/>
          <w:szCs w:val="28"/>
        </w:rPr>
        <w:t>灭火</w:t>
      </w:r>
      <w:r w:rsidR="00444CD1" w:rsidRPr="001C38A8">
        <w:rPr>
          <w:rFonts w:ascii="仿宋_GB2312" w:eastAsia="仿宋_GB2312" w:hAnsiTheme="minorEastAsia" w:hint="eastAsia"/>
          <w:sz w:val="28"/>
          <w:szCs w:val="28"/>
        </w:rPr>
        <w:t>用水。</w:t>
      </w:r>
    </w:p>
    <w:p w:rsidR="00444CD1" w:rsidRDefault="00444CD1" w:rsidP="00444CD1">
      <w:pPr>
        <w:tabs>
          <w:tab w:val="left" w:pos="1260"/>
        </w:tabs>
        <w:adjustRightInd w:val="0"/>
        <w:snapToGrid w:val="0"/>
        <w:spacing w:line="600" w:lineRule="exact"/>
        <w:ind w:firstLineChars="200" w:firstLine="560"/>
        <w:rPr>
          <w:rFonts w:ascii="仿宋_GB2312" w:eastAsia="仿宋_GB2312" w:hAnsi="宋体"/>
          <w:sz w:val="28"/>
          <w:szCs w:val="28"/>
        </w:rPr>
      </w:pPr>
      <w:r w:rsidRPr="00AB6B56">
        <w:rPr>
          <w:rFonts w:ascii="仿宋_GB2312" w:eastAsia="仿宋_GB2312" w:hAnsi="宋体" w:hint="eastAsia"/>
          <w:sz w:val="28"/>
          <w:szCs w:val="28"/>
        </w:rPr>
        <w:t>（</w:t>
      </w:r>
      <w:r>
        <w:rPr>
          <w:rFonts w:ascii="仿宋_GB2312" w:eastAsia="仿宋_GB2312" w:hAnsi="宋体" w:hint="eastAsia"/>
          <w:sz w:val="28"/>
          <w:szCs w:val="28"/>
        </w:rPr>
        <w:t>4）五车间应保证应急用电，确保应急发电机完好，贮备好应急发电机用油，UPS备用电源完好，双重电源随时可倒闸。还应准备好夜间的应急照明。</w:t>
      </w:r>
    </w:p>
    <w:p w:rsidR="00444CD1" w:rsidRPr="0020214C" w:rsidRDefault="00444CD1" w:rsidP="00444CD1">
      <w:pPr>
        <w:tabs>
          <w:tab w:val="left" w:pos="1260"/>
        </w:tabs>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（5）</w:t>
      </w:r>
      <w:r w:rsidRPr="0020214C">
        <w:rPr>
          <w:rFonts w:ascii="仿宋_GB2312" w:eastAsia="仿宋_GB2312" w:hAnsi="宋体" w:hint="eastAsia"/>
          <w:sz w:val="28"/>
          <w:szCs w:val="28"/>
        </w:rPr>
        <w:t>现场禁止烟火，禁止有产生火星和静电的作业，禁止使用非防爆手机</w:t>
      </w:r>
      <w:r>
        <w:rPr>
          <w:rFonts w:ascii="仿宋_GB2312" w:eastAsia="仿宋_GB2312" w:hAnsi="宋体" w:hint="eastAsia"/>
          <w:sz w:val="28"/>
          <w:szCs w:val="28"/>
        </w:rPr>
        <w:t>，禁止机动车辆进入现场，现场若有机动车辆立即就地熄火，人员撤离现场</w:t>
      </w:r>
      <w:r w:rsidRPr="0020214C">
        <w:rPr>
          <w:rFonts w:ascii="仿宋_GB2312" w:eastAsia="仿宋_GB2312" w:hAnsi="宋体" w:hint="eastAsia"/>
          <w:sz w:val="28"/>
          <w:szCs w:val="28"/>
        </w:rPr>
        <w:t>。</w:t>
      </w:r>
    </w:p>
    <w:p w:rsidR="007637EB" w:rsidRPr="00444CD1" w:rsidRDefault="007637EB" w:rsidP="00444CD1">
      <w:pPr>
        <w:tabs>
          <w:tab w:val="left" w:pos="1260"/>
        </w:tabs>
        <w:adjustRightInd w:val="0"/>
        <w:snapToGrid w:val="0"/>
        <w:spacing w:line="600" w:lineRule="exact"/>
        <w:ind w:firstLineChars="200" w:firstLine="643"/>
        <w:rPr>
          <w:rFonts w:ascii="宋体" w:hAnsi="宋体"/>
          <w:b/>
          <w:sz w:val="32"/>
          <w:szCs w:val="32"/>
        </w:rPr>
      </w:pPr>
    </w:p>
    <w:p w:rsidR="007637EB" w:rsidRPr="001A460F" w:rsidRDefault="007637EB" w:rsidP="007637EB">
      <w:pPr>
        <w:adjustRightInd w:val="0"/>
        <w:snapToGrid w:val="0"/>
        <w:spacing w:line="600" w:lineRule="exact"/>
        <w:ind w:firstLineChars="200" w:firstLine="560"/>
        <w:rPr>
          <w:rFonts w:ascii="仿宋_GB2312" w:eastAsia="仿宋_GB2312" w:hAnsi="宋体"/>
          <w:kern w:val="0"/>
          <w:sz w:val="28"/>
          <w:szCs w:val="28"/>
        </w:rPr>
      </w:pPr>
    </w:p>
    <w:p w:rsidR="00CF206C" w:rsidRDefault="00CF206C" w:rsidP="00CE5C21">
      <w:pPr>
        <w:tabs>
          <w:tab w:val="left" w:pos="1260"/>
        </w:tabs>
        <w:adjustRightInd w:val="0"/>
        <w:snapToGrid w:val="0"/>
        <w:spacing w:line="600" w:lineRule="exact"/>
        <w:rPr>
          <w:rFonts w:asciiTheme="minorEastAsia" w:hAnsiTheme="minorEastAsia"/>
          <w:b/>
          <w:sz w:val="32"/>
          <w:szCs w:val="32"/>
        </w:rPr>
      </w:pPr>
      <w:bookmarkStart w:id="9" w:name="_Toc292972040"/>
    </w:p>
    <w:p w:rsidR="007637EB" w:rsidRPr="00B149B3" w:rsidRDefault="00491EAD" w:rsidP="007637EB">
      <w:pPr>
        <w:tabs>
          <w:tab w:val="left" w:pos="1260"/>
        </w:tabs>
        <w:adjustRightInd w:val="0"/>
        <w:snapToGrid w:val="0"/>
        <w:spacing w:line="600" w:lineRule="exact"/>
        <w:jc w:val="center"/>
        <w:rPr>
          <w:rFonts w:asciiTheme="minorEastAsia" w:hAnsiTheme="minorEastAsia"/>
          <w:b/>
          <w:sz w:val="32"/>
          <w:szCs w:val="32"/>
        </w:rPr>
      </w:pPr>
      <w:r>
        <w:rPr>
          <w:rFonts w:asciiTheme="minorEastAsia" w:hAnsiTheme="minorEastAsia" w:hint="eastAsia"/>
          <w:b/>
          <w:sz w:val="32"/>
          <w:szCs w:val="32"/>
        </w:rPr>
        <w:lastRenderedPageBreak/>
        <w:t>（三）</w:t>
      </w:r>
      <w:r w:rsidR="007637EB" w:rsidRPr="00B149B3">
        <w:rPr>
          <w:rFonts w:asciiTheme="minorEastAsia" w:hAnsiTheme="minorEastAsia" w:hint="eastAsia"/>
          <w:b/>
          <w:sz w:val="32"/>
          <w:szCs w:val="32"/>
        </w:rPr>
        <w:t>危险化学品泄漏事故专项应急预案</w:t>
      </w:r>
    </w:p>
    <w:p w:rsidR="007637EB" w:rsidRDefault="007637EB" w:rsidP="007637EB">
      <w:pPr>
        <w:adjustRightInd w:val="0"/>
        <w:snapToGrid w:val="0"/>
        <w:spacing w:line="600" w:lineRule="exact"/>
        <w:rPr>
          <w:rFonts w:ascii="仿宋_GB2312" w:eastAsia="仿宋_GB2312" w:hAnsiTheme="minorEastAsia"/>
          <w:b/>
          <w:sz w:val="28"/>
          <w:szCs w:val="28"/>
        </w:rPr>
      </w:pPr>
    </w:p>
    <w:p w:rsidR="007637EB" w:rsidRPr="001C38A8" w:rsidRDefault="007637EB" w:rsidP="007637EB">
      <w:pPr>
        <w:adjustRightInd w:val="0"/>
        <w:snapToGrid w:val="0"/>
        <w:spacing w:line="600" w:lineRule="exact"/>
        <w:rPr>
          <w:rFonts w:ascii="仿宋_GB2312" w:eastAsia="仿宋_GB2312" w:hAnsiTheme="minorEastAsia"/>
          <w:b/>
          <w:sz w:val="28"/>
          <w:szCs w:val="28"/>
        </w:rPr>
      </w:pPr>
      <w:r w:rsidRPr="001C38A8">
        <w:rPr>
          <w:rFonts w:ascii="仿宋_GB2312" w:eastAsia="仿宋_GB2312" w:hAnsiTheme="minorEastAsia" w:hint="eastAsia"/>
          <w:b/>
          <w:sz w:val="28"/>
          <w:szCs w:val="28"/>
        </w:rPr>
        <w:t>1  适用范围</w:t>
      </w:r>
    </w:p>
    <w:p w:rsidR="007637EB" w:rsidRPr="001C38A8" w:rsidRDefault="00821EA6" w:rsidP="007637EB">
      <w:pPr>
        <w:tabs>
          <w:tab w:val="left" w:pos="3630"/>
        </w:tabs>
        <w:adjustRightInd w:val="0"/>
        <w:snapToGrid w:val="0"/>
        <w:spacing w:line="600" w:lineRule="exact"/>
        <w:ind w:leftChars="-85" w:left="-178" w:rightChars="-171" w:right="-359" w:firstLineChars="196" w:firstLine="549"/>
        <w:rPr>
          <w:rFonts w:ascii="仿宋_GB2312" w:eastAsia="仿宋_GB2312" w:hAnsiTheme="minorEastAsia" w:cs="宋体"/>
          <w:sz w:val="28"/>
          <w:szCs w:val="28"/>
        </w:rPr>
      </w:pPr>
      <w:r>
        <w:rPr>
          <w:rFonts w:ascii="仿宋_GB2312" w:eastAsia="仿宋_GB2312" w:hAnsiTheme="minorEastAsia" w:cs="宋体" w:hint="eastAsia"/>
          <w:sz w:val="28"/>
          <w:szCs w:val="28"/>
        </w:rPr>
        <w:t>本预案适用于公司内突发</w:t>
      </w:r>
      <w:r w:rsidR="006054DA">
        <w:rPr>
          <w:rFonts w:ascii="仿宋_GB2312" w:eastAsia="仿宋_GB2312" w:hAnsiTheme="minorEastAsia" w:cs="宋体" w:hint="eastAsia"/>
          <w:sz w:val="28"/>
          <w:szCs w:val="28"/>
        </w:rPr>
        <w:t>的危险化学品泄漏事故</w:t>
      </w:r>
      <w:r>
        <w:rPr>
          <w:rFonts w:ascii="仿宋_GB2312" w:eastAsia="仿宋_GB2312" w:hAnsiTheme="minorEastAsia" w:cs="宋体" w:hint="eastAsia"/>
          <w:sz w:val="28"/>
          <w:szCs w:val="28"/>
        </w:rPr>
        <w:t>应急</w:t>
      </w:r>
      <w:r w:rsidR="006054DA">
        <w:rPr>
          <w:rFonts w:ascii="仿宋_GB2312" w:eastAsia="仿宋_GB2312" w:hAnsiTheme="minorEastAsia" w:cs="宋体" w:hint="eastAsia"/>
          <w:sz w:val="28"/>
          <w:szCs w:val="28"/>
        </w:rPr>
        <w:t>准备工作。</w:t>
      </w:r>
    </w:p>
    <w:p w:rsidR="007637EB" w:rsidRPr="009A0728" w:rsidRDefault="006054DA" w:rsidP="007637EB">
      <w:pPr>
        <w:tabs>
          <w:tab w:val="left" w:pos="3630"/>
        </w:tabs>
        <w:adjustRightInd w:val="0"/>
        <w:snapToGrid w:val="0"/>
        <w:spacing w:line="600" w:lineRule="exact"/>
        <w:ind w:leftChars="-85" w:left="-178" w:rightChars="-171" w:right="-359" w:firstLineChars="196" w:firstLine="549"/>
        <w:rPr>
          <w:rFonts w:ascii="仿宋_GB2312" w:eastAsia="仿宋_GB2312" w:hAnsi="宋体" w:cs="宋体"/>
          <w:sz w:val="28"/>
          <w:szCs w:val="28"/>
        </w:rPr>
      </w:pPr>
      <w:r>
        <w:rPr>
          <w:rFonts w:ascii="仿宋_GB2312" w:eastAsia="仿宋_GB2312" w:hAnsiTheme="minorEastAsia" w:cs="宋体" w:hint="eastAsia"/>
          <w:sz w:val="28"/>
          <w:szCs w:val="28"/>
        </w:rPr>
        <w:t>本预案</w:t>
      </w:r>
      <w:r w:rsidR="007637EB" w:rsidRPr="001C38A8">
        <w:rPr>
          <w:rFonts w:ascii="仿宋_GB2312" w:eastAsia="仿宋_GB2312" w:hAnsiTheme="minorEastAsia" w:cs="宋体" w:hint="eastAsia"/>
          <w:sz w:val="28"/>
          <w:szCs w:val="28"/>
        </w:rPr>
        <w:t>与公司综合应急预案相互衔接，综合应急预案是综合性工作方案，是总体工作程序、措施</w:t>
      </w:r>
      <w:r w:rsidR="007637EB">
        <w:rPr>
          <w:rFonts w:ascii="仿宋_GB2312" w:eastAsia="仿宋_GB2312" w:hAnsi="宋体" w:cs="宋体" w:hint="eastAsia"/>
          <w:sz w:val="28"/>
          <w:szCs w:val="28"/>
        </w:rPr>
        <w:t>和应急体系的总纲</w:t>
      </w:r>
      <w:r w:rsidR="007637EB" w:rsidRPr="00B149B3">
        <w:rPr>
          <w:rFonts w:ascii="仿宋_GB2312" w:eastAsia="仿宋_GB2312" w:hAnsiTheme="minorEastAsia" w:cs="宋体" w:hint="eastAsia"/>
          <w:sz w:val="28"/>
          <w:szCs w:val="28"/>
        </w:rPr>
        <w:t>，</w:t>
      </w:r>
      <w:r w:rsidR="007637EB" w:rsidRPr="00B149B3">
        <w:rPr>
          <w:rFonts w:ascii="仿宋_GB2312" w:eastAsia="仿宋_GB2312" w:hAnsiTheme="minorEastAsia" w:hint="eastAsia"/>
          <w:sz w:val="28"/>
          <w:szCs w:val="28"/>
        </w:rPr>
        <w:t>危险化学品泄漏事故</w:t>
      </w:r>
      <w:r w:rsidR="007637EB" w:rsidRPr="00B149B3">
        <w:rPr>
          <w:rFonts w:ascii="仿宋_GB2312" w:eastAsia="仿宋_GB2312" w:hAnsiTheme="minorEastAsia" w:cs="宋体" w:hint="eastAsia"/>
          <w:sz w:val="28"/>
          <w:szCs w:val="28"/>
        </w:rPr>
        <w:t>专</w:t>
      </w:r>
      <w:r w:rsidR="007637EB" w:rsidRPr="001C38A8">
        <w:rPr>
          <w:rFonts w:ascii="仿宋_GB2312" w:eastAsia="仿宋_GB2312" w:hAnsiTheme="minorEastAsia" w:cs="宋体" w:hint="eastAsia"/>
          <w:sz w:val="28"/>
          <w:szCs w:val="28"/>
        </w:rPr>
        <w:t>项应急预案是针对危险化学品泄漏制定的专项工作方案，是具体程序、措施。组织应急救援</w:t>
      </w:r>
      <w:r w:rsidR="007637EB">
        <w:rPr>
          <w:rFonts w:ascii="仿宋_GB2312" w:eastAsia="仿宋_GB2312" w:hAnsi="宋体" w:cs="宋体" w:hint="eastAsia"/>
          <w:sz w:val="28"/>
          <w:szCs w:val="28"/>
        </w:rPr>
        <w:t>应在实施总体工作程序、措施的基础上实施专项工作方案。</w:t>
      </w:r>
    </w:p>
    <w:p w:rsidR="007637EB" w:rsidRPr="001C1970" w:rsidRDefault="007637EB" w:rsidP="007637EB">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2  应急组织机构及职责</w:t>
      </w:r>
    </w:p>
    <w:p w:rsidR="007637EB" w:rsidRPr="001C1970" w:rsidRDefault="007637EB" w:rsidP="007637EB">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2.1</w:t>
      </w:r>
      <w:r w:rsidR="00D43BDC">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公司应急组织机构</w:t>
      </w:r>
    </w:p>
    <w:p w:rsidR="007637EB" w:rsidRDefault="007637EB" w:rsidP="007637EB">
      <w:pPr>
        <w:adjustRightInd w:val="0"/>
        <w:snapToGrid w:val="0"/>
        <w:spacing w:line="6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公司组建的应急</w:t>
      </w:r>
      <w:r w:rsidRPr="001C1970">
        <w:rPr>
          <w:rFonts w:ascii="仿宋_GB2312" w:eastAsia="仿宋_GB2312" w:hAnsi="宋体" w:cs="宋体" w:hint="eastAsia"/>
          <w:sz w:val="28"/>
          <w:szCs w:val="28"/>
        </w:rPr>
        <w:t>组织</w:t>
      </w:r>
      <w:r>
        <w:rPr>
          <w:rFonts w:ascii="仿宋_GB2312" w:eastAsia="仿宋_GB2312" w:hAnsi="宋体" w:cs="宋体" w:hint="eastAsia"/>
          <w:sz w:val="28"/>
          <w:szCs w:val="28"/>
        </w:rPr>
        <w:t>机构由应急指挥部和应急工作小组</w:t>
      </w:r>
      <w:r w:rsidRPr="001C1970">
        <w:rPr>
          <w:rFonts w:ascii="仿宋_GB2312" w:eastAsia="仿宋_GB2312" w:hAnsi="宋体" w:cs="宋体" w:hint="eastAsia"/>
          <w:sz w:val="28"/>
          <w:szCs w:val="28"/>
        </w:rPr>
        <w:t xml:space="preserve">组成, </w:t>
      </w:r>
      <w:r>
        <w:rPr>
          <w:rFonts w:ascii="仿宋_GB2312" w:eastAsia="仿宋_GB2312" w:hAnsi="宋体" w:cs="宋体" w:hint="eastAsia"/>
          <w:sz w:val="28"/>
          <w:szCs w:val="28"/>
        </w:rPr>
        <w:t>工作小</w:t>
      </w:r>
      <w:r w:rsidRPr="001C1970">
        <w:rPr>
          <w:rFonts w:ascii="仿宋_GB2312" w:eastAsia="仿宋_GB2312" w:hAnsi="宋体" w:cs="宋体" w:hint="eastAsia"/>
          <w:sz w:val="28"/>
          <w:szCs w:val="28"/>
        </w:rPr>
        <w:t>组包括：最初响应组、危险目标控制组、医疗后勤联络组、安全疏散警戒组、抢险物资保障组、现场指挥组</w:t>
      </w:r>
      <w:r>
        <w:rPr>
          <w:rFonts w:ascii="仿宋_GB2312" w:eastAsia="仿宋_GB2312" w:hAnsi="宋体" w:cs="宋体" w:hint="eastAsia"/>
          <w:sz w:val="28"/>
          <w:szCs w:val="28"/>
        </w:rPr>
        <w:t>，应急</w:t>
      </w:r>
      <w:r w:rsidRPr="001C1970">
        <w:rPr>
          <w:rFonts w:ascii="仿宋_GB2312" w:eastAsia="仿宋_GB2312" w:hAnsi="宋体" w:cs="宋体" w:hint="eastAsia"/>
          <w:sz w:val="28"/>
          <w:szCs w:val="28"/>
        </w:rPr>
        <w:t>指挥部统一指挥组织</w:t>
      </w:r>
      <w:r>
        <w:rPr>
          <w:rFonts w:ascii="仿宋_GB2312" w:eastAsia="仿宋_GB2312" w:hAnsi="宋体" w:cs="宋体" w:hint="eastAsia"/>
          <w:sz w:val="28"/>
          <w:szCs w:val="28"/>
        </w:rPr>
        <w:t>各小</w:t>
      </w:r>
      <w:r w:rsidRPr="001C1970">
        <w:rPr>
          <w:rFonts w:ascii="仿宋_GB2312" w:eastAsia="仿宋_GB2312" w:hAnsi="宋体" w:cs="宋体" w:hint="eastAsia"/>
          <w:sz w:val="28"/>
          <w:szCs w:val="28"/>
        </w:rPr>
        <w:t>组</w:t>
      </w:r>
      <w:r w:rsidRPr="001C1970">
        <w:rPr>
          <w:rFonts w:ascii="仿宋_GB2312" w:eastAsia="仿宋_GB2312" w:hAnsi="宋体" w:hint="eastAsia"/>
          <w:sz w:val="28"/>
          <w:szCs w:val="28"/>
        </w:rPr>
        <w:t>实施应急</w:t>
      </w:r>
      <w:r>
        <w:rPr>
          <w:rFonts w:ascii="仿宋_GB2312" w:eastAsia="仿宋_GB2312" w:hAnsi="宋体" w:cs="宋体" w:hint="eastAsia"/>
          <w:sz w:val="28"/>
          <w:szCs w:val="28"/>
        </w:rPr>
        <w:t>响应，应急指挥部总指挥全权负责公司应急响应工作。</w:t>
      </w:r>
    </w:p>
    <w:p w:rsidR="007637EB" w:rsidRPr="001C1970" w:rsidRDefault="007637EB" w:rsidP="007637EB">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2.2</w:t>
      </w:r>
      <w:r w:rsidR="00D43BDC">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应急</w:t>
      </w:r>
      <w:r w:rsidRPr="006E2BC1">
        <w:rPr>
          <w:rFonts w:ascii="仿宋_GB2312" w:eastAsia="仿宋_GB2312" w:hAnsi="宋体" w:cs="宋体" w:hint="eastAsia"/>
          <w:b/>
          <w:sz w:val="28"/>
          <w:szCs w:val="28"/>
        </w:rPr>
        <w:t>组织机构</w:t>
      </w:r>
      <w:r>
        <w:rPr>
          <w:rFonts w:ascii="仿宋_GB2312" w:eastAsia="仿宋_GB2312" w:hAnsi="宋体" w:cs="宋体" w:hint="eastAsia"/>
          <w:b/>
          <w:sz w:val="28"/>
          <w:szCs w:val="28"/>
        </w:rPr>
        <w:t>具体构成、职责分工及行动任务</w:t>
      </w:r>
    </w:p>
    <w:p w:rsidR="007637EB" w:rsidRPr="003E10F0" w:rsidRDefault="007637EB" w:rsidP="007637EB">
      <w:pPr>
        <w:adjustRightInd w:val="0"/>
        <w:snapToGrid w:val="0"/>
        <w:spacing w:line="600" w:lineRule="exact"/>
        <w:ind w:firstLineChars="147" w:firstLine="412"/>
        <w:rPr>
          <w:rFonts w:ascii="仿宋_GB2312" w:eastAsia="仿宋_GB2312" w:hAnsi="宋体" w:cs="宋体"/>
          <w:sz w:val="28"/>
          <w:szCs w:val="28"/>
        </w:rPr>
      </w:pPr>
      <w:r w:rsidRPr="00D722CB">
        <w:rPr>
          <w:rFonts w:ascii="仿宋_GB2312" w:eastAsia="仿宋_GB2312" w:hAnsi="宋体" w:cs="宋体" w:hint="eastAsia"/>
          <w:sz w:val="28"/>
          <w:szCs w:val="28"/>
        </w:rPr>
        <w:t>详见附件五：《阆中化工有限责任公司应急组织机构工作方案》</w:t>
      </w:r>
    </w:p>
    <w:p w:rsidR="007637EB" w:rsidRPr="001C38A8" w:rsidRDefault="007637EB" w:rsidP="007637EB">
      <w:pPr>
        <w:tabs>
          <w:tab w:val="left" w:pos="3630"/>
        </w:tabs>
        <w:adjustRightInd w:val="0"/>
        <w:snapToGrid w:val="0"/>
        <w:spacing w:line="600" w:lineRule="exact"/>
        <w:ind w:rightChars="-171" w:right="-359"/>
        <w:rPr>
          <w:rFonts w:ascii="仿宋_GB2312" w:eastAsia="仿宋_GB2312" w:hAnsiTheme="minorEastAsia" w:cs="宋体"/>
          <w:b/>
          <w:sz w:val="28"/>
          <w:szCs w:val="28"/>
        </w:rPr>
      </w:pPr>
      <w:r w:rsidRPr="001C38A8">
        <w:rPr>
          <w:rFonts w:ascii="仿宋_GB2312" w:eastAsia="仿宋_GB2312" w:hAnsiTheme="minorEastAsia" w:cs="宋体" w:hint="eastAsia"/>
          <w:b/>
          <w:sz w:val="28"/>
          <w:szCs w:val="28"/>
        </w:rPr>
        <w:t>3  响应启动</w:t>
      </w:r>
    </w:p>
    <w:tbl>
      <w:tblPr>
        <w:tblStyle w:val="a5"/>
        <w:tblW w:w="0" w:type="auto"/>
        <w:tblLook w:val="04A0"/>
      </w:tblPr>
      <w:tblGrid>
        <w:gridCol w:w="1242"/>
        <w:gridCol w:w="426"/>
        <w:gridCol w:w="4536"/>
        <w:gridCol w:w="2318"/>
      </w:tblGrid>
      <w:tr w:rsidR="007637EB" w:rsidRPr="007A6E54" w:rsidTr="00CE5C21">
        <w:tc>
          <w:tcPr>
            <w:tcW w:w="1242" w:type="dxa"/>
          </w:tcPr>
          <w:p w:rsidR="007637EB" w:rsidRPr="007A6E54" w:rsidRDefault="007637EB" w:rsidP="00CE5C21">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响应级别</w:t>
            </w:r>
          </w:p>
        </w:tc>
        <w:tc>
          <w:tcPr>
            <w:tcW w:w="4962" w:type="dxa"/>
            <w:gridSpan w:val="2"/>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启动后程序性工作</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实施人</w:t>
            </w:r>
          </w:p>
        </w:tc>
      </w:tr>
      <w:tr w:rsidR="007637EB" w:rsidRPr="007A6E54" w:rsidTr="00CE5C21">
        <w:tc>
          <w:tcPr>
            <w:tcW w:w="1242" w:type="dxa"/>
            <w:vMerge w:val="restart"/>
          </w:tcPr>
          <w:p w:rsidR="007637EB" w:rsidRPr="007A6E54" w:rsidRDefault="007637EB" w:rsidP="00CE5C21">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三级响应</w:t>
            </w: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1</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现场统一组织指挥，有权调配当班和现场所有人员参与应急支援，有权调配使用现场所有应急设施，有权临时调整人员。</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RPr="007A6E54" w:rsidTr="00CE5C21">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2</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根据发生的事故类型分别安排人员进行</w:t>
            </w:r>
            <w:r>
              <w:rPr>
                <w:rFonts w:asciiTheme="minorEastAsia" w:hAnsiTheme="minorEastAsia" w:cs="宋体" w:hint="eastAsia"/>
                <w:color w:val="000000"/>
                <w:kern w:val="0"/>
                <w:sz w:val="24"/>
                <w:szCs w:val="24"/>
              </w:rPr>
              <w:t>工艺控制、警戒疏散、人员救护、设备抢险堵漏、</w:t>
            </w:r>
            <w:r w:rsidRPr="007A6E54">
              <w:rPr>
                <w:rFonts w:asciiTheme="minorEastAsia" w:hAnsiTheme="minorEastAsia" w:cs="宋体" w:hint="eastAsia"/>
                <w:color w:val="000000"/>
                <w:kern w:val="0"/>
                <w:sz w:val="24"/>
                <w:szCs w:val="24"/>
              </w:rPr>
              <w:t>洗消</w:t>
            </w:r>
            <w:r>
              <w:rPr>
                <w:rFonts w:asciiTheme="minorEastAsia" w:hAnsiTheme="minorEastAsia" w:cs="宋体" w:hint="eastAsia"/>
                <w:color w:val="000000"/>
                <w:kern w:val="0"/>
                <w:sz w:val="24"/>
                <w:szCs w:val="24"/>
              </w:rPr>
              <w:t>回收</w:t>
            </w:r>
            <w:r w:rsidRPr="007A6E54">
              <w:rPr>
                <w:rFonts w:asciiTheme="minorEastAsia" w:hAnsiTheme="minorEastAsia" w:cs="宋体" w:hint="eastAsia"/>
                <w:color w:val="000000"/>
                <w:kern w:val="0"/>
                <w:sz w:val="24"/>
                <w:szCs w:val="24"/>
              </w:rPr>
              <w:t>、接警报警</w:t>
            </w:r>
            <w:r>
              <w:rPr>
                <w:rFonts w:asciiTheme="minorEastAsia" w:hAnsiTheme="minorEastAsia" w:cs="宋体" w:hint="eastAsia"/>
                <w:color w:val="000000"/>
                <w:kern w:val="0"/>
                <w:sz w:val="24"/>
                <w:szCs w:val="24"/>
              </w:rPr>
              <w:t>、环境监测</w:t>
            </w:r>
            <w:r w:rsidRPr="007A6E54">
              <w:rPr>
                <w:rFonts w:asciiTheme="minorEastAsia" w:hAnsiTheme="minorEastAsia" w:cs="宋体" w:hint="eastAsia"/>
                <w:color w:val="000000"/>
                <w:kern w:val="0"/>
                <w:sz w:val="24"/>
                <w:szCs w:val="24"/>
              </w:rPr>
              <w:t>，通知赶赴事故应急响应现场。</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RPr="007A6E54" w:rsidTr="00CE5C21">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3</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接到通知后立即按照分工，携带应急装备赶赴事故应急响应现场投入抢险工作。</w:t>
            </w:r>
          </w:p>
        </w:tc>
        <w:tc>
          <w:tcPr>
            <w:tcW w:w="2318" w:type="dxa"/>
          </w:tcPr>
          <w:p w:rsidR="007637EB" w:rsidRPr="007A6E54" w:rsidRDefault="006054DA"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最初响应</w:t>
            </w:r>
            <w:r w:rsidR="007637EB" w:rsidRPr="007A6E54">
              <w:rPr>
                <w:rFonts w:asciiTheme="minorEastAsia" w:hAnsiTheme="minorEastAsia" w:cs="宋体" w:hint="eastAsia"/>
                <w:sz w:val="24"/>
                <w:szCs w:val="24"/>
              </w:rPr>
              <w:t>组成员</w:t>
            </w:r>
          </w:p>
        </w:tc>
      </w:tr>
      <w:tr w:rsidR="007637EB" w:rsidRPr="007A6E54" w:rsidTr="00CE5C21">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4</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在组织三级应急响应的同时，应预判事态是否可控，是否需要请求增援，并随时用电话向总指挥报告现场处置进展。</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RPr="007A6E54" w:rsidTr="00CE5C21">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5</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预判三级响应不能够控制事态，有继续扩大可能，立即报告总指挥请求增援。</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RPr="007A6E54" w:rsidTr="00CE5C21">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6</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二级响应启动后，与增援人员做好应急响应交接和配合工作。</w:t>
            </w:r>
          </w:p>
        </w:tc>
        <w:tc>
          <w:tcPr>
            <w:tcW w:w="2318" w:type="dxa"/>
          </w:tcPr>
          <w:p w:rsidR="007637EB" w:rsidRPr="007A6E54" w:rsidRDefault="006054DA"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最初响应</w:t>
            </w:r>
            <w:r w:rsidR="007637EB" w:rsidRPr="007A6E54">
              <w:rPr>
                <w:rFonts w:asciiTheme="minorEastAsia" w:hAnsiTheme="minorEastAsia" w:cs="宋体" w:hint="eastAsia"/>
                <w:sz w:val="24"/>
                <w:szCs w:val="24"/>
              </w:rPr>
              <w:t>组成员</w:t>
            </w:r>
          </w:p>
        </w:tc>
      </w:tr>
      <w:tr w:rsidR="006054DA" w:rsidRPr="007A6E54" w:rsidTr="00CE5C21">
        <w:tc>
          <w:tcPr>
            <w:tcW w:w="1242" w:type="dxa"/>
            <w:vMerge w:val="restart"/>
          </w:tcPr>
          <w:p w:rsidR="006054DA" w:rsidRPr="007A6E54" w:rsidRDefault="006054DA" w:rsidP="00CE5C21">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二级响应</w:t>
            </w:r>
          </w:p>
        </w:tc>
        <w:tc>
          <w:tcPr>
            <w:tcW w:w="426" w:type="dxa"/>
            <w:tcBorders>
              <w:right w:val="single" w:sz="4" w:space="0" w:color="auto"/>
            </w:tcBorders>
          </w:tcPr>
          <w:p w:rsidR="006054DA" w:rsidRPr="007A6E54" w:rsidRDefault="006054DA"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1</w:t>
            </w:r>
          </w:p>
        </w:tc>
        <w:tc>
          <w:tcPr>
            <w:tcW w:w="4536" w:type="dxa"/>
            <w:tcBorders>
              <w:left w:val="single" w:sz="4" w:space="0" w:color="auto"/>
            </w:tcBorders>
          </w:tcPr>
          <w:p w:rsidR="006054DA" w:rsidRPr="007A6E54" w:rsidRDefault="006054DA"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开始由总指挥统一组织和指挥。</w:t>
            </w:r>
          </w:p>
        </w:tc>
        <w:tc>
          <w:tcPr>
            <w:tcW w:w="2318" w:type="dxa"/>
          </w:tcPr>
          <w:p w:rsidR="006054DA" w:rsidRPr="007A6E54" w:rsidRDefault="006054DA"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总指挥</w:t>
            </w:r>
          </w:p>
        </w:tc>
      </w:tr>
      <w:tr w:rsidR="006054DA" w:rsidRPr="007A6E54" w:rsidTr="00CE5C21">
        <w:tc>
          <w:tcPr>
            <w:tcW w:w="1242" w:type="dxa"/>
            <w:vMerge/>
          </w:tcPr>
          <w:p w:rsidR="006054DA" w:rsidRPr="007A6E54" w:rsidRDefault="006054DA"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6054DA" w:rsidRPr="007A6E54" w:rsidRDefault="006054DA"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2</w:t>
            </w:r>
          </w:p>
        </w:tc>
        <w:tc>
          <w:tcPr>
            <w:tcW w:w="4536" w:type="dxa"/>
            <w:tcBorders>
              <w:left w:val="single" w:sz="4" w:space="0" w:color="auto"/>
            </w:tcBorders>
          </w:tcPr>
          <w:p w:rsidR="006054DA" w:rsidRPr="007A6E54" w:rsidRDefault="006054DA"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指挥部立即召开应急会议，主要内容：听取事故事态、三级响应情况及各部门响应准备情况简短汇报，任务分工。</w:t>
            </w:r>
          </w:p>
        </w:tc>
        <w:tc>
          <w:tcPr>
            <w:tcW w:w="2318" w:type="dxa"/>
          </w:tcPr>
          <w:p w:rsidR="006054DA" w:rsidRPr="007A6E54" w:rsidRDefault="006054DA"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指挥部成员</w:t>
            </w:r>
          </w:p>
        </w:tc>
      </w:tr>
      <w:tr w:rsidR="006054DA" w:rsidRPr="007A6E54" w:rsidTr="00CE5C21">
        <w:tc>
          <w:tcPr>
            <w:tcW w:w="1242" w:type="dxa"/>
            <w:vMerge/>
          </w:tcPr>
          <w:p w:rsidR="006054DA" w:rsidRPr="007A6E54" w:rsidRDefault="006054DA"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6054DA" w:rsidRPr="007A6E54" w:rsidRDefault="006054DA"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3</w:t>
            </w:r>
          </w:p>
        </w:tc>
        <w:tc>
          <w:tcPr>
            <w:tcW w:w="4536" w:type="dxa"/>
            <w:tcBorders>
              <w:left w:val="single" w:sz="4" w:space="0" w:color="auto"/>
            </w:tcBorders>
          </w:tcPr>
          <w:p w:rsidR="006054DA" w:rsidRPr="007A6E54" w:rsidRDefault="006054DA"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根据情况划定警戒隔离区域，制定抢救和撤离遇险人员、现场处置、设备设施抢险施工、工艺控制、防范次生及衍生事故等技术方案。</w:t>
            </w:r>
          </w:p>
        </w:tc>
        <w:tc>
          <w:tcPr>
            <w:tcW w:w="2318" w:type="dxa"/>
          </w:tcPr>
          <w:p w:rsidR="006054DA" w:rsidRPr="007A6E54" w:rsidRDefault="006054DA"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现场指挥</w:t>
            </w:r>
            <w:r w:rsidRPr="007A6E54">
              <w:rPr>
                <w:rFonts w:asciiTheme="minorEastAsia" w:hAnsiTheme="minorEastAsia" w:cs="宋体" w:hint="eastAsia"/>
                <w:sz w:val="24"/>
                <w:szCs w:val="24"/>
              </w:rPr>
              <w:t>组成员</w:t>
            </w:r>
          </w:p>
        </w:tc>
      </w:tr>
      <w:tr w:rsidR="006054DA" w:rsidRPr="007A6E54" w:rsidTr="00CE5C21">
        <w:tc>
          <w:tcPr>
            <w:tcW w:w="1242" w:type="dxa"/>
            <w:vMerge/>
          </w:tcPr>
          <w:p w:rsidR="006054DA" w:rsidRPr="007A6E54" w:rsidRDefault="006054DA"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6054DA" w:rsidRPr="007A6E54" w:rsidRDefault="006054DA"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4</w:t>
            </w:r>
          </w:p>
        </w:tc>
        <w:tc>
          <w:tcPr>
            <w:tcW w:w="4536" w:type="dxa"/>
            <w:tcBorders>
              <w:left w:val="single" w:sz="4" w:space="0" w:color="auto"/>
            </w:tcBorders>
          </w:tcPr>
          <w:p w:rsidR="006054DA" w:rsidRPr="007A6E54" w:rsidRDefault="006054DA"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立即按照方案行动，</w:t>
            </w:r>
            <w:r w:rsidRPr="007A6E54">
              <w:rPr>
                <w:rFonts w:asciiTheme="minorEastAsia" w:hAnsiTheme="minorEastAsia" w:cs="宋体" w:hint="eastAsia"/>
                <w:sz w:val="24"/>
                <w:szCs w:val="24"/>
              </w:rPr>
              <w:t>分别</w:t>
            </w:r>
            <w:r>
              <w:rPr>
                <w:rFonts w:asciiTheme="minorEastAsia" w:hAnsiTheme="minorEastAsia" w:cs="宋体" w:hint="eastAsia"/>
                <w:sz w:val="24"/>
                <w:szCs w:val="24"/>
              </w:rPr>
              <w:t>增援行动，</w:t>
            </w:r>
            <w:r w:rsidRPr="007A6E54">
              <w:rPr>
                <w:rFonts w:asciiTheme="minorEastAsia" w:hAnsiTheme="minorEastAsia" w:cs="宋体" w:hint="eastAsia"/>
                <w:sz w:val="24"/>
                <w:szCs w:val="24"/>
              </w:rPr>
              <w:t>应明确人员防护要求。</w:t>
            </w:r>
          </w:p>
        </w:tc>
        <w:tc>
          <w:tcPr>
            <w:tcW w:w="2318" w:type="dxa"/>
          </w:tcPr>
          <w:p w:rsidR="006054DA" w:rsidRPr="007A6E54" w:rsidRDefault="006054DA"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危险目标控制组、医疗后勤联络组、安全疏散警戒组、抢险物资保障组成员</w:t>
            </w:r>
          </w:p>
        </w:tc>
      </w:tr>
      <w:tr w:rsidR="006054DA" w:rsidRPr="007A6E54" w:rsidTr="00CE5C21">
        <w:tc>
          <w:tcPr>
            <w:tcW w:w="1242" w:type="dxa"/>
            <w:vMerge/>
          </w:tcPr>
          <w:p w:rsidR="006054DA" w:rsidRPr="007A6E54" w:rsidRDefault="006054DA"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6054DA" w:rsidRPr="007A6E54" w:rsidRDefault="006054DA"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5</w:t>
            </w:r>
          </w:p>
        </w:tc>
        <w:tc>
          <w:tcPr>
            <w:tcW w:w="4536" w:type="dxa"/>
            <w:tcBorders>
              <w:left w:val="single" w:sz="4" w:space="0" w:color="auto"/>
            </w:tcBorders>
          </w:tcPr>
          <w:p w:rsidR="006054DA" w:rsidRPr="007A6E54" w:rsidRDefault="006054DA"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现场指挥小组应及时将现场情况及应急响应进展情况报告指挥部，向总指挥提出外部救援力量、技术、物资支持和疏散公众等请求和建议。</w:t>
            </w:r>
          </w:p>
        </w:tc>
        <w:tc>
          <w:tcPr>
            <w:tcW w:w="2318" w:type="dxa"/>
          </w:tcPr>
          <w:p w:rsidR="006054DA" w:rsidRPr="007A6E54" w:rsidRDefault="006054DA"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现场指挥</w:t>
            </w:r>
            <w:r w:rsidRPr="007A6E54">
              <w:rPr>
                <w:rFonts w:asciiTheme="minorEastAsia" w:hAnsiTheme="minorEastAsia" w:cs="宋体" w:hint="eastAsia"/>
                <w:sz w:val="24"/>
                <w:szCs w:val="24"/>
              </w:rPr>
              <w:t>组成员</w:t>
            </w:r>
          </w:p>
        </w:tc>
      </w:tr>
      <w:tr w:rsidR="006054DA" w:rsidRPr="007A6E54" w:rsidTr="00CE5C21">
        <w:tc>
          <w:tcPr>
            <w:tcW w:w="1242" w:type="dxa"/>
            <w:vMerge/>
          </w:tcPr>
          <w:p w:rsidR="006054DA" w:rsidRPr="007A6E54" w:rsidRDefault="006054DA"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6054DA" w:rsidRPr="007A6E54" w:rsidRDefault="006054DA"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6</w:t>
            </w:r>
          </w:p>
        </w:tc>
        <w:tc>
          <w:tcPr>
            <w:tcW w:w="4536" w:type="dxa"/>
            <w:tcBorders>
              <w:left w:val="single" w:sz="4" w:space="0" w:color="auto"/>
            </w:tcBorders>
          </w:tcPr>
          <w:p w:rsidR="006054DA" w:rsidRPr="007955DB" w:rsidRDefault="006054DA" w:rsidP="008229EE">
            <w:pPr>
              <w:adjustRightInd w:val="0"/>
              <w:snapToGrid w:val="0"/>
              <w:spacing w:line="276" w:lineRule="auto"/>
              <w:rPr>
                <w:rFonts w:asciiTheme="minorEastAsia" w:hAnsiTheme="minorEastAsia" w:cs="宋体"/>
                <w:sz w:val="24"/>
                <w:szCs w:val="24"/>
              </w:rPr>
            </w:pPr>
            <w:r w:rsidRPr="007955DB">
              <w:rPr>
                <w:rFonts w:asciiTheme="minorEastAsia" w:hAnsiTheme="minorEastAsia" w:cs="宋体" w:hint="eastAsia"/>
                <w:sz w:val="24"/>
                <w:szCs w:val="24"/>
              </w:rPr>
              <w:t>应根据影响程度及时真实发布信息，</w:t>
            </w:r>
            <w:r w:rsidRPr="0001749B">
              <w:rPr>
                <w:rFonts w:asciiTheme="minorEastAsia" w:hAnsiTheme="minorEastAsia" w:cs="宋体" w:hint="eastAsia"/>
                <w:sz w:val="24"/>
                <w:szCs w:val="24"/>
              </w:rPr>
              <w:t>经总指挥授权和审核后统一对外</w:t>
            </w:r>
            <w:r w:rsidRPr="007955DB">
              <w:rPr>
                <w:rFonts w:asciiTheme="minorEastAsia" w:hAnsiTheme="minorEastAsia" w:cs="宋体" w:hint="eastAsia"/>
                <w:sz w:val="24"/>
                <w:szCs w:val="24"/>
              </w:rPr>
              <w:t>向有关部门通报或对外部新闻媒体发布事故信息，参与处置或其余人员未经批准，任何人不得接受媒体采访或对外传播和发布相关信息，以免造成不良后果和损失，信息发布应及时、准确、客观、全面。影响到公司外的事故，其信息发布应在事故发生后1小时内实施，其他事故的信息发布时间视情况决定。</w:t>
            </w:r>
          </w:p>
        </w:tc>
        <w:tc>
          <w:tcPr>
            <w:tcW w:w="2318" w:type="dxa"/>
          </w:tcPr>
          <w:p w:rsidR="006054DA" w:rsidRPr="007A6E54" w:rsidRDefault="006054DA" w:rsidP="008229EE">
            <w:pPr>
              <w:adjustRightInd w:val="0"/>
              <w:snapToGrid w:val="0"/>
              <w:spacing w:line="276" w:lineRule="auto"/>
              <w:rPr>
                <w:rFonts w:asciiTheme="minorEastAsia" w:hAnsiTheme="minorEastAsia" w:cs="宋体"/>
                <w:sz w:val="24"/>
                <w:szCs w:val="24"/>
              </w:rPr>
            </w:pPr>
            <w:r w:rsidRPr="007955DB">
              <w:rPr>
                <w:rFonts w:asciiTheme="minorEastAsia" w:hAnsiTheme="minorEastAsia" w:cs="宋体" w:hint="eastAsia"/>
                <w:sz w:val="24"/>
                <w:szCs w:val="24"/>
              </w:rPr>
              <w:t>医疗后勤联络组</w:t>
            </w:r>
            <w:r>
              <w:rPr>
                <w:rFonts w:asciiTheme="minorEastAsia" w:hAnsiTheme="minorEastAsia" w:cs="宋体" w:hint="eastAsia"/>
                <w:sz w:val="24"/>
                <w:szCs w:val="24"/>
              </w:rPr>
              <w:t>成员</w:t>
            </w:r>
          </w:p>
        </w:tc>
      </w:tr>
      <w:tr w:rsidR="007637EB" w:rsidRPr="007A6E54" w:rsidTr="00CE5C21">
        <w:tc>
          <w:tcPr>
            <w:tcW w:w="1242" w:type="dxa"/>
            <w:vMerge w:val="restart"/>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一级响应</w:t>
            </w: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1</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向政府应急主管部门请求增援。</w:t>
            </w:r>
          </w:p>
        </w:tc>
        <w:tc>
          <w:tcPr>
            <w:tcW w:w="2318" w:type="dxa"/>
          </w:tcPr>
          <w:p w:rsidR="007637EB" w:rsidRPr="007A6E54" w:rsidRDefault="006054DA"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总指挥</w:t>
            </w:r>
            <w:r w:rsidR="007637EB" w:rsidRPr="007A6E54">
              <w:rPr>
                <w:rFonts w:asciiTheme="minorEastAsia" w:hAnsiTheme="minorEastAsia" w:cs="宋体" w:hint="eastAsia"/>
                <w:sz w:val="24"/>
                <w:szCs w:val="24"/>
              </w:rPr>
              <w:t>或指定专人</w:t>
            </w:r>
          </w:p>
        </w:tc>
      </w:tr>
      <w:tr w:rsidR="007637EB" w:rsidRPr="007A6E54" w:rsidTr="00CE5C21">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2</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在政府应急机构组织的应急人员未开始行动前，各应急工作小组继续实施应急响应</w:t>
            </w:r>
            <w:r w:rsidRPr="007A6E54">
              <w:rPr>
                <w:rFonts w:asciiTheme="minorEastAsia" w:hAnsiTheme="minorEastAsia" w:cs="宋体" w:hint="eastAsia"/>
                <w:sz w:val="24"/>
                <w:szCs w:val="24"/>
              </w:rPr>
              <w:lastRenderedPageBreak/>
              <w:t>工作。</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lastRenderedPageBreak/>
              <w:t>公司应急组织机构成员</w:t>
            </w:r>
          </w:p>
        </w:tc>
      </w:tr>
      <w:tr w:rsidR="007637EB" w:rsidRPr="007A6E54" w:rsidTr="00CE5C21">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3</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政府应急机构组织的应急人员开始行动后，做好应急响应交接和配合工作。</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公司应急组织机构成员</w:t>
            </w:r>
          </w:p>
        </w:tc>
      </w:tr>
    </w:tbl>
    <w:p w:rsidR="007637EB" w:rsidRPr="001C38A8" w:rsidRDefault="007637EB" w:rsidP="007637EB">
      <w:pPr>
        <w:adjustRightInd w:val="0"/>
        <w:snapToGrid w:val="0"/>
        <w:spacing w:line="600" w:lineRule="exact"/>
        <w:rPr>
          <w:rFonts w:ascii="仿宋_GB2312" w:eastAsia="仿宋_GB2312" w:hAnsiTheme="minorEastAsia"/>
          <w:b/>
          <w:sz w:val="28"/>
          <w:szCs w:val="28"/>
        </w:rPr>
      </w:pPr>
      <w:r w:rsidRPr="001C38A8">
        <w:rPr>
          <w:rFonts w:ascii="仿宋_GB2312" w:eastAsia="仿宋_GB2312" w:hAnsiTheme="minorEastAsia" w:cs="黑体" w:hint="eastAsia"/>
          <w:b/>
          <w:color w:val="000000"/>
          <w:kern w:val="0"/>
          <w:sz w:val="28"/>
          <w:szCs w:val="28"/>
        </w:rPr>
        <w:t xml:space="preserve">4  </w:t>
      </w:r>
      <w:r w:rsidRPr="001C38A8">
        <w:rPr>
          <w:rFonts w:ascii="仿宋_GB2312" w:eastAsia="仿宋_GB2312" w:hAnsiTheme="minorEastAsia" w:hint="eastAsia"/>
          <w:b/>
          <w:sz w:val="28"/>
          <w:szCs w:val="28"/>
        </w:rPr>
        <w:t>处置措施</w:t>
      </w:r>
    </w:p>
    <w:p w:rsidR="007637EB" w:rsidRPr="00B25D5C" w:rsidRDefault="007637EB" w:rsidP="007637EB">
      <w:pPr>
        <w:adjustRightInd w:val="0"/>
        <w:snapToGrid w:val="0"/>
        <w:spacing w:line="600" w:lineRule="exact"/>
        <w:rPr>
          <w:rFonts w:ascii="仿宋_GB2312" w:eastAsia="仿宋_GB2312" w:hAnsi="宋体"/>
          <w:b/>
          <w:sz w:val="28"/>
          <w:szCs w:val="28"/>
        </w:rPr>
      </w:pPr>
      <w:r>
        <w:rPr>
          <w:rFonts w:ascii="仿宋_GB2312" w:eastAsia="仿宋_GB2312" w:hAnsi="宋体" w:hint="eastAsia"/>
          <w:b/>
          <w:sz w:val="28"/>
          <w:szCs w:val="28"/>
        </w:rPr>
        <w:t>4.1  应急处置指导原则</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（1）坚持救人第一、防止灾害扩大的原则。在保障</w:t>
      </w:r>
      <w:r>
        <w:rPr>
          <w:rFonts w:ascii="仿宋_GB2312" w:eastAsia="仿宋_GB2312" w:hAnsi="宋体" w:hint="eastAsia"/>
          <w:sz w:val="28"/>
          <w:szCs w:val="28"/>
        </w:rPr>
        <w:t>施救人员安全的前提下，果断抢救受困人员的生命，迅速控制</w:t>
      </w:r>
      <w:r w:rsidRPr="00B25D5C">
        <w:rPr>
          <w:rFonts w:ascii="仿宋_GB2312" w:eastAsia="仿宋_GB2312" w:hAnsi="宋体" w:hint="eastAsia"/>
          <w:sz w:val="28"/>
          <w:szCs w:val="28"/>
        </w:rPr>
        <w:t>事故现场，防止灾害扩大。</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（2</w:t>
      </w:r>
      <w:r>
        <w:rPr>
          <w:rFonts w:ascii="仿宋_GB2312" w:eastAsia="仿宋_GB2312" w:hAnsi="宋体" w:hint="eastAsia"/>
          <w:sz w:val="28"/>
          <w:szCs w:val="28"/>
        </w:rPr>
        <w:t>）坚持统一领导、科学决策的原则。由应急</w:t>
      </w:r>
      <w:r w:rsidRPr="00B25D5C">
        <w:rPr>
          <w:rFonts w:ascii="仿宋_GB2312" w:eastAsia="仿宋_GB2312" w:hAnsi="宋体" w:hint="eastAsia"/>
          <w:sz w:val="28"/>
          <w:szCs w:val="28"/>
        </w:rPr>
        <w:t>指挥</w:t>
      </w:r>
      <w:r>
        <w:rPr>
          <w:rFonts w:ascii="仿宋_GB2312" w:eastAsia="仿宋_GB2312" w:hAnsi="宋体" w:hint="eastAsia"/>
          <w:sz w:val="28"/>
          <w:szCs w:val="28"/>
        </w:rPr>
        <w:t>部根据预案要求和现场情况变化领导应急响应和应急救援，应急工作小</w:t>
      </w:r>
      <w:r w:rsidRPr="00B25D5C">
        <w:rPr>
          <w:rFonts w:ascii="仿宋_GB2312" w:eastAsia="仿宋_GB2312" w:hAnsi="宋体" w:hint="eastAsia"/>
          <w:sz w:val="28"/>
          <w:szCs w:val="28"/>
        </w:rPr>
        <w:t>组负责现场具体处置，重大决策由指挥部决定。</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（3</w:t>
      </w:r>
      <w:r>
        <w:rPr>
          <w:rFonts w:ascii="仿宋_GB2312" w:eastAsia="仿宋_GB2312" w:hAnsi="宋体" w:hint="eastAsia"/>
          <w:sz w:val="28"/>
          <w:szCs w:val="28"/>
        </w:rPr>
        <w:t>）坚持信息畅通、协同应对的原则。应急</w:t>
      </w:r>
      <w:r w:rsidRPr="00B25D5C">
        <w:rPr>
          <w:rFonts w:ascii="仿宋_GB2312" w:eastAsia="仿宋_GB2312" w:hAnsi="宋体" w:hint="eastAsia"/>
          <w:sz w:val="28"/>
          <w:szCs w:val="28"/>
        </w:rPr>
        <w:t>指挥部与应急</w:t>
      </w:r>
      <w:r>
        <w:rPr>
          <w:rFonts w:ascii="仿宋_GB2312" w:eastAsia="仿宋_GB2312" w:hAnsi="宋体" w:hint="eastAsia"/>
          <w:sz w:val="28"/>
          <w:szCs w:val="28"/>
        </w:rPr>
        <w:t>工作小组</w:t>
      </w:r>
      <w:r w:rsidRPr="00B25D5C">
        <w:rPr>
          <w:rFonts w:ascii="仿宋_GB2312" w:eastAsia="仿宋_GB2312" w:hAnsi="宋体" w:hint="eastAsia"/>
          <w:sz w:val="28"/>
          <w:szCs w:val="28"/>
        </w:rPr>
        <w:t>应保证实时互通信息，提高救援效率，在单位开展自救的同时，有外援条件的，要及时与有关部门联系，主动争取外援。</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（4）坚持保护环境，减少污染的原则。在处置中应加强对环境的保护，控制事故范围，减少对人员、大气、土壤、水体的污染。</w:t>
      </w:r>
    </w:p>
    <w:p w:rsidR="007637EB"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（5）树立安全发展的红线意识和风险防控的底线思维，依法依规开展应急准备工作。</w:t>
      </w:r>
    </w:p>
    <w:p w:rsidR="00CE5C21" w:rsidRDefault="00CE5C21" w:rsidP="007637EB">
      <w:pPr>
        <w:adjustRightInd w:val="0"/>
        <w:snapToGrid w:val="0"/>
        <w:spacing w:line="600" w:lineRule="exact"/>
        <w:rPr>
          <w:rFonts w:ascii="仿宋_GB2312" w:eastAsia="仿宋_GB2312" w:hAnsi="宋体"/>
          <w:b/>
          <w:sz w:val="28"/>
          <w:szCs w:val="28"/>
        </w:rPr>
      </w:pPr>
    </w:p>
    <w:p w:rsidR="00CE5C21" w:rsidRDefault="00CE5C21" w:rsidP="007637EB">
      <w:pPr>
        <w:adjustRightInd w:val="0"/>
        <w:snapToGrid w:val="0"/>
        <w:spacing w:line="600" w:lineRule="exact"/>
        <w:rPr>
          <w:rFonts w:ascii="仿宋_GB2312" w:eastAsia="仿宋_GB2312" w:hAnsi="宋体"/>
          <w:b/>
          <w:sz w:val="28"/>
          <w:szCs w:val="28"/>
        </w:rPr>
      </w:pPr>
    </w:p>
    <w:p w:rsidR="00CE5C21" w:rsidRDefault="00CE5C21" w:rsidP="007637EB">
      <w:pPr>
        <w:adjustRightInd w:val="0"/>
        <w:snapToGrid w:val="0"/>
        <w:spacing w:line="600" w:lineRule="exact"/>
        <w:rPr>
          <w:rFonts w:ascii="仿宋_GB2312" w:eastAsia="仿宋_GB2312" w:hAnsi="宋体"/>
          <w:b/>
          <w:sz w:val="28"/>
          <w:szCs w:val="28"/>
        </w:rPr>
      </w:pPr>
    </w:p>
    <w:p w:rsidR="00CE5C21" w:rsidRDefault="00CE5C21" w:rsidP="007637EB">
      <w:pPr>
        <w:adjustRightInd w:val="0"/>
        <w:snapToGrid w:val="0"/>
        <w:spacing w:line="600" w:lineRule="exact"/>
        <w:rPr>
          <w:rFonts w:ascii="仿宋_GB2312" w:eastAsia="仿宋_GB2312" w:hAnsi="宋体"/>
          <w:b/>
          <w:sz w:val="28"/>
          <w:szCs w:val="28"/>
        </w:rPr>
      </w:pPr>
    </w:p>
    <w:p w:rsidR="00CE5C21" w:rsidRDefault="00CE5C21" w:rsidP="007637EB">
      <w:pPr>
        <w:adjustRightInd w:val="0"/>
        <w:snapToGrid w:val="0"/>
        <w:spacing w:line="600" w:lineRule="exact"/>
        <w:rPr>
          <w:rFonts w:ascii="仿宋_GB2312" w:eastAsia="仿宋_GB2312" w:hAnsi="宋体"/>
          <w:b/>
          <w:sz w:val="28"/>
          <w:szCs w:val="28"/>
        </w:rPr>
      </w:pPr>
    </w:p>
    <w:p w:rsidR="00CE5C21" w:rsidRDefault="00CE5C21" w:rsidP="007637EB">
      <w:pPr>
        <w:adjustRightInd w:val="0"/>
        <w:snapToGrid w:val="0"/>
        <w:spacing w:line="600" w:lineRule="exact"/>
        <w:rPr>
          <w:rFonts w:ascii="仿宋_GB2312" w:eastAsia="仿宋_GB2312" w:hAnsi="宋体"/>
          <w:b/>
          <w:sz w:val="28"/>
          <w:szCs w:val="28"/>
        </w:rPr>
      </w:pPr>
    </w:p>
    <w:p w:rsidR="007637EB" w:rsidRPr="00CE5C21" w:rsidRDefault="007637EB" w:rsidP="007637EB">
      <w:pPr>
        <w:adjustRightInd w:val="0"/>
        <w:snapToGrid w:val="0"/>
        <w:spacing w:line="600" w:lineRule="exact"/>
        <w:rPr>
          <w:rFonts w:asciiTheme="minorEastAsia" w:hAnsiTheme="minorEastAsia"/>
          <w:b/>
          <w:sz w:val="32"/>
          <w:szCs w:val="32"/>
        </w:rPr>
      </w:pPr>
      <w:r w:rsidRPr="00DD0220">
        <w:rPr>
          <w:rFonts w:ascii="仿宋_GB2312" w:eastAsia="仿宋_GB2312" w:hAnsi="宋体" w:hint="eastAsia"/>
          <w:b/>
          <w:sz w:val="28"/>
          <w:szCs w:val="28"/>
        </w:rPr>
        <w:lastRenderedPageBreak/>
        <w:t>4.2</w:t>
      </w:r>
      <w:r w:rsidR="006054DA">
        <w:rPr>
          <w:rFonts w:ascii="仿宋_GB2312" w:eastAsia="仿宋_GB2312" w:hAnsi="宋体" w:hint="eastAsia"/>
          <w:b/>
          <w:sz w:val="28"/>
          <w:szCs w:val="28"/>
        </w:rPr>
        <w:t xml:space="preserve">  </w:t>
      </w:r>
      <w:r w:rsidRPr="00DD0220">
        <w:rPr>
          <w:rFonts w:ascii="仿宋_GB2312" w:eastAsia="仿宋_GB2312" w:hAnsi="宋体" w:hint="eastAsia"/>
          <w:b/>
          <w:sz w:val="28"/>
          <w:szCs w:val="28"/>
        </w:rPr>
        <w:t>应急处置措施</w: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shape id="_x0000_s2207" type="#_x0000_t72" style="position:absolute;left:0;text-align:left;margin-left:96pt;margin-top:-15.75pt;width:209.25pt;height:54.75pt;z-index:251821056">
            <v:textbox style="mso-next-textbox:#_x0000_s2207">
              <w:txbxContent>
                <w:p w:rsidR="00346850" w:rsidRDefault="00346850" w:rsidP="007637EB">
                  <w:r>
                    <w:rPr>
                      <w:rFonts w:hint="eastAsia"/>
                    </w:rPr>
                    <w:t>化学品泄漏事故</w:t>
                  </w:r>
                </w:p>
              </w:txbxContent>
            </v:textbox>
          </v:shape>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shape id="_x0000_s2208" type="#_x0000_t32" style="position:absolute;left:0;text-align:left;margin-left:177.75pt;margin-top:3.75pt;width:.75pt;height:27.75pt;z-index:251822080" o:connectortype="straight">
            <v:stroke endarrow="block"/>
          </v:shape>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rect id="_x0000_s2209" style="position:absolute;left:0;text-align:left;margin-left:134.25pt;margin-top:1.5pt;width:95.25pt;height:24pt;z-index:251823104">
            <v:textbox style="mso-next-textbox:#_x0000_s2209">
              <w:txbxContent>
                <w:p w:rsidR="00346850" w:rsidRDefault="00346850" w:rsidP="007637EB">
                  <w:pPr>
                    <w:ind w:firstLineChars="100" w:firstLine="210"/>
                  </w:pPr>
                  <w:r>
                    <w:rPr>
                      <w:rFonts w:hint="eastAsia"/>
                    </w:rPr>
                    <w:t>应急处置措施</w:t>
                  </w:r>
                </w:p>
              </w:txbxContent>
            </v:textbox>
          </v:rect>
        </w:pict>
      </w:r>
      <w:r>
        <w:rPr>
          <w:rFonts w:ascii="仿宋_GB2312" w:eastAsia="仿宋_GB2312" w:hAnsi="宋体"/>
          <w:noProof/>
          <w:sz w:val="28"/>
          <w:szCs w:val="28"/>
        </w:rPr>
        <w:pict>
          <v:shape id="_x0000_s2210" type="#_x0000_t32" style="position:absolute;left:0;text-align:left;margin-left:177.75pt;margin-top:25.5pt;width:0;height:17.25pt;z-index:251824128" o:connectortype="straight"/>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shape id="_x0000_s2211" type="#_x0000_t32" style="position:absolute;left:0;text-align:left;margin-left:40.5pt;margin-top:12.75pt;width:327pt;height:0;z-index:251825152" o:connectortype="straight"/>
        </w:pict>
      </w:r>
      <w:r>
        <w:rPr>
          <w:rFonts w:ascii="仿宋_GB2312" w:eastAsia="仿宋_GB2312" w:hAnsi="宋体"/>
          <w:noProof/>
          <w:sz w:val="28"/>
          <w:szCs w:val="28"/>
        </w:rPr>
        <w:pict>
          <v:shape id="_x0000_s2234" type="#_x0000_t32" style="position:absolute;left:0;text-align:left;margin-left:367.5pt;margin-top:12.75pt;width:.05pt;height:26.25pt;z-index:251848704" o:connectortype="straight">
            <v:stroke endarrow="block"/>
          </v:shape>
        </w:pict>
      </w:r>
      <w:r>
        <w:rPr>
          <w:rFonts w:ascii="仿宋_GB2312" w:eastAsia="仿宋_GB2312" w:hAnsi="宋体"/>
          <w:noProof/>
          <w:sz w:val="28"/>
          <w:szCs w:val="28"/>
        </w:rPr>
        <w:pict>
          <v:shape id="_x0000_s2214" type="#_x0000_t32" style="position:absolute;left:0;text-align:left;margin-left:92.95pt;margin-top:12.75pt;width:.05pt;height:26.25pt;z-index:251828224" o:connectortype="straight">
            <v:stroke endarrow="block"/>
          </v:shape>
        </w:pict>
      </w:r>
      <w:r>
        <w:rPr>
          <w:rFonts w:ascii="仿宋_GB2312" w:eastAsia="仿宋_GB2312" w:hAnsi="宋体"/>
          <w:noProof/>
          <w:sz w:val="28"/>
          <w:szCs w:val="28"/>
        </w:rPr>
        <w:pict>
          <v:shape id="_x0000_s2223" type="#_x0000_t32" style="position:absolute;left:0;text-align:left;margin-left:257.9pt;margin-top:12.75pt;width:.05pt;height:26.25pt;z-index:251837440" o:connectortype="straight">
            <v:stroke endarrow="block"/>
          </v:shape>
        </w:pict>
      </w:r>
      <w:r>
        <w:rPr>
          <w:rFonts w:ascii="仿宋_GB2312" w:eastAsia="仿宋_GB2312" w:hAnsi="宋体"/>
          <w:noProof/>
          <w:sz w:val="28"/>
          <w:szCs w:val="28"/>
        </w:rPr>
        <w:pict>
          <v:shape id="_x0000_s2216" type="#_x0000_t32" style="position:absolute;left:0;text-align:left;margin-left:203.2pt;margin-top:12.75pt;width:.05pt;height:26.25pt;z-index:251830272" o:connectortype="straight">
            <v:stroke endarrow="block"/>
          </v:shape>
        </w:pict>
      </w:r>
      <w:r>
        <w:rPr>
          <w:rFonts w:ascii="仿宋_GB2312" w:eastAsia="仿宋_GB2312" w:hAnsi="宋体"/>
          <w:noProof/>
          <w:sz w:val="28"/>
          <w:szCs w:val="28"/>
        </w:rPr>
        <w:pict>
          <v:shape id="_x0000_s2215" type="#_x0000_t32" style="position:absolute;left:0;text-align:left;margin-left:148.45pt;margin-top:12.75pt;width:.05pt;height:26.25pt;z-index:251829248" o:connectortype="straight">
            <v:stroke endarrow="block"/>
          </v:shape>
        </w:pict>
      </w:r>
      <w:r>
        <w:rPr>
          <w:rFonts w:ascii="仿宋_GB2312" w:eastAsia="仿宋_GB2312" w:hAnsi="宋体"/>
          <w:noProof/>
          <w:sz w:val="28"/>
          <w:szCs w:val="28"/>
        </w:rPr>
        <w:pict>
          <v:shape id="_x0000_s2221" type="#_x0000_t32" style="position:absolute;left:0;text-align:left;margin-left:317.95pt;margin-top:12.75pt;width:.05pt;height:26.25pt;z-index:251835392" o:connectortype="straight">
            <v:stroke endarrow="block"/>
          </v:shape>
        </w:pict>
      </w:r>
      <w:r>
        <w:rPr>
          <w:rFonts w:ascii="仿宋_GB2312" w:eastAsia="仿宋_GB2312" w:hAnsi="宋体"/>
          <w:noProof/>
          <w:sz w:val="28"/>
          <w:szCs w:val="28"/>
        </w:rPr>
        <w:pict>
          <v:shape id="_x0000_s2213" type="#_x0000_t32" style="position:absolute;left:0;text-align:left;margin-left:40.35pt;margin-top:12.75pt;width:.05pt;height:26.25pt;z-index:251827200" o:connectortype="straight">
            <v:stroke endarrow="block"/>
          </v:shape>
        </w:pict>
      </w:r>
      <w:r>
        <w:rPr>
          <w:rFonts w:ascii="仿宋_GB2312" w:eastAsia="仿宋_GB2312" w:hAnsi="宋体"/>
          <w:noProof/>
          <w:sz w:val="28"/>
          <w:szCs w:val="28"/>
        </w:rPr>
        <w:pict>
          <v:shape id="_x0000_s2212" type="#_x0000_t32" style="position:absolute;left:0;text-align:left;margin-left:40.5pt;margin-top:12.75pt;width:.05pt;height:26.25pt;z-index:251826176" o:connectortype="straight">
            <v:stroke endarrow="block"/>
          </v:shape>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rect id="_x0000_s2233" style="position:absolute;left:0;text-align:left;margin-left:351pt;margin-top:9pt;width:42.75pt;height:43.5pt;z-index:251847680">
            <v:textbox style="mso-next-textbox:#_x0000_s2233">
              <w:txbxContent>
                <w:p w:rsidR="00346850" w:rsidRDefault="00346850" w:rsidP="007637EB">
                  <w:pPr>
                    <w:jc w:val="left"/>
                  </w:pPr>
                  <w:r>
                    <w:rPr>
                      <w:rFonts w:hint="eastAsia"/>
                    </w:rPr>
                    <w:t>报警接警</w:t>
                  </w:r>
                </w:p>
              </w:txbxContent>
            </v:textbox>
          </v:rect>
        </w:pict>
      </w:r>
      <w:r>
        <w:rPr>
          <w:rFonts w:ascii="仿宋_GB2312" w:eastAsia="仿宋_GB2312" w:hAnsi="宋体"/>
          <w:noProof/>
          <w:sz w:val="28"/>
          <w:szCs w:val="28"/>
        </w:rPr>
        <w:pict>
          <v:rect id="_x0000_s2224" style="position:absolute;left:0;text-align:left;margin-left:239.25pt;margin-top:9pt;width:42.75pt;height:43.5pt;z-index:251838464">
            <v:textbox style="mso-next-textbox:#_x0000_s2224">
              <w:txbxContent>
                <w:p w:rsidR="00346850" w:rsidRDefault="00346850" w:rsidP="007637EB">
                  <w:pPr>
                    <w:jc w:val="left"/>
                  </w:pPr>
                  <w:r>
                    <w:rPr>
                      <w:rFonts w:hint="eastAsia"/>
                    </w:rPr>
                    <w:t>洗消回收</w:t>
                  </w:r>
                </w:p>
              </w:txbxContent>
            </v:textbox>
          </v:rect>
        </w:pict>
      </w:r>
      <w:r>
        <w:rPr>
          <w:rFonts w:ascii="仿宋_GB2312" w:eastAsia="仿宋_GB2312" w:hAnsi="宋体"/>
          <w:noProof/>
          <w:sz w:val="28"/>
          <w:szCs w:val="28"/>
        </w:rPr>
        <w:pict>
          <v:rect id="_x0000_s2220" style="position:absolute;left:0;text-align:left;margin-left:186.75pt;margin-top:9pt;width:42.75pt;height:43.5pt;z-index:251834368">
            <v:textbox style="mso-next-textbox:#_x0000_s2220">
              <w:txbxContent>
                <w:p w:rsidR="00346850" w:rsidRDefault="00346850" w:rsidP="007637EB">
                  <w:pPr>
                    <w:jc w:val="left"/>
                  </w:pPr>
                  <w:r>
                    <w:rPr>
                      <w:rFonts w:hint="eastAsia"/>
                    </w:rPr>
                    <w:t>人员救护</w:t>
                  </w:r>
                </w:p>
              </w:txbxContent>
            </v:textbox>
          </v:rect>
        </w:pict>
      </w:r>
      <w:r>
        <w:rPr>
          <w:rFonts w:ascii="仿宋_GB2312" w:eastAsia="仿宋_GB2312" w:hAnsi="宋体"/>
          <w:noProof/>
          <w:sz w:val="28"/>
          <w:szCs w:val="28"/>
        </w:rPr>
        <w:pict>
          <v:rect id="_x0000_s2219" style="position:absolute;left:0;text-align:left;margin-left:121.5pt;margin-top:9pt;width:50.25pt;height:43.5pt;z-index:251833344">
            <v:textbox style="mso-next-textbox:#_x0000_s2219">
              <w:txbxContent>
                <w:p w:rsidR="00346850" w:rsidRDefault="00346850" w:rsidP="007637EB">
                  <w:pPr>
                    <w:jc w:val="left"/>
                  </w:pPr>
                  <w:r>
                    <w:rPr>
                      <w:rFonts w:hint="eastAsia"/>
                    </w:rPr>
                    <w:t>事故部位处置</w:t>
                  </w:r>
                </w:p>
              </w:txbxContent>
            </v:textbox>
          </v:rect>
        </w:pict>
      </w:r>
      <w:r>
        <w:rPr>
          <w:rFonts w:ascii="仿宋_GB2312" w:eastAsia="仿宋_GB2312" w:hAnsi="宋体"/>
          <w:noProof/>
          <w:sz w:val="28"/>
          <w:szCs w:val="28"/>
        </w:rPr>
        <w:pict>
          <v:rect id="_x0000_s2218" style="position:absolute;left:0;text-align:left;margin-left:70.5pt;margin-top:9pt;width:41.25pt;height:43.5pt;z-index:251832320">
            <v:textbox style="mso-next-textbox:#_x0000_s2218">
              <w:txbxContent>
                <w:p w:rsidR="00346850" w:rsidRDefault="00346850" w:rsidP="007637EB">
                  <w:pPr>
                    <w:jc w:val="left"/>
                  </w:pPr>
                  <w:r>
                    <w:rPr>
                      <w:rFonts w:hint="eastAsia"/>
                    </w:rPr>
                    <w:t>工艺控制</w:t>
                  </w:r>
                </w:p>
              </w:txbxContent>
            </v:textbox>
          </v:rect>
        </w:pict>
      </w:r>
      <w:r>
        <w:rPr>
          <w:rFonts w:ascii="仿宋_GB2312" w:eastAsia="仿宋_GB2312" w:hAnsi="宋体"/>
          <w:noProof/>
          <w:sz w:val="28"/>
          <w:szCs w:val="28"/>
        </w:rPr>
        <w:pict>
          <v:rect id="_x0000_s2222" style="position:absolute;left:0;text-align:left;margin-left:296.25pt;margin-top:9pt;width:42.75pt;height:43.5pt;z-index:251836416">
            <v:textbox style="mso-next-textbox:#_x0000_s2222">
              <w:txbxContent>
                <w:p w:rsidR="00346850" w:rsidRDefault="00346850" w:rsidP="007637EB">
                  <w:pPr>
                    <w:jc w:val="left"/>
                  </w:pPr>
                  <w:r>
                    <w:rPr>
                      <w:rFonts w:hint="eastAsia"/>
                    </w:rPr>
                    <w:t>环境检测</w:t>
                  </w:r>
                </w:p>
              </w:txbxContent>
            </v:textbox>
          </v:rect>
        </w:pict>
      </w:r>
      <w:r>
        <w:rPr>
          <w:rFonts w:ascii="仿宋_GB2312" w:eastAsia="仿宋_GB2312" w:hAnsi="宋体"/>
          <w:noProof/>
          <w:sz w:val="28"/>
          <w:szCs w:val="28"/>
        </w:rPr>
        <w:pict>
          <v:rect id="_x0000_s2217" style="position:absolute;left:0;text-align:left;margin-left:20.25pt;margin-top:9pt;width:41.25pt;height:43.5pt;z-index:251831296">
            <v:textbox style="mso-next-textbox:#_x0000_s2217">
              <w:txbxContent>
                <w:p w:rsidR="00346850" w:rsidRDefault="00346850" w:rsidP="007637EB">
                  <w:r>
                    <w:rPr>
                      <w:rFonts w:hint="eastAsia"/>
                    </w:rPr>
                    <w:t>警戒</w:t>
                  </w:r>
                </w:p>
                <w:p w:rsidR="00346850" w:rsidRDefault="00346850" w:rsidP="007637EB">
                  <w:r>
                    <w:rPr>
                      <w:rFonts w:hint="eastAsia"/>
                    </w:rPr>
                    <w:t>疏散</w:t>
                  </w:r>
                </w:p>
              </w:txbxContent>
            </v:textbox>
          </v:rect>
        </w:pict>
      </w:r>
    </w:p>
    <w:p w:rsidR="007637EB" w:rsidRDefault="00AA3CE1" w:rsidP="007637EB">
      <w:pPr>
        <w:adjustRightInd w:val="0"/>
        <w:snapToGrid w:val="0"/>
        <w:spacing w:line="600" w:lineRule="exact"/>
        <w:rPr>
          <w:rFonts w:ascii="仿宋_GB2312" w:eastAsia="仿宋_GB2312" w:hAnsi="宋体"/>
          <w:sz w:val="28"/>
          <w:szCs w:val="28"/>
        </w:rPr>
      </w:pPr>
      <w:r>
        <w:rPr>
          <w:rFonts w:ascii="仿宋_GB2312" w:eastAsia="仿宋_GB2312" w:hAnsi="宋体"/>
          <w:noProof/>
          <w:sz w:val="28"/>
          <w:szCs w:val="28"/>
        </w:rPr>
        <w:pict>
          <v:shape id="_x0000_s2225" type="#_x0000_t32" style="position:absolute;left:0;text-align:left;margin-left:143.25pt;margin-top:22.5pt;width:.75pt;height:15.75pt;z-index:251839488" o:connectortype="straight">
            <v:stroke endarrow="block"/>
          </v:shape>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shape id="_x0000_s2232" type="#_x0000_t32" style="position:absolute;left:0;text-align:left;margin-left:229.5pt;margin-top:8.25pt;width:0;height:30pt;z-index:251846656" o:connectortype="straight">
            <v:stroke endarrow="block"/>
          </v:shape>
        </w:pict>
      </w:r>
      <w:r>
        <w:rPr>
          <w:rFonts w:ascii="仿宋_GB2312" w:eastAsia="仿宋_GB2312" w:hAnsi="宋体"/>
          <w:noProof/>
          <w:sz w:val="28"/>
          <w:szCs w:val="28"/>
        </w:rPr>
        <w:pict>
          <v:shape id="_x0000_s2231" type="#_x0000_t32" style="position:absolute;left:0;text-align:left;margin-left:2in;margin-top:8.25pt;width:0;height:30pt;z-index:251845632" o:connectortype="straight">
            <v:stroke endarrow="block"/>
          </v:shape>
        </w:pict>
      </w:r>
      <w:r>
        <w:rPr>
          <w:rFonts w:ascii="仿宋_GB2312" w:eastAsia="仿宋_GB2312" w:hAnsi="宋体"/>
          <w:noProof/>
          <w:sz w:val="28"/>
          <w:szCs w:val="28"/>
        </w:rPr>
        <w:pict>
          <v:shape id="_x0000_s2230" type="#_x0000_t32" style="position:absolute;left:0;text-align:left;margin-left:70.5pt;margin-top:8.25pt;width:0;height:30pt;z-index:251844608" o:connectortype="straight">
            <v:stroke endarrow="block"/>
          </v:shape>
        </w:pict>
      </w:r>
      <w:r>
        <w:rPr>
          <w:rFonts w:ascii="仿宋_GB2312" w:eastAsia="仿宋_GB2312" w:hAnsi="宋体"/>
          <w:noProof/>
          <w:sz w:val="28"/>
          <w:szCs w:val="28"/>
        </w:rPr>
        <w:pict>
          <v:shape id="_x0000_s2229" type="#_x0000_t32" style="position:absolute;left:0;text-align:left;margin-left:70.5pt;margin-top:8.25pt;width:159pt;height:0;z-index:251843584" o:connectortype="straight"/>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rect id="_x0000_s2228" style="position:absolute;left:0;text-align:left;margin-left:202.5pt;margin-top:8.25pt;width:49.5pt;height:43.5pt;z-index:251842560">
            <v:textbox>
              <w:txbxContent>
                <w:p w:rsidR="00346850" w:rsidRDefault="00346850" w:rsidP="007637EB">
                  <w:pPr>
                    <w:jc w:val="left"/>
                  </w:pPr>
                  <w:r>
                    <w:rPr>
                      <w:rFonts w:hint="eastAsia"/>
                    </w:rPr>
                    <w:t>稀释中和回收</w:t>
                  </w:r>
                </w:p>
              </w:txbxContent>
            </v:textbox>
          </v:rect>
        </w:pict>
      </w:r>
      <w:r>
        <w:rPr>
          <w:rFonts w:ascii="仿宋_GB2312" w:eastAsia="仿宋_GB2312" w:hAnsi="宋体"/>
          <w:noProof/>
          <w:sz w:val="28"/>
          <w:szCs w:val="28"/>
        </w:rPr>
        <w:pict>
          <v:rect id="_x0000_s2226" style="position:absolute;left:0;text-align:left;margin-left:49.5pt;margin-top:8.25pt;width:53.25pt;height:43.5pt;z-index:251840512">
            <v:textbox>
              <w:txbxContent>
                <w:p w:rsidR="00346850" w:rsidRDefault="00346850" w:rsidP="007637EB">
                  <w:pPr>
                    <w:jc w:val="left"/>
                  </w:pPr>
                  <w:r>
                    <w:rPr>
                      <w:rFonts w:hint="eastAsia"/>
                    </w:rPr>
                    <w:t>设备抢险堵漏</w:t>
                  </w:r>
                </w:p>
              </w:txbxContent>
            </v:textbox>
          </v:rect>
        </w:pict>
      </w:r>
      <w:r>
        <w:rPr>
          <w:rFonts w:ascii="仿宋_GB2312" w:eastAsia="仿宋_GB2312" w:hAnsi="宋体"/>
          <w:noProof/>
          <w:sz w:val="28"/>
          <w:szCs w:val="28"/>
        </w:rPr>
        <w:pict>
          <v:rect id="_x0000_s2227" style="position:absolute;left:0;text-align:left;margin-left:130.5pt;margin-top:8.25pt;width:41.25pt;height:43.5pt;z-index:251841536">
            <v:textbox>
              <w:txbxContent>
                <w:p w:rsidR="00346850" w:rsidRDefault="00346850" w:rsidP="007637EB">
                  <w:pPr>
                    <w:jc w:val="left"/>
                  </w:pPr>
                  <w:r>
                    <w:rPr>
                      <w:rFonts w:hint="eastAsia"/>
                    </w:rPr>
                    <w:t>消除来源</w:t>
                  </w:r>
                </w:p>
              </w:txbxContent>
            </v:textbox>
          </v:rect>
        </w:pict>
      </w:r>
    </w:p>
    <w:p w:rsidR="007637EB" w:rsidRDefault="007637EB" w:rsidP="007637EB">
      <w:pPr>
        <w:adjustRightInd w:val="0"/>
        <w:snapToGrid w:val="0"/>
        <w:spacing w:line="600" w:lineRule="exact"/>
        <w:rPr>
          <w:rFonts w:ascii="仿宋_GB2312" w:eastAsia="仿宋_GB2312" w:hAnsi="宋体"/>
          <w:sz w:val="28"/>
          <w:szCs w:val="28"/>
        </w:rPr>
      </w:pPr>
    </w:p>
    <w:p w:rsidR="007637EB" w:rsidRPr="006054DA" w:rsidRDefault="007637EB" w:rsidP="006054DA">
      <w:pPr>
        <w:adjustRightInd w:val="0"/>
        <w:snapToGrid w:val="0"/>
        <w:spacing w:line="600" w:lineRule="exact"/>
        <w:ind w:firstLineChars="200" w:firstLine="562"/>
        <w:rPr>
          <w:rFonts w:asciiTheme="minorEastAsia" w:hAnsiTheme="minorEastAsia"/>
          <w:b/>
          <w:sz w:val="28"/>
          <w:szCs w:val="28"/>
        </w:rPr>
      </w:pPr>
      <w:r w:rsidRPr="006054DA">
        <w:rPr>
          <w:rFonts w:asciiTheme="minorEastAsia" w:hAnsiTheme="minorEastAsia" w:hint="eastAsia"/>
          <w:b/>
          <w:sz w:val="28"/>
          <w:szCs w:val="28"/>
        </w:rPr>
        <w:t>化学品泄漏事故应急处置措施：</w:t>
      </w:r>
    </w:p>
    <w:tbl>
      <w:tblPr>
        <w:tblStyle w:val="a5"/>
        <w:tblW w:w="0" w:type="auto"/>
        <w:tblLook w:val="04A0"/>
      </w:tblPr>
      <w:tblGrid>
        <w:gridCol w:w="1384"/>
        <w:gridCol w:w="390"/>
        <w:gridCol w:w="35"/>
        <w:gridCol w:w="6713"/>
      </w:tblGrid>
      <w:tr w:rsidR="007637EB" w:rsidTr="008229EE">
        <w:tc>
          <w:tcPr>
            <w:tcW w:w="1384" w:type="dxa"/>
          </w:tcPr>
          <w:p w:rsidR="007637EB" w:rsidRPr="00E80862" w:rsidRDefault="007637EB" w:rsidP="006054DA">
            <w:pPr>
              <w:adjustRightInd w:val="0"/>
              <w:snapToGrid w:val="0"/>
              <w:spacing w:line="276" w:lineRule="auto"/>
              <w:ind w:firstLineChars="50" w:firstLine="120"/>
              <w:rPr>
                <w:rFonts w:asciiTheme="minorEastAsia" w:hAnsiTheme="minorEastAsia"/>
                <w:sz w:val="24"/>
                <w:szCs w:val="24"/>
              </w:rPr>
            </w:pPr>
            <w:r w:rsidRPr="00E80862">
              <w:rPr>
                <w:rFonts w:asciiTheme="minorEastAsia" w:hAnsiTheme="minorEastAsia" w:hint="eastAsia"/>
                <w:sz w:val="24"/>
                <w:szCs w:val="24"/>
              </w:rPr>
              <w:t>处置措施</w:t>
            </w:r>
          </w:p>
        </w:tc>
        <w:tc>
          <w:tcPr>
            <w:tcW w:w="7138" w:type="dxa"/>
            <w:gridSpan w:val="3"/>
          </w:tcPr>
          <w:p w:rsidR="007637EB" w:rsidRPr="00E80862" w:rsidRDefault="007637EB" w:rsidP="008229EE">
            <w:pPr>
              <w:adjustRightInd w:val="0"/>
              <w:snapToGrid w:val="0"/>
              <w:spacing w:line="276" w:lineRule="auto"/>
              <w:ind w:firstLineChars="300" w:firstLine="720"/>
              <w:rPr>
                <w:rFonts w:asciiTheme="minorEastAsia" w:hAnsiTheme="minorEastAsia"/>
                <w:sz w:val="24"/>
                <w:szCs w:val="24"/>
              </w:rPr>
            </w:pPr>
            <w:r w:rsidRPr="00E80862">
              <w:rPr>
                <w:rFonts w:asciiTheme="minorEastAsia" w:hAnsiTheme="minorEastAsia" w:hint="eastAsia"/>
                <w:sz w:val="24"/>
                <w:szCs w:val="24"/>
              </w:rPr>
              <w:t>处置原则和具体要求</w:t>
            </w:r>
          </w:p>
        </w:tc>
      </w:tr>
      <w:tr w:rsidR="007637EB" w:rsidTr="008229EE">
        <w:tc>
          <w:tcPr>
            <w:tcW w:w="1384" w:type="dxa"/>
          </w:tcPr>
          <w:p w:rsidR="007637EB" w:rsidRPr="00FE4849" w:rsidRDefault="007637EB" w:rsidP="006054DA">
            <w:pPr>
              <w:adjustRightInd w:val="0"/>
              <w:snapToGrid w:val="0"/>
              <w:spacing w:line="276" w:lineRule="auto"/>
              <w:ind w:firstLineChars="50" w:firstLine="120"/>
              <w:rPr>
                <w:rFonts w:asciiTheme="minorEastAsia" w:hAnsiTheme="minorEastAsia"/>
                <w:sz w:val="24"/>
                <w:szCs w:val="24"/>
              </w:rPr>
            </w:pPr>
            <w:r w:rsidRPr="00FE4849">
              <w:rPr>
                <w:rFonts w:asciiTheme="minorEastAsia" w:hAnsiTheme="minorEastAsia" w:hint="eastAsia"/>
                <w:sz w:val="24"/>
                <w:szCs w:val="24"/>
              </w:rPr>
              <w:t>现场确认</w:t>
            </w:r>
          </w:p>
          <w:p w:rsidR="007637EB" w:rsidRPr="00E80862" w:rsidRDefault="007637EB" w:rsidP="008229EE">
            <w:pPr>
              <w:adjustRightInd w:val="0"/>
              <w:snapToGrid w:val="0"/>
              <w:spacing w:line="276" w:lineRule="auto"/>
              <w:rPr>
                <w:rFonts w:asciiTheme="minorEastAsia" w:hAnsiTheme="minorEastAsia"/>
                <w:sz w:val="24"/>
                <w:szCs w:val="24"/>
              </w:rPr>
            </w:pPr>
          </w:p>
        </w:tc>
        <w:tc>
          <w:tcPr>
            <w:tcW w:w="7138" w:type="dxa"/>
            <w:gridSpan w:val="3"/>
          </w:tcPr>
          <w:p w:rsidR="007637EB" w:rsidRPr="00FE4849" w:rsidRDefault="006054DA"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了解确认事故</w:t>
            </w:r>
            <w:r w:rsidR="007637EB" w:rsidRPr="00FE4849">
              <w:rPr>
                <w:rFonts w:asciiTheme="minorEastAsia" w:hAnsiTheme="minorEastAsia" w:hint="eastAsia"/>
                <w:sz w:val="24"/>
                <w:szCs w:val="24"/>
              </w:rPr>
              <w:t>现场状况：</w:t>
            </w:r>
          </w:p>
          <w:p w:rsidR="007637EB" w:rsidRPr="00FE4849" w:rsidRDefault="007637EB" w:rsidP="008229EE">
            <w:pPr>
              <w:adjustRightInd w:val="0"/>
              <w:snapToGrid w:val="0"/>
              <w:spacing w:line="276" w:lineRule="auto"/>
              <w:rPr>
                <w:rFonts w:asciiTheme="minorEastAsia" w:hAnsiTheme="minorEastAsia"/>
                <w:sz w:val="24"/>
                <w:szCs w:val="24"/>
              </w:rPr>
            </w:pPr>
            <w:r w:rsidRPr="00FE4849">
              <w:rPr>
                <w:rFonts w:asciiTheme="minorEastAsia" w:hAnsiTheme="minorEastAsia" w:hint="eastAsia"/>
                <w:sz w:val="24"/>
                <w:szCs w:val="24"/>
              </w:rPr>
              <w:t>——受伤、被困人员情况；</w:t>
            </w:r>
          </w:p>
          <w:p w:rsidR="007637EB" w:rsidRPr="00FE4849" w:rsidRDefault="007637EB" w:rsidP="008229EE">
            <w:pPr>
              <w:adjustRightInd w:val="0"/>
              <w:snapToGrid w:val="0"/>
              <w:spacing w:line="276" w:lineRule="auto"/>
              <w:rPr>
                <w:rFonts w:asciiTheme="minorEastAsia" w:hAnsiTheme="minorEastAsia"/>
                <w:sz w:val="24"/>
                <w:szCs w:val="24"/>
              </w:rPr>
            </w:pPr>
            <w:r w:rsidRPr="00FE4849">
              <w:rPr>
                <w:rFonts w:asciiTheme="minorEastAsia" w:hAnsiTheme="minorEastAsia" w:hint="eastAsia"/>
                <w:sz w:val="24"/>
                <w:szCs w:val="24"/>
              </w:rPr>
              <w:t>——泄漏点具体位置、泄漏量等。</w:t>
            </w:r>
          </w:p>
          <w:p w:rsidR="007637EB" w:rsidRPr="00E80862" w:rsidRDefault="007637EB" w:rsidP="008229EE">
            <w:pPr>
              <w:adjustRightInd w:val="0"/>
              <w:snapToGrid w:val="0"/>
              <w:spacing w:line="276" w:lineRule="auto"/>
              <w:rPr>
                <w:rFonts w:asciiTheme="minorEastAsia" w:hAnsiTheme="minorEastAsia"/>
                <w:sz w:val="24"/>
                <w:szCs w:val="24"/>
              </w:rPr>
            </w:pPr>
            <w:r w:rsidRPr="00FE4849">
              <w:rPr>
                <w:rFonts w:asciiTheme="minorEastAsia" w:hAnsiTheme="minorEastAsia" w:hint="eastAsia"/>
                <w:sz w:val="24"/>
                <w:szCs w:val="24"/>
              </w:rPr>
              <w:t>根据实际情况制定抢险方案</w:t>
            </w:r>
            <w:r>
              <w:rPr>
                <w:rFonts w:asciiTheme="minorEastAsia" w:hAnsiTheme="minorEastAsia" w:hint="eastAsia"/>
                <w:sz w:val="24"/>
                <w:szCs w:val="24"/>
              </w:rPr>
              <w:t>。</w:t>
            </w:r>
          </w:p>
        </w:tc>
      </w:tr>
      <w:tr w:rsidR="007637EB" w:rsidTr="008229EE">
        <w:tc>
          <w:tcPr>
            <w:tcW w:w="1384" w:type="dxa"/>
            <w:vMerge w:val="restart"/>
          </w:tcPr>
          <w:p w:rsidR="007637EB" w:rsidRPr="00E80862" w:rsidRDefault="007637EB" w:rsidP="008229EE">
            <w:pPr>
              <w:adjustRightInd w:val="0"/>
              <w:snapToGrid w:val="0"/>
              <w:spacing w:line="276" w:lineRule="auto"/>
              <w:jc w:val="left"/>
              <w:rPr>
                <w:rFonts w:asciiTheme="minorEastAsia" w:hAnsiTheme="minorEastAsia"/>
                <w:sz w:val="24"/>
                <w:szCs w:val="24"/>
              </w:rPr>
            </w:pPr>
            <w:r>
              <w:rPr>
                <w:rFonts w:asciiTheme="minorEastAsia" w:hAnsiTheme="minorEastAsia" w:hint="eastAsia"/>
                <w:sz w:val="24"/>
                <w:szCs w:val="24"/>
              </w:rPr>
              <w:t>事故部位处置</w:t>
            </w:r>
          </w:p>
        </w:tc>
        <w:tc>
          <w:tcPr>
            <w:tcW w:w="425" w:type="dxa"/>
            <w:gridSpan w:val="2"/>
          </w:tcPr>
          <w:p w:rsidR="007637EB" w:rsidRPr="00E80862" w:rsidRDefault="007637EB" w:rsidP="008229EE">
            <w:pPr>
              <w:adjustRightInd w:val="0"/>
              <w:snapToGrid w:val="0"/>
              <w:spacing w:line="276" w:lineRule="auto"/>
              <w:rPr>
                <w:rFonts w:asciiTheme="minorEastAsia" w:hAnsiTheme="minorEastAsia"/>
                <w:sz w:val="24"/>
                <w:szCs w:val="24"/>
              </w:rPr>
            </w:pPr>
            <w:r w:rsidRPr="00E80862">
              <w:rPr>
                <w:rFonts w:asciiTheme="minorEastAsia" w:hAnsiTheme="minorEastAsia" w:hint="eastAsia"/>
                <w:sz w:val="24"/>
                <w:szCs w:val="24"/>
              </w:rPr>
              <w:t>1</w:t>
            </w:r>
          </w:p>
        </w:tc>
        <w:tc>
          <w:tcPr>
            <w:tcW w:w="6713" w:type="dxa"/>
          </w:tcPr>
          <w:p w:rsidR="007637EB" w:rsidRPr="00C47D0E" w:rsidRDefault="007637EB" w:rsidP="008229EE">
            <w:pPr>
              <w:adjustRightInd w:val="0"/>
              <w:snapToGrid w:val="0"/>
              <w:spacing w:line="276" w:lineRule="auto"/>
              <w:rPr>
                <w:rFonts w:asciiTheme="minorEastAsia" w:hAnsiTheme="minorEastAsia"/>
                <w:sz w:val="24"/>
                <w:szCs w:val="24"/>
              </w:rPr>
            </w:pPr>
            <w:r w:rsidRPr="00C47D0E">
              <w:rPr>
                <w:rFonts w:asciiTheme="minorEastAsia" w:hAnsiTheme="minorEastAsia" w:hint="eastAsia"/>
                <w:sz w:val="24"/>
                <w:szCs w:val="24"/>
              </w:rPr>
              <w:t>发现泄漏，应迅速查清泄漏部位、泄漏物质及其来源，根据泄漏大小应果断采取措施，力争初起阶段有效控制，在泄漏尚未扩大到不可控制之前，应使用合适的堵漏工具控制住泄漏点。</w:t>
            </w:r>
          </w:p>
        </w:tc>
      </w:tr>
      <w:tr w:rsidR="007637EB" w:rsidTr="008229EE">
        <w:tc>
          <w:tcPr>
            <w:tcW w:w="1384" w:type="dxa"/>
            <w:vMerge/>
          </w:tcPr>
          <w:p w:rsidR="007637EB" w:rsidRDefault="007637EB" w:rsidP="008229EE">
            <w:pPr>
              <w:adjustRightInd w:val="0"/>
              <w:snapToGrid w:val="0"/>
              <w:spacing w:line="600" w:lineRule="exact"/>
              <w:rPr>
                <w:rFonts w:ascii="仿宋_GB2312" w:eastAsia="仿宋_GB2312" w:hAnsi="宋体"/>
                <w:sz w:val="28"/>
                <w:szCs w:val="28"/>
              </w:rPr>
            </w:pPr>
          </w:p>
        </w:tc>
        <w:tc>
          <w:tcPr>
            <w:tcW w:w="425" w:type="dxa"/>
            <w:gridSpan w:val="2"/>
          </w:tcPr>
          <w:p w:rsidR="007637EB" w:rsidRDefault="007637EB" w:rsidP="008229EE">
            <w:pPr>
              <w:adjustRightInd w:val="0"/>
              <w:snapToGrid w:val="0"/>
              <w:spacing w:line="600" w:lineRule="exact"/>
              <w:rPr>
                <w:rFonts w:ascii="仿宋_GB2312" w:eastAsia="仿宋_GB2312" w:hAnsi="宋体"/>
                <w:sz w:val="28"/>
                <w:szCs w:val="28"/>
              </w:rPr>
            </w:pPr>
            <w:r>
              <w:rPr>
                <w:rFonts w:ascii="仿宋_GB2312" w:eastAsia="仿宋_GB2312" w:hAnsi="宋体" w:hint="eastAsia"/>
                <w:sz w:val="28"/>
                <w:szCs w:val="28"/>
              </w:rPr>
              <w:t>2</w:t>
            </w:r>
          </w:p>
        </w:tc>
        <w:tc>
          <w:tcPr>
            <w:tcW w:w="6713" w:type="dxa"/>
          </w:tcPr>
          <w:p w:rsidR="007637EB" w:rsidRPr="00C47D0E" w:rsidRDefault="007637EB" w:rsidP="008229EE">
            <w:pPr>
              <w:adjustRightInd w:val="0"/>
              <w:snapToGrid w:val="0"/>
              <w:spacing w:line="276" w:lineRule="auto"/>
              <w:rPr>
                <w:rFonts w:asciiTheme="minorEastAsia" w:hAnsiTheme="minorEastAsia"/>
                <w:sz w:val="24"/>
                <w:szCs w:val="24"/>
              </w:rPr>
            </w:pPr>
            <w:r w:rsidRPr="00C47D0E">
              <w:rPr>
                <w:rFonts w:asciiTheme="minorEastAsia" w:hAnsiTheme="minorEastAsia" w:hint="eastAsia"/>
                <w:sz w:val="24"/>
                <w:szCs w:val="24"/>
              </w:rPr>
              <w:t>容器、管道、设备内危险化学品泄漏应迅速将容器、管道、设备内部的危险化学品转移至其他容器，关闭泄漏点最近两端阀门切断危险化学品来源。</w:t>
            </w:r>
          </w:p>
        </w:tc>
      </w:tr>
      <w:tr w:rsidR="007637EB" w:rsidTr="008229EE">
        <w:tc>
          <w:tcPr>
            <w:tcW w:w="1384" w:type="dxa"/>
            <w:vMerge/>
          </w:tcPr>
          <w:p w:rsidR="007637EB" w:rsidRPr="009547FB" w:rsidRDefault="007637EB" w:rsidP="008229EE">
            <w:pPr>
              <w:adjustRightInd w:val="0"/>
              <w:snapToGrid w:val="0"/>
              <w:spacing w:line="276" w:lineRule="auto"/>
              <w:rPr>
                <w:rFonts w:asciiTheme="minorEastAsia" w:hAnsiTheme="minorEastAsia"/>
                <w:sz w:val="24"/>
                <w:szCs w:val="24"/>
              </w:rPr>
            </w:pPr>
          </w:p>
        </w:tc>
        <w:tc>
          <w:tcPr>
            <w:tcW w:w="425" w:type="dxa"/>
            <w:gridSpan w:val="2"/>
          </w:tcPr>
          <w:p w:rsidR="007637EB" w:rsidRPr="009547FB" w:rsidRDefault="007637EB" w:rsidP="008229EE">
            <w:pPr>
              <w:adjustRightInd w:val="0"/>
              <w:snapToGrid w:val="0"/>
              <w:spacing w:line="276" w:lineRule="auto"/>
              <w:rPr>
                <w:rFonts w:asciiTheme="minorEastAsia" w:hAnsiTheme="minorEastAsia"/>
                <w:sz w:val="24"/>
                <w:szCs w:val="24"/>
              </w:rPr>
            </w:pPr>
            <w:r w:rsidRPr="009547FB">
              <w:rPr>
                <w:rFonts w:asciiTheme="minorEastAsia" w:hAnsiTheme="minorEastAsia" w:hint="eastAsia"/>
                <w:sz w:val="24"/>
                <w:szCs w:val="24"/>
              </w:rPr>
              <w:t>3</w:t>
            </w:r>
          </w:p>
        </w:tc>
        <w:tc>
          <w:tcPr>
            <w:tcW w:w="6713" w:type="dxa"/>
          </w:tcPr>
          <w:p w:rsidR="007637EB" w:rsidRPr="00C47D0E" w:rsidRDefault="007637EB" w:rsidP="008229EE">
            <w:pPr>
              <w:adjustRightInd w:val="0"/>
              <w:snapToGrid w:val="0"/>
              <w:spacing w:line="276" w:lineRule="auto"/>
              <w:rPr>
                <w:rFonts w:asciiTheme="minorEastAsia" w:hAnsiTheme="minorEastAsia"/>
                <w:sz w:val="24"/>
                <w:szCs w:val="24"/>
              </w:rPr>
            </w:pPr>
            <w:r w:rsidRPr="00C47D0E">
              <w:rPr>
                <w:rFonts w:asciiTheme="minorEastAsia" w:hAnsiTheme="minorEastAsia" w:hint="eastAsia"/>
                <w:sz w:val="24"/>
                <w:szCs w:val="24"/>
              </w:rPr>
              <w:t>应及时处理泄漏的物质，防止发生其他衍生事故。少量泄漏可现场通风，加速扩散汽化，能够被水溶解的物质泄漏可用开花水枪或喷雾水枪喷射水稀释；大量泄漏应防扩散、防流失，应采取收纳转移回收中和。</w:t>
            </w:r>
          </w:p>
        </w:tc>
      </w:tr>
      <w:tr w:rsidR="007637EB" w:rsidTr="008229EE">
        <w:tc>
          <w:tcPr>
            <w:tcW w:w="1384" w:type="dxa"/>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警戒疏散</w:t>
            </w:r>
          </w:p>
        </w:tc>
        <w:tc>
          <w:tcPr>
            <w:tcW w:w="7138" w:type="dxa"/>
            <w:gridSpan w:val="3"/>
          </w:tcPr>
          <w:p w:rsidR="007637EB" w:rsidRPr="003232C3" w:rsidRDefault="007637EB" w:rsidP="008229EE">
            <w:pPr>
              <w:adjustRightInd w:val="0"/>
              <w:snapToGrid w:val="0"/>
              <w:spacing w:line="276" w:lineRule="auto"/>
              <w:rPr>
                <w:rFonts w:asciiTheme="minorEastAsia" w:hAnsiTheme="minorEastAsia"/>
                <w:sz w:val="24"/>
                <w:szCs w:val="24"/>
              </w:rPr>
            </w:pPr>
            <w:r w:rsidRPr="00C47D0E">
              <w:rPr>
                <w:rFonts w:asciiTheme="minorEastAsia" w:hAnsiTheme="minorEastAsia" w:hint="eastAsia"/>
                <w:sz w:val="24"/>
                <w:szCs w:val="24"/>
              </w:rPr>
              <w:t>根</w:t>
            </w:r>
            <w:r w:rsidR="00600D06">
              <w:rPr>
                <w:rFonts w:asciiTheme="minorEastAsia" w:hAnsiTheme="minorEastAsia" w:hint="eastAsia"/>
                <w:sz w:val="24"/>
                <w:szCs w:val="24"/>
              </w:rPr>
              <w:t>据泄漏量、现场气候条件（风向、风力大小）、地理位置尽快设立防护、</w:t>
            </w:r>
            <w:r w:rsidRPr="00C47D0E">
              <w:rPr>
                <w:rFonts w:asciiTheme="minorEastAsia" w:hAnsiTheme="minorEastAsia" w:hint="eastAsia"/>
                <w:sz w:val="24"/>
                <w:szCs w:val="24"/>
              </w:rPr>
              <w:t>隔离区，一般分为初始隔离区、防护区和安全区，并根据事故现场的具体情况做出适当的调整。在防护、隔离区设置警示标识牌，并设立警戒人员，禁止车辆及事故处置无关人员进入。</w:t>
            </w:r>
            <w:r w:rsidRPr="003232C3">
              <w:rPr>
                <w:rFonts w:asciiTheme="minorEastAsia" w:hAnsiTheme="minorEastAsia" w:hint="eastAsia"/>
                <w:sz w:val="24"/>
                <w:szCs w:val="24"/>
              </w:rPr>
              <w:t>将原在警戒线内无关人员全部沿安全通道带出警戒线外。</w:t>
            </w:r>
          </w:p>
        </w:tc>
      </w:tr>
      <w:tr w:rsidR="007637EB" w:rsidTr="008229EE">
        <w:tc>
          <w:tcPr>
            <w:tcW w:w="1384" w:type="dxa"/>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lastRenderedPageBreak/>
              <w:t>人员救护</w:t>
            </w:r>
          </w:p>
        </w:tc>
        <w:tc>
          <w:tcPr>
            <w:tcW w:w="7138" w:type="dxa"/>
            <w:gridSpan w:val="3"/>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现场搜寻清查，发现受伤或中毒人员，要马上转移至安全位置</w:t>
            </w:r>
            <w:r w:rsidRPr="00474874">
              <w:rPr>
                <w:rFonts w:asciiTheme="minorEastAsia" w:hAnsiTheme="minorEastAsia" w:hint="eastAsia"/>
                <w:sz w:val="24"/>
                <w:szCs w:val="24"/>
              </w:rPr>
              <w:t>，</w:t>
            </w:r>
            <w:r w:rsidRPr="00EE1F43">
              <w:rPr>
                <w:rFonts w:asciiTheme="minorEastAsia" w:hAnsiTheme="minorEastAsia" w:hint="eastAsia"/>
                <w:sz w:val="24"/>
                <w:szCs w:val="24"/>
              </w:rPr>
              <w:t>开展紧急自救，</w:t>
            </w:r>
            <w:r>
              <w:rPr>
                <w:rFonts w:asciiTheme="minorEastAsia" w:hAnsiTheme="minorEastAsia" w:hint="eastAsia"/>
                <w:sz w:val="24"/>
                <w:szCs w:val="24"/>
              </w:rPr>
              <w:t>应立即</w:t>
            </w:r>
            <w:r w:rsidRPr="007005EA">
              <w:rPr>
                <w:rFonts w:asciiTheme="minorEastAsia" w:hAnsiTheme="minorEastAsia" w:hint="eastAsia"/>
                <w:sz w:val="24"/>
                <w:szCs w:val="24"/>
              </w:rPr>
              <w:t>拨打120急救电话后</w:t>
            </w:r>
            <w:r w:rsidRPr="00474874">
              <w:rPr>
                <w:rFonts w:asciiTheme="minorEastAsia" w:hAnsiTheme="minorEastAsia" w:hint="eastAsia"/>
                <w:sz w:val="24"/>
                <w:szCs w:val="24"/>
              </w:rPr>
              <w:t>送医院抢救</w:t>
            </w:r>
            <w:r>
              <w:rPr>
                <w:rFonts w:asciiTheme="minorEastAsia" w:hAnsiTheme="minorEastAsia" w:hint="eastAsia"/>
                <w:sz w:val="24"/>
                <w:szCs w:val="24"/>
              </w:rPr>
              <w:t>。</w:t>
            </w:r>
          </w:p>
        </w:tc>
      </w:tr>
      <w:tr w:rsidR="007637EB" w:rsidTr="008229EE">
        <w:tc>
          <w:tcPr>
            <w:tcW w:w="1384" w:type="dxa"/>
          </w:tcPr>
          <w:p w:rsidR="007637E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报警接警</w:t>
            </w:r>
          </w:p>
        </w:tc>
        <w:tc>
          <w:tcPr>
            <w:tcW w:w="7138" w:type="dxa"/>
            <w:gridSpan w:val="3"/>
          </w:tcPr>
          <w:p w:rsidR="007637EB" w:rsidRPr="00D90E32" w:rsidRDefault="007637EB" w:rsidP="008229EE">
            <w:pPr>
              <w:adjustRightInd w:val="0"/>
              <w:snapToGrid w:val="0"/>
              <w:spacing w:line="276" w:lineRule="auto"/>
              <w:rPr>
                <w:rFonts w:asciiTheme="minorEastAsia" w:hAnsiTheme="minorEastAsia"/>
                <w:sz w:val="24"/>
                <w:szCs w:val="24"/>
              </w:rPr>
            </w:pPr>
            <w:r w:rsidRPr="00D90E32">
              <w:rPr>
                <w:rFonts w:asciiTheme="minorEastAsia" w:hAnsiTheme="minorEastAsia" w:hint="eastAsia"/>
                <w:sz w:val="24"/>
                <w:szCs w:val="24"/>
              </w:rPr>
              <w:t>外部</w:t>
            </w:r>
            <w:r>
              <w:rPr>
                <w:rFonts w:asciiTheme="minorEastAsia" w:hAnsiTheme="minorEastAsia" w:hint="eastAsia"/>
                <w:sz w:val="24"/>
                <w:szCs w:val="24"/>
              </w:rPr>
              <w:t>120</w:t>
            </w:r>
            <w:r w:rsidRPr="00D90E32">
              <w:rPr>
                <w:rFonts w:asciiTheme="minorEastAsia" w:hAnsiTheme="minorEastAsia" w:hint="eastAsia"/>
                <w:sz w:val="24"/>
                <w:szCs w:val="24"/>
              </w:rPr>
              <w:t>报警后指定专人到大门口接应，引导第一时间进入现场。</w:t>
            </w:r>
          </w:p>
        </w:tc>
      </w:tr>
      <w:tr w:rsidR="007637EB" w:rsidTr="008229EE">
        <w:tc>
          <w:tcPr>
            <w:tcW w:w="1384" w:type="dxa"/>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工艺控制</w:t>
            </w:r>
          </w:p>
        </w:tc>
        <w:tc>
          <w:tcPr>
            <w:tcW w:w="7138" w:type="dxa"/>
            <w:gridSpan w:val="3"/>
          </w:tcPr>
          <w:p w:rsidR="007637EB" w:rsidRPr="00573DF4" w:rsidRDefault="007637EB" w:rsidP="008229EE">
            <w:pPr>
              <w:adjustRightInd w:val="0"/>
              <w:snapToGrid w:val="0"/>
              <w:spacing w:line="276" w:lineRule="auto"/>
              <w:rPr>
                <w:rFonts w:asciiTheme="minorEastAsia" w:hAnsiTheme="minorEastAsia"/>
                <w:sz w:val="24"/>
                <w:szCs w:val="24"/>
              </w:rPr>
            </w:pPr>
            <w:r w:rsidRPr="00214ADC">
              <w:rPr>
                <w:rFonts w:asciiTheme="minorEastAsia" w:hAnsiTheme="minorEastAsia" w:hint="eastAsia"/>
                <w:sz w:val="24"/>
                <w:szCs w:val="24"/>
              </w:rPr>
              <w:t>如果不能有效控制泄漏，泄漏物持续扩散，</w:t>
            </w:r>
            <w:r w:rsidR="00B41D1E">
              <w:rPr>
                <w:rFonts w:asciiTheme="minorEastAsia" w:hAnsiTheme="minorEastAsia" w:hint="eastAsia"/>
                <w:sz w:val="24"/>
                <w:szCs w:val="24"/>
              </w:rPr>
              <w:t>形成爆炸性气体并有可能接触着火源，</w:t>
            </w:r>
            <w:r w:rsidRPr="00214ADC">
              <w:rPr>
                <w:rFonts w:asciiTheme="minorEastAsia" w:hAnsiTheme="minorEastAsia" w:hint="eastAsia"/>
                <w:sz w:val="24"/>
                <w:szCs w:val="24"/>
              </w:rPr>
              <w:t>危及</w:t>
            </w:r>
            <w:r w:rsidR="00B41D1E">
              <w:rPr>
                <w:rFonts w:asciiTheme="minorEastAsia" w:hAnsiTheme="minorEastAsia" w:hint="eastAsia"/>
                <w:sz w:val="24"/>
                <w:szCs w:val="24"/>
              </w:rPr>
              <w:t>附近设施和</w:t>
            </w:r>
            <w:r w:rsidRPr="00214ADC">
              <w:rPr>
                <w:rFonts w:asciiTheme="minorEastAsia" w:hAnsiTheme="minorEastAsia" w:hint="eastAsia"/>
                <w:sz w:val="24"/>
                <w:szCs w:val="24"/>
              </w:rPr>
              <w:t>周围人员</w:t>
            </w:r>
            <w:r>
              <w:rPr>
                <w:rFonts w:asciiTheme="minorEastAsia" w:hAnsiTheme="minorEastAsia" w:hint="eastAsia"/>
                <w:sz w:val="24"/>
                <w:szCs w:val="24"/>
              </w:rPr>
              <w:t>安全</w:t>
            </w:r>
            <w:r w:rsidR="00600D06">
              <w:rPr>
                <w:rFonts w:asciiTheme="minorEastAsia" w:hAnsiTheme="minorEastAsia" w:hint="eastAsia"/>
                <w:sz w:val="24"/>
                <w:szCs w:val="24"/>
              </w:rPr>
              <w:t>，操作人员</w:t>
            </w:r>
            <w:r w:rsidRPr="00214ADC">
              <w:rPr>
                <w:rFonts w:asciiTheme="minorEastAsia" w:hAnsiTheme="minorEastAsia" w:hint="eastAsia"/>
                <w:sz w:val="24"/>
                <w:szCs w:val="24"/>
              </w:rPr>
              <w:t>应立即进行紧急停车处理。</w:t>
            </w:r>
          </w:p>
        </w:tc>
      </w:tr>
      <w:tr w:rsidR="007637EB" w:rsidTr="008229EE">
        <w:trPr>
          <w:trHeight w:val="329"/>
        </w:trPr>
        <w:tc>
          <w:tcPr>
            <w:tcW w:w="1384" w:type="dxa"/>
            <w:vMerge w:val="restart"/>
          </w:tcPr>
          <w:p w:rsidR="007637E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洗消回收</w:t>
            </w:r>
          </w:p>
        </w:tc>
        <w:tc>
          <w:tcPr>
            <w:tcW w:w="390" w:type="dxa"/>
            <w:tcBorders>
              <w:right w:val="single" w:sz="4" w:space="0" w:color="auto"/>
            </w:tcBorders>
          </w:tcPr>
          <w:p w:rsidR="007637EB" w:rsidRPr="00214ADC"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1</w:t>
            </w:r>
          </w:p>
        </w:tc>
        <w:tc>
          <w:tcPr>
            <w:tcW w:w="6748" w:type="dxa"/>
            <w:gridSpan w:val="2"/>
            <w:tcBorders>
              <w:left w:val="single" w:sz="4" w:space="0" w:color="auto"/>
            </w:tcBorders>
          </w:tcPr>
          <w:p w:rsidR="007637EB" w:rsidRPr="00214ADC" w:rsidRDefault="007637EB" w:rsidP="008229EE">
            <w:pPr>
              <w:adjustRightInd w:val="0"/>
              <w:snapToGrid w:val="0"/>
              <w:spacing w:line="276" w:lineRule="auto"/>
              <w:rPr>
                <w:rFonts w:asciiTheme="minorEastAsia" w:hAnsiTheme="minorEastAsia"/>
                <w:sz w:val="24"/>
                <w:szCs w:val="24"/>
              </w:rPr>
            </w:pPr>
            <w:r w:rsidRPr="00C47D0E">
              <w:rPr>
                <w:rFonts w:asciiTheme="minorEastAsia" w:hAnsiTheme="minorEastAsia" w:hint="eastAsia"/>
                <w:sz w:val="24"/>
                <w:szCs w:val="24"/>
              </w:rPr>
              <w:t>开花水枪或喷雾水枪喷射水稀释</w:t>
            </w:r>
            <w:r>
              <w:rPr>
                <w:rFonts w:asciiTheme="minorEastAsia" w:hAnsiTheme="minorEastAsia" w:hint="eastAsia"/>
                <w:sz w:val="24"/>
                <w:szCs w:val="24"/>
              </w:rPr>
              <w:t>泄漏物后收容至应急回收池。</w:t>
            </w:r>
          </w:p>
        </w:tc>
      </w:tr>
      <w:tr w:rsidR="007637EB" w:rsidTr="008229EE">
        <w:trPr>
          <w:trHeight w:val="329"/>
        </w:trPr>
        <w:tc>
          <w:tcPr>
            <w:tcW w:w="1384" w:type="dxa"/>
            <w:vMerge/>
          </w:tcPr>
          <w:p w:rsidR="007637EB" w:rsidRDefault="007637EB" w:rsidP="008229EE">
            <w:pPr>
              <w:adjustRightInd w:val="0"/>
              <w:snapToGrid w:val="0"/>
              <w:spacing w:line="276" w:lineRule="auto"/>
              <w:rPr>
                <w:rFonts w:asciiTheme="minorEastAsia" w:hAnsiTheme="minorEastAsia"/>
                <w:sz w:val="24"/>
                <w:szCs w:val="24"/>
              </w:rPr>
            </w:pPr>
          </w:p>
        </w:tc>
        <w:tc>
          <w:tcPr>
            <w:tcW w:w="390" w:type="dxa"/>
            <w:tcBorders>
              <w:right w:val="single" w:sz="4" w:space="0" w:color="auto"/>
            </w:tcBorders>
          </w:tcPr>
          <w:p w:rsidR="007637EB" w:rsidRPr="00214ADC"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2</w:t>
            </w:r>
          </w:p>
        </w:tc>
        <w:tc>
          <w:tcPr>
            <w:tcW w:w="6748" w:type="dxa"/>
            <w:gridSpan w:val="2"/>
            <w:tcBorders>
              <w:left w:val="single" w:sz="4" w:space="0" w:color="auto"/>
            </w:tcBorders>
          </w:tcPr>
          <w:p w:rsidR="007637EB" w:rsidRPr="00C47D0E"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对被污染的设备、设施、工具、器材及防护品，</w:t>
            </w:r>
            <w:r w:rsidRPr="000B7E1E">
              <w:rPr>
                <w:rFonts w:asciiTheme="minorEastAsia" w:hAnsiTheme="minorEastAsia" w:hint="eastAsia"/>
                <w:sz w:val="24"/>
                <w:szCs w:val="24"/>
              </w:rPr>
              <w:t>用开花或喷雾水流进行集中洗消，对泄漏区的路面等用大量水进行冲洗，冲洗的水统一收集，再进行处理。</w:t>
            </w:r>
          </w:p>
        </w:tc>
      </w:tr>
      <w:tr w:rsidR="007637EB" w:rsidTr="008229EE">
        <w:tc>
          <w:tcPr>
            <w:tcW w:w="1384" w:type="dxa"/>
          </w:tcPr>
          <w:p w:rsidR="007637E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环境监测</w:t>
            </w:r>
          </w:p>
        </w:tc>
        <w:tc>
          <w:tcPr>
            <w:tcW w:w="7138" w:type="dxa"/>
            <w:gridSpan w:val="3"/>
          </w:tcPr>
          <w:p w:rsidR="007637EB" w:rsidRPr="00214ADC"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持续泄漏物质对环境有害时，应对周围大气环境和外排废水进行监测。</w:t>
            </w:r>
          </w:p>
        </w:tc>
      </w:tr>
      <w:tr w:rsidR="007637EB" w:rsidTr="008229EE">
        <w:tc>
          <w:tcPr>
            <w:tcW w:w="1384" w:type="dxa"/>
            <w:vMerge w:val="restart"/>
          </w:tcPr>
          <w:p w:rsidR="007637EB" w:rsidRPr="009547FB" w:rsidRDefault="007637EB" w:rsidP="008229EE">
            <w:pPr>
              <w:adjustRightInd w:val="0"/>
              <w:snapToGrid w:val="0"/>
              <w:spacing w:line="276" w:lineRule="auto"/>
              <w:jc w:val="left"/>
              <w:rPr>
                <w:rFonts w:asciiTheme="minorEastAsia" w:hAnsiTheme="minorEastAsia"/>
                <w:sz w:val="24"/>
                <w:szCs w:val="24"/>
              </w:rPr>
            </w:pPr>
            <w:r>
              <w:rPr>
                <w:rFonts w:asciiTheme="minorEastAsia" w:hAnsiTheme="minorEastAsia" w:hint="eastAsia"/>
                <w:sz w:val="24"/>
                <w:szCs w:val="24"/>
              </w:rPr>
              <w:t>应急人员自身保护</w:t>
            </w:r>
          </w:p>
        </w:tc>
        <w:tc>
          <w:tcPr>
            <w:tcW w:w="425" w:type="dxa"/>
            <w:gridSpan w:val="2"/>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1</w:t>
            </w:r>
          </w:p>
        </w:tc>
        <w:tc>
          <w:tcPr>
            <w:tcW w:w="6713" w:type="dxa"/>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现场泄漏物质为有毒有害气体时，处置时</w:t>
            </w:r>
            <w:r w:rsidRPr="0026382C">
              <w:rPr>
                <w:rFonts w:asciiTheme="minorEastAsia" w:hAnsiTheme="minorEastAsia" w:hint="eastAsia"/>
                <w:sz w:val="24"/>
                <w:szCs w:val="24"/>
              </w:rPr>
              <w:t>注意防毒，视情况正确佩戴和使用个人安全防护用品、用具（隔热服、空呼气、防毒面具、防化服等）</w:t>
            </w:r>
            <w:r>
              <w:rPr>
                <w:rFonts w:asciiTheme="minorEastAsia" w:hAnsiTheme="minorEastAsia" w:hint="eastAsia"/>
                <w:sz w:val="24"/>
                <w:szCs w:val="24"/>
              </w:rPr>
              <w:t>。</w:t>
            </w:r>
            <w:r w:rsidRPr="001A460F">
              <w:rPr>
                <w:rFonts w:asciiTheme="minorEastAsia" w:hAnsiTheme="minorEastAsia" w:hint="eastAsia"/>
                <w:sz w:val="24"/>
                <w:szCs w:val="24"/>
              </w:rPr>
              <w:t>在没有防护的情况下，任何人不应暴露在能够或可能危害健康的环境中</w:t>
            </w:r>
            <w:r>
              <w:rPr>
                <w:rFonts w:asciiTheme="minorEastAsia" w:hAnsiTheme="minorEastAsia" w:hint="eastAsia"/>
                <w:sz w:val="24"/>
                <w:szCs w:val="24"/>
              </w:rPr>
              <w:t>。</w:t>
            </w:r>
          </w:p>
        </w:tc>
      </w:tr>
      <w:tr w:rsidR="007637EB" w:rsidTr="008229EE">
        <w:tc>
          <w:tcPr>
            <w:tcW w:w="1384" w:type="dxa"/>
            <w:vMerge/>
          </w:tcPr>
          <w:p w:rsidR="007637EB" w:rsidRPr="009547FB" w:rsidRDefault="007637EB" w:rsidP="008229EE">
            <w:pPr>
              <w:adjustRightInd w:val="0"/>
              <w:snapToGrid w:val="0"/>
              <w:spacing w:line="276" w:lineRule="auto"/>
              <w:rPr>
                <w:rFonts w:asciiTheme="minorEastAsia" w:hAnsiTheme="minorEastAsia"/>
                <w:sz w:val="24"/>
                <w:szCs w:val="24"/>
              </w:rPr>
            </w:pPr>
          </w:p>
        </w:tc>
        <w:tc>
          <w:tcPr>
            <w:tcW w:w="425" w:type="dxa"/>
            <w:gridSpan w:val="2"/>
          </w:tcPr>
          <w:p w:rsidR="007637EB" w:rsidRPr="0026382C"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2</w:t>
            </w:r>
          </w:p>
        </w:tc>
        <w:tc>
          <w:tcPr>
            <w:tcW w:w="6713" w:type="dxa"/>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处置人员</w:t>
            </w:r>
            <w:r w:rsidRPr="0026382C">
              <w:rPr>
                <w:rFonts w:asciiTheme="minorEastAsia" w:hAnsiTheme="minorEastAsia" w:hint="eastAsia"/>
                <w:sz w:val="24"/>
                <w:szCs w:val="24"/>
              </w:rPr>
              <w:t>必须在上风向或侧风向操作，选择地点必须方便撤退</w:t>
            </w:r>
            <w:r>
              <w:rPr>
                <w:rFonts w:asciiTheme="minorEastAsia" w:hAnsiTheme="minorEastAsia" w:hint="eastAsia"/>
                <w:sz w:val="24"/>
                <w:szCs w:val="24"/>
              </w:rPr>
              <w:t>。</w:t>
            </w:r>
          </w:p>
        </w:tc>
      </w:tr>
      <w:tr w:rsidR="007637EB" w:rsidTr="008229EE">
        <w:tc>
          <w:tcPr>
            <w:tcW w:w="1384" w:type="dxa"/>
            <w:vMerge w:val="restart"/>
          </w:tcPr>
          <w:p w:rsidR="007637EB" w:rsidRPr="00FA5D68" w:rsidRDefault="007637EB" w:rsidP="008229EE">
            <w:pPr>
              <w:adjustRightInd w:val="0"/>
              <w:snapToGrid w:val="0"/>
              <w:spacing w:line="276" w:lineRule="auto"/>
              <w:rPr>
                <w:rFonts w:asciiTheme="minorEastAsia" w:hAnsiTheme="minorEastAsia"/>
                <w:sz w:val="24"/>
                <w:szCs w:val="24"/>
              </w:rPr>
            </w:pPr>
            <w:r w:rsidRPr="00FA5D68">
              <w:rPr>
                <w:rFonts w:asciiTheme="minorEastAsia" w:hAnsiTheme="minorEastAsia" w:hint="eastAsia"/>
                <w:sz w:val="24"/>
                <w:szCs w:val="24"/>
              </w:rPr>
              <w:t>液氨泄漏处理要点</w:t>
            </w:r>
          </w:p>
        </w:tc>
        <w:tc>
          <w:tcPr>
            <w:tcW w:w="425" w:type="dxa"/>
            <w:gridSpan w:val="2"/>
          </w:tcPr>
          <w:p w:rsidR="007637E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1</w:t>
            </w:r>
          </w:p>
        </w:tc>
        <w:tc>
          <w:tcPr>
            <w:tcW w:w="6713" w:type="dxa"/>
          </w:tcPr>
          <w:p w:rsidR="007637EB" w:rsidRPr="00FA5D68" w:rsidRDefault="007637EB" w:rsidP="008229EE">
            <w:pPr>
              <w:adjustRightInd w:val="0"/>
              <w:snapToGrid w:val="0"/>
              <w:spacing w:line="276" w:lineRule="auto"/>
              <w:rPr>
                <w:rFonts w:asciiTheme="minorEastAsia" w:hAnsiTheme="minorEastAsia"/>
                <w:sz w:val="24"/>
                <w:szCs w:val="24"/>
              </w:rPr>
            </w:pPr>
            <w:r w:rsidRPr="00FA5D68">
              <w:rPr>
                <w:rFonts w:asciiTheme="minorEastAsia" w:hAnsiTheme="minorEastAsia" w:hint="eastAsia"/>
                <w:sz w:val="24"/>
                <w:szCs w:val="24"/>
              </w:rPr>
              <w:t>液氨少量泄漏时初始隔离距离为泄漏点周围30M,下风向疏散距离为白天100M，夜间200M；液氨大量泄漏时初始隔离距离为泄漏点周围150M,下风向疏散距离为白天800M，夜间2000M。</w:t>
            </w:r>
          </w:p>
        </w:tc>
      </w:tr>
      <w:tr w:rsidR="007637EB" w:rsidTr="008229EE">
        <w:tc>
          <w:tcPr>
            <w:tcW w:w="1384" w:type="dxa"/>
            <w:vMerge/>
          </w:tcPr>
          <w:p w:rsidR="007637EB" w:rsidRPr="009547FB" w:rsidRDefault="007637EB" w:rsidP="008229EE">
            <w:pPr>
              <w:adjustRightInd w:val="0"/>
              <w:snapToGrid w:val="0"/>
              <w:spacing w:line="276" w:lineRule="auto"/>
              <w:rPr>
                <w:rFonts w:asciiTheme="minorEastAsia" w:hAnsiTheme="minorEastAsia"/>
                <w:sz w:val="24"/>
                <w:szCs w:val="24"/>
              </w:rPr>
            </w:pPr>
          </w:p>
        </w:tc>
        <w:tc>
          <w:tcPr>
            <w:tcW w:w="425" w:type="dxa"/>
            <w:gridSpan w:val="2"/>
          </w:tcPr>
          <w:p w:rsidR="007637E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2</w:t>
            </w:r>
          </w:p>
        </w:tc>
        <w:tc>
          <w:tcPr>
            <w:tcW w:w="6713" w:type="dxa"/>
          </w:tcPr>
          <w:p w:rsidR="007637EB" w:rsidRPr="00FA5D68" w:rsidRDefault="007637EB" w:rsidP="008229EE">
            <w:pPr>
              <w:adjustRightInd w:val="0"/>
              <w:snapToGrid w:val="0"/>
              <w:spacing w:line="276" w:lineRule="auto"/>
              <w:rPr>
                <w:rFonts w:asciiTheme="minorEastAsia" w:hAnsiTheme="minorEastAsia"/>
                <w:sz w:val="24"/>
                <w:szCs w:val="24"/>
              </w:rPr>
            </w:pPr>
            <w:r w:rsidRPr="00FA5D68">
              <w:rPr>
                <w:rFonts w:asciiTheme="minorEastAsia" w:hAnsiTheme="minorEastAsia" w:hint="eastAsia"/>
                <w:sz w:val="24"/>
                <w:szCs w:val="24"/>
              </w:rPr>
              <w:t>液氨泄漏时，现场应急救援人员应防止冻伤，选择防氨渗、防静电的化学防护服，穿橡胶鞋，戴耐酸碱手套，选择正压式呼吸器或自吸过滤式防毒面具，佩戴防腐蚀液喷溅的面罩或护目镜。</w:t>
            </w:r>
          </w:p>
        </w:tc>
      </w:tr>
      <w:tr w:rsidR="007637EB" w:rsidTr="008229EE">
        <w:tc>
          <w:tcPr>
            <w:tcW w:w="1384" w:type="dxa"/>
            <w:vMerge/>
          </w:tcPr>
          <w:p w:rsidR="007637EB" w:rsidRPr="009547FB" w:rsidRDefault="007637EB" w:rsidP="008229EE">
            <w:pPr>
              <w:adjustRightInd w:val="0"/>
              <w:snapToGrid w:val="0"/>
              <w:spacing w:line="276" w:lineRule="auto"/>
              <w:rPr>
                <w:rFonts w:asciiTheme="minorEastAsia" w:hAnsiTheme="minorEastAsia"/>
                <w:sz w:val="24"/>
                <w:szCs w:val="24"/>
              </w:rPr>
            </w:pPr>
          </w:p>
        </w:tc>
        <w:tc>
          <w:tcPr>
            <w:tcW w:w="425" w:type="dxa"/>
            <w:gridSpan w:val="2"/>
          </w:tcPr>
          <w:p w:rsidR="007637E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3</w:t>
            </w:r>
          </w:p>
        </w:tc>
        <w:tc>
          <w:tcPr>
            <w:tcW w:w="6713" w:type="dxa"/>
          </w:tcPr>
          <w:p w:rsidR="007637EB" w:rsidRPr="00FA5D68" w:rsidRDefault="007637EB" w:rsidP="008229EE">
            <w:pPr>
              <w:adjustRightInd w:val="0"/>
              <w:snapToGrid w:val="0"/>
              <w:spacing w:line="276" w:lineRule="auto"/>
              <w:rPr>
                <w:rFonts w:asciiTheme="minorEastAsia" w:hAnsiTheme="minorEastAsia"/>
                <w:sz w:val="24"/>
                <w:szCs w:val="24"/>
              </w:rPr>
            </w:pPr>
            <w:r w:rsidRPr="00FA5D68">
              <w:rPr>
                <w:rFonts w:asciiTheme="minorEastAsia" w:hAnsiTheme="minorEastAsia" w:hint="eastAsia"/>
                <w:sz w:val="24"/>
                <w:szCs w:val="24"/>
              </w:rPr>
              <w:t>切断泄漏源时，必须在开花水枪或喷雾水枪的掩护下谨慎操作，若条件允许，操作人员应站在上风口。</w:t>
            </w:r>
          </w:p>
        </w:tc>
      </w:tr>
      <w:tr w:rsidR="007637EB" w:rsidTr="008229EE">
        <w:tc>
          <w:tcPr>
            <w:tcW w:w="1384" w:type="dxa"/>
            <w:vMerge/>
          </w:tcPr>
          <w:p w:rsidR="007637EB" w:rsidRPr="009547FB" w:rsidRDefault="007637EB" w:rsidP="008229EE">
            <w:pPr>
              <w:adjustRightInd w:val="0"/>
              <w:snapToGrid w:val="0"/>
              <w:spacing w:line="276" w:lineRule="auto"/>
              <w:rPr>
                <w:rFonts w:asciiTheme="minorEastAsia" w:hAnsiTheme="minorEastAsia"/>
                <w:sz w:val="24"/>
                <w:szCs w:val="24"/>
              </w:rPr>
            </w:pPr>
          </w:p>
        </w:tc>
        <w:tc>
          <w:tcPr>
            <w:tcW w:w="425" w:type="dxa"/>
            <w:gridSpan w:val="2"/>
          </w:tcPr>
          <w:p w:rsidR="007637E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4</w:t>
            </w:r>
          </w:p>
        </w:tc>
        <w:tc>
          <w:tcPr>
            <w:tcW w:w="6713" w:type="dxa"/>
          </w:tcPr>
          <w:p w:rsidR="007637EB" w:rsidRPr="00FA5D68" w:rsidRDefault="007637EB" w:rsidP="008229EE">
            <w:pPr>
              <w:adjustRightInd w:val="0"/>
              <w:snapToGrid w:val="0"/>
              <w:spacing w:line="276" w:lineRule="auto"/>
              <w:rPr>
                <w:rFonts w:asciiTheme="minorEastAsia" w:hAnsiTheme="minorEastAsia"/>
                <w:sz w:val="24"/>
                <w:szCs w:val="24"/>
              </w:rPr>
            </w:pPr>
            <w:r w:rsidRPr="00FA5D68">
              <w:rPr>
                <w:rFonts w:asciiTheme="minorEastAsia" w:hAnsiTheme="minorEastAsia" w:hint="eastAsia"/>
                <w:sz w:val="24"/>
                <w:szCs w:val="24"/>
              </w:rPr>
              <w:t>倒灌：液氨储罐泄漏应关闭泄漏储罐的进液阀门，在实施器具堵漏时，应同时将泄漏储罐内的液氨转移至其他液氨储罐或空置的液氨储罐内储存，采取倒灌的方法进行处理，倒灌时不能带压操作。</w:t>
            </w:r>
          </w:p>
        </w:tc>
      </w:tr>
      <w:tr w:rsidR="007637EB" w:rsidTr="008229EE">
        <w:tc>
          <w:tcPr>
            <w:tcW w:w="1384" w:type="dxa"/>
            <w:vMerge/>
          </w:tcPr>
          <w:p w:rsidR="007637EB" w:rsidRPr="009547FB" w:rsidRDefault="007637EB" w:rsidP="008229EE">
            <w:pPr>
              <w:adjustRightInd w:val="0"/>
              <w:snapToGrid w:val="0"/>
              <w:spacing w:line="276" w:lineRule="auto"/>
              <w:rPr>
                <w:rFonts w:asciiTheme="minorEastAsia" w:hAnsiTheme="minorEastAsia"/>
                <w:sz w:val="24"/>
                <w:szCs w:val="24"/>
              </w:rPr>
            </w:pPr>
          </w:p>
        </w:tc>
        <w:tc>
          <w:tcPr>
            <w:tcW w:w="425" w:type="dxa"/>
            <w:gridSpan w:val="2"/>
          </w:tcPr>
          <w:p w:rsidR="007637E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5</w:t>
            </w:r>
          </w:p>
        </w:tc>
        <w:tc>
          <w:tcPr>
            <w:tcW w:w="6713" w:type="dxa"/>
          </w:tcPr>
          <w:p w:rsidR="007637EB" w:rsidRPr="00FA5D68" w:rsidRDefault="007637EB" w:rsidP="008229EE">
            <w:pPr>
              <w:adjustRightInd w:val="0"/>
              <w:snapToGrid w:val="0"/>
              <w:spacing w:line="276" w:lineRule="auto"/>
              <w:rPr>
                <w:rFonts w:asciiTheme="minorEastAsia" w:hAnsiTheme="minorEastAsia"/>
                <w:sz w:val="24"/>
                <w:szCs w:val="24"/>
              </w:rPr>
            </w:pPr>
            <w:r w:rsidRPr="00FA5D68">
              <w:rPr>
                <w:rFonts w:asciiTheme="minorEastAsia" w:hAnsiTheme="minorEastAsia" w:hint="eastAsia"/>
                <w:sz w:val="24"/>
                <w:szCs w:val="24"/>
              </w:rPr>
              <w:t>利用消防水枪、消防炮建立水幕墙，开启喷淋水设置，以减少氨气的挥发。</w:t>
            </w:r>
          </w:p>
        </w:tc>
      </w:tr>
      <w:tr w:rsidR="007637EB" w:rsidTr="008229EE">
        <w:tc>
          <w:tcPr>
            <w:tcW w:w="1384" w:type="dxa"/>
            <w:vMerge/>
          </w:tcPr>
          <w:p w:rsidR="007637EB" w:rsidRPr="009547FB" w:rsidRDefault="007637EB" w:rsidP="008229EE">
            <w:pPr>
              <w:adjustRightInd w:val="0"/>
              <w:snapToGrid w:val="0"/>
              <w:spacing w:line="276" w:lineRule="auto"/>
              <w:rPr>
                <w:rFonts w:asciiTheme="minorEastAsia" w:hAnsiTheme="minorEastAsia"/>
                <w:sz w:val="24"/>
                <w:szCs w:val="24"/>
              </w:rPr>
            </w:pPr>
          </w:p>
        </w:tc>
        <w:tc>
          <w:tcPr>
            <w:tcW w:w="425" w:type="dxa"/>
            <w:gridSpan w:val="2"/>
          </w:tcPr>
          <w:p w:rsidR="007637E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6</w:t>
            </w:r>
          </w:p>
        </w:tc>
        <w:tc>
          <w:tcPr>
            <w:tcW w:w="6713" w:type="dxa"/>
          </w:tcPr>
          <w:p w:rsidR="007637EB" w:rsidRPr="00FA5D68" w:rsidRDefault="007637EB" w:rsidP="008229EE">
            <w:pPr>
              <w:adjustRightInd w:val="0"/>
              <w:snapToGrid w:val="0"/>
              <w:spacing w:line="276" w:lineRule="auto"/>
              <w:rPr>
                <w:rFonts w:asciiTheme="minorEastAsia" w:hAnsiTheme="minorEastAsia"/>
                <w:sz w:val="24"/>
                <w:szCs w:val="24"/>
              </w:rPr>
            </w:pPr>
            <w:r w:rsidRPr="00FA5D68">
              <w:rPr>
                <w:rFonts w:asciiTheme="minorEastAsia" w:hAnsiTheme="minorEastAsia" w:hint="eastAsia"/>
                <w:sz w:val="24"/>
                <w:szCs w:val="24"/>
              </w:rPr>
              <w:t>将喷淋、消防水及事故污水引导至事故应急池中，防止向外散流，污染环境。</w:t>
            </w:r>
          </w:p>
        </w:tc>
      </w:tr>
      <w:tr w:rsidR="007637EB" w:rsidTr="008229EE">
        <w:tc>
          <w:tcPr>
            <w:tcW w:w="1384" w:type="dxa"/>
            <w:vMerge/>
          </w:tcPr>
          <w:p w:rsidR="007637EB" w:rsidRPr="009547FB" w:rsidRDefault="007637EB" w:rsidP="008229EE">
            <w:pPr>
              <w:adjustRightInd w:val="0"/>
              <w:snapToGrid w:val="0"/>
              <w:spacing w:line="276" w:lineRule="auto"/>
              <w:rPr>
                <w:rFonts w:asciiTheme="minorEastAsia" w:hAnsiTheme="minorEastAsia"/>
                <w:sz w:val="24"/>
                <w:szCs w:val="24"/>
              </w:rPr>
            </w:pPr>
          </w:p>
        </w:tc>
        <w:tc>
          <w:tcPr>
            <w:tcW w:w="425" w:type="dxa"/>
            <w:gridSpan w:val="2"/>
          </w:tcPr>
          <w:p w:rsidR="007637E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7</w:t>
            </w:r>
          </w:p>
        </w:tc>
        <w:tc>
          <w:tcPr>
            <w:tcW w:w="6713" w:type="dxa"/>
          </w:tcPr>
          <w:p w:rsidR="007637EB" w:rsidRDefault="007637EB" w:rsidP="008229EE">
            <w:pPr>
              <w:adjustRightInd w:val="0"/>
              <w:snapToGrid w:val="0"/>
              <w:spacing w:line="276" w:lineRule="auto"/>
              <w:rPr>
                <w:rFonts w:asciiTheme="minorEastAsia" w:hAnsiTheme="minorEastAsia"/>
                <w:sz w:val="24"/>
                <w:szCs w:val="24"/>
              </w:rPr>
            </w:pPr>
            <w:r w:rsidRPr="00FA5D68">
              <w:rPr>
                <w:rFonts w:asciiTheme="minorEastAsia" w:hAnsiTheme="minorEastAsia" w:hint="eastAsia"/>
                <w:sz w:val="24"/>
                <w:szCs w:val="24"/>
              </w:rPr>
              <w:t>若泄漏液氨已扩散形成毒气云团，为确保紧急疏散人员的时间，应从上风方向喷雾水流对泄漏出的有毒气体进行稀释或改变有毒蒸气云的流向、扩散速度。</w:t>
            </w:r>
          </w:p>
        </w:tc>
      </w:tr>
      <w:tr w:rsidR="007637EB" w:rsidTr="008229EE">
        <w:tc>
          <w:tcPr>
            <w:tcW w:w="1384" w:type="dxa"/>
            <w:vMerge/>
          </w:tcPr>
          <w:p w:rsidR="007637EB" w:rsidRPr="009547FB" w:rsidRDefault="007637EB" w:rsidP="008229EE">
            <w:pPr>
              <w:adjustRightInd w:val="0"/>
              <w:snapToGrid w:val="0"/>
              <w:spacing w:line="276" w:lineRule="auto"/>
              <w:rPr>
                <w:rFonts w:asciiTheme="minorEastAsia" w:hAnsiTheme="minorEastAsia"/>
                <w:sz w:val="24"/>
                <w:szCs w:val="24"/>
              </w:rPr>
            </w:pPr>
          </w:p>
        </w:tc>
        <w:tc>
          <w:tcPr>
            <w:tcW w:w="425" w:type="dxa"/>
            <w:gridSpan w:val="2"/>
          </w:tcPr>
          <w:p w:rsidR="007637E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8</w:t>
            </w:r>
          </w:p>
        </w:tc>
        <w:tc>
          <w:tcPr>
            <w:tcW w:w="6713" w:type="dxa"/>
          </w:tcPr>
          <w:p w:rsidR="007637EB" w:rsidRPr="00FA5D68" w:rsidRDefault="007637EB" w:rsidP="008229EE">
            <w:pPr>
              <w:adjustRightInd w:val="0"/>
              <w:snapToGrid w:val="0"/>
              <w:spacing w:line="276" w:lineRule="auto"/>
              <w:rPr>
                <w:rFonts w:asciiTheme="minorEastAsia" w:hAnsiTheme="minorEastAsia"/>
                <w:sz w:val="24"/>
                <w:szCs w:val="24"/>
              </w:rPr>
            </w:pPr>
            <w:r w:rsidRPr="00FA5D68">
              <w:rPr>
                <w:rFonts w:asciiTheme="minorEastAsia" w:hAnsiTheme="minorEastAsia" w:hint="eastAsia"/>
                <w:sz w:val="24"/>
                <w:szCs w:val="24"/>
              </w:rPr>
              <w:t>当发生大量泄漏并在泄漏处燃烧，如果确认泄漏口很大，无法</w:t>
            </w:r>
            <w:r w:rsidRPr="00FA5D68">
              <w:rPr>
                <w:rFonts w:asciiTheme="minorEastAsia" w:hAnsiTheme="minorEastAsia" w:hint="eastAsia"/>
                <w:sz w:val="24"/>
                <w:szCs w:val="24"/>
              </w:rPr>
              <w:lastRenderedPageBreak/>
              <w:t>堵漏，需冷却着火容器，控制着火范围，一直到燃气燃尽，火势自动熄灭，同时密切注意各种危险征兆，遇有泄漏处火焰变亮、容器尖叫、晃动等先兆时，及时下达撤退命令。所有现场近距离人员均应立即撤离至安全区域。</w:t>
            </w:r>
          </w:p>
        </w:tc>
      </w:tr>
    </w:tbl>
    <w:p w:rsidR="007637EB" w:rsidRPr="00A572B4" w:rsidRDefault="007637EB" w:rsidP="0020214C">
      <w:pPr>
        <w:tabs>
          <w:tab w:val="left" w:pos="1260"/>
        </w:tabs>
        <w:adjustRightInd w:val="0"/>
        <w:snapToGrid w:val="0"/>
        <w:spacing w:line="600" w:lineRule="exact"/>
        <w:rPr>
          <w:rFonts w:ascii="仿宋_GB2312" w:eastAsia="仿宋_GB2312" w:hAnsiTheme="minorEastAsia"/>
          <w:sz w:val="28"/>
          <w:szCs w:val="28"/>
        </w:rPr>
      </w:pPr>
    </w:p>
    <w:p w:rsidR="007637EB" w:rsidRPr="0020214C" w:rsidRDefault="007637EB" w:rsidP="007637EB">
      <w:pPr>
        <w:tabs>
          <w:tab w:val="left" w:pos="1260"/>
        </w:tabs>
        <w:adjustRightInd w:val="0"/>
        <w:snapToGrid w:val="0"/>
        <w:spacing w:line="600" w:lineRule="exact"/>
        <w:rPr>
          <w:rFonts w:ascii="仿宋_GB2312" w:eastAsia="仿宋_GB2312" w:hAnsiTheme="minorEastAsia"/>
          <w:b/>
          <w:sz w:val="28"/>
          <w:szCs w:val="28"/>
        </w:rPr>
      </w:pPr>
      <w:r w:rsidRPr="0020214C">
        <w:rPr>
          <w:rFonts w:ascii="仿宋_GB2312" w:eastAsia="仿宋_GB2312" w:hAnsiTheme="minorEastAsia" w:hint="eastAsia"/>
          <w:b/>
          <w:sz w:val="28"/>
          <w:szCs w:val="28"/>
        </w:rPr>
        <w:t>5  应急保障</w:t>
      </w:r>
    </w:p>
    <w:p w:rsidR="007637EB" w:rsidRDefault="007637EB" w:rsidP="007637EB">
      <w:pPr>
        <w:tabs>
          <w:tab w:val="left" w:pos="1260"/>
        </w:tabs>
        <w:adjustRightInd w:val="0"/>
        <w:snapToGrid w:val="0"/>
        <w:spacing w:line="600" w:lineRule="exact"/>
        <w:ind w:firstLineChars="200" w:firstLine="560"/>
        <w:rPr>
          <w:rFonts w:ascii="仿宋_GB2312" w:eastAsia="仿宋_GB2312" w:hAnsiTheme="minorEastAsia"/>
          <w:sz w:val="28"/>
          <w:szCs w:val="28"/>
        </w:rPr>
      </w:pPr>
      <w:r w:rsidRPr="001C38A8">
        <w:rPr>
          <w:rFonts w:ascii="仿宋_GB2312" w:eastAsia="仿宋_GB2312" w:hAnsiTheme="minorEastAsia" w:hint="eastAsia"/>
          <w:sz w:val="28"/>
          <w:szCs w:val="28"/>
        </w:rPr>
        <w:t>（</w:t>
      </w:r>
      <w:r>
        <w:rPr>
          <w:rFonts w:ascii="仿宋_GB2312" w:eastAsia="仿宋_GB2312" w:hAnsiTheme="minorEastAsia" w:hint="eastAsia"/>
          <w:sz w:val="28"/>
          <w:szCs w:val="28"/>
        </w:rPr>
        <w:t>1</w:t>
      </w:r>
      <w:r w:rsidRPr="001C38A8">
        <w:rPr>
          <w:rFonts w:ascii="仿宋_GB2312" w:eastAsia="仿宋_GB2312" w:hAnsiTheme="minorEastAsia" w:hint="eastAsia"/>
          <w:sz w:val="28"/>
          <w:szCs w:val="28"/>
        </w:rPr>
        <w:t>）</w:t>
      </w:r>
      <w:r w:rsidR="00444CD1">
        <w:rPr>
          <w:rFonts w:ascii="仿宋_GB2312" w:eastAsia="仿宋_GB2312" w:hAnsiTheme="minorEastAsia" w:hint="eastAsia"/>
          <w:sz w:val="28"/>
          <w:szCs w:val="28"/>
        </w:rPr>
        <w:t>一车间</w:t>
      </w:r>
      <w:r w:rsidRPr="001C38A8">
        <w:rPr>
          <w:rFonts w:ascii="仿宋_GB2312" w:eastAsia="仿宋_GB2312" w:hAnsiTheme="minorEastAsia" w:hint="eastAsia"/>
          <w:sz w:val="28"/>
          <w:szCs w:val="28"/>
        </w:rPr>
        <w:t>应</w:t>
      </w:r>
      <w:r w:rsidR="00444CD1">
        <w:rPr>
          <w:rFonts w:ascii="仿宋_GB2312" w:eastAsia="仿宋_GB2312" w:hAnsiTheme="minorEastAsia" w:hint="eastAsia"/>
          <w:sz w:val="28"/>
          <w:szCs w:val="28"/>
        </w:rPr>
        <w:t>随时保持清水池、消防应急池水位，保证消防泵站各泵运行正常，确保</w:t>
      </w:r>
      <w:r w:rsidRPr="001C38A8">
        <w:rPr>
          <w:rFonts w:ascii="仿宋_GB2312" w:eastAsia="仿宋_GB2312" w:hAnsiTheme="minorEastAsia" w:hint="eastAsia"/>
          <w:sz w:val="28"/>
          <w:szCs w:val="28"/>
        </w:rPr>
        <w:t>洗消</w:t>
      </w:r>
      <w:r>
        <w:rPr>
          <w:rFonts w:ascii="仿宋_GB2312" w:eastAsia="仿宋_GB2312" w:hAnsiTheme="minorEastAsia" w:hint="eastAsia"/>
          <w:sz w:val="28"/>
          <w:szCs w:val="28"/>
        </w:rPr>
        <w:t>灭火</w:t>
      </w:r>
      <w:r w:rsidRPr="001C38A8">
        <w:rPr>
          <w:rFonts w:ascii="仿宋_GB2312" w:eastAsia="仿宋_GB2312" w:hAnsiTheme="minorEastAsia" w:hint="eastAsia"/>
          <w:sz w:val="28"/>
          <w:szCs w:val="28"/>
        </w:rPr>
        <w:t>用水。</w:t>
      </w:r>
    </w:p>
    <w:p w:rsidR="007637EB" w:rsidRDefault="007637EB" w:rsidP="007637EB">
      <w:pPr>
        <w:tabs>
          <w:tab w:val="left" w:pos="1260"/>
        </w:tabs>
        <w:adjustRightInd w:val="0"/>
        <w:snapToGrid w:val="0"/>
        <w:spacing w:line="600" w:lineRule="exact"/>
        <w:ind w:firstLineChars="200" w:firstLine="560"/>
        <w:rPr>
          <w:rFonts w:ascii="仿宋_GB2312" w:eastAsia="仿宋_GB2312" w:hAnsi="宋体"/>
          <w:sz w:val="28"/>
          <w:szCs w:val="28"/>
        </w:rPr>
      </w:pPr>
      <w:r w:rsidRPr="00AB6B56">
        <w:rPr>
          <w:rFonts w:ascii="仿宋_GB2312" w:eastAsia="仿宋_GB2312" w:hAnsi="宋体" w:hint="eastAsia"/>
          <w:sz w:val="28"/>
          <w:szCs w:val="28"/>
        </w:rPr>
        <w:t>（</w:t>
      </w:r>
      <w:r>
        <w:rPr>
          <w:rFonts w:ascii="仿宋_GB2312" w:eastAsia="仿宋_GB2312" w:hAnsi="宋体" w:hint="eastAsia"/>
          <w:sz w:val="28"/>
          <w:szCs w:val="28"/>
        </w:rPr>
        <w:t>2）</w:t>
      </w:r>
      <w:r w:rsidR="00444CD1">
        <w:rPr>
          <w:rFonts w:ascii="仿宋_GB2312" w:eastAsia="仿宋_GB2312" w:hAnsi="宋体" w:hint="eastAsia"/>
          <w:sz w:val="28"/>
          <w:szCs w:val="28"/>
        </w:rPr>
        <w:t>五车间应保证应急用电，确保应急发电机完好，贮备好应急发电机用油，UPS备用电源完好，双重电源随时可倒闸。还应准备好</w:t>
      </w:r>
      <w:r>
        <w:rPr>
          <w:rFonts w:ascii="仿宋_GB2312" w:eastAsia="仿宋_GB2312" w:hAnsi="宋体" w:hint="eastAsia"/>
          <w:sz w:val="28"/>
          <w:szCs w:val="28"/>
        </w:rPr>
        <w:t>夜间</w:t>
      </w:r>
      <w:r w:rsidR="00444CD1">
        <w:rPr>
          <w:rFonts w:ascii="仿宋_GB2312" w:eastAsia="仿宋_GB2312" w:hAnsi="宋体" w:hint="eastAsia"/>
          <w:sz w:val="28"/>
          <w:szCs w:val="28"/>
        </w:rPr>
        <w:t>的</w:t>
      </w:r>
      <w:r>
        <w:rPr>
          <w:rFonts w:ascii="仿宋_GB2312" w:eastAsia="仿宋_GB2312" w:hAnsi="宋体" w:hint="eastAsia"/>
          <w:sz w:val="28"/>
          <w:szCs w:val="28"/>
        </w:rPr>
        <w:t>应急照明。</w:t>
      </w:r>
    </w:p>
    <w:p w:rsidR="007637EB" w:rsidRPr="0020214C" w:rsidRDefault="007637EB" w:rsidP="007637EB">
      <w:pPr>
        <w:tabs>
          <w:tab w:val="left" w:pos="1260"/>
        </w:tabs>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（3）</w:t>
      </w:r>
      <w:r w:rsidRPr="0020214C">
        <w:rPr>
          <w:rFonts w:ascii="仿宋_GB2312" w:eastAsia="仿宋_GB2312" w:hAnsi="宋体" w:hint="eastAsia"/>
          <w:sz w:val="28"/>
          <w:szCs w:val="28"/>
        </w:rPr>
        <w:t>现场禁止烟火，禁止有产生火星和静电的作业，禁止使用非防爆手机</w:t>
      </w:r>
      <w:r w:rsidR="00444CD1">
        <w:rPr>
          <w:rFonts w:ascii="仿宋_GB2312" w:eastAsia="仿宋_GB2312" w:hAnsi="宋体" w:hint="eastAsia"/>
          <w:sz w:val="28"/>
          <w:szCs w:val="28"/>
        </w:rPr>
        <w:t>，禁止机动车辆进入现场，现场若有机动车辆立即就地熄火，人员撤离现场</w:t>
      </w:r>
      <w:r w:rsidRPr="0020214C">
        <w:rPr>
          <w:rFonts w:ascii="仿宋_GB2312" w:eastAsia="仿宋_GB2312" w:hAnsi="宋体" w:hint="eastAsia"/>
          <w:sz w:val="28"/>
          <w:szCs w:val="28"/>
        </w:rPr>
        <w:t>。</w:t>
      </w:r>
    </w:p>
    <w:p w:rsidR="007637EB" w:rsidRPr="00021DDB" w:rsidRDefault="007637EB" w:rsidP="007637EB">
      <w:pPr>
        <w:tabs>
          <w:tab w:val="left" w:pos="1260"/>
        </w:tabs>
        <w:adjustRightInd w:val="0"/>
        <w:snapToGrid w:val="0"/>
        <w:spacing w:line="6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（4）泄漏现场人员禁止饮水和进食。</w:t>
      </w:r>
    </w:p>
    <w:bookmarkEnd w:id="9"/>
    <w:p w:rsidR="007637EB" w:rsidRDefault="007637EB" w:rsidP="007637EB">
      <w:pPr>
        <w:tabs>
          <w:tab w:val="left" w:pos="1260"/>
        </w:tabs>
        <w:adjustRightInd w:val="0"/>
        <w:snapToGrid w:val="0"/>
        <w:spacing w:line="480" w:lineRule="auto"/>
        <w:jc w:val="center"/>
        <w:rPr>
          <w:rFonts w:ascii="宋体" w:hAnsi="宋体"/>
          <w:b/>
          <w:sz w:val="32"/>
          <w:szCs w:val="32"/>
        </w:rPr>
      </w:pPr>
    </w:p>
    <w:p w:rsidR="007637EB" w:rsidRDefault="007637EB" w:rsidP="007637EB">
      <w:pPr>
        <w:tabs>
          <w:tab w:val="left" w:pos="1260"/>
        </w:tabs>
        <w:adjustRightInd w:val="0"/>
        <w:snapToGrid w:val="0"/>
        <w:spacing w:line="480" w:lineRule="auto"/>
        <w:rPr>
          <w:rFonts w:ascii="宋体" w:hAnsi="宋体"/>
          <w:b/>
          <w:sz w:val="32"/>
          <w:szCs w:val="32"/>
        </w:rPr>
      </w:pPr>
    </w:p>
    <w:p w:rsidR="0020214C" w:rsidRDefault="0020214C" w:rsidP="007637EB">
      <w:pPr>
        <w:tabs>
          <w:tab w:val="left" w:pos="1260"/>
        </w:tabs>
        <w:adjustRightInd w:val="0"/>
        <w:snapToGrid w:val="0"/>
        <w:spacing w:line="480" w:lineRule="auto"/>
        <w:jc w:val="center"/>
        <w:rPr>
          <w:rFonts w:ascii="宋体" w:hAnsi="宋体"/>
          <w:b/>
          <w:sz w:val="32"/>
          <w:szCs w:val="32"/>
        </w:rPr>
      </w:pPr>
    </w:p>
    <w:p w:rsidR="0020214C" w:rsidRDefault="0020214C" w:rsidP="00444CD1">
      <w:pPr>
        <w:tabs>
          <w:tab w:val="left" w:pos="1260"/>
        </w:tabs>
        <w:adjustRightInd w:val="0"/>
        <w:snapToGrid w:val="0"/>
        <w:spacing w:line="480" w:lineRule="auto"/>
        <w:rPr>
          <w:rFonts w:ascii="宋体" w:hAnsi="宋体"/>
          <w:b/>
          <w:sz w:val="32"/>
          <w:szCs w:val="32"/>
        </w:rPr>
      </w:pPr>
    </w:p>
    <w:p w:rsidR="0020214C" w:rsidRDefault="0020214C" w:rsidP="007637EB">
      <w:pPr>
        <w:tabs>
          <w:tab w:val="left" w:pos="1260"/>
        </w:tabs>
        <w:adjustRightInd w:val="0"/>
        <w:snapToGrid w:val="0"/>
        <w:spacing w:line="480" w:lineRule="auto"/>
        <w:jc w:val="center"/>
        <w:rPr>
          <w:rFonts w:ascii="宋体" w:hAnsi="宋体"/>
          <w:b/>
          <w:sz w:val="32"/>
          <w:szCs w:val="32"/>
        </w:rPr>
      </w:pPr>
    </w:p>
    <w:p w:rsidR="00444CD1" w:rsidRDefault="00444CD1" w:rsidP="007637EB">
      <w:pPr>
        <w:tabs>
          <w:tab w:val="left" w:pos="1260"/>
        </w:tabs>
        <w:adjustRightInd w:val="0"/>
        <w:snapToGrid w:val="0"/>
        <w:spacing w:line="480" w:lineRule="auto"/>
        <w:jc w:val="center"/>
        <w:rPr>
          <w:rFonts w:ascii="宋体" w:hAnsi="宋体"/>
          <w:b/>
          <w:sz w:val="32"/>
          <w:szCs w:val="32"/>
        </w:rPr>
      </w:pPr>
    </w:p>
    <w:p w:rsidR="00CF206C" w:rsidRDefault="00CF206C" w:rsidP="00CF206C">
      <w:pPr>
        <w:tabs>
          <w:tab w:val="left" w:pos="1260"/>
        </w:tabs>
        <w:adjustRightInd w:val="0"/>
        <w:snapToGrid w:val="0"/>
        <w:spacing w:line="480" w:lineRule="auto"/>
        <w:rPr>
          <w:rFonts w:ascii="宋体" w:hAnsi="宋体"/>
          <w:b/>
          <w:sz w:val="32"/>
          <w:szCs w:val="32"/>
        </w:rPr>
      </w:pPr>
    </w:p>
    <w:p w:rsidR="007637EB" w:rsidRPr="005467B0" w:rsidRDefault="00491EAD" w:rsidP="007637EB">
      <w:pPr>
        <w:tabs>
          <w:tab w:val="left" w:pos="1260"/>
        </w:tabs>
        <w:adjustRightInd w:val="0"/>
        <w:snapToGrid w:val="0"/>
        <w:spacing w:line="480" w:lineRule="auto"/>
        <w:jc w:val="center"/>
        <w:rPr>
          <w:rFonts w:ascii="宋体" w:hAnsi="宋体"/>
          <w:b/>
          <w:sz w:val="32"/>
          <w:szCs w:val="32"/>
        </w:rPr>
      </w:pPr>
      <w:r>
        <w:rPr>
          <w:rFonts w:ascii="宋体" w:hAnsi="宋体" w:hint="eastAsia"/>
          <w:b/>
          <w:sz w:val="32"/>
          <w:szCs w:val="32"/>
        </w:rPr>
        <w:lastRenderedPageBreak/>
        <w:t>（四）</w:t>
      </w:r>
      <w:r w:rsidR="007637EB" w:rsidRPr="005467B0">
        <w:rPr>
          <w:rFonts w:ascii="宋体" w:hAnsi="宋体" w:hint="eastAsia"/>
          <w:b/>
          <w:sz w:val="32"/>
          <w:szCs w:val="32"/>
        </w:rPr>
        <w:t>重大危险源事故专项应急预案</w:t>
      </w:r>
    </w:p>
    <w:p w:rsidR="007637EB" w:rsidRPr="001C38A8" w:rsidRDefault="007637EB" w:rsidP="007637EB">
      <w:pPr>
        <w:adjustRightInd w:val="0"/>
        <w:snapToGrid w:val="0"/>
        <w:spacing w:line="600" w:lineRule="exact"/>
        <w:rPr>
          <w:rFonts w:ascii="仿宋_GB2312" w:eastAsia="仿宋_GB2312" w:hAnsiTheme="minorEastAsia"/>
          <w:b/>
          <w:sz w:val="28"/>
          <w:szCs w:val="28"/>
        </w:rPr>
      </w:pPr>
      <w:r w:rsidRPr="001C38A8">
        <w:rPr>
          <w:rFonts w:ascii="仿宋_GB2312" w:eastAsia="仿宋_GB2312" w:hAnsiTheme="minorEastAsia" w:hint="eastAsia"/>
          <w:b/>
          <w:sz w:val="28"/>
          <w:szCs w:val="28"/>
        </w:rPr>
        <w:t>1  适用范围</w:t>
      </w:r>
    </w:p>
    <w:p w:rsidR="0020214C" w:rsidRDefault="0020214C" w:rsidP="007637EB">
      <w:pPr>
        <w:tabs>
          <w:tab w:val="left" w:pos="3630"/>
        </w:tabs>
        <w:adjustRightInd w:val="0"/>
        <w:snapToGrid w:val="0"/>
        <w:spacing w:line="600" w:lineRule="exact"/>
        <w:ind w:leftChars="-85" w:left="-178" w:rightChars="-171" w:right="-359" w:firstLineChars="196" w:firstLine="549"/>
        <w:rPr>
          <w:rFonts w:ascii="仿宋_GB2312" w:eastAsia="仿宋_GB2312" w:hAnsiTheme="minorEastAsia" w:cs="宋体"/>
          <w:sz w:val="28"/>
          <w:szCs w:val="28"/>
        </w:rPr>
      </w:pPr>
      <w:r>
        <w:rPr>
          <w:rFonts w:ascii="仿宋_GB2312" w:eastAsia="仿宋_GB2312" w:hAnsiTheme="minorEastAsia" w:cs="宋体" w:hint="eastAsia"/>
          <w:sz w:val="28"/>
          <w:szCs w:val="28"/>
        </w:rPr>
        <w:t>本预案适用于公司内重大危险源装置设施</w:t>
      </w:r>
      <w:r w:rsidR="007637EB">
        <w:rPr>
          <w:rFonts w:ascii="仿宋_GB2312" w:eastAsia="仿宋_GB2312" w:hAnsiTheme="minorEastAsia" w:cs="宋体" w:hint="eastAsia"/>
          <w:sz w:val="28"/>
          <w:szCs w:val="28"/>
        </w:rPr>
        <w:t>事故</w:t>
      </w:r>
      <w:r>
        <w:rPr>
          <w:rFonts w:ascii="仿宋_GB2312" w:eastAsia="仿宋_GB2312" w:hAnsiTheme="minorEastAsia" w:cs="宋体" w:hint="eastAsia"/>
          <w:sz w:val="28"/>
          <w:szCs w:val="28"/>
        </w:rPr>
        <w:t>应急准备工作。</w:t>
      </w:r>
    </w:p>
    <w:p w:rsidR="007637EB" w:rsidRPr="009A0728" w:rsidRDefault="007637EB" w:rsidP="007637EB">
      <w:pPr>
        <w:tabs>
          <w:tab w:val="left" w:pos="3630"/>
        </w:tabs>
        <w:adjustRightInd w:val="0"/>
        <w:snapToGrid w:val="0"/>
        <w:spacing w:line="600" w:lineRule="exact"/>
        <w:ind w:leftChars="-85" w:left="-178" w:rightChars="-171" w:right="-359" w:firstLineChars="196" w:firstLine="549"/>
        <w:rPr>
          <w:rFonts w:ascii="仿宋_GB2312" w:eastAsia="仿宋_GB2312" w:hAnsi="宋体" w:cs="宋体"/>
          <w:sz w:val="28"/>
          <w:szCs w:val="28"/>
        </w:rPr>
      </w:pPr>
      <w:r w:rsidRPr="001C38A8">
        <w:rPr>
          <w:rFonts w:ascii="仿宋_GB2312" w:eastAsia="仿宋_GB2312" w:hAnsiTheme="minorEastAsia" w:cs="宋体" w:hint="eastAsia"/>
          <w:sz w:val="28"/>
          <w:szCs w:val="28"/>
        </w:rPr>
        <w:t>本预案应当与公司综合应急预案相互衔接，综合应急预案是综合性工作方案，是总体工作程序、措施</w:t>
      </w:r>
      <w:r>
        <w:rPr>
          <w:rFonts w:ascii="仿宋_GB2312" w:eastAsia="仿宋_GB2312" w:hAnsi="宋体" w:cs="宋体" w:hint="eastAsia"/>
          <w:sz w:val="28"/>
          <w:szCs w:val="28"/>
        </w:rPr>
        <w:t>和应急体系的总纲</w:t>
      </w:r>
      <w:r w:rsidRPr="00B149B3">
        <w:rPr>
          <w:rFonts w:ascii="仿宋_GB2312" w:eastAsia="仿宋_GB2312" w:hAnsiTheme="minorEastAsia" w:cs="宋体" w:hint="eastAsia"/>
          <w:sz w:val="28"/>
          <w:szCs w:val="28"/>
        </w:rPr>
        <w:t>，</w:t>
      </w:r>
      <w:r w:rsidRPr="00187EB4">
        <w:rPr>
          <w:rFonts w:ascii="仿宋_GB2312" w:eastAsia="仿宋_GB2312" w:hAnsiTheme="minorEastAsia" w:hint="eastAsia"/>
          <w:sz w:val="28"/>
          <w:szCs w:val="28"/>
        </w:rPr>
        <w:t>重大危险源事故</w:t>
      </w:r>
      <w:r w:rsidRPr="00B149B3">
        <w:rPr>
          <w:rFonts w:ascii="仿宋_GB2312" w:eastAsia="仿宋_GB2312" w:hAnsiTheme="minorEastAsia" w:cs="宋体" w:hint="eastAsia"/>
          <w:sz w:val="28"/>
          <w:szCs w:val="28"/>
        </w:rPr>
        <w:t>专</w:t>
      </w:r>
      <w:r w:rsidRPr="001C38A8">
        <w:rPr>
          <w:rFonts w:ascii="仿宋_GB2312" w:eastAsia="仿宋_GB2312" w:hAnsiTheme="minorEastAsia" w:cs="宋体" w:hint="eastAsia"/>
          <w:sz w:val="28"/>
          <w:szCs w:val="28"/>
        </w:rPr>
        <w:t>项应急预案是针对</w:t>
      </w:r>
      <w:r>
        <w:rPr>
          <w:rFonts w:ascii="仿宋_GB2312" w:eastAsia="仿宋_GB2312" w:hAnsiTheme="minorEastAsia" w:cs="宋体" w:hint="eastAsia"/>
          <w:sz w:val="28"/>
          <w:szCs w:val="28"/>
        </w:rPr>
        <w:t>重大危险源装置设施场所可能发生的事故</w:t>
      </w:r>
      <w:r w:rsidRPr="001C38A8">
        <w:rPr>
          <w:rFonts w:ascii="仿宋_GB2312" w:eastAsia="仿宋_GB2312" w:hAnsiTheme="minorEastAsia" w:cs="宋体" w:hint="eastAsia"/>
          <w:sz w:val="28"/>
          <w:szCs w:val="28"/>
        </w:rPr>
        <w:t>制定的专项工作方案，是具体程序、措施。组织应急救援</w:t>
      </w:r>
      <w:r>
        <w:rPr>
          <w:rFonts w:ascii="仿宋_GB2312" w:eastAsia="仿宋_GB2312" w:hAnsi="宋体" w:cs="宋体" w:hint="eastAsia"/>
          <w:sz w:val="28"/>
          <w:szCs w:val="28"/>
        </w:rPr>
        <w:t>应在实施总体工作程序、措施的基础上实施专项工作方案。</w:t>
      </w:r>
    </w:p>
    <w:p w:rsidR="007637EB" w:rsidRPr="001C1970" w:rsidRDefault="007637EB" w:rsidP="007637EB">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2  应急组织机构及职责</w:t>
      </w:r>
    </w:p>
    <w:p w:rsidR="007637EB" w:rsidRPr="001C1970" w:rsidRDefault="007637EB" w:rsidP="007637EB">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2.1</w:t>
      </w:r>
      <w:r w:rsidR="00D43BDC">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公司应急组织机构</w:t>
      </w:r>
    </w:p>
    <w:p w:rsidR="007637EB" w:rsidRDefault="007637EB" w:rsidP="007637EB">
      <w:pPr>
        <w:adjustRightInd w:val="0"/>
        <w:snapToGrid w:val="0"/>
        <w:spacing w:line="6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公司组建的应急</w:t>
      </w:r>
      <w:r w:rsidRPr="001C1970">
        <w:rPr>
          <w:rFonts w:ascii="仿宋_GB2312" w:eastAsia="仿宋_GB2312" w:hAnsi="宋体" w:cs="宋体" w:hint="eastAsia"/>
          <w:sz w:val="28"/>
          <w:szCs w:val="28"/>
        </w:rPr>
        <w:t>组织</w:t>
      </w:r>
      <w:r>
        <w:rPr>
          <w:rFonts w:ascii="仿宋_GB2312" w:eastAsia="仿宋_GB2312" w:hAnsi="宋体" w:cs="宋体" w:hint="eastAsia"/>
          <w:sz w:val="28"/>
          <w:szCs w:val="28"/>
        </w:rPr>
        <w:t>机构由应急指挥部和应急工作小组</w:t>
      </w:r>
      <w:r w:rsidRPr="001C1970">
        <w:rPr>
          <w:rFonts w:ascii="仿宋_GB2312" w:eastAsia="仿宋_GB2312" w:hAnsi="宋体" w:cs="宋体" w:hint="eastAsia"/>
          <w:sz w:val="28"/>
          <w:szCs w:val="28"/>
        </w:rPr>
        <w:t xml:space="preserve">组成, </w:t>
      </w:r>
      <w:r>
        <w:rPr>
          <w:rFonts w:ascii="仿宋_GB2312" w:eastAsia="仿宋_GB2312" w:hAnsi="宋体" w:cs="宋体" w:hint="eastAsia"/>
          <w:sz w:val="28"/>
          <w:szCs w:val="28"/>
        </w:rPr>
        <w:t>工作小</w:t>
      </w:r>
      <w:r w:rsidRPr="001C1970">
        <w:rPr>
          <w:rFonts w:ascii="仿宋_GB2312" w:eastAsia="仿宋_GB2312" w:hAnsi="宋体" w:cs="宋体" w:hint="eastAsia"/>
          <w:sz w:val="28"/>
          <w:szCs w:val="28"/>
        </w:rPr>
        <w:t>组包括：最初响应组、危险目标控制组、医疗后勤联络组、安全疏散警戒组、抢险物资保障组、现场指挥组</w:t>
      </w:r>
      <w:r>
        <w:rPr>
          <w:rFonts w:ascii="仿宋_GB2312" w:eastAsia="仿宋_GB2312" w:hAnsi="宋体" w:cs="宋体" w:hint="eastAsia"/>
          <w:sz w:val="28"/>
          <w:szCs w:val="28"/>
        </w:rPr>
        <w:t>，应急</w:t>
      </w:r>
      <w:r w:rsidRPr="001C1970">
        <w:rPr>
          <w:rFonts w:ascii="仿宋_GB2312" w:eastAsia="仿宋_GB2312" w:hAnsi="宋体" w:cs="宋体" w:hint="eastAsia"/>
          <w:sz w:val="28"/>
          <w:szCs w:val="28"/>
        </w:rPr>
        <w:t>指挥部统一指挥组织</w:t>
      </w:r>
      <w:r>
        <w:rPr>
          <w:rFonts w:ascii="仿宋_GB2312" w:eastAsia="仿宋_GB2312" w:hAnsi="宋体" w:cs="宋体" w:hint="eastAsia"/>
          <w:sz w:val="28"/>
          <w:szCs w:val="28"/>
        </w:rPr>
        <w:t>各小</w:t>
      </w:r>
      <w:r w:rsidRPr="001C1970">
        <w:rPr>
          <w:rFonts w:ascii="仿宋_GB2312" w:eastAsia="仿宋_GB2312" w:hAnsi="宋体" w:cs="宋体" w:hint="eastAsia"/>
          <w:sz w:val="28"/>
          <w:szCs w:val="28"/>
        </w:rPr>
        <w:t>组</w:t>
      </w:r>
      <w:r w:rsidRPr="001C1970">
        <w:rPr>
          <w:rFonts w:ascii="仿宋_GB2312" w:eastAsia="仿宋_GB2312" w:hAnsi="宋体" w:hint="eastAsia"/>
          <w:sz w:val="28"/>
          <w:szCs w:val="28"/>
        </w:rPr>
        <w:t>实施应急</w:t>
      </w:r>
      <w:r>
        <w:rPr>
          <w:rFonts w:ascii="仿宋_GB2312" w:eastAsia="仿宋_GB2312" w:hAnsi="宋体" w:cs="宋体" w:hint="eastAsia"/>
          <w:sz w:val="28"/>
          <w:szCs w:val="28"/>
        </w:rPr>
        <w:t>响应，应急指挥部总指挥全权负责公司应急响应工作。</w:t>
      </w:r>
    </w:p>
    <w:p w:rsidR="007637EB" w:rsidRPr="001C1970" w:rsidRDefault="007637EB" w:rsidP="007637EB">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2.2</w:t>
      </w:r>
      <w:r w:rsidR="00D43BDC">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应急</w:t>
      </w:r>
      <w:r w:rsidRPr="006E2BC1">
        <w:rPr>
          <w:rFonts w:ascii="仿宋_GB2312" w:eastAsia="仿宋_GB2312" w:hAnsi="宋体" w:cs="宋体" w:hint="eastAsia"/>
          <w:b/>
          <w:sz w:val="28"/>
          <w:szCs w:val="28"/>
        </w:rPr>
        <w:t>组织机构</w:t>
      </w:r>
      <w:r>
        <w:rPr>
          <w:rFonts w:ascii="仿宋_GB2312" w:eastAsia="仿宋_GB2312" w:hAnsi="宋体" w:cs="宋体" w:hint="eastAsia"/>
          <w:b/>
          <w:sz w:val="28"/>
          <w:szCs w:val="28"/>
        </w:rPr>
        <w:t>具体构成、职责分工及行动任务</w:t>
      </w:r>
    </w:p>
    <w:p w:rsidR="007637EB" w:rsidRPr="003E10F0" w:rsidRDefault="007637EB" w:rsidP="007637EB">
      <w:pPr>
        <w:adjustRightInd w:val="0"/>
        <w:snapToGrid w:val="0"/>
        <w:spacing w:line="600" w:lineRule="exact"/>
        <w:ind w:firstLineChars="147" w:firstLine="412"/>
        <w:rPr>
          <w:rFonts w:ascii="仿宋_GB2312" w:eastAsia="仿宋_GB2312" w:hAnsi="宋体" w:cs="宋体"/>
          <w:sz w:val="28"/>
          <w:szCs w:val="28"/>
        </w:rPr>
      </w:pPr>
      <w:r w:rsidRPr="00D722CB">
        <w:rPr>
          <w:rFonts w:ascii="仿宋_GB2312" w:eastAsia="仿宋_GB2312" w:hAnsi="宋体" w:cs="宋体" w:hint="eastAsia"/>
          <w:sz w:val="28"/>
          <w:szCs w:val="28"/>
        </w:rPr>
        <w:t>详见附件五：《阆中化工有限责任公司应急组织机构工作方案》</w:t>
      </w:r>
    </w:p>
    <w:p w:rsidR="007637EB" w:rsidRPr="001C38A8" w:rsidRDefault="007637EB" w:rsidP="007637EB">
      <w:pPr>
        <w:tabs>
          <w:tab w:val="left" w:pos="3630"/>
        </w:tabs>
        <w:adjustRightInd w:val="0"/>
        <w:snapToGrid w:val="0"/>
        <w:spacing w:line="600" w:lineRule="exact"/>
        <w:ind w:rightChars="-171" w:right="-359"/>
        <w:rPr>
          <w:rFonts w:ascii="仿宋_GB2312" w:eastAsia="仿宋_GB2312" w:hAnsiTheme="minorEastAsia" w:cs="宋体"/>
          <w:b/>
          <w:sz w:val="28"/>
          <w:szCs w:val="28"/>
        </w:rPr>
      </w:pPr>
      <w:r w:rsidRPr="001C38A8">
        <w:rPr>
          <w:rFonts w:ascii="仿宋_GB2312" w:eastAsia="仿宋_GB2312" w:hAnsiTheme="minorEastAsia" w:cs="宋体" w:hint="eastAsia"/>
          <w:b/>
          <w:sz w:val="28"/>
          <w:szCs w:val="28"/>
        </w:rPr>
        <w:t>3  响应启动</w:t>
      </w:r>
    </w:p>
    <w:tbl>
      <w:tblPr>
        <w:tblStyle w:val="a5"/>
        <w:tblW w:w="0" w:type="auto"/>
        <w:tblLook w:val="04A0"/>
      </w:tblPr>
      <w:tblGrid>
        <w:gridCol w:w="1242"/>
        <w:gridCol w:w="426"/>
        <w:gridCol w:w="4536"/>
        <w:gridCol w:w="2318"/>
      </w:tblGrid>
      <w:tr w:rsidR="007637EB" w:rsidRPr="007A6E54" w:rsidTr="0020214C">
        <w:tc>
          <w:tcPr>
            <w:tcW w:w="1242"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响应级别</w:t>
            </w:r>
          </w:p>
        </w:tc>
        <w:tc>
          <w:tcPr>
            <w:tcW w:w="4962" w:type="dxa"/>
            <w:gridSpan w:val="2"/>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启动后程序性工作</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实施人</w:t>
            </w:r>
          </w:p>
        </w:tc>
      </w:tr>
      <w:tr w:rsidR="007637EB" w:rsidRPr="007A6E54" w:rsidTr="0020214C">
        <w:tc>
          <w:tcPr>
            <w:tcW w:w="1242" w:type="dxa"/>
            <w:vMerge w:val="restart"/>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三级响应</w:t>
            </w: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1</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现场统一组织指挥，有权调配当班和现场所有人员参与应急支援，有权调配使用现场所有应急设施，有权临时调整人员。</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RPr="007A6E54" w:rsidTr="0020214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2</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根据发生的事故类型分别安排人员进行</w:t>
            </w:r>
            <w:r>
              <w:rPr>
                <w:rFonts w:asciiTheme="minorEastAsia" w:hAnsiTheme="minorEastAsia" w:cs="宋体" w:hint="eastAsia"/>
                <w:color w:val="000000"/>
                <w:kern w:val="0"/>
                <w:sz w:val="24"/>
                <w:szCs w:val="24"/>
              </w:rPr>
              <w:t>工艺控制、警戒疏散、人员救护、设备抢险堵漏、</w:t>
            </w:r>
            <w:r w:rsidRPr="007A6E54">
              <w:rPr>
                <w:rFonts w:asciiTheme="minorEastAsia" w:hAnsiTheme="minorEastAsia" w:cs="宋体" w:hint="eastAsia"/>
                <w:color w:val="000000"/>
                <w:kern w:val="0"/>
                <w:sz w:val="24"/>
                <w:szCs w:val="24"/>
              </w:rPr>
              <w:t>洗消</w:t>
            </w:r>
            <w:r>
              <w:rPr>
                <w:rFonts w:asciiTheme="minorEastAsia" w:hAnsiTheme="minorEastAsia" w:cs="宋体" w:hint="eastAsia"/>
                <w:color w:val="000000"/>
                <w:kern w:val="0"/>
                <w:sz w:val="24"/>
                <w:szCs w:val="24"/>
              </w:rPr>
              <w:t>回收</w:t>
            </w:r>
            <w:r w:rsidRPr="007A6E54">
              <w:rPr>
                <w:rFonts w:asciiTheme="minorEastAsia" w:hAnsiTheme="minorEastAsia" w:cs="宋体" w:hint="eastAsia"/>
                <w:color w:val="000000"/>
                <w:kern w:val="0"/>
                <w:sz w:val="24"/>
                <w:szCs w:val="24"/>
              </w:rPr>
              <w:t>、接警报警</w:t>
            </w:r>
            <w:r>
              <w:rPr>
                <w:rFonts w:asciiTheme="minorEastAsia" w:hAnsiTheme="minorEastAsia" w:cs="宋体" w:hint="eastAsia"/>
                <w:color w:val="000000"/>
                <w:kern w:val="0"/>
                <w:sz w:val="24"/>
                <w:szCs w:val="24"/>
              </w:rPr>
              <w:t>、环境监测</w:t>
            </w:r>
            <w:r w:rsidRPr="007A6E54">
              <w:rPr>
                <w:rFonts w:asciiTheme="minorEastAsia" w:hAnsiTheme="minorEastAsia" w:cs="宋体" w:hint="eastAsia"/>
                <w:color w:val="000000"/>
                <w:kern w:val="0"/>
                <w:sz w:val="24"/>
                <w:szCs w:val="24"/>
              </w:rPr>
              <w:t>，通知赶赴事故应急响应现场。</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RPr="007A6E54" w:rsidTr="0020214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3</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接到通知后立即按照分工，携带应急装备赶赴事故应急响应现场投入抢险工作。</w:t>
            </w:r>
          </w:p>
        </w:tc>
        <w:tc>
          <w:tcPr>
            <w:tcW w:w="2318" w:type="dxa"/>
          </w:tcPr>
          <w:p w:rsidR="007637EB" w:rsidRPr="007A6E54" w:rsidRDefault="0020214C"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最初响应</w:t>
            </w:r>
            <w:r w:rsidR="007637EB" w:rsidRPr="007A6E54">
              <w:rPr>
                <w:rFonts w:asciiTheme="minorEastAsia" w:hAnsiTheme="minorEastAsia" w:cs="宋体" w:hint="eastAsia"/>
                <w:sz w:val="24"/>
                <w:szCs w:val="24"/>
              </w:rPr>
              <w:t>组成员</w:t>
            </w:r>
          </w:p>
        </w:tc>
      </w:tr>
      <w:tr w:rsidR="007637EB" w:rsidRPr="007A6E54" w:rsidTr="0020214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4</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在组织三级应急响应的同时，应预判事态是否可控，是否需要请求增援，并随时用电话向总指挥报告现场处置进展。</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RPr="007A6E54" w:rsidTr="0020214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5</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预判三级响应不能够控制事态，有继续扩大可能，立即报告总指挥请求增援。</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RPr="007A6E54" w:rsidTr="0020214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6</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二级响应启动后，与增援人员做好应急响应交接和配合工作。</w:t>
            </w:r>
          </w:p>
        </w:tc>
        <w:tc>
          <w:tcPr>
            <w:tcW w:w="2318" w:type="dxa"/>
          </w:tcPr>
          <w:p w:rsidR="007637EB" w:rsidRPr="007A6E54" w:rsidRDefault="0020214C"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最初响应</w:t>
            </w:r>
            <w:r w:rsidR="007637EB" w:rsidRPr="007A6E54">
              <w:rPr>
                <w:rFonts w:asciiTheme="minorEastAsia" w:hAnsiTheme="minorEastAsia" w:cs="宋体" w:hint="eastAsia"/>
                <w:sz w:val="24"/>
                <w:szCs w:val="24"/>
              </w:rPr>
              <w:t>组成员</w:t>
            </w:r>
          </w:p>
        </w:tc>
      </w:tr>
      <w:tr w:rsidR="007637EB" w:rsidRPr="007A6E54" w:rsidTr="0020214C">
        <w:tc>
          <w:tcPr>
            <w:tcW w:w="1242" w:type="dxa"/>
            <w:vMerge w:val="restart"/>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二级响应</w:t>
            </w: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1</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开始由总指挥统一组织和指挥。</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总指挥</w:t>
            </w:r>
          </w:p>
        </w:tc>
      </w:tr>
      <w:tr w:rsidR="007637EB" w:rsidRPr="007A6E54" w:rsidTr="0020214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2</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指挥部立即召开应急会议，主要内容：听取事故事态、三级响应情况及各部门响应准备情况简短汇报，任务分工。</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指挥部成员</w:t>
            </w:r>
          </w:p>
        </w:tc>
      </w:tr>
      <w:tr w:rsidR="007637EB" w:rsidRPr="007A6E54" w:rsidTr="0020214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3</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根据情况划定警戒隔离区域，制定抢救和撤离遇险人员、现场处置、设备设施抢险施工、工艺控制、防范次生及衍生事故等技术方案。</w:t>
            </w:r>
          </w:p>
        </w:tc>
        <w:tc>
          <w:tcPr>
            <w:tcW w:w="2318" w:type="dxa"/>
          </w:tcPr>
          <w:p w:rsidR="007637EB" w:rsidRPr="007A6E54" w:rsidRDefault="0020214C"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现场指挥</w:t>
            </w:r>
            <w:r w:rsidR="007637EB" w:rsidRPr="007A6E54">
              <w:rPr>
                <w:rFonts w:asciiTheme="minorEastAsia" w:hAnsiTheme="minorEastAsia" w:cs="宋体" w:hint="eastAsia"/>
                <w:sz w:val="24"/>
                <w:szCs w:val="24"/>
              </w:rPr>
              <w:t>组成员</w:t>
            </w:r>
          </w:p>
        </w:tc>
      </w:tr>
      <w:tr w:rsidR="007637EB" w:rsidRPr="007A6E54" w:rsidTr="0020214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4</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立即按照方案行动，</w:t>
            </w:r>
            <w:r w:rsidRPr="007A6E54">
              <w:rPr>
                <w:rFonts w:asciiTheme="minorEastAsia" w:hAnsiTheme="minorEastAsia" w:cs="宋体" w:hint="eastAsia"/>
                <w:sz w:val="24"/>
                <w:szCs w:val="24"/>
              </w:rPr>
              <w:t>分别</w:t>
            </w:r>
            <w:r>
              <w:rPr>
                <w:rFonts w:asciiTheme="minorEastAsia" w:hAnsiTheme="minorEastAsia" w:cs="宋体" w:hint="eastAsia"/>
                <w:sz w:val="24"/>
                <w:szCs w:val="24"/>
              </w:rPr>
              <w:t>增援行动，</w:t>
            </w:r>
            <w:r w:rsidRPr="007A6E54">
              <w:rPr>
                <w:rFonts w:asciiTheme="minorEastAsia" w:hAnsiTheme="minorEastAsia" w:cs="宋体" w:hint="eastAsia"/>
                <w:sz w:val="24"/>
                <w:szCs w:val="24"/>
              </w:rPr>
              <w:t>应明确人员防护要求。</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危险目标控制组、医疗后勤联络组、安全疏散警戒组、抢险物资保障组成员</w:t>
            </w:r>
          </w:p>
        </w:tc>
      </w:tr>
      <w:tr w:rsidR="007637EB" w:rsidRPr="007A6E54" w:rsidTr="0020214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5</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现场指挥小组应及时将现场情况及应急响应进展情况报告指挥部，向总指挥提出外部救援力量、技术、物资支持和疏散公众等请求和建议。</w:t>
            </w:r>
          </w:p>
        </w:tc>
        <w:tc>
          <w:tcPr>
            <w:tcW w:w="2318" w:type="dxa"/>
          </w:tcPr>
          <w:p w:rsidR="007637EB" w:rsidRPr="007A6E54" w:rsidRDefault="0020214C"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现场指挥</w:t>
            </w:r>
            <w:r w:rsidR="007637EB" w:rsidRPr="007A6E54">
              <w:rPr>
                <w:rFonts w:asciiTheme="minorEastAsia" w:hAnsiTheme="minorEastAsia" w:cs="宋体" w:hint="eastAsia"/>
                <w:sz w:val="24"/>
                <w:szCs w:val="24"/>
              </w:rPr>
              <w:t>组成员</w:t>
            </w:r>
          </w:p>
        </w:tc>
      </w:tr>
      <w:tr w:rsidR="007637EB" w:rsidRPr="007A6E54" w:rsidTr="0020214C">
        <w:tc>
          <w:tcPr>
            <w:tcW w:w="1242" w:type="dxa"/>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6</w:t>
            </w:r>
          </w:p>
        </w:tc>
        <w:tc>
          <w:tcPr>
            <w:tcW w:w="4536" w:type="dxa"/>
            <w:tcBorders>
              <w:left w:val="single" w:sz="4" w:space="0" w:color="auto"/>
            </w:tcBorders>
          </w:tcPr>
          <w:p w:rsidR="007637EB" w:rsidRPr="007955DB" w:rsidRDefault="007637EB" w:rsidP="008229EE">
            <w:pPr>
              <w:adjustRightInd w:val="0"/>
              <w:snapToGrid w:val="0"/>
              <w:spacing w:line="276" w:lineRule="auto"/>
              <w:rPr>
                <w:rFonts w:asciiTheme="minorEastAsia" w:hAnsiTheme="minorEastAsia" w:cs="宋体"/>
                <w:sz w:val="24"/>
                <w:szCs w:val="24"/>
              </w:rPr>
            </w:pPr>
            <w:r w:rsidRPr="007955DB">
              <w:rPr>
                <w:rFonts w:asciiTheme="minorEastAsia" w:hAnsiTheme="minorEastAsia" w:cs="宋体" w:hint="eastAsia"/>
                <w:sz w:val="24"/>
                <w:szCs w:val="24"/>
              </w:rPr>
              <w:t>应根据影响程度及时真实发布信息，</w:t>
            </w:r>
            <w:r w:rsidRPr="0001749B">
              <w:rPr>
                <w:rFonts w:asciiTheme="minorEastAsia" w:hAnsiTheme="minorEastAsia" w:cs="宋体" w:hint="eastAsia"/>
                <w:sz w:val="24"/>
                <w:szCs w:val="24"/>
              </w:rPr>
              <w:t>经总指挥授权和审核后统一对外</w:t>
            </w:r>
            <w:r w:rsidRPr="007955DB">
              <w:rPr>
                <w:rFonts w:asciiTheme="minorEastAsia" w:hAnsiTheme="minorEastAsia" w:cs="宋体" w:hint="eastAsia"/>
                <w:sz w:val="24"/>
                <w:szCs w:val="24"/>
              </w:rPr>
              <w:t>向有关部门通报或对外部新闻媒体发布事故信息，参与处置或其余人员未经批准，任何人不得接受媒体采访或对外传播和发布相关信息，以免造成不良后果和损失，信息发布应及时、准确、客观、全面。影响到公司外的事故，其信息发布应在事故发生后1小时内实施，其他事故的信息发布时间视情况决定。</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955DB">
              <w:rPr>
                <w:rFonts w:asciiTheme="minorEastAsia" w:hAnsiTheme="minorEastAsia" w:cs="宋体" w:hint="eastAsia"/>
                <w:sz w:val="24"/>
                <w:szCs w:val="24"/>
              </w:rPr>
              <w:t>医疗后勤联络组</w:t>
            </w:r>
            <w:r>
              <w:rPr>
                <w:rFonts w:asciiTheme="minorEastAsia" w:hAnsiTheme="minorEastAsia" w:cs="宋体" w:hint="eastAsia"/>
                <w:sz w:val="24"/>
                <w:szCs w:val="24"/>
              </w:rPr>
              <w:t>成员</w:t>
            </w:r>
          </w:p>
        </w:tc>
      </w:tr>
      <w:tr w:rsidR="007637EB" w:rsidRPr="007A6E54" w:rsidTr="0020214C">
        <w:tc>
          <w:tcPr>
            <w:tcW w:w="1242" w:type="dxa"/>
            <w:vMerge w:val="restart"/>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一级响应</w:t>
            </w: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1</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向政府应急主管部门请求增援。</w:t>
            </w:r>
          </w:p>
        </w:tc>
        <w:tc>
          <w:tcPr>
            <w:tcW w:w="2318" w:type="dxa"/>
          </w:tcPr>
          <w:p w:rsidR="007637EB" w:rsidRPr="007A6E54" w:rsidRDefault="0020214C"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总指挥</w:t>
            </w:r>
            <w:r w:rsidR="007637EB" w:rsidRPr="007A6E54">
              <w:rPr>
                <w:rFonts w:asciiTheme="minorEastAsia" w:hAnsiTheme="minorEastAsia" w:cs="宋体" w:hint="eastAsia"/>
                <w:sz w:val="24"/>
                <w:szCs w:val="24"/>
              </w:rPr>
              <w:t>或指定专人</w:t>
            </w:r>
          </w:p>
        </w:tc>
      </w:tr>
      <w:tr w:rsidR="007637EB" w:rsidRPr="007A6E54" w:rsidTr="0020214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2</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在政府应急机构组织的应急人员未开始行动前，各应急工作小组继续实施应急响应</w:t>
            </w:r>
            <w:r w:rsidRPr="007A6E54">
              <w:rPr>
                <w:rFonts w:asciiTheme="minorEastAsia" w:hAnsiTheme="minorEastAsia" w:cs="宋体" w:hint="eastAsia"/>
                <w:sz w:val="24"/>
                <w:szCs w:val="24"/>
              </w:rPr>
              <w:lastRenderedPageBreak/>
              <w:t>工作。</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lastRenderedPageBreak/>
              <w:t>公司应急组织机构成员</w:t>
            </w:r>
          </w:p>
        </w:tc>
      </w:tr>
      <w:tr w:rsidR="007637EB" w:rsidRPr="007A6E54" w:rsidTr="0020214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3</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政府应急机构组织的应急人员开始行动后，做好应急响应交接和配合工作。</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公司应急组织机构成员</w:t>
            </w:r>
          </w:p>
        </w:tc>
      </w:tr>
    </w:tbl>
    <w:p w:rsidR="007637EB" w:rsidRDefault="007637EB" w:rsidP="007637EB">
      <w:pPr>
        <w:tabs>
          <w:tab w:val="left" w:pos="1260"/>
        </w:tabs>
        <w:adjustRightInd w:val="0"/>
        <w:snapToGrid w:val="0"/>
        <w:spacing w:line="600" w:lineRule="exact"/>
        <w:rPr>
          <w:rFonts w:ascii="仿宋_GB2312" w:eastAsia="仿宋_GB2312" w:hAnsi="宋体"/>
          <w:b/>
          <w:sz w:val="28"/>
          <w:szCs w:val="28"/>
        </w:rPr>
      </w:pPr>
    </w:p>
    <w:p w:rsidR="007637EB" w:rsidRPr="00AB6B56" w:rsidRDefault="007637EB" w:rsidP="007637EB">
      <w:pPr>
        <w:tabs>
          <w:tab w:val="left" w:pos="1260"/>
        </w:tabs>
        <w:adjustRightInd w:val="0"/>
        <w:snapToGrid w:val="0"/>
        <w:spacing w:line="600" w:lineRule="exact"/>
        <w:rPr>
          <w:rFonts w:ascii="仿宋_GB2312" w:eastAsia="仿宋_GB2312" w:hAnsi="宋体"/>
          <w:b/>
          <w:sz w:val="28"/>
          <w:szCs w:val="28"/>
        </w:rPr>
      </w:pPr>
      <w:r w:rsidRPr="00AB6B56">
        <w:rPr>
          <w:rFonts w:ascii="仿宋_GB2312" w:eastAsia="仿宋_GB2312" w:hAnsi="宋体" w:hint="eastAsia"/>
          <w:b/>
          <w:sz w:val="28"/>
          <w:szCs w:val="28"/>
        </w:rPr>
        <w:t>4  处置措施</w:t>
      </w:r>
    </w:p>
    <w:p w:rsidR="007637EB" w:rsidRPr="00B25D5C" w:rsidRDefault="007637EB" w:rsidP="007637EB">
      <w:pPr>
        <w:adjustRightInd w:val="0"/>
        <w:snapToGrid w:val="0"/>
        <w:spacing w:line="600" w:lineRule="exact"/>
        <w:rPr>
          <w:rFonts w:ascii="仿宋_GB2312" w:eastAsia="仿宋_GB2312" w:hAnsi="宋体"/>
          <w:b/>
          <w:sz w:val="28"/>
          <w:szCs w:val="28"/>
        </w:rPr>
      </w:pPr>
      <w:r>
        <w:rPr>
          <w:rFonts w:ascii="仿宋_GB2312" w:eastAsia="仿宋_GB2312" w:hAnsi="宋体" w:hint="eastAsia"/>
          <w:b/>
          <w:sz w:val="28"/>
          <w:szCs w:val="28"/>
        </w:rPr>
        <w:t>4.1  应急处置指导原则</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（1）坚持救人第一、防止灾害扩大的原则。在保障</w:t>
      </w:r>
      <w:r>
        <w:rPr>
          <w:rFonts w:ascii="仿宋_GB2312" w:eastAsia="仿宋_GB2312" w:hAnsi="宋体" w:hint="eastAsia"/>
          <w:sz w:val="28"/>
          <w:szCs w:val="28"/>
        </w:rPr>
        <w:t>施救人员安全的前提下，果断抢救受困人员的生命，迅速控制</w:t>
      </w:r>
      <w:r w:rsidRPr="00B25D5C">
        <w:rPr>
          <w:rFonts w:ascii="仿宋_GB2312" w:eastAsia="仿宋_GB2312" w:hAnsi="宋体" w:hint="eastAsia"/>
          <w:sz w:val="28"/>
          <w:szCs w:val="28"/>
        </w:rPr>
        <w:t>事故现场，防止灾害扩大。</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（2</w:t>
      </w:r>
      <w:r>
        <w:rPr>
          <w:rFonts w:ascii="仿宋_GB2312" w:eastAsia="仿宋_GB2312" w:hAnsi="宋体" w:hint="eastAsia"/>
          <w:sz w:val="28"/>
          <w:szCs w:val="28"/>
        </w:rPr>
        <w:t>）坚持统一领导、科学决策的原则。由应急</w:t>
      </w:r>
      <w:r w:rsidRPr="00B25D5C">
        <w:rPr>
          <w:rFonts w:ascii="仿宋_GB2312" w:eastAsia="仿宋_GB2312" w:hAnsi="宋体" w:hint="eastAsia"/>
          <w:sz w:val="28"/>
          <w:szCs w:val="28"/>
        </w:rPr>
        <w:t>指挥</w:t>
      </w:r>
      <w:r>
        <w:rPr>
          <w:rFonts w:ascii="仿宋_GB2312" w:eastAsia="仿宋_GB2312" w:hAnsi="宋体" w:hint="eastAsia"/>
          <w:sz w:val="28"/>
          <w:szCs w:val="28"/>
        </w:rPr>
        <w:t>部根据预案要求和现场情况变化领导应急响应和应急救援，应急工作小</w:t>
      </w:r>
      <w:r w:rsidRPr="00B25D5C">
        <w:rPr>
          <w:rFonts w:ascii="仿宋_GB2312" w:eastAsia="仿宋_GB2312" w:hAnsi="宋体" w:hint="eastAsia"/>
          <w:sz w:val="28"/>
          <w:szCs w:val="28"/>
        </w:rPr>
        <w:t>组负责现场具体处置，重大决策由指挥部决定。</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（3</w:t>
      </w:r>
      <w:r>
        <w:rPr>
          <w:rFonts w:ascii="仿宋_GB2312" w:eastAsia="仿宋_GB2312" w:hAnsi="宋体" w:hint="eastAsia"/>
          <w:sz w:val="28"/>
          <w:szCs w:val="28"/>
        </w:rPr>
        <w:t>）坚持信息畅通、协同应对的原则。应急</w:t>
      </w:r>
      <w:r w:rsidRPr="00B25D5C">
        <w:rPr>
          <w:rFonts w:ascii="仿宋_GB2312" w:eastAsia="仿宋_GB2312" w:hAnsi="宋体" w:hint="eastAsia"/>
          <w:sz w:val="28"/>
          <w:szCs w:val="28"/>
        </w:rPr>
        <w:t>指挥部与应急</w:t>
      </w:r>
      <w:r>
        <w:rPr>
          <w:rFonts w:ascii="仿宋_GB2312" w:eastAsia="仿宋_GB2312" w:hAnsi="宋体" w:hint="eastAsia"/>
          <w:sz w:val="28"/>
          <w:szCs w:val="28"/>
        </w:rPr>
        <w:t>工作小组</w:t>
      </w:r>
      <w:r w:rsidRPr="00B25D5C">
        <w:rPr>
          <w:rFonts w:ascii="仿宋_GB2312" w:eastAsia="仿宋_GB2312" w:hAnsi="宋体" w:hint="eastAsia"/>
          <w:sz w:val="28"/>
          <w:szCs w:val="28"/>
        </w:rPr>
        <w:t>应保证实时互通信息，提高救援效率，在单位开展自救的同时，有外援条件的，要及时与有关部门联系，主动争取外援。</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（4）坚持保护环境，减少污染的原则。在处置中应加强对环境的保护，控制事故范围，减少对人员、大气、土壤、水体的污染。</w:t>
      </w:r>
    </w:p>
    <w:p w:rsidR="0020214C" w:rsidRDefault="007637EB" w:rsidP="00CF206C">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（5）树立安全发展的红线意识和风险防控的底线思维，依法依规开展应急准备工作。</w:t>
      </w:r>
    </w:p>
    <w:p w:rsidR="00CF206C" w:rsidRDefault="00CF206C" w:rsidP="00CF206C">
      <w:pPr>
        <w:adjustRightInd w:val="0"/>
        <w:snapToGrid w:val="0"/>
        <w:spacing w:line="600" w:lineRule="exact"/>
        <w:ind w:firstLineChars="200" w:firstLine="560"/>
        <w:rPr>
          <w:rFonts w:ascii="仿宋_GB2312" w:eastAsia="仿宋_GB2312" w:hAnsi="宋体"/>
          <w:sz w:val="28"/>
          <w:szCs w:val="28"/>
        </w:rPr>
      </w:pPr>
    </w:p>
    <w:p w:rsidR="00CF206C" w:rsidRDefault="00CF206C" w:rsidP="00CF206C">
      <w:pPr>
        <w:adjustRightInd w:val="0"/>
        <w:snapToGrid w:val="0"/>
        <w:spacing w:line="600" w:lineRule="exact"/>
        <w:ind w:firstLineChars="200" w:firstLine="560"/>
        <w:rPr>
          <w:rFonts w:ascii="仿宋_GB2312" w:eastAsia="仿宋_GB2312" w:hAnsi="宋体"/>
          <w:sz w:val="28"/>
          <w:szCs w:val="28"/>
        </w:rPr>
      </w:pPr>
    </w:p>
    <w:p w:rsidR="00CF206C" w:rsidRDefault="00CF206C" w:rsidP="00CF206C">
      <w:pPr>
        <w:adjustRightInd w:val="0"/>
        <w:snapToGrid w:val="0"/>
        <w:spacing w:line="600" w:lineRule="exact"/>
        <w:ind w:firstLineChars="200" w:firstLine="560"/>
        <w:rPr>
          <w:rFonts w:ascii="仿宋_GB2312" w:eastAsia="仿宋_GB2312" w:hAnsi="宋体"/>
          <w:sz w:val="28"/>
          <w:szCs w:val="28"/>
        </w:rPr>
      </w:pPr>
    </w:p>
    <w:p w:rsidR="00CF206C" w:rsidRDefault="00CF206C" w:rsidP="00CF206C">
      <w:pPr>
        <w:adjustRightInd w:val="0"/>
        <w:snapToGrid w:val="0"/>
        <w:spacing w:line="600" w:lineRule="exact"/>
        <w:ind w:firstLineChars="200" w:firstLine="560"/>
        <w:rPr>
          <w:rFonts w:ascii="仿宋_GB2312" w:eastAsia="仿宋_GB2312" w:hAnsi="宋体"/>
          <w:sz w:val="28"/>
          <w:szCs w:val="28"/>
        </w:rPr>
      </w:pPr>
    </w:p>
    <w:p w:rsidR="00CF206C" w:rsidRDefault="00CF206C" w:rsidP="00CF206C">
      <w:pPr>
        <w:adjustRightInd w:val="0"/>
        <w:snapToGrid w:val="0"/>
        <w:spacing w:line="600" w:lineRule="exact"/>
        <w:ind w:firstLineChars="200" w:firstLine="560"/>
        <w:rPr>
          <w:rFonts w:ascii="仿宋_GB2312" w:eastAsia="仿宋_GB2312" w:hAnsi="宋体"/>
          <w:sz w:val="28"/>
          <w:szCs w:val="28"/>
        </w:rPr>
      </w:pPr>
    </w:p>
    <w:p w:rsidR="00CF206C" w:rsidRDefault="00CF206C" w:rsidP="00CF206C">
      <w:pPr>
        <w:adjustRightInd w:val="0"/>
        <w:snapToGrid w:val="0"/>
        <w:spacing w:line="600" w:lineRule="exact"/>
        <w:ind w:firstLineChars="200" w:firstLine="560"/>
        <w:rPr>
          <w:rFonts w:ascii="仿宋_GB2312" w:eastAsia="仿宋_GB2312" w:hAnsi="宋体"/>
          <w:sz w:val="28"/>
          <w:szCs w:val="28"/>
        </w:rPr>
      </w:pPr>
    </w:p>
    <w:p w:rsidR="00CF206C" w:rsidRPr="00CF206C" w:rsidRDefault="00CF206C" w:rsidP="00CF206C">
      <w:pPr>
        <w:adjustRightInd w:val="0"/>
        <w:snapToGrid w:val="0"/>
        <w:spacing w:line="600" w:lineRule="exact"/>
        <w:ind w:firstLineChars="200" w:firstLine="560"/>
        <w:rPr>
          <w:rFonts w:ascii="仿宋_GB2312" w:eastAsia="仿宋_GB2312" w:hAnsi="宋体"/>
          <w:sz w:val="28"/>
          <w:szCs w:val="28"/>
        </w:rPr>
      </w:pPr>
    </w:p>
    <w:p w:rsidR="007637EB" w:rsidRPr="0020214C" w:rsidRDefault="007637EB" w:rsidP="007637EB">
      <w:pPr>
        <w:adjustRightInd w:val="0"/>
        <w:snapToGrid w:val="0"/>
        <w:spacing w:line="600" w:lineRule="exact"/>
        <w:rPr>
          <w:rFonts w:asciiTheme="minorEastAsia" w:hAnsiTheme="minorEastAsia"/>
          <w:b/>
          <w:sz w:val="32"/>
          <w:szCs w:val="32"/>
        </w:rPr>
      </w:pPr>
      <w:r w:rsidRPr="00DD0220">
        <w:rPr>
          <w:rFonts w:ascii="仿宋_GB2312" w:eastAsia="仿宋_GB2312" w:hAnsi="宋体" w:hint="eastAsia"/>
          <w:b/>
          <w:sz w:val="28"/>
          <w:szCs w:val="28"/>
        </w:rPr>
        <w:t>4.2</w:t>
      </w:r>
      <w:r w:rsidR="00D43BDC">
        <w:rPr>
          <w:rFonts w:ascii="仿宋_GB2312" w:eastAsia="仿宋_GB2312" w:hAnsi="宋体" w:hint="eastAsia"/>
          <w:b/>
          <w:sz w:val="28"/>
          <w:szCs w:val="28"/>
        </w:rPr>
        <w:t xml:space="preserve">  </w:t>
      </w:r>
      <w:r w:rsidRPr="00DD0220">
        <w:rPr>
          <w:rFonts w:ascii="仿宋_GB2312" w:eastAsia="仿宋_GB2312" w:hAnsi="宋体" w:hint="eastAsia"/>
          <w:b/>
          <w:sz w:val="28"/>
          <w:szCs w:val="28"/>
        </w:rPr>
        <w:t>应急处置措施</w: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shape id="_x0000_s2256" type="#_x0000_t72" style="position:absolute;left:0;text-align:left;margin-left:96pt;margin-top:-15.75pt;width:209.25pt;height:54.75pt;z-index:251871232">
            <v:textbox style="mso-next-textbox:#_x0000_s2256">
              <w:txbxContent>
                <w:p w:rsidR="00346850" w:rsidRDefault="00346850" w:rsidP="007637EB">
                  <w:r>
                    <w:rPr>
                      <w:rFonts w:hint="eastAsia"/>
                    </w:rPr>
                    <w:t>重大危险源事故</w:t>
                  </w:r>
                </w:p>
              </w:txbxContent>
            </v:textbox>
          </v:shape>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shape id="_x0000_s2257" type="#_x0000_t32" style="position:absolute;left:0;text-align:left;margin-left:177.75pt;margin-top:3.75pt;width:.75pt;height:27.75pt;z-index:251872256" o:connectortype="straight">
            <v:stroke endarrow="block"/>
          </v:shape>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rect id="_x0000_s2258" style="position:absolute;left:0;text-align:left;margin-left:136.5pt;margin-top:1.5pt;width:93pt;height:24pt;z-index:251873280">
            <v:textbox style="mso-next-textbox:#_x0000_s2258">
              <w:txbxContent>
                <w:p w:rsidR="00346850" w:rsidRDefault="00346850" w:rsidP="007637EB">
                  <w:pPr>
                    <w:ind w:firstLineChars="100" w:firstLine="210"/>
                  </w:pPr>
                  <w:r>
                    <w:rPr>
                      <w:rFonts w:hint="eastAsia"/>
                    </w:rPr>
                    <w:t>应急处置措施</w:t>
                  </w:r>
                </w:p>
              </w:txbxContent>
            </v:textbox>
          </v:rect>
        </w:pict>
      </w:r>
      <w:r>
        <w:rPr>
          <w:rFonts w:ascii="仿宋_GB2312" w:eastAsia="仿宋_GB2312" w:hAnsi="宋体"/>
          <w:noProof/>
          <w:sz w:val="28"/>
          <w:szCs w:val="28"/>
        </w:rPr>
        <w:pict>
          <v:shape id="_x0000_s2259" type="#_x0000_t32" style="position:absolute;left:0;text-align:left;margin-left:177.75pt;margin-top:25.5pt;width:0;height:17.25pt;z-index:251874304" o:connectortype="straight"/>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shape id="_x0000_s2260" type="#_x0000_t32" style="position:absolute;left:0;text-align:left;margin-left:40.5pt;margin-top:12.75pt;width:327pt;height:0;z-index:251875328" o:connectortype="straight"/>
        </w:pict>
      </w:r>
      <w:r>
        <w:rPr>
          <w:rFonts w:ascii="仿宋_GB2312" w:eastAsia="仿宋_GB2312" w:hAnsi="宋体"/>
          <w:noProof/>
          <w:sz w:val="28"/>
          <w:szCs w:val="28"/>
        </w:rPr>
        <w:pict>
          <v:shape id="_x0000_s2281" type="#_x0000_t32" style="position:absolute;left:0;text-align:left;margin-left:367.5pt;margin-top:12.75pt;width:.05pt;height:26.25pt;z-index:251896832" o:connectortype="straight">
            <v:stroke endarrow="block"/>
          </v:shape>
        </w:pict>
      </w:r>
      <w:r>
        <w:rPr>
          <w:rFonts w:ascii="仿宋_GB2312" w:eastAsia="仿宋_GB2312" w:hAnsi="宋体"/>
          <w:noProof/>
          <w:sz w:val="28"/>
          <w:szCs w:val="28"/>
        </w:rPr>
        <w:pict>
          <v:shape id="_x0000_s2263" type="#_x0000_t32" style="position:absolute;left:0;text-align:left;margin-left:92.95pt;margin-top:12.75pt;width:.05pt;height:26.25pt;z-index:251878400" o:connectortype="straight">
            <v:stroke endarrow="block"/>
          </v:shape>
        </w:pict>
      </w:r>
      <w:r>
        <w:rPr>
          <w:rFonts w:ascii="仿宋_GB2312" w:eastAsia="仿宋_GB2312" w:hAnsi="宋体"/>
          <w:noProof/>
          <w:sz w:val="28"/>
          <w:szCs w:val="28"/>
        </w:rPr>
        <w:pict>
          <v:shape id="_x0000_s2272" type="#_x0000_t32" style="position:absolute;left:0;text-align:left;margin-left:257.9pt;margin-top:12.75pt;width:.05pt;height:26.25pt;z-index:251887616" o:connectortype="straight">
            <v:stroke endarrow="block"/>
          </v:shape>
        </w:pict>
      </w:r>
      <w:r>
        <w:rPr>
          <w:rFonts w:ascii="仿宋_GB2312" w:eastAsia="仿宋_GB2312" w:hAnsi="宋体"/>
          <w:noProof/>
          <w:sz w:val="28"/>
          <w:szCs w:val="28"/>
        </w:rPr>
        <w:pict>
          <v:shape id="_x0000_s2265" type="#_x0000_t32" style="position:absolute;left:0;text-align:left;margin-left:203.2pt;margin-top:12.75pt;width:.05pt;height:26.25pt;z-index:251880448" o:connectortype="straight">
            <v:stroke endarrow="block"/>
          </v:shape>
        </w:pict>
      </w:r>
      <w:r>
        <w:rPr>
          <w:rFonts w:ascii="仿宋_GB2312" w:eastAsia="仿宋_GB2312" w:hAnsi="宋体"/>
          <w:noProof/>
          <w:sz w:val="28"/>
          <w:szCs w:val="28"/>
        </w:rPr>
        <w:pict>
          <v:shape id="_x0000_s2264" type="#_x0000_t32" style="position:absolute;left:0;text-align:left;margin-left:148.45pt;margin-top:12.75pt;width:.05pt;height:26.25pt;z-index:251879424" o:connectortype="straight">
            <v:stroke endarrow="block"/>
          </v:shape>
        </w:pict>
      </w:r>
      <w:r>
        <w:rPr>
          <w:rFonts w:ascii="仿宋_GB2312" w:eastAsia="仿宋_GB2312" w:hAnsi="宋体"/>
          <w:noProof/>
          <w:sz w:val="28"/>
          <w:szCs w:val="28"/>
        </w:rPr>
        <w:pict>
          <v:shape id="_x0000_s2270" type="#_x0000_t32" style="position:absolute;left:0;text-align:left;margin-left:317.95pt;margin-top:12.75pt;width:.05pt;height:26.25pt;z-index:251885568" o:connectortype="straight">
            <v:stroke endarrow="block"/>
          </v:shape>
        </w:pict>
      </w:r>
      <w:r>
        <w:rPr>
          <w:rFonts w:ascii="仿宋_GB2312" w:eastAsia="仿宋_GB2312" w:hAnsi="宋体"/>
          <w:noProof/>
          <w:sz w:val="28"/>
          <w:szCs w:val="28"/>
        </w:rPr>
        <w:pict>
          <v:shape id="_x0000_s2262" type="#_x0000_t32" style="position:absolute;left:0;text-align:left;margin-left:40.35pt;margin-top:12.75pt;width:.05pt;height:26.25pt;z-index:251877376" o:connectortype="straight">
            <v:stroke endarrow="block"/>
          </v:shape>
        </w:pict>
      </w:r>
      <w:r>
        <w:rPr>
          <w:rFonts w:ascii="仿宋_GB2312" w:eastAsia="仿宋_GB2312" w:hAnsi="宋体"/>
          <w:noProof/>
          <w:sz w:val="28"/>
          <w:szCs w:val="28"/>
        </w:rPr>
        <w:pict>
          <v:shape id="_x0000_s2261" type="#_x0000_t32" style="position:absolute;left:0;text-align:left;margin-left:40.5pt;margin-top:12.75pt;width:.05pt;height:26.25pt;z-index:251876352" o:connectortype="straight">
            <v:stroke endarrow="block"/>
          </v:shape>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rect id="_x0000_s2280" style="position:absolute;left:0;text-align:left;margin-left:351pt;margin-top:9pt;width:42.75pt;height:43.5pt;z-index:251895808">
            <v:textbox style="mso-next-textbox:#_x0000_s2280">
              <w:txbxContent>
                <w:p w:rsidR="00346850" w:rsidRDefault="00346850" w:rsidP="007637EB">
                  <w:pPr>
                    <w:jc w:val="left"/>
                  </w:pPr>
                  <w:r>
                    <w:rPr>
                      <w:rFonts w:hint="eastAsia"/>
                    </w:rPr>
                    <w:t>报警接警</w:t>
                  </w:r>
                </w:p>
              </w:txbxContent>
            </v:textbox>
          </v:rect>
        </w:pict>
      </w:r>
      <w:r>
        <w:rPr>
          <w:rFonts w:ascii="仿宋_GB2312" w:eastAsia="仿宋_GB2312" w:hAnsi="宋体"/>
          <w:noProof/>
          <w:sz w:val="28"/>
          <w:szCs w:val="28"/>
        </w:rPr>
        <w:pict>
          <v:rect id="_x0000_s2273" style="position:absolute;left:0;text-align:left;margin-left:239.25pt;margin-top:9pt;width:42.75pt;height:43.5pt;z-index:251888640">
            <v:textbox style="mso-next-textbox:#_x0000_s2273">
              <w:txbxContent>
                <w:p w:rsidR="00346850" w:rsidRDefault="00346850" w:rsidP="007637EB">
                  <w:pPr>
                    <w:jc w:val="left"/>
                  </w:pPr>
                  <w:r>
                    <w:rPr>
                      <w:rFonts w:hint="eastAsia"/>
                    </w:rPr>
                    <w:t>洗消回收</w:t>
                  </w:r>
                </w:p>
              </w:txbxContent>
            </v:textbox>
          </v:rect>
        </w:pict>
      </w:r>
      <w:r>
        <w:rPr>
          <w:rFonts w:ascii="仿宋_GB2312" w:eastAsia="仿宋_GB2312" w:hAnsi="宋体"/>
          <w:noProof/>
          <w:sz w:val="28"/>
          <w:szCs w:val="28"/>
        </w:rPr>
        <w:pict>
          <v:rect id="_x0000_s2269" style="position:absolute;left:0;text-align:left;margin-left:186.75pt;margin-top:9pt;width:42.75pt;height:43.5pt;z-index:251884544">
            <v:textbox style="mso-next-textbox:#_x0000_s2269">
              <w:txbxContent>
                <w:p w:rsidR="00346850" w:rsidRDefault="00346850" w:rsidP="007637EB">
                  <w:pPr>
                    <w:jc w:val="left"/>
                  </w:pPr>
                  <w:r>
                    <w:rPr>
                      <w:rFonts w:hint="eastAsia"/>
                    </w:rPr>
                    <w:t>人员救护</w:t>
                  </w:r>
                </w:p>
              </w:txbxContent>
            </v:textbox>
          </v:rect>
        </w:pict>
      </w:r>
      <w:r>
        <w:rPr>
          <w:rFonts w:ascii="仿宋_GB2312" w:eastAsia="仿宋_GB2312" w:hAnsi="宋体"/>
          <w:noProof/>
          <w:sz w:val="28"/>
          <w:szCs w:val="28"/>
        </w:rPr>
        <w:pict>
          <v:rect id="_x0000_s2268" style="position:absolute;left:0;text-align:left;margin-left:121.5pt;margin-top:9pt;width:50.25pt;height:43.5pt;z-index:251883520">
            <v:textbox style="mso-next-textbox:#_x0000_s2268">
              <w:txbxContent>
                <w:p w:rsidR="00346850" w:rsidRDefault="00346850" w:rsidP="007637EB">
                  <w:pPr>
                    <w:jc w:val="left"/>
                  </w:pPr>
                  <w:r>
                    <w:rPr>
                      <w:rFonts w:hint="eastAsia"/>
                    </w:rPr>
                    <w:t>事故部位处置</w:t>
                  </w:r>
                </w:p>
              </w:txbxContent>
            </v:textbox>
          </v:rect>
        </w:pict>
      </w:r>
      <w:r>
        <w:rPr>
          <w:rFonts w:ascii="仿宋_GB2312" w:eastAsia="仿宋_GB2312" w:hAnsi="宋体"/>
          <w:noProof/>
          <w:sz w:val="28"/>
          <w:szCs w:val="28"/>
        </w:rPr>
        <w:pict>
          <v:rect id="_x0000_s2267" style="position:absolute;left:0;text-align:left;margin-left:70.5pt;margin-top:9pt;width:41.25pt;height:43.5pt;z-index:251882496">
            <v:textbox style="mso-next-textbox:#_x0000_s2267">
              <w:txbxContent>
                <w:p w:rsidR="00346850" w:rsidRDefault="00346850" w:rsidP="007637EB">
                  <w:pPr>
                    <w:jc w:val="left"/>
                  </w:pPr>
                  <w:r>
                    <w:rPr>
                      <w:rFonts w:hint="eastAsia"/>
                    </w:rPr>
                    <w:t>工艺控制</w:t>
                  </w:r>
                </w:p>
              </w:txbxContent>
            </v:textbox>
          </v:rect>
        </w:pict>
      </w:r>
      <w:r>
        <w:rPr>
          <w:rFonts w:ascii="仿宋_GB2312" w:eastAsia="仿宋_GB2312" w:hAnsi="宋体"/>
          <w:noProof/>
          <w:sz w:val="28"/>
          <w:szCs w:val="28"/>
        </w:rPr>
        <w:pict>
          <v:rect id="_x0000_s2271" style="position:absolute;left:0;text-align:left;margin-left:296.25pt;margin-top:9pt;width:42.75pt;height:43.5pt;z-index:251886592">
            <v:textbox style="mso-next-textbox:#_x0000_s2271">
              <w:txbxContent>
                <w:p w:rsidR="00346850" w:rsidRDefault="00346850" w:rsidP="007637EB">
                  <w:pPr>
                    <w:jc w:val="left"/>
                  </w:pPr>
                  <w:r>
                    <w:rPr>
                      <w:rFonts w:hint="eastAsia"/>
                    </w:rPr>
                    <w:t>环境检测</w:t>
                  </w:r>
                </w:p>
              </w:txbxContent>
            </v:textbox>
          </v:rect>
        </w:pict>
      </w:r>
      <w:r>
        <w:rPr>
          <w:rFonts w:ascii="仿宋_GB2312" w:eastAsia="仿宋_GB2312" w:hAnsi="宋体"/>
          <w:noProof/>
          <w:sz w:val="28"/>
          <w:szCs w:val="28"/>
        </w:rPr>
        <w:pict>
          <v:rect id="_x0000_s2266" style="position:absolute;left:0;text-align:left;margin-left:20.25pt;margin-top:9pt;width:41.25pt;height:43.5pt;z-index:251881472">
            <v:textbox style="mso-next-textbox:#_x0000_s2266">
              <w:txbxContent>
                <w:p w:rsidR="00346850" w:rsidRDefault="00346850" w:rsidP="007637EB">
                  <w:r>
                    <w:rPr>
                      <w:rFonts w:hint="eastAsia"/>
                    </w:rPr>
                    <w:t>警戒</w:t>
                  </w:r>
                </w:p>
                <w:p w:rsidR="00346850" w:rsidRDefault="00346850" w:rsidP="007637EB">
                  <w:r>
                    <w:rPr>
                      <w:rFonts w:hint="eastAsia"/>
                    </w:rPr>
                    <w:t>疏散</w:t>
                  </w:r>
                </w:p>
              </w:txbxContent>
            </v:textbox>
          </v:rect>
        </w:pict>
      </w:r>
    </w:p>
    <w:p w:rsidR="007637EB" w:rsidRDefault="00AA3CE1" w:rsidP="007637EB">
      <w:pPr>
        <w:adjustRightInd w:val="0"/>
        <w:snapToGrid w:val="0"/>
        <w:spacing w:line="600" w:lineRule="exact"/>
        <w:rPr>
          <w:rFonts w:ascii="仿宋_GB2312" w:eastAsia="仿宋_GB2312" w:hAnsi="宋体"/>
          <w:sz w:val="28"/>
          <w:szCs w:val="28"/>
        </w:rPr>
      </w:pPr>
      <w:r>
        <w:rPr>
          <w:rFonts w:ascii="仿宋_GB2312" w:eastAsia="仿宋_GB2312" w:hAnsi="宋体"/>
          <w:noProof/>
          <w:sz w:val="28"/>
          <w:szCs w:val="28"/>
        </w:rPr>
        <w:pict>
          <v:shape id="_x0000_s2274" type="#_x0000_t32" style="position:absolute;left:0;text-align:left;margin-left:143.25pt;margin-top:22.5pt;width:.75pt;height:15.75pt;z-index:251889664" o:connectortype="straight">
            <v:stroke endarrow="block"/>
          </v:shape>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shape id="_x0000_s2279" type="#_x0000_t32" style="position:absolute;left:0;text-align:left;margin-left:229.5pt;margin-top:8.25pt;width:0;height:30pt;z-index:251894784" o:connectortype="straight">
            <v:stroke endarrow="block"/>
          </v:shape>
        </w:pict>
      </w:r>
      <w:r>
        <w:rPr>
          <w:rFonts w:ascii="仿宋_GB2312" w:eastAsia="仿宋_GB2312" w:hAnsi="宋体"/>
          <w:noProof/>
          <w:sz w:val="28"/>
          <w:szCs w:val="28"/>
        </w:rPr>
        <w:pict>
          <v:shape id="_x0000_s2278" type="#_x0000_t32" style="position:absolute;left:0;text-align:left;margin-left:70.5pt;margin-top:8.25pt;width:0;height:30pt;z-index:251893760" o:connectortype="straight">
            <v:stroke endarrow="block"/>
          </v:shape>
        </w:pict>
      </w:r>
      <w:r>
        <w:rPr>
          <w:rFonts w:ascii="仿宋_GB2312" w:eastAsia="仿宋_GB2312" w:hAnsi="宋体"/>
          <w:noProof/>
          <w:sz w:val="28"/>
          <w:szCs w:val="28"/>
        </w:rPr>
        <w:pict>
          <v:shape id="_x0000_s2277" type="#_x0000_t32" style="position:absolute;left:0;text-align:left;margin-left:70.5pt;margin-top:8.25pt;width:159pt;height:0;z-index:251892736" o:connectortype="straight"/>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rect id="_x0000_s2276" style="position:absolute;left:0;text-align:left;margin-left:211.5pt;margin-top:8.25pt;width:39.75pt;height:37.5pt;z-index:251891712">
            <v:textbox>
              <w:txbxContent>
                <w:p w:rsidR="00346850" w:rsidRDefault="00346850" w:rsidP="007637EB">
                  <w:pPr>
                    <w:jc w:val="left"/>
                  </w:pPr>
                  <w:r>
                    <w:rPr>
                      <w:rFonts w:hint="eastAsia"/>
                    </w:rPr>
                    <w:t>灭火</w:t>
                  </w:r>
                </w:p>
                <w:p w:rsidR="00346850" w:rsidRDefault="00346850" w:rsidP="007637EB">
                  <w:pPr>
                    <w:jc w:val="left"/>
                  </w:pPr>
                  <w:r>
                    <w:rPr>
                      <w:rFonts w:hint="eastAsia"/>
                    </w:rPr>
                    <w:t>处理</w:t>
                  </w:r>
                </w:p>
              </w:txbxContent>
            </v:textbox>
          </v:rect>
        </w:pict>
      </w:r>
      <w:r>
        <w:rPr>
          <w:rFonts w:ascii="仿宋_GB2312" w:eastAsia="仿宋_GB2312" w:hAnsi="宋体"/>
          <w:noProof/>
          <w:sz w:val="28"/>
          <w:szCs w:val="28"/>
        </w:rPr>
        <w:pict>
          <v:rect id="_x0000_s2275" style="position:absolute;left:0;text-align:left;margin-left:49.5pt;margin-top:8.25pt;width:43.5pt;height:37.5pt;z-index:251890688">
            <v:textbox>
              <w:txbxContent>
                <w:p w:rsidR="00346850" w:rsidRDefault="00346850" w:rsidP="007637EB">
                  <w:pPr>
                    <w:jc w:val="left"/>
                  </w:pPr>
                  <w:r>
                    <w:rPr>
                      <w:rFonts w:hint="eastAsia"/>
                    </w:rPr>
                    <w:t>泄漏</w:t>
                  </w:r>
                </w:p>
                <w:p w:rsidR="00346850" w:rsidRDefault="00346850" w:rsidP="007637EB">
                  <w:pPr>
                    <w:jc w:val="left"/>
                  </w:pPr>
                  <w:r>
                    <w:rPr>
                      <w:rFonts w:hint="eastAsia"/>
                    </w:rPr>
                    <w:t>处理</w:t>
                  </w:r>
                </w:p>
              </w:txbxContent>
            </v:textbox>
          </v:rect>
        </w:pict>
      </w:r>
    </w:p>
    <w:p w:rsidR="007637EB" w:rsidRDefault="007637EB" w:rsidP="0020214C">
      <w:pPr>
        <w:adjustRightInd w:val="0"/>
        <w:snapToGrid w:val="0"/>
        <w:spacing w:line="600" w:lineRule="exact"/>
        <w:rPr>
          <w:rFonts w:ascii="仿宋_GB2312" w:eastAsia="仿宋_GB2312" w:hAnsi="宋体"/>
          <w:sz w:val="28"/>
          <w:szCs w:val="28"/>
        </w:rPr>
      </w:pPr>
    </w:p>
    <w:p w:rsidR="007637EB" w:rsidRPr="0020214C" w:rsidRDefault="007637EB" w:rsidP="008D5F69">
      <w:pPr>
        <w:adjustRightInd w:val="0"/>
        <w:snapToGrid w:val="0"/>
        <w:spacing w:line="600" w:lineRule="exact"/>
        <w:ind w:firstLineChars="200" w:firstLine="560"/>
        <w:rPr>
          <w:rFonts w:ascii="仿宋_GB2312" w:eastAsia="仿宋_GB2312" w:hAnsi="宋体"/>
          <w:b/>
          <w:sz w:val="28"/>
          <w:szCs w:val="28"/>
        </w:rPr>
      </w:pPr>
      <w:r w:rsidRPr="0020214C">
        <w:rPr>
          <w:rFonts w:ascii="仿宋_GB2312" w:eastAsia="仿宋_GB2312" w:hAnsi="宋体" w:hint="eastAsia"/>
          <w:b/>
          <w:sz w:val="28"/>
          <w:szCs w:val="28"/>
        </w:rPr>
        <w:t>重大危险源事故应急处置措施：</w:t>
      </w:r>
    </w:p>
    <w:tbl>
      <w:tblPr>
        <w:tblStyle w:val="a5"/>
        <w:tblW w:w="0" w:type="auto"/>
        <w:tblLook w:val="04A0"/>
      </w:tblPr>
      <w:tblGrid>
        <w:gridCol w:w="1384"/>
        <w:gridCol w:w="390"/>
        <w:gridCol w:w="35"/>
        <w:gridCol w:w="6713"/>
      </w:tblGrid>
      <w:tr w:rsidR="007637EB" w:rsidTr="008229EE">
        <w:tc>
          <w:tcPr>
            <w:tcW w:w="1384" w:type="dxa"/>
          </w:tcPr>
          <w:p w:rsidR="007637EB" w:rsidRPr="00E80862" w:rsidRDefault="007637EB" w:rsidP="008229EE">
            <w:pPr>
              <w:adjustRightInd w:val="0"/>
              <w:snapToGrid w:val="0"/>
              <w:spacing w:line="276" w:lineRule="auto"/>
              <w:rPr>
                <w:rFonts w:asciiTheme="minorEastAsia" w:hAnsiTheme="minorEastAsia"/>
                <w:sz w:val="24"/>
                <w:szCs w:val="24"/>
              </w:rPr>
            </w:pPr>
            <w:r w:rsidRPr="00E80862">
              <w:rPr>
                <w:rFonts w:asciiTheme="minorEastAsia" w:hAnsiTheme="minorEastAsia" w:hint="eastAsia"/>
                <w:sz w:val="24"/>
                <w:szCs w:val="24"/>
              </w:rPr>
              <w:t>处置措施</w:t>
            </w:r>
          </w:p>
        </w:tc>
        <w:tc>
          <w:tcPr>
            <w:tcW w:w="7138" w:type="dxa"/>
            <w:gridSpan w:val="3"/>
          </w:tcPr>
          <w:p w:rsidR="007637EB" w:rsidRPr="00E80862" w:rsidRDefault="007637EB" w:rsidP="008229EE">
            <w:pPr>
              <w:adjustRightInd w:val="0"/>
              <w:snapToGrid w:val="0"/>
              <w:spacing w:line="276" w:lineRule="auto"/>
              <w:ind w:firstLineChars="300" w:firstLine="720"/>
              <w:rPr>
                <w:rFonts w:asciiTheme="minorEastAsia" w:hAnsiTheme="minorEastAsia"/>
                <w:sz w:val="24"/>
                <w:szCs w:val="24"/>
              </w:rPr>
            </w:pPr>
            <w:r w:rsidRPr="00E80862">
              <w:rPr>
                <w:rFonts w:asciiTheme="minorEastAsia" w:hAnsiTheme="minorEastAsia" w:hint="eastAsia"/>
                <w:sz w:val="24"/>
                <w:szCs w:val="24"/>
              </w:rPr>
              <w:t>处置原则和具体要求</w:t>
            </w:r>
          </w:p>
        </w:tc>
      </w:tr>
      <w:tr w:rsidR="007637EB" w:rsidTr="008229EE">
        <w:tc>
          <w:tcPr>
            <w:tcW w:w="1384" w:type="dxa"/>
          </w:tcPr>
          <w:p w:rsidR="007637EB" w:rsidRPr="00E80862" w:rsidRDefault="007637EB" w:rsidP="008229EE">
            <w:pPr>
              <w:adjustRightInd w:val="0"/>
              <w:snapToGrid w:val="0"/>
              <w:spacing w:line="276" w:lineRule="auto"/>
              <w:rPr>
                <w:rFonts w:asciiTheme="minorEastAsia" w:hAnsiTheme="minorEastAsia"/>
                <w:sz w:val="24"/>
                <w:szCs w:val="24"/>
              </w:rPr>
            </w:pPr>
            <w:r w:rsidRPr="009E5160">
              <w:rPr>
                <w:rFonts w:asciiTheme="minorEastAsia" w:hAnsiTheme="minorEastAsia" w:hint="eastAsia"/>
                <w:sz w:val="24"/>
                <w:szCs w:val="24"/>
              </w:rPr>
              <w:t>现场确认</w:t>
            </w:r>
          </w:p>
        </w:tc>
        <w:tc>
          <w:tcPr>
            <w:tcW w:w="7138" w:type="dxa"/>
            <w:gridSpan w:val="3"/>
          </w:tcPr>
          <w:p w:rsidR="007637EB" w:rsidRPr="009E5160" w:rsidRDefault="0020214C"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了解确认事故</w:t>
            </w:r>
            <w:r w:rsidR="007637EB" w:rsidRPr="009E5160">
              <w:rPr>
                <w:rFonts w:asciiTheme="minorEastAsia" w:hAnsiTheme="minorEastAsia" w:hint="eastAsia"/>
                <w:sz w:val="24"/>
                <w:szCs w:val="24"/>
              </w:rPr>
              <w:t>现场状况：</w:t>
            </w:r>
          </w:p>
          <w:p w:rsidR="007637EB" w:rsidRPr="009E5160" w:rsidRDefault="007637EB" w:rsidP="008229EE">
            <w:pPr>
              <w:adjustRightInd w:val="0"/>
              <w:snapToGrid w:val="0"/>
              <w:spacing w:line="276" w:lineRule="auto"/>
              <w:rPr>
                <w:rFonts w:asciiTheme="minorEastAsia" w:hAnsiTheme="minorEastAsia"/>
                <w:sz w:val="24"/>
                <w:szCs w:val="24"/>
              </w:rPr>
            </w:pPr>
            <w:r w:rsidRPr="009E5160">
              <w:rPr>
                <w:rFonts w:asciiTheme="minorEastAsia" w:hAnsiTheme="minorEastAsia" w:hint="eastAsia"/>
                <w:sz w:val="24"/>
                <w:szCs w:val="24"/>
              </w:rPr>
              <w:t>——受伤、被困人员情况；</w:t>
            </w:r>
          </w:p>
          <w:p w:rsidR="007637EB" w:rsidRPr="009E5160"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——燃烧物质、燃烧时间、部位、蔓延方向、火势范围</w:t>
            </w:r>
            <w:r w:rsidR="0020214C">
              <w:rPr>
                <w:rFonts w:asciiTheme="minorEastAsia" w:hAnsiTheme="minorEastAsia" w:hint="eastAsia"/>
                <w:sz w:val="24"/>
                <w:szCs w:val="24"/>
              </w:rPr>
              <w:t>、</w:t>
            </w:r>
            <w:r w:rsidRPr="009E5160">
              <w:rPr>
                <w:rFonts w:asciiTheme="minorEastAsia" w:hAnsiTheme="minorEastAsia" w:hint="eastAsia"/>
                <w:sz w:val="24"/>
                <w:szCs w:val="24"/>
              </w:rPr>
              <w:t>对毗邻威胁程度；</w:t>
            </w:r>
          </w:p>
          <w:p w:rsidR="007637EB" w:rsidRPr="00D5700D"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——泄漏点具体位置、泄漏量等；</w:t>
            </w:r>
          </w:p>
          <w:p w:rsidR="007637EB" w:rsidRPr="009E5160" w:rsidRDefault="007637EB" w:rsidP="008229EE">
            <w:pPr>
              <w:adjustRightInd w:val="0"/>
              <w:snapToGrid w:val="0"/>
              <w:spacing w:line="276" w:lineRule="auto"/>
              <w:rPr>
                <w:rFonts w:asciiTheme="minorEastAsia" w:hAnsiTheme="minorEastAsia"/>
                <w:sz w:val="24"/>
                <w:szCs w:val="24"/>
              </w:rPr>
            </w:pPr>
            <w:r w:rsidRPr="009E5160">
              <w:rPr>
                <w:rFonts w:asciiTheme="minorEastAsia" w:hAnsiTheme="minorEastAsia" w:hint="eastAsia"/>
                <w:sz w:val="24"/>
                <w:szCs w:val="24"/>
              </w:rPr>
              <w:t xml:space="preserve">——设备设施、建(构) </w:t>
            </w:r>
            <w:r>
              <w:rPr>
                <w:rFonts w:asciiTheme="minorEastAsia" w:hAnsiTheme="minorEastAsia" w:hint="eastAsia"/>
                <w:sz w:val="24"/>
                <w:szCs w:val="24"/>
              </w:rPr>
              <w:t>筑物损坏程度；</w:t>
            </w:r>
          </w:p>
          <w:p w:rsidR="007637EB" w:rsidRPr="00E80862" w:rsidRDefault="007637EB" w:rsidP="008229EE">
            <w:pPr>
              <w:adjustRightInd w:val="0"/>
              <w:snapToGrid w:val="0"/>
              <w:spacing w:line="276" w:lineRule="auto"/>
              <w:rPr>
                <w:rFonts w:asciiTheme="minorEastAsia" w:hAnsiTheme="minorEastAsia"/>
                <w:sz w:val="24"/>
                <w:szCs w:val="24"/>
              </w:rPr>
            </w:pPr>
            <w:r w:rsidRPr="009E5160">
              <w:rPr>
                <w:rFonts w:asciiTheme="minorEastAsia" w:hAnsiTheme="minorEastAsia" w:hint="eastAsia"/>
                <w:sz w:val="24"/>
                <w:szCs w:val="24"/>
              </w:rPr>
              <w:t>根据实际情况制定抢险方案。</w:t>
            </w:r>
          </w:p>
        </w:tc>
      </w:tr>
      <w:tr w:rsidR="007637EB" w:rsidTr="008229EE">
        <w:tc>
          <w:tcPr>
            <w:tcW w:w="1384" w:type="dxa"/>
            <w:vMerge w:val="restart"/>
          </w:tcPr>
          <w:p w:rsidR="007637EB" w:rsidRPr="00E80862" w:rsidRDefault="007637EB" w:rsidP="008229EE">
            <w:pPr>
              <w:adjustRightInd w:val="0"/>
              <w:snapToGrid w:val="0"/>
              <w:spacing w:line="276" w:lineRule="auto"/>
              <w:jc w:val="left"/>
              <w:rPr>
                <w:rFonts w:asciiTheme="minorEastAsia" w:hAnsiTheme="minorEastAsia"/>
                <w:sz w:val="24"/>
                <w:szCs w:val="24"/>
              </w:rPr>
            </w:pPr>
            <w:r>
              <w:rPr>
                <w:rFonts w:asciiTheme="minorEastAsia" w:hAnsiTheme="minorEastAsia" w:hint="eastAsia"/>
                <w:sz w:val="24"/>
                <w:szCs w:val="24"/>
              </w:rPr>
              <w:t>泄漏处理</w:t>
            </w:r>
          </w:p>
        </w:tc>
        <w:tc>
          <w:tcPr>
            <w:tcW w:w="425" w:type="dxa"/>
            <w:gridSpan w:val="2"/>
          </w:tcPr>
          <w:p w:rsidR="007637EB" w:rsidRPr="00E80862" w:rsidRDefault="007637EB" w:rsidP="008229EE">
            <w:pPr>
              <w:adjustRightInd w:val="0"/>
              <w:snapToGrid w:val="0"/>
              <w:spacing w:line="276" w:lineRule="auto"/>
              <w:rPr>
                <w:rFonts w:asciiTheme="minorEastAsia" w:hAnsiTheme="minorEastAsia"/>
                <w:sz w:val="24"/>
                <w:szCs w:val="24"/>
              </w:rPr>
            </w:pPr>
            <w:r w:rsidRPr="00E80862">
              <w:rPr>
                <w:rFonts w:asciiTheme="minorEastAsia" w:hAnsiTheme="minorEastAsia" w:hint="eastAsia"/>
                <w:sz w:val="24"/>
                <w:szCs w:val="24"/>
              </w:rPr>
              <w:t>1</w:t>
            </w:r>
          </w:p>
        </w:tc>
        <w:tc>
          <w:tcPr>
            <w:tcW w:w="6713" w:type="dxa"/>
          </w:tcPr>
          <w:p w:rsidR="007637EB" w:rsidRPr="0036289A" w:rsidRDefault="007637EB" w:rsidP="008229EE">
            <w:pPr>
              <w:adjustRightInd w:val="0"/>
              <w:snapToGrid w:val="0"/>
              <w:spacing w:line="276" w:lineRule="auto"/>
              <w:rPr>
                <w:rFonts w:asciiTheme="minorEastAsia" w:hAnsiTheme="minorEastAsia"/>
                <w:sz w:val="24"/>
                <w:szCs w:val="24"/>
              </w:rPr>
            </w:pPr>
            <w:r w:rsidRPr="0036289A">
              <w:rPr>
                <w:rFonts w:asciiTheme="minorEastAsia" w:hAnsiTheme="minorEastAsia" w:hint="eastAsia"/>
                <w:sz w:val="24"/>
                <w:szCs w:val="24"/>
              </w:rPr>
              <w:t>发现泄漏，应迅速查清泄漏部位及其来源，根据泄漏大小应果断采取措施，力争初起阶段有效控制，在泄漏尚未扩大到不可控制之前，应使用合适的堵漏工具控制住泄漏点, 应迅速关闭泄漏点最近两端阀门切断液氨来源。切断泄漏源时，必须在开花水枪或喷雾水枪的掩护下谨慎操作，若条件允许，操作人员应站在上风口。</w:t>
            </w:r>
          </w:p>
        </w:tc>
      </w:tr>
      <w:tr w:rsidR="007637EB" w:rsidTr="008229EE">
        <w:tc>
          <w:tcPr>
            <w:tcW w:w="1384" w:type="dxa"/>
            <w:vMerge/>
          </w:tcPr>
          <w:p w:rsidR="007637EB" w:rsidRDefault="007637EB" w:rsidP="008229EE">
            <w:pPr>
              <w:adjustRightInd w:val="0"/>
              <w:snapToGrid w:val="0"/>
              <w:spacing w:line="600" w:lineRule="exact"/>
              <w:rPr>
                <w:rFonts w:ascii="仿宋_GB2312" w:eastAsia="仿宋_GB2312" w:hAnsi="宋体"/>
                <w:sz w:val="28"/>
                <w:szCs w:val="28"/>
              </w:rPr>
            </w:pPr>
          </w:p>
        </w:tc>
        <w:tc>
          <w:tcPr>
            <w:tcW w:w="425" w:type="dxa"/>
            <w:gridSpan w:val="2"/>
          </w:tcPr>
          <w:p w:rsidR="007637EB" w:rsidRDefault="007637EB" w:rsidP="008229EE">
            <w:pPr>
              <w:adjustRightInd w:val="0"/>
              <w:snapToGrid w:val="0"/>
              <w:spacing w:line="600" w:lineRule="exact"/>
              <w:rPr>
                <w:rFonts w:ascii="仿宋_GB2312" w:eastAsia="仿宋_GB2312" w:hAnsi="宋体"/>
                <w:sz w:val="28"/>
                <w:szCs w:val="28"/>
              </w:rPr>
            </w:pPr>
            <w:r>
              <w:rPr>
                <w:rFonts w:ascii="仿宋_GB2312" w:eastAsia="仿宋_GB2312" w:hAnsi="宋体" w:hint="eastAsia"/>
                <w:sz w:val="28"/>
                <w:szCs w:val="28"/>
              </w:rPr>
              <w:t>2</w:t>
            </w:r>
          </w:p>
        </w:tc>
        <w:tc>
          <w:tcPr>
            <w:tcW w:w="6713" w:type="dxa"/>
          </w:tcPr>
          <w:p w:rsidR="007637EB" w:rsidRPr="0036289A" w:rsidRDefault="007637EB" w:rsidP="008229EE">
            <w:pPr>
              <w:adjustRightInd w:val="0"/>
              <w:snapToGrid w:val="0"/>
              <w:spacing w:line="276" w:lineRule="auto"/>
              <w:rPr>
                <w:rFonts w:asciiTheme="minorEastAsia" w:hAnsiTheme="minorEastAsia"/>
                <w:sz w:val="24"/>
                <w:szCs w:val="24"/>
              </w:rPr>
            </w:pPr>
            <w:r w:rsidRPr="0036289A">
              <w:rPr>
                <w:rFonts w:asciiTheme="minorEastAsia" w:hAnsiTheme="minorEastAsia" w:hint="eastAsia"/>
                <w:sz w:val="24"/>
                <w:szCs w:val="24"/>
              </w:rPr>
              <w:t>倒灌：液氨储罐泄漏应关闭泄漏储罐的进液阀门，在实施器具堵漏时，应同时将泄漏储罐内的液氨转移至其他液氨储罐或空置的液氨储罐内储存，采取倒灌的方法进行处理，倒灌时不能</w:t>
            </w:r>
            <w:r w:rsidRPr="0036289A">
              <w:rPr>
                <w:rFonts w:asciiTheme="minorEastAsia" w:hAnsiTheme="minorEastAsia" w:hint="eastAsia"/>
                <w:sz w:val="24"/>
                <w:szCs w:val="24"/>
              </w:rPr>
              <w:lastRenderedPageBreak/>
              <w:t>带压操作。</w:t>
            </w:r>
          </w:p>
        </w:tc>
      </w:tr>
      <w:tr w:rsidR="007637EB" w:rsidTr="008229EE">
        <w:tc>
          <w:tcPr>
            <w:tcW w:w="1384" w:type="dxa"/>
            <w:vMerge/>
          </w:tcPr>
          <w:p w:rsidR="007637EB" w:rsidRPr="009547FB" w:rsidRDefault="007637EB" w:rsidP="008229EE">
            <w:pPr>
              <w:adjustRightInd w:val="0"/>
              <w:snapToGrid w:val="0"/>
              <w:spacing w:line="276" w:lineRule="auto"/>
              <w:rPr>
                <w:rFonts w:asciiTheme="minorEastAsia" w:hAnsiTheme="minorEastAsia"/>
                <w:sz w:val="24"/>
                <w:szCs w:val="24"/>
              </w:rPr>
            </w:pPr>
          </w:p>
        </w:tc>
        <w:tc>
          <w:tcPr>
            <w:tcW w:w="425" w:type="dxa"/>
            <w:gridSpan w:val="2"/>
          </w:tcPr>
          <w:p w:rsidR="007637EB" w:rsidRPr="009547FB" w:rsidRDefault="007637EB" w:rsidP="008229EE">
            <w:pPr>
              <w:adjustRightInd w:val="0"/>
              <w:snapToGrid w:val="0"/>
              <w:spacing w:line="276" w:lineRule="auto"/>
              <w:rPr>
                <w:rFonts w:asciiTheme="minorEastAsia" w:hAnsiTheme="minorEastAsia"/>
                <w:sz w:val="24"/>
                <w:szCs w:val="24"/>
              </w:rPr>
            </w:pPr>
            <w:r w:rsidRPr="009547FB">
              <w:rPr>
                <w:rFonts w:asciiTheme="minorEastAsia" w:hAnsiTheme="minorEastAsia" w:hint="eastAsia"/>
                <w:sz w:val="24"/>
                <w:szCs w:val="24"/>
              </w:rPr>
              <w:t>3</w:t>
            </w:r>
          </w:p>
        </w:tc>
        <w:tc>
          <w:tcPr>
            <w:tcW w:w="6713" w:type="dxa"/>
          </w:tcPr>
          <w:p w:rsidR="007637EB" w:rsidRPr="00C47D0E" w:rsidRDefault="007637EB" w:rsidP="008229EE">
            <w:pPr>
              <w:adjustRightInd w:val="0"/>
              <w:snapToGrid w:val="0"/>
              <w:spacing w:line="276" w:lineRule="auto"/>
              <w:rPr>
                <w:rFonts w:asciiTheme="minorEastAsia" w:hAnsiTheme="minorEastAsia"/>
                <w:sz w:val="24"/>
                <w:szCs w:val="24"/>
              </w:rPr>
            </w:pPr>
            <w:r w:rsidRPr="0036289A">
              <w:rPr>
                <w:rFonts w:asciiTheme="minorEastAsia" w:hAnsiTheme="minorEastAsia" w:hint="eastAsia"/>
                <w:sz w:val="24"/>
                <w:szCs w:val="24"/>
              </w:rPr>
              <w:t>利用消防水枪、消防炮建立水幕墙，开启喷淋水设置，稀释吸收氨以减少氨气的挥发。</w:t>
            </w:r>
          </w:p>
        </w:tc>
      </w:tr>
      <w:tr w:rsidR="007637EB" w:rsidTr="008229EE">
        <w:tc>
          <w:tcPr>
            <w:tcW w:w="1384" w:type="dxa"/>
            <w:vMerge/>
          </w:tcPr>
          <w:p w:rsidR="007637EB" w:rsidRPr="009547FB" w:rsidRDefault="007637EB" w:rsidP="008229EE">
            <w:pPr>
              <w:adjustRightInd w:val="0"/>
              <w:snapToGrid w:val="0"/>
              <w:spacing w:line="276" w:lineRule="auto"/>
              <w:rPr>
                <w:rFonts w:asciiTheme="minorEastAsia" w:hAnsiTheme="minorEastAsia"/>
                <w:sz w:val="24"/>
                <w:szCs w:val="24"/>
              </w:rPr>
            </w:pPr>
          </w:p>
        </w:tc>
        <w:tc>
          <w:tcPr>
            <w:tcW w:w="425" w:type="dxa"/>
            <w:gridSpan w:val="2"/>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4</w:t>
            </w:r>
          </w:p>
        </w:tc>
        <w:tc>
          <w:tcPr>
            <w:tcW w:w="6713" w:type="dxa"/>
          </w:tcPr>
          <w:p w:rsidR="007637EB" w:rsidRPr="00864F2C" w:rsidRDefault="007637EB" w:rsidP="008229EE">
            <w:pPr>
              <w:adjustRightInd w:val="0"/>
              <w:snapToGrid w:val="0"/>
              <w:spacing w:line="276" w:lineRule="auto"/>
              <w:rPr>
                <w:rFonts w:asciiTheme="minorEastAsia" w:hAnsiTheme="minorEastAsia"/>
                <w:sz w:val="24"/>
                <w:szCs w:val="24"/>
              </w:rPr>
            </w:pPr>
            <w:r w:rsidRPr="00864F2C">
              <w:rPr>
                <w:rFonts w:asciiTheme="minorEastAsia" w:hAnsiTheme="minorEastAsia" w:hint="eastAsia"/>
                <w:sz w:val="24"/>
                <w:szCs w:val="24"/>
              </w:rPr>
              <w:t>若泄漏液氨已扩散形成毒气云团，为确保紧急疏散人员的时间，应从上风方向喷雾水流对泄漏出的有毒气体进行稀释或改变有毒蒸气云的流向、扩散速度。</w:t>
            </w:r>
          </w:p>
        </w:tc>
      </w:tr>
      <w:tr w:rsidR="00D43BDC" w:rsidTr="008D5C92">
        <w:tc>
          <w:tcPr>
            <w:tcW w:w="1384" w:type="dxa"/>
          </w:tcPr>
          <w:p w:rsidR="00D43BDC" w:rsidRPr="009547FB" w:rsidRDefault="00D43BDC"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灭火处理</w:t>
            </w:r>
          </w:p>
        </w:tc>
        <w:tc>
          <w:tcPr>
            <w:tcW w:w="7138" w:type="dxa"/>
            <w:gridSpan w:val="3"/>
          </w:tcPr>
          <w:p w:rsidR="00D43BDC" w:rsidRPr="00864F2C" w:rsidRDefault="00D43BDC" w:rsidP="008229EE">
            <w:pPr>
              <w:adjustRightInd w:val="0"/>
              <w:snapToGrid w:val="0"/>
              <w:spacing w:line="276" w:lineRule="auto"/>
              <w:rPr>
                <w:rFonts w:asciiTheme="minorEastAsia" w:hAnsiTheme="minorEastAsia"/>
                <w:sz w:val="24"/>
                <w:szCs w:val="24"/>
              </w:rPr>
            </w:pPr>
            <w:r w:rsidRPr="00864F2C">
              <w:rPr>
                <w:rFonts w:asciiTheme="minorEastAsia" w:hAnsiTheme="minorEastAsia" w:hint="eastAsia"/>
                <w:sz w:val="24"/>
                <w:szCs w:val="24"/>
              </w:rPr>
              <w:t>发现泄漏处燃烧，在上风向使用现场灭火器、雾状水、抗溶性泡沫、二氧化碳、砂土灭火，同时应切断气源；若不能切断气源，则不允许熄灭泄漏处火焰，应喷水冷却着火及相邻容器。同时密切注意各种危险征兆，遇有泄漏处火焰变亮、容器尖叫、晃动等先兆时，及时下达撤退命令。所有现场近距离人员均应立即撤离至安全区域。</w:t>
            </w:r>
          </w:p>
        </w:tc>
      </w:tr>
      <w:tr w:rsidR="007637EB" w:rsidTr="008229EE">
        <w:tc>
          <w:tcPr>
            <w:tcW w:w="1384" w:type="dxa"/>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警戒疏散</w:t>
            </w:r>
          </w:p>
        </w:tc>
        <w:tc>
          <w:tcPr>
            <w:tcW w:w="7138" w:type="dxa"/>
            <w:gridSpan w:val="3"/>
          </w:tcPr>
          <w:p w:rsidR="007637EB" w:rsidRDefault="007637EB" w:rsidP="008229EE">
            <w:pPr>
              <w:adjustRightInd w:val="0"/>
              <w:snapToGrid w:val="0"/>
              <w:spacing w:line="276" w:lineRule="auto"/>
              <w:rPr>
                <w:rFonts w:asciiTheme="minorEastAsia" w:hAnsiTheme="minorEastAsia"/>
                <w:sz w:val="24"/>
                <w:szCs w:val="24"/>
              </w:rPr>
            </w:pPr>
            <w:r w:rsidRPr="00C47D0E">
              <w:rPr>
                <w:rFonts w:asciiTheme="minorEastAsia" w:hAnsiTheme="minorEastAsia" w:hint="eastAsia"/>
                <w:sz w:val="24"/>
                <w:szCs w:val="24"/>
              </w:rPr>
              <w:t>根据泄漏量、现场气候条件（风向、风力大小）、地理位置尽快设立防护、隔离区，一般分为初始隔离区、防护区和安全区，并根据事故现场的具体情况做出适当的调整。在防护、隔离区设置警示标识牌，并设立警戒人员，禁止车辆及事故处置无关人员进入。</w:t>
            </w:r>
            <w:r w:rsidRPr="003232C3">
              <w:rPr>
                <w:rFonts w:asciiTheme="minorEastAsia" w:hAnsiTheme="minorEastAsia" w:hint="eastAsia"/>
                <w:sz w:val="24"/>
                <w:szCs w:val="24"/>
              </w:rPr>
              <w:t>将原在警戒线内无关人员全部沿安全通道带出警戒线外。</w:t>
            </w:r>
          </w:p>
          <w:p w:rsidR="007637EB" w:rsidRPr="00864F2C" w:rsidRDefault="007637EB" w:rsidP="008229EE">
            <w:pPr>
              <w:adjustRightInd w:val="0"/>
              <w:snapToGrid w:val="0"/>
              <w:spacing w:line="276" w:lineRule="auto"/>
              <w:rPr>
                <w:rFonts w:asciiTheme="minorEastAsia" w:hAnsiTheme="minorEastAsia"/>
                <w:sz w:val="24"/>
                <w:szCs w:val="24"/>
              </w:rPr>
            </w:pPr>
            <w:r w:rsidRPr="00864F2C">
              <w:rPr>
                <w:rFonts w:asciiTheme="minorEastAsia" w:hAnsiTheme="minorEastAsia" w:hint="eastAsia"/>
                <w:sz w:val="24"/>
                <w:szCs w:val="24"/>
              </w:rPr>
              <w:t>液氨少量泄漏时初始隔离距离为泄漏点周围30M,下风向疏散距离为白天100M，夜间200M；液氨大量泄漏时初始隔离距离为泄漏点周围150M,下风向疏散距离为白天800M，夜间2000M。</w:t>
            </w:r>
          </w:p>
        </w:tc>
      </w:tr>
      <w:tr w:rsidR="007637EB" w:rsidTr="008229EE">
        <w:tc>
          <w:tcPr>
            <w:tcW w:w="1384" w:type="dxa"/>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人员救护</w:t>
            </w:r>
          </w:p>
        </w:tc>
        <w:tc>
          <w:tcPr>
            <w:tcW w:w="7138" w:type="dxa"/>
            <w:gridSpan w:val="3"/>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现场搜寻清查，发现受伤或中毒人员，要马上转移至安全位置</w:t>
            </w:r>
            <w:r w:rsidRPr="00474874">
              <w:rPr>
                <w:rFonts w:asciiTheme="minorEastAsia" w:hAnsiTheme="minorEastAsia" w:hint="eastAsia"/>
                <w:sz w:val="24"/>
                <w:szCs w:val="24"/>
              </w:rPr>
              <w:t>，</w:t>
            </w:r>
            <w:r w:rsidRPr="00EE1F43">
              <w:rPr>
                <w:rFonts w:asciiTheme="minorEastAsia" w:hAnsiTheme="minorEastAsia" w:hint="eastAsia"/>
                <w:sz w:val="24"/>
                <w:szCs w:val="24"/>
              </w:rPr>
              <w:t>开展紧急自救，</w:t>
            </w:r>
            <w:r>
              <w:rPr>
                <w:rFonts w:asciiTheme="minorEastAsia" w:hAnsiTheme="minorEastAsia" w:hint="eastAsia"/>
                <w:sz w:val="24"/>
                <w:szCs w:val="24"/>
              </w:rPr>
              <w:t>应立即</w:t>
            </w:r>
            <w:r w:rsidRPr="007005EA">
              <w:rPr>
                <w:rFonts w:asciiTheme="minorEastAsia" w:hAnsiTheme="minorEastAsia" w:hint="eastAsia"/>
                <w:sz w:val="24"/>
                <w:szCs w:val="24"/>
              </w:rPr>
              <w:t>拨打120急救电话后</w:t>
            </w:r>
            <w:r w:rsidRPr="00474874">
              <w:rPr>
                <w:rFonts w:asciiTheme="minorEastAsia" w:hAnsiTheme="minorEastAsia" w:hint="eastAsia"/>
                <w:sz w:val="24"/>
                <w:szCs w:val="24"/>
              </w:rPr>
              <w:t>送医院抢救</w:t>
            </w:r>
            <w:r>
              <w:rPr>
                <w:rFonts w:asciiTheme="minorEastAsia" w:hAnsiTheme="minorEastAsia" w:hint="eastAsia"/>
                <w:sz w:val="24"/>
                <w:szCs w:val="24"/>
              </w:rPr>
              <w:t>。</w:t>
            </w:r>
          </w:p>
        </w:tc>
      </w:tr>
      <w:tr w:rsidR="007637EB" w:rsidTr="008229EE">
        <w:tc>
          <w:tcPr>
            <w:tcW w:w="1384" w:type="dxa"/>
          </w:tcPr>
          <w:p w:rsidR="007637E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报警接警</w:t>
            </w:r>
          </w:p>
        </w:tc>
        <w:tc>
          <w:tcPr>
            <w:tcW w:w="7138" w:type="dxa"/>
            <w:gridSpan w:val="3"/>
          </w:tcPr>
          <w:p w:rsidR="007637EB" w:rsidRPr="00D90E32" w:rsidRDefault="007637EB" w:rsidP="008229EE">
            <w:pPr>
              <w:adjustRightInd w:val="0"/>
              <w:snapToGrid w:val="0"/>
              <w:spacing w:line="276" w:lineRule="auto"/>
              <w:rPr>
                <w:rFonts w:asciiTheme="minorEastAsia" w:hAnsiTheme="minorEastAsia"/>
                <w:sz w:val="24"/>
                <w:szCs w:val="24"/>
              </w:rPr>
            </w:pPr>
            <w:r w:rsidRPr="00D90E32">
              <w:rPr>
                <w:rFonts w:asciiTheme="minorEastAsia" w:hAnsiTheme="minorEastAsia" w:hint="eastAsia"/>
                <w:sz w:val="24"/>
                <w:szCs w:val="24"/>
              </w:rPr>
              <w:t>外部</w:t>
            </w:r>
            <w:r>
              <w:rPr>
                <w:rFonts w:asciiTheme="minorEastAsia" w:hAnsiTheme="minorEastAsia" w:hint="eastAsia"/>
                <w:sz w:val="24"/>
                <w:szCs w:val="24"/>
              </w:rPr>
              <w:t>120</w:t>
            </w:r>
            <w:r w:rsidRPr="00D90E32">
              <w:rPr>
                <w:rFonts w:asciiTheme="minorEastAsia" w:hAnsiTheme="minorEastAsia" w:hint="eastAsia"/>
                <w:sz w:val="24"/>
                <w:szCs w:val="24"/>
              </w:rPr>
              <w:t>报警后指定专人到大门口接应，引导第一时间进入现场。</w:t>
            </w:r>
          </w:p>
        </w:tc>
      </w:tr>
      <w:tr w:rsidR="007637EB" w:rsidTr="008229EE">
        <w:trPr>
          <w:trHeight w:val="752"/>
        </w:trPr>
        <w:tc>
          <w:tcPr>
            <w:tcW w:w="1384" w:type="dxa"/>
          </w:tcPr>
          <w:p w:rsidR="007637E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工艺控制</w:t>
            </w:r>
          </w:p>
        </w:tc>
        <w:tc>
          <w:tcPr>
            <w:tcW w:w="7138" w:type="dxa"/>
            <w:gridSpan w:val="3"/>
          </w:tcPr>
          <w:p w:rsidR="007637EB" w:rsidRPr="00214ADC" w:rsidRDefault="007637EB" w:rsidP="008229EE">
            <w:pPr>
              <w:adjustRightInd w:val="0"/>
              <w:snapToGrid w:val="0"/>
              <w:spacing w:line="276" w:lineRule="auto"/>
              <w:rPr>
                <w:rFonts w:asciiTheme="minorEastAsia" w:hAnsiTheme="minorEastAsia"/>
                <w:sz w:val="24"/>
                <w:szCs w:val="24"/>
              </w:rPr>
            </w:pPr>
            <w:r w:rsidRPr="00214ADC">
              <w:rPr>
                <w:rFonts w:asciiTheme="minorEastAsia" w:hAnsiTheme="minorEastAsia" w:hint="eastAsia"/>
                <w:sz w:val="24"/>
                <w:szCs w:val="24"/>
              </w:rPr>
              <w:t>如果不能有效控制泄漏，泄漏物持续扩散，危及周围人员</w:t>
            </w:r>
            <w:r>
              <w:rPr>
                <w:rFonts w:asciiTheme="minorEastAsia" w:hAnsiTheme="minorEastAsia" w:hint="eastAsia"/>
                <w:sz w:val="24"/>
                <w:szCs w:val="24"/>
              </w:rPr>
              <w:t>安全</w:t>
            </w:r>
            <w:r w:rsidR="00D43BDC">
              <w:rPr>
                <w:rFonts w:asciiTheme="minorEastAsia" w:hAnsiTheme="minorEastAsia" w:hint="eastAsia"/>
                <w:sz w:val="24"/>
                <w:szCs w:val="24"/>
              </w:rPr>
              <w:t>，操作人员</w:t>
            </w:r>
            <w:r w:rsidRPr="00214ADC">
              <w:rPr>
                <w:rFonts w:asciiTheme="minorEastAsia" w:hAnsiTheme="minorEastAsia" w:hint="eastAsia"/>
                <w:sz w:val="24"/>
                <w:szCs w:val="24"/>
              </w:rPr>
              <w:t>应立即进行紧急停车处理。</w:t>
            </w:r>
          </w:p>
        </w:tc>
      </w:tr>
      <w:tr w:rsidR="007637EB" w:rsidTr="008229EE">
        <w:trPr>
          <w:trHeight w:val="329"/>
        </w:trPr>
        <w:tc>
          <w:tcPr>
            <w:tcW w:w="1384" w:type="dxa"/>
            <w:vMerge w:val="restart"/>
          </w:tcPr>
          <w:p w:rsidR="007637E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洗消回收</w:t>
            </w:r>
          </w:p>
        </w:tc>
        <w:tc>
          <w:tcPr>
            <w:tcW w:w="390" w:type="dxa"/>
            <w:tcBorders>
              <w:right w:val="single" w:sz="4" w:space="0" w:color="auto"/>
            </w:tcBorders>
          </w:tcPr>
          <w:p w:rsidR="007637EB" w:rsidRPr="00214ADC"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1</w:t>
            </w:r>
          </w:p>
        </w:tc>
        <w:tc>
          <w:tcPr>
            <w:tcW w:w="6748" w:type="dxa"/>
            <w:gridSpan w:val="2"/>
            <w:tcBorders>
              <w:left w:val="single" w:sz="4" w:space="0" w:color="auto"/>
            </w:tcBorders>
          </w:tcPr>
          <w:p w:rsidR="007637EB" w:rsidRPr="00214ADC" w:rsidRDefault="007637EB" w:rsidP="008229EE">
            <w:pPr>
              <w:adjustRightInd w:val="0"/>
              <w:snapToGrid w:val="0"/>
              <w:spacing w:line="276" w:lineRule="auto"/>
              <w:rPr>
                <w:rFonts w:asciiTheme="minorEastAsia" w:hAnsiTheme="minorEastAsia"/>
                <w:sz w:val="24"/>
                <w:szCs w:val="24"/>
              </w:rPr>
            </w:pPr>
            <w:r w:rsidRPr="00864F2C">
              <w:rPr>
                <w:rFonts w:asciiTheme="minorEastAsia" w:hAnsiTheme="minorEastAsia" w:hint="eastAsia"/>
                <w:sz w:val="24"/>
                <w:szCs w:val="24"/>
              </w:rPr>
              <w:t>将喷淋、消防水及事故污水冲洗水引导至事故应急池中，防止向外流失污染环境。</w:t>
            </w:r>
          </w:p>
        </w:tc>
      </w:tr>
      <w:tr w:rsidR="007637EB" w:rsidTr="008229EE">
        <w:trPr>
          <w:trHeight w:val="329"/>
        </w:trPr>
        <w:tc>
          <w:tcPr>
            <w:tcW w:w="1384" w:type="dxa"/>
            <w:vMerge/>
          </w:tcPr>
          <w:p w:rsidR="007637EB" w:rsidRDefault="007637EB" w:rsidP="008229EE">
            <w:pPr>
              <w:adjustRightInd w:val="0"/>
              <w:snapToGrid w:val="0"/>
              <w:spacing w:line="276" w:lineRule="auto"/>
              <w:rPr>
                <w:rFonts w:asciiTheme="minorEastAsia" w:hAnsiTheme="minorEastAsia"/>
                <w:sz w:val="24"/>
                <w:szCs w:val="24"/>
              </w:rPr>
            </w:pPr>
          </w:p>
        </w:tc>
        <w:tc>
          <w:tcPr>
            <w:tcW w:w="390" w:type="dxa"/>
            <w:tcBorders>
              <w:right w:val="single" w:sz="4" w:space="0" w:color="auto"/>
            </w:tcBorders>
          </w:tcPr>
          <w:p w:rsidR="007637EB" w:rsidRPr="00214ADC"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2</w:t>
            </w:r>
          </w:p>
        </w:tc>
        <w:tc>
          <w:tcPr>
            <w:tcW w:w="6748" w:type="dxa"/>
            <w:gridSpan w:val="2"/>
            <w:tcBorders>
              <w:left w:val="single" w:sz="4" w:space="0" w:color="auto"/>
            </w:tcBorders>
          </w:tcPr>
          <w:p w:rsidR="007637EB" w:rsidRPr="00C47D0E"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对被污染的设备、设施、工具、器材及防护品，</w:t>
            </w:r>
            <w:r w:rsidRPr="000B7E1E">
              <w:rPr>
                <w:rFonts w:asciiTheme="minorEastAsia" w:hAnsiTheme="minorEastAsia" w:hint="eastAsia"/>
                <w:sz w:val="24"/>
                <w:szCs w:val="24"/>
              </w:rPr>
              <w:t>用开花或喷雾水流进行集中洗消，对泄漏区的路面等用大量水进行冲洗，冲洗的水统一收集，再进行处理。</w:t>
            </w:r>
          </w:p>
        </w:tc>
      </w:tr>
      <w:tr w:rsidR="007637EB" w:rsidTr="008229EE">
        <w:tc>
          <w:tcPr>
            <w:tcW w:w="1384" w:type="dxa"/>
          </w:tcPr>
          <w:p w:rsidR="007637E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环境监测</w:t>
            </w:r>
          </w:p>
        </w:tc>
        <w:tc>
          <w:tcPr>
            <w:tcW w:w="7138" w:type="dxa"/>
            <w:gridSpan w:val="3"/>
          </w:tcPr>
          <w:p w:rsidR="007637EB" w:rsidRPr="00214ADC"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持续泄漏物质对环境有害时，应对周围大气环境和外排废水进行监测。</w:t>
            </w:r>
          </w:p>
        </w:tc>
      </w:tr>
      <w:tr w:rsidR="007637EB" w:rsidTr="008229EE">
        <w:tc>
          <w:tcPr>
            <w:tcW w:w="1384" w:type="dxa"/>
            <w:vMerge w:val="restart"/>
          </w:tcPr>
          <w:p w:rsidR="007637EB" w:rsidRPr="009547FB" w:rsidRDefault="007637EB" w:rsidP="008229EE">
            <w:pPr>
              <w:adjustRightInd w:val="0"/>
              <w:snapToGrid w:val="0"/>
              <w:spacing w:line="276" w:lineRule="auto"/>
              <w:jc w:val="left"/>
              <w:rPr>
                <w:rFonts w:asciiTheme="minorEastAsia" w:hAnsiTheme="minorEastAsia"/>
                <w:sz w:val="24"/>
                <w:szCs w:val="24"/>
              </w:rPr>
            </w:pPr>
            <w:r>
              <w:rPr>
                <w:rFonts w:asciiTheme="minorEastAsia" w:hAnsiTheme="minorEastAsia" w:hint="eastAsia"/>
                <w:sz w:val="24"/>
                <w:szCs w:val="24"/>
              </w:rPr>
              <w:t>应急人员自身保护</w:t>
            </w:r>
          </w:p>
        </w:tc>
        <w:tc>
          <w:tcPr>
            <w:tcW w:w="425" w:type="dxa"/>
            <w:gridSpan w:val="2"/>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1</w:t>
            </w:r>
          </w:p>
        </w:tc>
        <w:tc>
          <w:tcPr>
            <w:tcW w:w="6713" w:type="dxa"/>
          </w:tcPr>
          <w:p w:rsidR="007637EB" w:rsidRPr="009547FB" w:rsidRDefault="007637EB" w:rsidP="008229EE">
            <w:pPr>
              <w:adjustRightInd w:val="0"/>
              <w:snapToGrid w:val="0"/>
              <w:spacing w:line="276" w:lineRule="auto"/>
              <w:rPr>
                <w:rFonts w:asciiTheme="minorEastAsia" w:hAnsiTheme="minorEastAsia"/>
                <w:sz w:val="24"/>
                <w:szCs w:val="24"/>
              </w:rPr>
            </w:pPr>
            <w:r w:rsidRPr="00FA5D68">
              <w:rPr>
                <w:rFonts w:asciiTheme="minorEastAsia" w:hAnsiTheme="minorEastAsia" w:hint="eastAsia"/>
                <w:sz w:val="24"/>
                <w:szCs w:val="24"/>
              </w:rPr>
              <w:t>现场应急救援人员应防止冻伤，选择防氨渗、防静电的化学防护服，穿橡胶鞋，戴耐酸碱手套，选择正压式呼吸器或自吸过滤式防毒面具，佩戴防腐蚀液喷溅的面罩或护目镜。</w:t>
            </w:r>
          </w:p>
        </w:tc>
      </w:tr>
      <w:tr w:rsidR="007637EB" w:rsidTr="008229EE">
        <w:tc>
          <w:tcPr>
            <w:tcW w:w="1384" w:type="dxa"/>
            <w:vMerge/>
          </w:tcPr>
          <w:p w:rsidR="007637EB" w:rsidRPr="009547FB" w:rsidRDefault="007637EB" w:rsidP="008229EE">
            <w:pPr>
              <w:adjustRightInd w:val="0"/>
              <w:snapToGrid w:val="0"/>
              <w:spacing w:line="276" w:lineRule="auto"/>
              <w:rPr>
                <w:rFonts w:asciiTheme="minorEastAsia" w:hAnsiTheme="minorEastAsia"/>
                <w:sz w:val="24"/>
                <w:szCs w:val="24"/>
              </w:rPr>
            </w:pPr>
          </w:p>
        </w:tc>
        <w:tc>
          <w:tcPr>
            <w:tcW w:w="425" w:type="dxa"/>
            <w:gridSpan w:val="2"/>
          </w:tcPr>
          <w:p w:rsidR="007637EB" w:rsidRPr="0026382C"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2</w:t>
            </w:r>
          </w:p>
        </w:tc>
        <w:tc>
          <w:tcPr>
            <w:tcW w:w="6713" w:type="dxa"/>
          </w:tcPr>
          <w:p w:rsidR="007637EB" w:rsidRPr="009547FB" w:rsidRDefault="007637EB" w:rsidP="008229EE">
            <w:pPr>
              <w:adjustRightInd w:val="0"/>
              <w:snapToGrid w:val="0"/>
              <w:spacing w:line="276" w:lineRule="auto"/>
              <w:rPr>
                <w:rFonts w:asciiTheme="minorEastAsia" w:hAnsiTheme="minorEastAsia"/>
                <w:sz w:val="24"/>
                <w:szCs w:val="24"/>
              </w:rPr>
            </w:pPr>
            <w:r>
              <w:rPr>
                <w:rFonts w:asciiTheme="minorEastAsia" w:hAnsiTheme="minorEastAsia" w:hint="eastAsia"/>
                <w:sz w:val="24"/>
                <w:szCs w:val="24"/>
              </w:rPr>
              <w:t>处置人员</w:t>
            </w:r>
            <w:r w:rsidRPr="0026382C">
              <w:rPr>
                <w:rFonts w:asciiTheme="minorEastAsia" w:hAnsiTheme="minorEastAsia" w:hint="eastAsia"/>
                <w:sz w:val="24"/>
                <w:szCs w:val="24"/>
              </w:rPr>
              <w:t>必须在上风向或侧风向操作，选择地点必须方便撤退</w:t>
            </w:r>
            <w:r>
              <w:rPr>
                <w:rFonts w:asciiTheme="minorEastAsia" w:hAnsiTheme="minorEastAsia" w:hint="eastAsia"/>
                <w:sz w:val="24"/>
                <w:szCs w:val="24"/>
              </w:rPr>
              <w:t>。</w:t>
            </w:r>
          </w:p>
        </w:tc>
      </w:tr>
    </w:tbl>
    <w:p w:rsidR="007637EB" w:rsidRPr="00AB6B56" w:rsidRDefault="007637EB" w:rsidP="007637EB">
      <w:pPr>
        <w:tabs>
          <w:tab w:val="left" w:pos="1260"/>
        </w:tabs>
        <w:adjustRightInd w:val="0"/>
        <w:snapToGrid w:val="0"/>
        <w:spacing w:line="600" w:lineRule="exact"/>
        <w:rPr>
          <w:rFonts w:ascii="仿宋_GB2312" w:eastAsia="仿宋_GB2312" w:hAnsi="宋体"/>
          <w:b/>
          <w:sz w:val="32"/>
          <w:szCs w:val="32"/>
        </w:rPr>
      </w:pPr>
      <w:r>
        <w:rPr>
          <w:rFonts w:ascii="仿宋_GB2312" w:eastAsia="仿宋_GB2312" w:hAnsi="宋体" w:hint="eastAsia"/>
          <w:b/>
          <w:sz w:val="32"/>
          <w:szCs w:val="32"/>
        </w:rPr>
        <w:t>5  应急保障</w:t>
      </w:r>
    </w:p>
    <w:p w:rsidR="00444CD1" w:rsidRDefault="00444CD1" w:rsidP="00444CD1">
      <w:pPr>
        <w:tabs>
          <w:tab w:val="left" w:pos="1260"/>
        </w:tabs>
        <w:adjustRightInd w:val="0"/>
        <w:snapToGrid w:val="0"/>
        <w:spacing w:line="600" w:lineRule="exact"/>
        <w:ind w:firstLineChars="200" w:firstLine="560"/>
        <w:rPr>
          <w:rFonts w:ascii="仿宋_GB2312" w:eastAsia="仿宋_GB2312" w:hAnsiTheme="minorEastAsia"/>
          <w:sz w:val="28"/>
          <w:szCs w:val="28"/>
        </w:rPr>
      </w:pPr>
      <w:r w:rsidRPr="001C38A8">
        <w:rPr>
          <w:rFonts w:ascii="仿宋_GB2312" w:eastAsia="仿宋_GB2312" w:hAnsiTheme="minorEastAsia" w:hint="eastAsia"/>
          <w:sz w:val="28"/>
          <w:szCs w:val="28"/>
        </w:rPr>
        <w:t>（</w:t>
      </w:r>
      <w:r>
        <w:rPr>
          <w:rFonts w:ascii="仿宋_GB2312" w:eastAsia="仿宋_GB2312" w:hAnsiTheme="minorEastAsia" w:hint="eastAsia"/>
          <w:sz w:val="28"/>
          <w:szCs w:val="28"/>
        </w:rPr>
        <w:t>1</w:t>
      </w:r>
      <w:r w:rsidRPr="001C38A8">
        <w:rPr>
          <w:rFonts w:ascii="仿宋_GB2312" w:eastAsia="仿宋_GB2312" w:hAnsiTheme="minorEastAsia" w:hint="eastAsia"/>
          <w:sz w:val="28"/>
          <w:szCs w:val="28"/>
        </w:rPr>
        <w:t>）</w:t>
      </w:r>
      <w:r>
        <w:rPr>
          <w:rFonts w:ascii="仿宋_GB2312" w:eastAsia="仿宋_GB2312" w:hAnsiTheme="minorEastAsia" w:hint="eastAsia"/>
          <w:sz w:val="28"/>
          <w:szCs w:val="28"/>
        </w:rPr>
        <w:t>应保证现场全封闭式防化服、空气呼吸器处于完好备用状</w:t>
      </w:r>
      <w:r>
        <w:rPr>
          <w:rFonts w:ascii="仿宋_GB2312" w:eastAsia="仿宋_GB2312" w:hAnsiTheme="minorEastAsia" w:hint="eastAsia"/>
          <w:sz w:val="28"/>
          <w:szCs w:val="28"/>
        </w:rPr>
        <w:lastRenderedPageBreak/>
        <w:t>态，同时可调用其余岗位及备用的防化服</w:t>
      </w:r>
    </w:p>
    <w:p w:rsidR="00444CD1" w:rsidRDefault="00444CD1" w:rsidP="00444CD1">
      <w:pPr>
        <w:tabs>
          <w:tab w:val="left" w:pos="1260"/>
        </w:tabs>
        <w:adjustRightInd w:val="0"/>
        <w:snapToGrid w:val="0"/>
        <w:spacing w:line="6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（2）一车间</w:t>
      </w:r>
      <w:r w:rsidRPr="001C38A8">
        <w:rPr>
          <w:rFonts w:ascii="仿宋_GB2312" w:eastAsia="仿宋_GB2312" w:hAnsiTheme="minorEastAsia" w:hint="eastAsia"/>
          <w:sz w:val="28"/>
          <w:szCs w:val="28"/>
        </w:rPr>
        <w:t>应</w:t>
      </w:r>
      <w:r>
        <w:rPr>
          <w:rFonts w:ascii="仿宋_GB2312" w:eastAsia="仿宋_GB2312" w:hAnsiTheme="minorEastAsia" w:hint="eastAsia"/>
          <w:sz w:val="28"/>
          <w:szCs w:val="28"/>
        </w:rPr>
        <w:t>随时保持清水池、消防应急池水位，保证消防泵站各泵运行正常，确保</w:t>
      </w:r>
      <w:r w:rsidRPr="001C38A8">
        <w:rPr>
          <w:rFonts w:ascii="仿宋_GB2312" w:eastAsia="仿宋_GB2312" w:hAnsiTheme="minorEastAsia" w:hint="eastAsia"/>
          <w:sz w:val="28"/>
          <w:szCs w:val="28"/>
        </w:rPr>
        <w:t>洗消</w:t>
      </w:r>
      <w:r>
        <w:rPr>
          <w:rFonts w:ascii="仿宋_GB2312" w:eastAsia="仿宋_GB2312" w:hAnsiTheme="minorEastAsia" w:hint="eastAsia"/>
          <w:sz w:val="28"/>
          <w:szCs w:val="28"/>
        </w:rPr>
        <w:t>灭火</w:t>
      </w:r>
      <w:r w:rsidRPr="001C38A8">
        <w:rPr>
          <w:rFonts w:ascii="仿宋_GB2312" w:eastAsia="仿宋_GB2312" w:hAnsiTheme="minorEastAsia" w:hint="eastAsia"/>
          <w:sz w:val="28"/>
          <w:szCs w:val="28"/>
        </w:rPr>
        <w:t>用水。</w:t>
      </w:r>
    </w:p>
    <w:p w:rsidR="00444CD1" w:rsidRDefault="00444CD1" w:rsidP="00444CD1">
      <w:pPr>
        <w:tabs>
          <w:tab w:val="left" w:pos="1260"/>
        </w:tabs>
        <w:adjustRightInd w:val="0"/>
        <w:snapToGrid w:val="0"/>
        <w:spacing w:line="600" w:lineRule="exact"/>
        <w:ind w:firstLineChars="200" w:firstLine="560"/>
        <w:rPr>
          <w:rFonts w:ascii="仿宋_GB2312" w:eastAsia="仿宋_GB2312" w:hAnsi="宋体"/>
          <w:sz w:val="28"/>
          <w:szCs w:val="28"/>
        </w:rPr>
      </w:pPr>
      <w:r w:rsidRPr="00AB6B56">
        <w:rPr>
          <w:rFonts w:ascii="仿宋_GB2312" w:eastAsia="仿宋_GB2312" w:hAnsi="宋体" w:hint="eastAsia"/>
          <w:sz w:val="28"/>
          <w:szCs w:val="28"/>
        </w:rPr>
        <w:t>（</w:t>
      </w:r>
      <w:r>
        <w:rPr>
          <w:rFonts w:ascii="仿宋_GB2312" w:eastAsia="仿宋_GB2312" w:hAnsi="宋体" w:hint="eastAsia"/>
          <w:sz w:val="28"/>
          <w:szCs w:val="28"/>
        </w:rPr>
        <w:t>3）五车间应保证应急用电，确保应急发电机完好，贮备好应急发电机用油，UPS备用电源完好，双重电源随时可倒闸。还应准备好夜间的应急照明。</w:t>
      </w:r>
    </w:p>
    <w:p w:rsidR="00444CD1" w:rsidRPr="0020214C" w:rsidRDefault="00444CD1" w:rsidP="00444CD1">
      <w:pPr>
        <w:tabs>
          <w:tab w:val="left" w:pos="1260"/>
        </w:tabs>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（4）</w:t>
      </w:r>
      <w:r w:rsidRPr="0020214C">
        <w:rPr>
          <w:rFonts w:ascii="仿宋_GB2312" w:eastAsia="仿宋_GB2312" w:hAnsi="宋体" w:hint="eastAsia"/>
          <w:sz w:val="28"/>
          <w:szCs w:val="28"/>
        </w:rPr>
        <w:t>现场禁止烟火，禁止有产生火星和静电的作业，禁止使用非防爆手机</w:t>
      </w:r>
      <w:r>
        <w:rPr>
          <w:rFonts w:ascii="仿宋_GB2312" w:eastAsia="仿宋_GB2312" w:hAnsi="宋体" w:hint="eastAsia"/>
          <w:sz w:val="28"/>
          <w:szCs w:val="28"/>
        </w:rPr>
        <w:t>，禁止机动车辆进入现场，现场若有机动车辆立即就地熄火，人员撤离现场</w:t>
      </w:r>
      <w:r w:rsidRPr="0020214C">
        <w:rPr>
          <w:rFonts w:ascii="仿宋_GB2312" w:eastAsia="仿宋_GB2312" w:hAnsi="宋体" w:hint="eastAsia"/>
          <w:sz w:val="28"/>
          <w:szCs w:val="28"/>
        </w:rPr>
        <w:t>。</w:t>
      </w:r>
    </w:p>
    <w:p w:rsidR="00444CD1" w:rsidRDefault="00444CD1" w:rsidP="007637EB">
      <w:pPr>
        <w:tabs>
          <w:tab w:val="left" w:pos="1260"/>
        </w:tabs>
        <w:adjustRightInd w:val="0"/>
        <w:snapToGrid w:val="0"/>
        <w:spacing w:line="480" w:lineRule="auto"/>
        <w:jc w:val="center"/>
        <w:rPr>
          <w:rFonts w:ascii="宋体" w:hAnsi="宋体"/>
          <w:b/>
          <w:sz w:val="32"/>
          <w:szCs w:val="32"/>
        </w:rPr>
      </w:pPr>
    </w:p>
    <w:p w:rsidR="00444CD1" w:rsidRDefault="00444CD1" w:rsidP="007637EB">
      <w:pPr>
        <w:tabs>
          <w:tab w:val="left" w:pos="1260"/>
        </w:tabs>
        <w:adjustRightInd w:val="0"/>
        <w:snapToGrid w:val="0"/>
        <w:spacing w:line="480" w:lineRule="auto"/>
        <w:jc w:val="center"/>
        <w:rPr>
          <w:rFonts w:ascii="宋体" w:hAnsi="宋体"/>
          <w:b/>
          <w:sz w:val="32"/>
          <w:szCs w:val="32"/>
        </w:rPr>
      </w:pPr>
    </w:p>
    <w:p w:rsidR="00444CD1" w:rsidRDefault="00444CD1" w:rsidP="007637EB">
      <w:pPr>
        <w:tabs>
          <w:tab w:val="left" w:pos="1260"/>
        </w:tabs>
        <w:adjustRightInd w:val="0"/>
        <w:snapToGrid w:val="0"/>
        <w:spacing w:line="480" w:lineRule="auto"/>
        <w:jc w:val="center"/>
        <w:rPr>
          <w:rFonts w:ascii="宋体" w:hAnsi="宋体"/>
          <w:b/>
          <w:sz w:val="32"/>
          <w:szCs w:val="32"/>
        </w:rPr>
      </w:pPr>
    </w:p>
    <w:p w:rsidR="00444CD1" w:rsidRDefault="00444CD1" w:rsidP="007637EB">
      <w:pPr>
        <w:tabs>
          <w:tab w:val="left" w:pos="1260"/>
        </w:tabs>
        <w:adjustRightInd w:val="0"/>
        <w:snapToGrid w:val="0"/>
        <w:spacing w:line="480" w:lineRule="auto"/>
        <w:jc w:val="center"/>
        <w:rPr>
          <w:rFonts w:ascii="宋体" w:hAnsi="宋体"/>
          <w:b/>
          <w:sz w:val="32"/>
          <w:szCs w:val="32"/>
        </w:rPr>
      </w:pPr>
    </w:p>
    <w:p w:rsidR="00444CD1" w:rsidRDefault="00444CD1" w:rsidP="007637EB">
      <w:pPr>
        <w:tabs>
          <w:tab w:val="left" w:pos="1260"/>
        </w:tabs>
        <w:adjustRightInd w:val="0"/>
        <w:snapToGrid w:val="0"/>
        <w:spacing w:line="480" w:lineRule="auto"/>
        <w:jc w:val="center"/>
        <w:rPr>
          <w:rFonts w:ascii="宋体" w:hAnsi="宋体"/>
          <w:b/>
          <w:sz w:val="32"/>
          <w:szCs w:val="32"/>
        </w:rPr>
      </w:pPr>
    </w:p>
    <w:p w:rsidR="00444CD1" w:rsidRDefault="00444CD1" w:rsidP="007637EB">
      <w:pPr>
        <w:tabs>
          <w:tab w:val="left" w:pos="1260"/>
        </w:tabs>
        <w:adjustRightInd w:val="0"/>
        <w:snapToGrid w:val="0"/>
        <w:spacing w:line="480" w:lineRule="auto"/>
        <w:jc w:val="center"/>
        <w:rPr>
          <w:rFonts w:ascii="宋体" w:hAnsi="宋体"/>
          <w:b/>
          <w:sz w:val="32"/>
          <w:szCs w:val="32"/>
        </w:rPr>
      </w:pPr>
    </w:p>
    <w:p w:rsidR="00444CD1" w:rsidRDefault="00444CD1" w:rsidP="007637EB">
      <w:pPr>
        <w:tabs>
          <w:tab w:val="left" w:pos="1260"/>
        </w:tabs>
        <w:adjustRightInd w:val="0"/>
        <w:snapToGrid w:val="0"/>
        <w:spacing w:line="480" w:lineRule="auto"/>
        <w:jc w:val="center"/>
        <w:rPr>
          <w:rFonts w:ascii="宋体" w:hAnsi="宋体"/>
          <w:b/>
          <w:sz w:val="32"/>
          <w:szCs w:val="32"/>
        </w:rPr>
      </w:pPr>
    </w:p>
    <w:p w:rsidR="00444CD1" w:rsidRDefault="00444CD1" w:rsidP="007637EB">
      <w:pPr>
        <w:tabs>
          <w:tab w:val="left" w:pos="1260"/>
        </w:tabs>
        <w:adjustRightInd w:val="0"/>
        <w:snapToGrid w:val="0"/>
        <w:spacing w:line="480" w:lineRule="auto"/>
        <w:jc w:val="center"/>
        <w:rPr>
          <w:rFonts w:ascii="宋体" w:hAnsi="宋体"/>
          <w:b/>
          <w:sz w:val="32"/>
          <w:szCs w:val="32"/>
        </w:rPr>
      </w:pPr>
    </w:p>
    <w:p w:rsidR="00444CD1" w:rsidRDefault="00444CD1" w:rsidP="007637EB">
      <w:pPr>
        <w:tabs>
          <w:tab w:val="left" w:pos="1260"/>
        </w:tabs>
        <w:adjustRightInd w:val="0"/>
        <w:snapToGrid w:val="0"/>
        <w:spacing w:line="480" w:lineRule="auto"/>
        <w:jc w:val="center"/>
        <w:rPr>
          <w:rFonts w:ascii="宋体" w:hAnsi="宋体"/>
          <w:b/>
          <w:sz w:val="32"/>
          <w:szCs w:val="32"/>
        </w:rPr>
      </w:pPr>
    </w:p>
    <w:p w:rsidR="00CF206C" w:rsidRDefault="00CF206C" w:rsidP="00CF206C">
      <w:pPr>
        <w:tabs>
          <w:tab w:val="left" w:pos="1260"/>
        </w:tabs>
        <w:adjustRightInd w:val="0"/>
        <w:snapToGrid w:val="0"/>
        <w:spacing w:line="480" w:lineRule="auto"/>
        <w:rPr>
          <w:rFonts w:ascii="宋体" w:hAnsi="宋体"/>
          <w:b/>
          <w:sz w:val="32"/>
          <w:szCs w:val="32"/>
        </w:rPr>
      </w:pPr>
    </w:p>
    <w:p w:rsidR="007637EB" w:rsidRPr="006571A6" w:rsidRDefault="00491EAD" w:rsidP="007637EB">
      <w:pPr>
        <w:tabs>
          <w:tab w:val="left" w:pos="1260"/>
        </w:tabs>
        <w:adjustRightInd w:val="0"/>
        <w:snapToGrid w:val="0"/>
        <w:spacing w:line="480" w:lineRule="auto"/>
        <w:jc w:val="center"/>
        <w:rPr>
          <w:rFonts w:ascii="宋体" w:hAnsi="宋体"/>
          <w:b/>
          <w:sz w:val="32"/>
          <w:szCs w:val="32"/>
        </w:rPr>
      </w:pPr>
      <w:r>
        <w:rPr>
          <w:rFonts w:ascii="宋体" w:hAnsi="宋体" w:hint="eastAsia"/>
          <w:b/>
          <w:sz w:val="32"/>
          <w:szCs w:val="32"/>
        </w:rPr>
        <w:lastRenderedPageBreak/>
        <w:t>（五）</w:t>
      </w:r>
      <w:r w:rsidR="007637EB" w:rsidRPr="006571A6">
        <w:rPr>
          <w:rFonts w:ascii="宋体" w:hAnsi="宋体" w:hint="eastAsia"/>
          <w:b/>
          <w:sz w:val="32"/>
          <w:szCs w:val="32"/>
        </w:rPr>
        <w:t>特种设备事故专项应急预案</w:t>
      </w:r>
    </w:p>
    <w:p w:rsidR="007637EB" w:rsidRPr="00802A02" w:rsidRDefault="007637EB" w:rsidP="007637EB">
      <w:pPr>
        <w:adjustRightInd w:val="0"/>
        <w:snapToGrid w:val="0"/>
        <w:spacing w:line="600" w:lineRule="exact"/>
        <w:rPr>
          <w:rFonts w:ascii="仿宋_GB2312" w:eastAsia="仿宋_GB2312" w:hAnsiTheme="minorEastAsia"/>
          <w:b/>
          <w:sz w:val="28"/>
          <w:szCs w:val="28"/>
        </w:rPr>
      </w:pPr>
      <w:r w:rsidRPr="00802A02">
        <w:rPr>
          <w:rFonts w:ascii="仿宋_GB2312" w:eastAsia="仿宋_GB2312" w:hAnsiTheme="minorEastAsia" w:hint="eastAsia"/>
          <w:b/>
          <w:sz w:val="28"/>
          <w:szCs w:val="28"/>
        </w:rPr>
        <w:t>1  适用范围</w:t>
      </w:r>
    </w:p>
    <w:p w:rsidR="00D43BDC" w:rsidRDefault="007637EB" w:rsidP="007637EB">
      <w:pPr>
        <w:tabs>
          <w:tab w:val="left" w:pos="3630"/>
        </w:tabs>
        <w:adjustRightInd w:val="0"/>
        <w:snapToGrid w:val="0"/>
        <w:spacing w:line="600" w:lineRule="exact"/>
        <w:ind w:leftChars="-85" w:left="-178" w:rightChars="-171" w:right="-359" w:firstLineChars="196" w:firstLine="549"/>
        <w:rPr>
          <w:rFonts w:ascii="仿宋_GB2312" w:eastAsia="仿宋_GB2312" w:hAnsi="宋体" w:cs="宋体"/>
          <w:sz w:val="28"/>
          <w:szCs w:val="28"/>
        </w:rPr>
      </w:pPr>
      <w:r w:rsidRPr="00802A02">
        <w:rPr>
          <w:rFonts w:ascii="仿宋_GB2312" w:eastAsia="仿宋_GB2312" w:hAnsi="宋体" w:cs="宋体" w:hint="eastAsia"/>
          <w:sz w:val="28"/>
          <w:szCs w:val="28"/>
        </w:rPr>
        <w:t>本预案适用于公司内特种设备突发事故</w:t>
      </w:r>
      <w:r w:rsidR="00D43BDC">
        <w:rPr>
          <w:rFonts w:ascii="仿宋_GB2312" w:eastAsia="仿宋_GB2312" w:hAnsi="宋体" w:cs="宋体" w:hint="eastAsia"/>
          <w:sz w:val="28"/>
          <w:szCs w:val="28"/>
        </w:rPr>
        <w:t>应急准备工作。</w:t>
      </w:r>
    </w:p>
    <w:p w:rsidR="007637EB" w:rsidRPr="00802A02" w:rsidRDefault="007637EB" w:rsidP="007637EB">
      <w:pPr>
        <w:tabs>
          <w:tab w:val="left" w:pos="3630"/>
        </w:tabs>
        <w:adjustRightInd w:val="0"/>
        <w:snapToGrid w:val="0"/>
        <w:spacing w:line="600" w:lineRule="exact"/>
        <w:ind w:leftChars="-85" w:left="-178" w:rightChars="-171" w:right="-359" w:firstLineChars="196" w:firstLine="549"/>
        <w:rPr>
          <w:rFonts w:ascii="仿宋_GB2312" w:eastAsia="仿宋_GB2312" w:hAnsi="宋体" w:cs="宋体"/>
          <w:sz w:val="28"/>
          <w:szCs w:val="28"/>
        </w:rPr>
      </w:pPr>
      <w:r w:rsidRPr="00802A02">
        <w:rPr>
          <w:rFonts w:ascii="仿宋_GB2312" w:eastAsia="仿宋_GB2312" w:hAnsi="宋体" w:cs="宋体" w:hint="eastAsia"/>
          <w:sz w:val="28"/>
          <w:szCs w:val="28"/>
        </w:rPr>
        <w:t>本预案应当与公司综合应急预案相互衔接，综合应急预案是综合性工作方案，是总体工作程序、措施</w:t>
      </w:r>
      <w:r>
        <w:rPr>
          <w:rFonts w:ascii="仿宋_GB2312" w:eastAsia="仿宋_GB2312" w:hAnsi="宋体" w:cs="宋体" w:hint="eastAsia"/>
          <w:sz w:val="28"/>
          <w:szCs w:val="28"/>
        </w:rPr>
        <w:t>和应急体系的总纲</w:t>
      </w:r>
      <w:r w:rsidRPr="00802A02">
        <w:rPr>
          <w:rFonts w:ascii="仿宋_GB2312" w:eastAsia="仿宋_GB2312" w:hAnsi="宋体" w:cs="宋体" w:hint="eastAsia"/>
          <w:sz w:val="28"/>
          <w:szCs w:val="28"/>
        </w:rPr>
        <w:t>，</w:t>
      </w:r>
      <w:r w:rsidRPr="00802A02">
        <w:rPr>
          <w:rFonts w:ascii="仿宋_GB2312" w:eastAsia="仿宋_GB2312" w:hAnsi="宋体" w:hint="eastAsia"/>
          <w:sz w:val="28"/>
          <w:szCs w:val="28"/>
        </w:rPr>
        <w:t>特种设备事故</w:t>
      </w:r>
      <w:r w:rsidRPr="00802A02">
        <w:rPr>
          <w:rFonts w:ascii="仿宋_GB2312" w:eastAsia="仿宋_GB2312" w:hAnsi="宋体" w:cs="宋体" w:hint="eastAsia"/>
          <w:sz w:val="28"/>
          <w:szCs w:val="28"/>
        </w:rPr>
        <w:t>专项应急预案是针对特种设备突发事故制定的专项工作方案，是具体程序、措施。组织特种设备突发事故应急救援</w:t>
      </w:r>
      <w:r>
        <w:rPr>
          <w:rFonts w:ascii="仿宋_GB2312" w:eastAsia="仿宋_GB2312" w:hAnsi="宋体" w:cs="宋体" w:hint="eastAsia"/>
          <w:sz w:val="28"/>
          <w:szCs w:val="28"/>
        </w:rPr>
        <w:t>应在实施总体工作程序、措施的基础上实施专项工作方案。</w:t>
      </w:r>
    </w:p>
    <w:p w:rsidR="007637EB" w:rsidRPr="001C1970" w:rsidRDefault="007637EB" w:rsidP="007637EB">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2  应急组织机构及职责</w:t>
      </w:r>
    </w:p>
    <w:p w:rsidR="007637EB" w:rsidRPr="001C1970" w:rsidRDefault="007637EB" w:rsidP="007637EB">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2.1</w:t>
      </w:r>
      <w:r w:rsidR="00D43BDC">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公司应急组织机构</w:t>
      </w:r>
    </w:p>
    <w:p w:rsidR="007637EB" w:rsidRDefault="007637EB" w:rsidP="007637EB">
      <w:pPr>
        <w:adjustRightInd w:val="0"/>
        <w:snapToGrid w:val="0"/>
        <w:spacing w:line="6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公司组建的应急</w:t>
      </w:r>
      <w:r w:rsidRPr="001C1970">
        <w:rPr>
          <w:rFonts w:ascii="仿宋_GB2312" w:eastAsia="仿宋_GB2312" w:hAnsi="宋体" w:cs="宋体" w:hint="eastAsia"/>
          <w:sz w:val="28"/>
          <w:szCs w:val="28"/>
        </w:rPr>
        <w:t>组织</w:t>
      </w:r>
      <w:r>
        <w:rPr>
          <w:rFonts w:ascii="仿宋_GB2312" w:eastAsia="仿宋_GB2312" w:hAnsi="宋体" w:cs="宋体" w:hint="eastAsia"/>
          <w:sz w:val="28"/>
          <w:szCs w:val="28"/>
        </w:rPr>
        <w:t>机构由应急指挥部和应急工作小组</w:t>
      </w:r>
      <w:r w:rsidRPr="001C1970">
        <w:rPr>
          <w:rFonts w:ascii="仿宋_GB2312" w:eastAsia="仿宋_GB2312" w:hAnsi="宋体" w:cs="宋体" w:hint="eastAsia"/>
          <w:sz w:val="28"/>
          <w:szCs w:val="28"/>
        </w:rPr>
        <w:t xml:space="preserve">组成, </w:t>
      </w:r>
      <w:r>
        <w:rPr>
          <w:rFonts w:ascii="仿宋_GB2312" w:eastAsia="仿宋_GB2312" w:hAnsi="宋体" w:cs="宋体" w:hint="eastAsia"/>
          <w:sz w:val="28"/>
          <w:szCs w:val="28"/>
        </w:rPr>
        <w:t>工作小</w:t>
      </w:r>
      <w:r w:rsidRPr="001C1970">
        <w:rPr>
          <w:rFonts w:ascii="仿宋_GB2312" w:eastAsia="仿宋_GB2312" w:hAnsi="宋体" w:cs="宋体" w:hint="eastAsia"/>
          <w:sz w:val="28"/>
          <w:szCs w:val="28"/>
        </w:rPr>
        <w:t>组包括：最初响应组、危险目标控制组、医疗后勤联络组、安全疏散警戒组、抢险物资保障组、现场指挥组</w:t>
      </w:r>
      <w:r>
        <w:rPr>
          <w:rFonts w:ascii="仿宋_GB2312" w:eastAsia="仿宋_GB2312" w:hAnsi="宋体" w:cs="宋体" w:hint="eastAsia"/>
          <w:sz w:val="28"/>
          <w:szCs w:val="28"/>
        </w:rPr>
        <w:t>，应急</w:t>
      </w:r>
      <w:r w:rsidRPr="001C1970">
        <w:rPr>
          <w:rFonts w:ascii="仿宋_GB2312" w:eastAsia="仿宋_GB2312" w:hAnsi="宋体" w:cs="宋体" w:hint="eastAsia"/>
          <w:sz w:val="28"/>
          <w:szCs w:val="28"/>
        </w:rPr>
        <w:t>指挥部统一指挥组织</w:t>
      </w:r>
      <w:r>
        <w:rPr>
          <w:rFonts w:ascii="仿宋_GB2312" w:eastAsia="仿宋_GB2312" w:hAnsi="宋体" w:cs="宋体" w:hint="eastAsia"/>
          <w:sz w:val="28"/>
          <w:szCs w:val="28"/>
        </w:rPr>
        <w:t>各小</w:t>
      </w:r>
      <w:r w:rsidRPr="001C1970">
        <w:rPr>
          <w:rFonts w:ascii="仿宋_GB2312" w:eastAsia="仿宋_GB2312" w:hAnsi="宋体" w:cs="宋体" w:hint="eastAsia"/>
          <w:sz w:val="28"/>
          <w:szCs w:val="28"/>
        </w:rPr>
        <w:t>组</w:t>
      </w:r>
      <w:r w:rsidRPr="001C1970">
        <w:rPr>
          <w:rFonts w:ascii="仿宋_GB2312" w:eastAsia="仿宋_GB2312" w:hAnsi="宋体" w:hint="eastAsia"/>
          <w:sz w:val="28"/>
          <w:szCs w:val="28"/>
        </w:rPr>
        <w:t>实施应急</w:t>
      </w:r>
      <w:r>
        <w:rPr>
          <w:rFonts w:ascii="仿宋_GB2312" w:eastAsia="仿宋_GB2312" w:hAnsi="宋体" w:cs="宋体" w:hint="eastAsia"/>
          <w:sz w:val="28"/>
          <w:szCs w:val="28"/>
        </w:rPr>
        <w:t>响应，应急指挥部总指挥全权负责公司应急响应工作。</w:t>
      </w:r>
    </w:p>
    <w:p w:rsidR="007637EB" w:rsidRPr="001C1970" w:rsidRDefault="007637EB" w:rsidP="007637EB">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2.2</w:t>
      </w:r>
      <w:r w:rsidR="00D43BDC">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应急</w:t>
      </w:r>
      <w:r w:rsidRPr="006E2BC1">
        <w:rPr>
          <w:rFonts w:ascii="仿宋_GB2312" w:eastAsia="仿宋_GB2312" w:hAnsi="宋体" w:cs="宋体" w:hint="eastAsia"/>
          <w:b/>
          <w:sz w:val="28"/>
          <w:szCs w:val="28"/>
        </w:rPr>
        <w:t>组织机构</w:t>
      </w:r>
      <w:r>
        <w:rPr>
          <w:rFonts w:ascii="仿宋_GB2312" w:eastAsia="仿宋_GB2312" w:hAnsi="宋体" w:cs="宋体" w:hint="eastAsia"/>
          <w:b/>
          <w:sz w:val="28"/>
          <w:szCs w:val="28"/>
        </w:rPr>
        <w:t>具体构成、职责分工及行动任务</w:t>
      </w:r>
    </w:p>
    <w:p w:rsidR="007637EB" w:rsidRPr="003E10F0" w:rsidRDefault="007637EB" w:rsidP="007637EB">
      <w:pPr>
        <w:adjustRightInd w:val="0"/>
        <w:snapToGrid w:val="0"/>
        <w:spacing w:line="600" w:lineRule="exact"/>
        <w:ind w:firstLineChars="147" w:firstLine="412"/>
        <w:rPr>
          <w:rFonts w:ascii="仿宋_GB2312" w:eastAsia="仿宋_GB2312" w:hAnsi="宋体" w:cs="宋体"/>
          <w:sz w:val="28"/>
          <w:szCs w:val="28"/>
        </w:rPr>
      </w:pPr>
      <w:r w:rsidRPr="00D722CB">
        <w:rPr>
          <w:rFonts w:ascii="仿宋_GB2312" w:eastAsia="仿宋_GB2312" w:hAnsi="宋体" w:cs="宋体" w:hint="eastAsia"/>
          <w:sz w:val="28"/>
          <w:szCs w:val="28"/>
        </w:rPr>
        <w:t>详见附件五：《阆中化工有限责任公司应急组织机构工作方案》</w:t>
      </w:r>
    </w:p>
    <w:p w:rsidR="007637EB" w:rsidRPr="00802A02" w:rsidRDefault="007637EB" w:rsidP="007637EB">
      <w:pPr>
        <w:tabs>
          <w:tab w:val="left" w:pos="3630"/>
        </w:tabs>
        <w:adjustRightInd w:val="0"/>
        <w:snapToGrid w:val="0"/>
        <w:spacing w:line="600" w:lineRule="exact"/>
        <w:ind w:rightChars="-171" w:right="-359"/>
        <w:rPr>
          <w:rFonts w:ascii="仿宋_GB2312" w:eastAsia="仿宋_GB2312" w:hAnsi="宋体" w:cs="宋体"/>
          <w:b/>
          <w:sz w:val="28"/>
          <w:szCs w:val="28"/>
        </w:rPr>
      </w:pPr>
      <w:r w:rsidRPr="00802A02">
        <w:rPr>
          <w:rFonts w:ascii="仿宋_GB2312" w:eastAsia="仿宋_GB2312" w:hAnsi="宋体" w:cs="宋体" w:hint="eastAsia"/>
          <w:b/>
          <w:sz w:val="28"/>
          <w:szCs w:val="28"/>
        </w:rPr>
        <w:t>3  响应启动</w:t>
      </w:r>
    </w:p>
    <w:tbl>
      <w:tblPr>
        <w:tblStyle w:val="a5"/>
        <w:tblW w:w="0" w:type="auto"/>
        <w:tblLook w:val="04A0"/>
      </w:tblPr>
      <w:tblGrid>
        <w:gridCol w:w="1242"/>
        <w:gridCol w:w="426"/>
        <w:gridCol w:w="4536"/>
        <w:gridCol w:w="2318"/>
      </w:tblGrid>
      <w:tr w:rsidR="007637EB" w:rsidRPr="007A6E54" w:rsidTr="00D43BDC">
        <w:tc>
          <w:tcPr>
            <w:tcW w:w="1242"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响应级别</w:t>
            </w:r>
          </w:p>
        </w:tc>
        <w:tc>
          <w:tcPr>
            <w:tcW w:w="4962" w:type="dxa"/>
            <w:gridSpan w:val="2"/>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启动后程序性工作</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实施人</w:t>
            </w:r>
          </w:p>
        </w:tc>
      </w:tr>
      <w:tr w:rsidR="007637EB" w:rsidRPr="007A6E54" w:rsidTr="00D43BDC">
        <w:tc>
          <w:tcPr>
            <w:tcW w:w="1242" w:type="dxa"/>
            <w:vMerge w:val="restart"/>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三级响应</w:t>
            </w: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1</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现场统一组织指挥，有权调配当班和现场所有人员参与应急支援，有权调配使用现场所有应急设施，有权临时调整人员。</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RPr="007A6E54" w:rsidTr="00D43BD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2</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根据发生的事故类型分别安排人员进行</w:t>
            </w:r>
            <w:r>
              <w:rPr>
                <w:rFonts w:asciiTheme="minorEastAsia" w:hAnsiTheme="minorEastAsia" w:cs="宋体" w:hint="eastAsia"/>
                <w:color w:val="000000"/>
                <w:kern w:val="0"/>
                <w:sz w:val="24"/>
                <w:szCs w:val="24"/>
              </w:rPr>
              <w:t>工艺控制、警戒疏散、人员救护、设备抢险堵漏、</w:t>
            </w:r>
            <w:r w:rsidRPr="007A6E54">
              <w:rPr>
                <w:rFonts w:asciiTheme="minorEastAsia" w:hAnsiTheme="minorEastAsia" w:cs="宋体" w:hint="eastAsia"/>
                <w:color w:val="000000"/>
                <w:kern w:val="0"/>
                <w:sz w:val="24"/>
                <w:szCs w:val="24"/>
              </w:rPr>
              <w:t>洗消</w:t>
            </w:r>
            <w:r>
              <w:rPr>
                <w:rFonts w:asciiTheme="minorEastAsia" w:hAnsiTheme="minorEastAsia" w:cs="宋体" w:hint="eastAsia"/>
                <w:color w:val="000000"/>
                <w:kern w:val="0"/>
                <w:sz w:val="24"/>
                <w:szCs w:val="24"/>
              </w:rPr>
              <w:t>回收</w:t>
            </w:r>
            <w:r w:rsidRPr="007A6E54">
              <w:rPr>
                <w:rFonts w:asciiTheme="minorEastAsia" w:hAnsiTheme="minorEastAsia" w:cs="宋体" w:hint="eastAsia"/>
                <w:color w:val="000000"/>
                <w:kern w:val="0"/>
                <w:sz w:val="24"/>
                <w:szCs w:val="24"/>
              </w:rPr>
              <w:t>、接警报警</w:t>
            </w:r>
            <w:r>
              <w:rPr>
                <w:rFonts w:asciiTheme="minorEastAsia" w:hAnsiTheme="minorEastAsia" w:cs="宋体" w:hint="eastAsia"/>
                <w:color w:val="000000"/>
                <w:kern w:val="0"/>
                <w:sz w:val="24"/>
                <w:szCs w:val="24"/>
              </w:rPr>
              <w:t>、环境监测</w:t>
            </w:r>
            <w:r w:rsidRPr="007A6E54">
              <w:rPr>
                <w:rFonts w:asciiTheme="minorEastAsia" w:hAnsiTheme="minorEastAsia" w:cs="宋体" w:hint="eastAsia"/>
                <w:color w:val="000000"/>
                <w:kern w:val="0"/>
                <w:sz w:val="24"/>
                <w:szCs w:val="24"/>
              </w:rPr>
              <w:t>，通知赶赴事故应急响应现场。</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RPr="007A6E54" w:rsidTr="00D43BD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3</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接到通知后立即按照分工，携带应急装备赶赴事故应急响应现场投入抢险工作。</w:t>
            </w:r>
          </w:p>
        </w:tc>
        <w:tc>
          <w:tcPr>
            <w:tcW w:w="2318" w:type="dxa"/>
          </w:tcPr>
          <w:p w:rsidR="007637EB" w:rsidRPr="007A6E54" w:rsidRDefault="00D43BDC"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最初响应</w:t>
            </w:r>
            <w:r w:rsidR="007637EB" w:rsidRPr="007A6E54">
              <w:rPr>
                <w:rFonts w:asciiTheme="minorEastAsia" w:hAnsiTheme="minorEastAsia" w:cs="宋体" w:hint="eastAsia"/>
                <w:sz w:val="24"/>
                <w:szCs w:val="24"/>
              </w:rPr>
              <w:t>组成员</w:t>
            </w:r>
          </w:p>
        </w:tc>
      </w:tr>
      <w:tr w:rsidR="007637EB" w:rsidRPr="007A6E54" w:rsidTr="00D43BD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4</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在组织三级应急响应的同时，应预判事态是否可控，是否需要请求增援，并随时用电话向总指挥报告现场处置进展。</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RPr="007A6E54" w:rsidTr="00D43BD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5</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预判三级响应不能够控制事态，有继续扩大可能，立即报告总指挥请求增援。</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RPr="007A6E54" w:rsidTr="00D43BD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6</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二级响应启动后，与增援人员做好应急响应交接和配合工作。</w:t>
            </w:r>
          </w:p>
        </w:tc>
        <w:tc>
          <w:tcPr>
            <w:tcW w:w="2318" w:type="dxa"/>
          </w:tcPr>
          <w:p w:rsidR="007637EB" w:rsidRPr="007A6E54" w:rsidRDefault="00D43BDC"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最初响应</w:t>
            </w:r>
            <w:r w:rsidR="007637EB" w:rsidRPr="007A6E54">
              <w:rPr>
                <w:rFonts w:asciiTheme="minorEastAsia" w:hAnsiTheme="minorEastAsia" w:cs="宋体" w:hint="eastAsia"/>
                <w:sz w:val="24"/>
                <w:szCs w:val="24"/>
              </w:rPr>
              <w:t>组成员</w:t>
            </w:r>
          </w:p>
        </w:tc>
      </w:tr>
      <w:tr w:rsidR="007637EB" w:rsidRPr="007A6E54" w:rsidTr="00D43BDC">
        <w:tc>
          <w:tcPr>
            <w:tcW w:w="1242" w:type="dxa"/>
            <w:vMerge w:val="restart"/>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二级响应</w:t>
            </w: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1</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开始由总指挥统一组织和指挥。</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总指挥</w:t>
            </w:r>
          </w:p>
        </w:tc>
      </w:tr>
      <w:tr w:rsidR="007637EB" w:rsidRPr="007A6E54" w:rsidTr="00D43BD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2</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指挥部立即召开应急会议，主要内容：听取事故事态、三级响应情况及各部门响应准备情况简短汇报，任务分工。</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指挥部成员</w:t>
            </w:r>
          </w:p>
        </w:tc>
      </w:tr>
      <w:tr w:rsidR="007637EB" w:rsidRPr="007A6E54" w:rsidTr="00D43BD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3</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根据情况划定警戒隔离区域，制定抢救和撤离遇险人员、现场处置、设备设施抢险施工、工艺控制、防范次生及衍生事故等技术方案。</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现场指挥组成员</w:t>
            </w:r>
          </w:p>
        </w:tc>
      </w:tr>
      <w:tr w:rsidR="007637EB" w:rsidRPr="007A6E54" w:rsidTr="00D43BD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4</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立即按照方案行动，</w:t>
            </w:r>
            <w:r w:rsidRPr="007A6E54">
              <w:rPr>
                <w:rFonts w:asciiTheme="minorEastAsia" w:hAnsiTheme="minorEastAsia" w:cs="宋体" w:hint="eastAsia"/>
                <w:sz w:val="24"/>
                <w:szCs w:val="24"/>
              </w:rPr>
              <w:t>分别</w:t>
            </w:r>
            <w:r>
              <w:rPr>
                <w:rFonts w:asciiTheme="minorEastAsia" w:hAnsiTheme="minorEastAsia" w:cs="宋体" w:hint="eastAsia"/>
                <w:sz w:val="24"/>
                <w:szCs w:val="24"/>
              </w:rPr>
              <w:t>增援行动，</w:t>
            </w:r>
            <w:r w:rsidRPr="007A6E54">
              <w:rPr>
                <w:rFonts w:asciiTheme="minorEastAsia" w:hAnsiTheme="minorEastAsia" w:cs="宋体" w:hint="eastAsia"/>
                <w:sz w:val="24"/>
                <w:szCs w:val="24"/>
              </w:rPr>
              <w:t>应明确人员防护要求。</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危险目标控制组、医疗后勤联络组、安全疏散警戒组、抢险物资保障组成员</w:t>
            </w:r>
          </w:p>
        </w:tc>
      </w:tr>
      <w:tr w:rsidR="007637EB" w:rsidRPr="007A6E54" w:rsidTr="00D43BD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5</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现场指挥小组应及时将现场情况及应急响应进展情况报告指挥部，向总指挥提出外部救援力量、技术、物资支持和疏散公众等请求和建议。</w:t>
            </w:r>
          </w:p>
        </w:tc>
        <w:tc>
          <w:tcPr>
            <w:tcW w:w="2318" w:type="dxa"/>
          </w:tcPr>
          <w:p w:rsidR="007637EB" w:rsidRPr="007A6E54" w:rsidRDefault="00D43BDC"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现场指挥</w:t>
            </w:r>
            <w:r w:rsidR="007637EB" w:rsidRPr="007A6E54">
              <w:rPr>
                <w:rFonts w:asciiTheme="minorEastAsia" w:hAnsiTheme="minorEastAsia" w:cs="宋体" w:hint="eastAsia"/>
                <w:sz w:val="24"/>
                <w:szCs w:val="24"/>
              </w:rPr>
              <w:t>组成员</w:t>
            </w:r>
          </w:p>
        </w:tc>
      </w:tr>
      <w:tr w:rsidR="007637EB" w:rsidRPr="007A6E54" w:rsidTr="00D43BDC">
        <w:tc>
          <w:tcPr>
            <w:tcW w:w="1242" w:type="dxa"/>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6</w:t>
            </w:r>
          </w:p>
        </w:tc>
        <w:tc>
          <w:tcPr>
            <w:tcW w:w="4536" w:type="dxa"/>
            <w:tcBorders>
              <w:left w:val="single" w:sz="4" w:space="0" w:color="auto"/>
            </w:tcBorders>
          </w:tcPr>
          <w:p w:rsidR="007637EB" w:rsidRPr="007955DB" w:rsidRDefault="007637EB" w:rsidP="008229EE">
            <w:pPr>
              <w:adjustRightInd w:val="0"/>
              <w:snapToGrid w:val="0"/>
              <w:spacing w:line="276" w:lineRule="auto"/>
              <w:rPr>
                <w:rFonts w:asciiTheme="minorEastAsia" w:hAnsiTheme="minorEastAsia" w:cs="宋体"/>
                <w:sz w:val="24"/>
                <w:szCs w:val="24"/>
              </w:rPr>
            </w:pPr>
            <w:r w:rsidRPr="007955DB">
              <w:rPr>
                <w:rFonts w:asciiTheme="minorEastAsia" w:hAnsiTheme="minorEastAsia" w:cs="宋体" w:hint="eastAsia"/>
                <w:sz w:val="24"/>
                <w:szCs w:val="24"/>
              </w:rPr>
              <w:t>应根据影响程度及时真实发布信息，</w:t>
            </w:r>
            <w:r w:rsidRPr="0001749B">
              <w:rPr>
                <w:rFonts w:asciiTheme="minorEastAsia" w:hAnsiTheme="minorEastAsia" w:cs="宋体" w:hint="eastAsia"/>
                <w:sz w:val="24"/>
                <w:szCs w:val="24"/>
              </w:rPr>
              <w:t>经总指挥授权和审核后统一对外</w:t>
            </w:r>
            <w:r w:rsidRPr="007955DB">
              <w:rPr>
                <w:rFonts w:asciiTheme="minorEastAsia" w:hAnsiTheme="minorEastAsia" w:cs="宋体" w:hint="eastAsia"/>
                <w:sz w:val="24"/>
                <w:szCs w:val="24"/>
              </w:rPr>
              <w:t>向有关部门通报或对外部新闻媒体发布事故信息，参与处置或其余人员未经批准，任何人不得接受媒体采访或对外传播和发布相关信息，以免造成不良后果和损失，信息发布应及时、准确、客观、全面。影响到公司外的事故，其信息发布应在事故发生后1小时内实施，其他事故的信息发布时间视情况决定。</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955DB">
              <w:rPr>
                <w:rFonts w:asciiTheme="minorEastAsia" w:hAnsiTheme="minorEastAsia" w:cs="宋体" w:hint="eastAsia"/>
                <w:sz w:val="24"/>
                <w:szCs w:val="24"/>
              </w:rPr>
              <w:t>医疗后勤联络组</w:t>
            </w:r>
            <w:r>
              <w:rPr>
                <w:rFonts w:asciiTheme="minorEastAsia" w:hAnsiTheme="minorEastAsia" w:cs="宋体" w:hint="eastAsia"/>
                <w:sz w:val="24"/>
                <w:szCs w:val="24"/>
              </w:rPr>
              <w:t>成员</w:t>
            </w:r>
          </w:p>
        </w:tc>
      </w:tr>
      <w:tr w:rsidR="007637EB" w:rsidRPr="007A6E54" w:rsidTr="00D43BDC">
        <w:tc>
          <w:tcPr>
            <w:tcW w:w="1242" w:type="dxa"/>
            <w:vMerge w:val="restart"/>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一级响应</w:t>
            </w: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1</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向政府应急主管部门请求增援。</w:t>
            </w:r>
          </w:p>
        </w:tc>
        <w:tc>
          <w:tcPr>
            <w:tcW w:w="2318" w:type="dxa"/>
          </w:tcPr>
          <w:p w:rsidR="007637EB" w:rsidRPr="007A6E54" w:rsidRDefault="00D43BDC"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总指挥</w:t>
            </w:r>
            <w:r w:rsidR="007637EB" w:rsidRPr="007A6E54">
              <w:rPr>
                <w:rFonts w:asciiTheme="minorEastAsia" w:hAnsiTheme="minorEastAsia" w:cs="宋体" w:hint="eastAsia"/>
                <w:sz w:val="24"/>
                <w:szCs w:val="24"/>
              </w:rPr>
              <w:t>或指定专人</w:t>
            </w:r>
          </w:p>
        </w:tc>
      </w:tr>
      <w:tr w:rsidR="007637EB" w:rsidRPr="007A6E54" w:rsidTr="00D43BD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2</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在政府应急机构组织的应急人员未开始行动前，各应急工作小组继续实施应急响应</w:t>
            </w:r>
            <w:r w:rsidRPr="007A6E54">
              <w:rPr>
                <w:rFonts w:asciiTheme="minorEastAsia" w:hAnsiTheme="minorEastAsia" w:cs="宋体" w:hint="eastAsia"/>
                <w:sz w:val="24"/>
                <w:szCs w:val="24"/>
              </w:rPr>
              <w:lastRenderedPageBreak/>
              <w:t>工作。</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lastRenderedPageBreak/>
              <w:t>公司应急组织机构成员</w:t>
            </w:r>
          </w:p>
        </w:tc>
      </w:tr>
      <w:tr w:rsidR="007637EB" w:rsidRPr="007A6E54" w:rsidTr="00D43BDC">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3</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政府应急机构组织的应急人员开始行动后，做好应急响应交接和配合工作。</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公司应急组织机构成员</w:t>
            </w:r>
          </w:p>
        </w:tc>
      </w:tr>
    </w:tbl>
    <w:p w:rsidR="007637EB" w:rsidRDefault="007637EB" w:rsidP="007637EB">
      <w:pPr>
        <w:spacing w:line="600" w:lineRule="exact"/>
        <w:rPr>
          <w:rFonts w:ascii="仿宋_GB2312" w:eastAsia="仿宋_GB2312" w:hAnsi="宋体"/>
          <w:b/>
          <w:sz w:val="28"/>
          <w:szCs w:val="28"/>
        </w:rPr>
      </w:pPr>
    </w:p>
    <w:p w:rsidR="007637EB" w:rsidRPr="00802A02" w:rsidRDefault="007637EB" w:rsidP="007637EB">
      <w:pPr>
        <w:spacing w:line="600" w:lineRule="exact"/>
        <w:rPr>
          <w:rFonts w:ascii="仿宋_GB2312" w:eastAsia="仿宋_GB2312" w:hAnsi="宋体"/>
          <w:b/>
          <w:sz w:val="28"/>
          <w:szCs w:val="28"/>
        </w:rPr>
      </w:pPr>
      <w:r w:rsidRPr="00802A02">
        <w:rPr>
          <w:rFonts w:ascii="仿宋_GB2312" w:eastAsia="仿宋_GB2312" w:hAnsi="宋体" w:hint="eastAsia"/>
          <w:b/>
          <w:sz w:val="28"/>
          <w:szCs w:val="28"/>
        </w:rPr>
        <w:t>4  处置措施</w:t>
      </w:r>
    </w:p>
    <w:p w:rsidR="007637EB" w:rsidRPr="00B25D5C" w:rsidRDefault="007637EB" w:rsidP="007637EB">
      <w:pPr>
        <w:adjustRightInd w:val="0"/>
        <w:snapToGrid w:val="0"/>
        <w:spacing w:line="600" w:lineRule="exact"/>
        <w:rPr>
          <w:rFonts w:ascii="仿宋_GB2312" w:eastAsia="仿宋_GB2312" w:hAnsi="宋体"/>
          <w:b/>
          <w:sz w:val="28"/>
          <w:szCs w:val="28"/>
        </w:rPr>
      </w:pPr>
      <w:r>
        <w:rPr>
          <w:rFonts w:ascii="仿宋_GB2312" w:eastAsia="仿宋_GB2312" w:hAnsi="宋体" w:hint="eastAsia"/>
          <w:b/>
          <w:sz w:val="28"/>
          <w:szCs w:val="28"/>
        </w:rPr>
        <w:t>4.1  应急处置指导原则</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（1）坚持救人第一、防止灾害扩大的原则。在保障</w:t>
      </w:r>
      <w:r>
        <w:rPr>
          <w:rFonts w:ascii="仿宋_GB2312" w:eastAsia="仿宋_GB2312" w:hAnsi="宋体" w:hint="eastAsia"/>
          <w:sz w:val="28"/>
          <w:szCs w:val="28"/>
        </w:rPr>
        <w:t>施救人员安全的前提下，果断抢救受困人员的生命，迅速控制</w:t>
      </w:r>
      <w:r w:rsidRPr="00B25D5C">
        <w:rPr>
          <w:rFonts w:ascii="仿宋_GB2312" w:eastAsia="仿宋_GB2312" w:hAnsi="宋体" w:hint="eastAsia"/>
          <w:sz w:val="28"/>
          <w:szCs w:val="28"/>
        </w:rPr>
        <w:t>事故现场，防止灾害扩大。</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（2</w:t>
      </w:r>
      <w:r>
        <w:rPr>
          <w:rFonts w:ascii="仿宋_GB2312" w:eastAsia="仿宋_GB2312" w:hAnsi="宋体" w:hint="eastAsia"/>
          <w:sz w:val="28"/>
          <w:szCs w:val="28"/>
        </w:rPr>
        <w:t>）坚持统一领导、科学决策的原则。由应急</w:t>
      </w:r>
      <w:r w:rsidRPr="00B25D5C">
        <w:rPr>
          <w:rFonts w:ascii="仿宋_GB2312" w:eastAsia="仿宋_GB2312" w:hAnsi="宋体" w:hint="eastAsia"/>
          <w:sz w:val="28"/>
          <w:szCs w:val="28"/>
        </w:rPr>
        <w:t>指挥</w:t>
      </w:r>
      <w:r>
        <w:rPr>
          <w:rFonts w:ascii="仿宋_GB2312" w:eastAsia="仿宋_GB2312" w:hAnsi="宋体" w:hint="eastAsia"/>
          <w:sz w:val="28"/>
          <w:szCs w:val="28"/>
        </w:rPr>
        <w:t>部根据预案要求和现场情况变化领导应急响应和应急救援，应急工作小</w:t>
      </w:r>
      <w:r w:rsidRPr="00B25D5C">
        <w:rPr>
          <w:rFonts w:ascii="仿宋_GB2312" w:eastAsia="仿宋_GB2312" w:hAnsi="宋体" w:hint="eastAsia"/>
          <w:sz w:val="28"/>
          <w:szCs w:val="28"/>
        </w:rPr>
        <w:t>组负责现场具体处置，重大决策由指挥部决定。</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（3</w:t>
      </w:r>
      <w:r>
        <w:rPr>
          <w:rFonts w:ascii="仿宋_GB2312" w:eastAsia="仿宋_GB2312" w:hAnsi="宋体" w:hint="eastAsia"/>
          <w:sz w:val="28"/>
          <w:szCs w:val="28"/>
        </w:rPr>
        <w:t>）坚持信息畅通、协同应对的原则。应急</w:t>
      </w:r>
      <w:r w:rsidRPr="00B25D5C">
        <w:rPr>
          <w:rFonts w:ascii="仿宋_GB2312" w:eastAsia="仿宋_GB2312" w:hAnsi="宋体" w:hint="eastAsia"/>
          <w:sz w:val="28"/>
          <w:szCs w:val="28"/>
        </w:rPr>
        <w:t>指挥部与应急</w:t>
      </w:r>
      <w:r>
        <w:rPr>
          <w:rFonts w:ascii="仿宋_GB2312" w:eastAsia="仿宋_GB2312" w:hAnsi="宋体" w:hint="eastAsia"/>
          <w:sz w:val="28"/>
          <w:szCs w:val="28"/>
        </w:rPr>
        <w:t>工作小组</w:t>
      </w:r>
      <w:r w:rsidRPr="00B25D5C">
        <w:rPr>
          <w:rFonts w:ascii="仿宋_GB2312" w:eastAsia="仿宋_GB2312" w:hAnsi="宋体" w:hint="eastAsia"/>
          <w:sz w:val="28"/>
          <w:szCs w:val="28"/>
        </w:rPr>
        <w:t>应保证实时互通信息，提高救援效率，在单位开展自救的同时，有外援条件的，要及时与有关部门联系，主动争取外援。</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（4）坚持保护环境，减少污染的原则。在处置中应加强对环境的保护，控制事故范围，减少对人员、大气、土壤、水体的污染。</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（5）树立安全发展的红线意识和风险防控的底线思维，依法依规开展应急准备工作。</w:t>
      </w:r>
    </w:p>
    <w:p w:rsidR="00D43BDC" w:rsidRPr="00815E8A" w:rsidRDefault="00D43BDC" w:rsidP="007637EB">
      <w:pPr>
        <w:adjustRightInd w:val="0"/>
        <w:snapToGrid w:val="0"/>
        <w:spacing w:line="600" w:lineRule="exact"/>
        <w:rPr>
          <w:rFonts w:ascii="仿宋_GB2312" w:eastAsia="仿宋_GB2312" w:hAnsi="宋体"/>
          <w:b/>
          <w:sz w:val="28"/>
          <w:szCs w:val="28"/>
        </w:rPr>
      </w:pPr>
    </w:p>
    <w:p w:rsidR="007637EB" w:rsidRPr="00DD0220" w:rsidRDefault="007637EB" w:rsidP="007637EB">
      <w:pPr>
        <w:adjustRightInd w:val="0"/>
        <w:snapToGrid w:val="0"/>
        <w:spacing w:line="600" w:lineRule="exact"/>
        <w:rPr>
          <w:rFonts w:ascii="仿宋_GB2312" w:eastAsia="仿宋_GB2312" w:hAnsi="宋体"/>
          <w:b/>
          <w:sz w:val="28"/>
          <w:szCs w:val="28"/>
        </w:rPr>
      </w:pPr>
      <w:r w:rsidRPr="00DD0220">
        <w:rPr>
          <w:rFonts w:ascii="仿宋_GB2312" w:eastAsia="仿宋_GB2312" w:hAnsi="宋体" w:hint="eastAsia"/>
          <w:b/>
          <w:sz w:val="28"/>
          <w:szCs w:val="28"/>
        </w:rPr>
        <w:t>4.2应急处置措施</w:t>
      </w:r>
    </w:p>
    <w:p w:rsidR="007637EB" w:rsidRDefault="007637EB" w:rsidP="007637EB">
      <w:pPr>
        <w:adjustRightInd w:val="0"/>
        <w:snapToGrid w:val="0"/>
        <w:spacing w:line="600" w:lineRule="exact"/>
        <w:rPr>
          <w:rFonts w:ascii="仿宋_GB2312" w:eastAsia="仿宋_GB2312" w:hAnsiTheme="minorEastAsia"/>
          <w:b/>
          <w:sz w:val="28"/>
          <w:szCs w:val="28"/>
        </w:rPr>
      </w:pPr>
    </w:p>
    <w:p w:rsidR="00CF206C" w:rsidRDefault="00CF206C" w:rsidP="007637EB">
      <w:pPr>
        <w:adjustRightInd w:val="0"/>
        <w:snapToGrid w:val="0"/>
        <w:spacing w:line="600" w:lineRule="exact"/>
        <w:rPr>
          <w:rFonts w:ascii="仿宋_GB2312" w:eastAsia="仿宋_GB2312" w:hAnsiTheme="minorEastAsia"/>
          <w:b/>
          <w:sz w:val="28"/>
          <w:szCs w:val="28"/>
        </w:rPr>
      </w:pPr>
    </w:p>
    <w:p w:rsidR="00CF206C" w:rsidRPr="001C38A8" w:rsidRDefault="00CF206C" w:rsidP="007637EB">
      <w:pPr>
        <w:adjustRightInd w:val="0"/>
        <w:snapToGrid w:val="0"/>
        <w:spacing w:line="600" w:lineRule="exact"/>
        <w:rPr>
          <w:rFonts w:ascii="仿宋_GB2312" w:eastAsia="仿宋_GB2312" w:hAnsiTheme="minorEastAsia"/>
          <w:b/>
          <w:sz w:val="28"/>
          <w:szCs w:val="28"/>
        </w:rPr>
      </w:pP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lastRenderedPageBreak/>
        <w:pict>
          <v:shape id="_x0000_s2282" type="#_x0000_t72" style="position:absolute;left:0;text-align:left;margin-left:96pt;margin-top:-15.75pt;width:209.25pt;height:54.75pt;z-index:251897856">
            <v:textbox style="mso-next-textbox:#_x0000_s2282">
              <w:txbxContent>
                <w:p w:rsidR="00346850" w:rsidRDefault="00346850" w:rsidP="007637EB">
                  <w:r>
                    <w:rPr>
                      <w:rFonts w:hint="eastAsia"/>
                    </w:rPr>
                    <w:t>特种设备事故</w:t>
                  </w:r>
                </w:p>
              </w:txbxContent>
            </v:textbox>
          </v:shape>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shape id="_x0000_s2283" type="#_x0000_t32" style="position:absolute;left:0;text-align:left;margin-left:177.75pt;margin-top:3.75pt;width:.75pt;height:27.75pt;z-index:251898880" o:connectortype="straight">
            <v:stroke endarrow="block"/>
          </v:shape>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shape id="_x0000_s2285" type="#_x0000_t32" style="position:absolute;left:0;text-align:left;margin-left:177.75pt;margin-top:25.5pt;width:0;height:17.25pt;z-index:251900928" o:connectortype="straight"/>
        </w:pict>
      </w:r>
      <w:r>
        <w:rPr>
          <w:rFonts w:ascii="仿宋_GB2312" w:eastAsia="仿宋_GB2312" w:hAnsi="宋体"/>
          <w:noProof/>
          <w:sz w:val="28"/>
          <w:szCs w:val="28"/>
        </w:rPr>
        <w:pict>
          <v:rect id="_x0000_s2284" style="position:absolute;left:0;text-align:left;margin-left:141pt;margin-top:1.5pt;width:75pt;height:24pt;z-index:251899904">
            <v:textbox style="mso-next-textbox:#_x0000_s2284">
              <w:txbxContent>
                <w:p w:rsidR="00346850" w:rsidRDefault="00346850" w:rsidP="007637EB">
                  <w:pPr>
                    <w:ind w:firstLineChars="100" w:firstLine="210"/>
                  </w:pPr>
                  <w:r>
                    <w:rPr>
                      <w:rFonts w:hint="eastAsia"/>
                    </w:rPr>
                    <w:t>应急响应</w:t>
                  </w:r>
                </w:p>
              </w:txbxContent>
            </v:textbox>
          </v:rect>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shape id="_x0000_s2286" type="#_x0000_t32" style="position:absolute;left:0;text-align:left;margin-left:40.5pt;margin-top:12.75pt;width:327pt;height:0;z-index:251901952" o:connectortype="straight"/>
        </w:pict>
      </w:r>
      <w:r>
        <w:rPr>
          <w:rFonts w:ascii="仿宋_GB2312" w:eastAsia="仿宋_GB2312" w:hAnsi="宋体"/>
          <w:noProof/>
          <w:sz w:val="28"/>
          <w:szCs w:val="28"/>
        </w:rPr>
        <w:pict>
          <v:shape id="_x0000_s2307" type="#_x0000_t32" style="position:absolute;left:0;text-align:left;margin-left:367.5pt;margin-top:12.75pt;width:.05pt;height:26.25pt;z-index:251923456" o:connectortype="straight">
            <v:stroke endarrow="block"/>
          </v:shape>
        </w:pict>
      </w:r>
      <w:r>
        <w:rPr>
          <w:rFonts w:ascii="仿宋_GB2312" w:eastAsia="仿宋_GB2312" w:hAnsi="宋体"/>
          <w:noProof/>
          <w:sz w:val="28"/>
          <w:szCs w:val="28"/>
        </w:rPr>
        <w:pict>
          <v:shape id="_x0000_s2289" type="#_x0000_t32" style="position:absolute;left:0;text-align:left;margin-left:92.95pt;margin-top:12.75pt;width:.05pt;height:26.25pt;z-index:251905024" o:connectortype="straight">
            <v:stroke endarrow="block"/>
          </v:shape>
        </w:pict>
      </w:r>
      <w:r>
        <w:rPr>
          <w:rFonts w:ascii="仿宋_GB2312" w:eastAsia="仿宋_GB2312" w:hAnsi="宋体"/>
          <w:noProof/>
          <w:sz w:val="28"/>
          <w:szCs w:val="28"/>
        </w:rPr>
        <w:pict>
          <v:shape id="_x0000_s2298" type="#_x0000_t32" style="position:absolute;left:0;text-align:left;margin-left:257.9pt;margin-top:12.75pt;width:.05pt;height:26.25pt;z-index:251914240" o:connectortype="straight">
            <v:stroke endarrow="block"/>
          </v:shape>
        </w:pict>
      </w:r>
      <w:r>
        <w:rPr>
          <w:rFonts w:ascii="仿宋_GB2312" w:eastAsia="仿宋_GB2312" w:hAnsi="宋体"/>
          <w:noProof/>
          <w:sz w:val="28"/>
          <w:szCs w:val="28"/>
        </w:rPr>
        <w:pict>
          <v:shape id="_x0000_s2291" type="#_x0000_t32" style="position:absolute;left:0;text-align:left;margin-left:203.2pt;margin-top:12.75pt;width:.05pt;height:26.25pt;z-index:251907072" o:connectortype="straight">
            <v:stroke endarrow="block"/>
          </v:shape>
        </w:pict>
      </w:r>
      <w:r>
        <w:rPr>
          <w:rFonts w:ascii="仿宋_GB2312" w:eastAsia="仿宋_GB2312" w:hAnsi="宋体"/>
          <w:noProof/>
          <w:sz w:val="28"/>
          <w:szCs w:val="28"/>
        </w:rPr>
        <w:pict>
          <v:shape id="_x0000_s2290" type="#_x0000_t32" style="position:absolute;left:0;text-align:left;margin-left:148.45pt;margin-top:12.75pt;width:.05pt;height:26.25pt;z-index:251906048" o:connectortype="straight">
            <v:stroke endarrow="block"/>
          </v:shape>
        </w:pict>
      </w:r>
      <w:r>
        <w:rPr>
          <w:rFonts w:ascii="仿宋_GB2312" w:eastAsia="仿宋_GB2312" w:hAnsi="宋体"/>
          <w:noProof/>
          <w:sz w:val="28"/>
          <w:szCs w:val="28"/>
        </w:rPr>
        <w:pict>
          <v:shape id="_x0000_s2296" type="#_x0000_t32" style="position:absolute;left:0;text-align:left;margin-left:317.95pt;margin-top:12.75pt;width:.05pt;height:26.25pt;z-index:251912192" o:connectortype="straight">
            <v:stroke endarrow="block"/>
          </v:shape>
        </w:pict>
      </w:r>
      <w:r>
        <w:rPr>
          <w:rFonts w:ascii="仿宋_GB2312" w:eastAsia="仿宋_GB2312" w:hAnsi="宋体"/>
          <w:noProof/>
          <w:sz w:val="28"/>
          <w:szCs w:val="28"/>
        </w:rPr>
        <w:pict>
          <v:shape id="_x0000_s2288" type="#_x0000_t32" style="position:absolute;left:0;text-align:left;margin-left:40.35pt;margin-top:12.75pt;width:.05pt;height:26.25pt;z-index:251904000" o:connectortype="straight">
            <v:stroke endarrow="block"/>
          </v:shape>
        </w:pict>
      </w:r>
      <w:r>
        <w:rPr>
          <w:rFonts w:ascii="仿宋_GB2312" w:eastAsia="仿宋_GB2312" w:hAnsi="宋体"/>
          <w:noProof/>
          <w:sz w:val="28"/>
          <w:szCs w:val="28"/>
        </w:rPr>
        <w:pict>
          <v:shape id="_x0000_s2287" type="#_x0000_t32" style="position:absolute;left:0;text-align:left;margin-left:40.5pt;margin-top:12.75pt;width:.05pt;height:26.25pt;z-index:251902976" o:connectortype="straight">
            <v:stroke endarrow="block"/>
          </v:shape>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rect id="_x0000_s2306" style="position:absolute;left:0;text-align:left;margin-left:351pt;margin-top:9pt;width:42.75pt;height:43.5pt;z-index:251922432">
            <v:textbox style="mso-next-textbox:#_x0000_s2306">
              <w:txbxContent>
                <w:p w:rsidR="00346850" w:rsidRDefault="00346850" w:rsidP="007637EB">
                  <w:pPr>
                    <w:jc w:val="left"/>
                  </w:pPr>
                  <w:r>
                    <w:rPr>
                      <w:rFonts w:hint="eastAsia"/>
                    </w:rPr>
                    <w:t>报警接警</w:t>
                  </w:r>
                </w:p>
              </w:txbxContent>
            </v:textbox>
          </v:rect>
        </w:pict>
      </w:r>
      <w:r>
        <w:rPr>
          <w:rFonts w:ascii="仿宋_GB2312" w:eastAsia="仿宋_GB2312" w:hAnsi="宋体"/>
          <w:noProof/>
          <w:sz w:val="28"/>
          <w:szCs w:val="28"/>
        </w:rPr>
        <w:pict>
          <v:rect id="_x0000_s2299" style="position:absolute;left:0;text-align:left;margin-left:239.25pt;margin-top:9pt;width:42.75pt;height:43.5pt;z-index:251915264">
            <v:textbox style="mso-next-textbox:#_x0000_s2299">
              <w:txbxContent>
                <w:p w:rsidR="00346850" w:rsidRDefault="00346850" w:rsidP="007637EB">
                  <w:pPr>
                    <w:jc w:val="left"/>
                  </w:pPr>
                  <w:r>
                    <w:rPr>
                      <w:rFonts w:hint="eastAsia"/>
                    </w:rPr>
                    <w:t>洗消回收</w:t>
                  </w:r>
                </w:p>
              </w:txbxContent>
            </v:textbox>
          </v:rect>
        </w:pict>
      </w:r>
      <w:r>
        <w:rPr>
          <w:rFonts w:ascii="仿宋_GB2312" w:eastAsia="仿宋_GB2312" w:hAnsi="宋体"/>
          <w:noProof/>
          <w:sz w:val="28"/>
          <w:szCs w:val="28"/>
        </w:rPr>
        <w:pict>
          <v:rect id="_x0000_s2295" style="position:absolute;left:0;text-align:left;margin-left:186.75pt;margin-top:9pt;width:42.75pt;height:43.5pt;z-index:251911168">
            <v:textbox style="mso-next-textbox:#_x0000_s2295">
              <w:txbxContent>
                <w:p w:rsidR="00346850" w:rsidRDefault="00346850" w:rsidP="007637EB">
                  <w:pPr>
                    <w:jc w:val="left"/>
                  </w:pPr>
                  <w:r>
                    <w:rPr>
                      <w:rFonts w:hint="eastAsia"/>
                    </w:rPr>
                    <w:t>人员救护</w:t>
                  </w:r>
                </w:p>
              </w:txbxContent>
            </v:textbox>
          </v:rect>
        </w:pict>
      </w:r>
      <w:r>
        <w:rPr>
          <w:rFonts w:ascii="仿宋_GB2312" w:eastAsia="仿宋_GB2312" w:hAnsi="宋体"/>
          <w:noProof/>
          <w:sz w:val="28"/>
          <w:szCs w:val="28"/>
        </w:rPr>
        <w:pict>
          <v:rect id="_x0000_s2294" style="position:absolute;left:0;text-align:left;margin-left:121.5pt;margin-top:9pt;width:50.25pt;height:43.5pt;z-index:251910144">
            <v:textbox style="mso-next-textbox:#_x0000_s2294">
              <w:txbxContent>
                <w:p w:rsidR="00346850" w:rsidRDefault="00346850" w:rsidP="007637EB">
                  <w:pPr>
                    <w:jc w:val="left"/>
                  </w:pPr>
                  <w:r>
                    <w:rPr>
                      <w:rFonts w:hint="eastAsia"/>
                    </w:rPr>
                    <w:t>事故部位处置</w:t>
                  </w:r>
                </w:p>
              </w:txbxContent>
            </v:textbox>
          </v:rect>
        </w:pict>
      </w:r>
      <w:r>
        <w:rPr>
          <w:rFonts w:ascii="仿宋_GB2312" w:eastAsia="仿宋_GB2312" w:hAnsi="宋体"/>
          <w:noProof/>
          <w:sz w:val="28"/>
          <w:szCs w:val="28"/>
        </w:rPr>
        <w:pict>
          <v:rect id="_x0000_s2293" style="position:absolute;left:0;text-align:left;margin-left:70.5pt;margin-top:9pt;width:41.25pt;height:43.5pt;z-index:251909120">
            <v:textbox style="mso-next-textbox:#_x0000_s2293">
              <w:txbxContent>
                <w:p w:rsidR="00346850" w:rsidRDefault="00346850" w:rsidP="007637EB">
                  <w:pPr>
                    <w:jc w:val="left"/>
                  </w:pPr>
                  <w:r>
                    <w:rPr>
                      <w:rFonts w:hint="eastAsia"/>
                    </w:rPr>
                    <w:t>工艺控制</w:t>
                  </w:r>
                </w:p>
              </w:txbxContent>
            </v:textbox>
          </v:rect>
        </w:pict>
      </w:r>
      <w:r>
        <w:rPr>
          <w:rFonts w:ascii="仿宋_GB2312" w:eastAsia="仿宋_GB2312" w:hAnsi="宋体"/>
          <w:noProof/>
          <w:sz w:val="28"/>
          <w:szCs w:val="28"/>
        </w:rPr>
        <w:pict>
          <v:rect id="_x0000_s2297" style="position:absolute;left:0;text-align:left;margin-left:296.25pt;margin-top:9pt;width:42.75pt;height:43.5pt;z-index:251913216">
            <v:textbox style="mso-next-textbox:#_x0000_s2297">
              <w:txbxContent>
                <w:p w:rsidR="00346850" w:rsidRDefault="00346850" w:rsidP="007637EB">
                  <w:pPr>
                    <w:jc w:val="left"/>
                  </w:pPr>
                  <w:r>
                    <w:rPr>
                      <w:rFonts w:hint="eastAsia"/>
                    </w:rPr>
                    <w:t>环境检测</w:t>
                  </w:r>
                </w:p>
              </w:txbxContent>
            </v:textbox>
          </v:rect>
        </w:pict>
      </w:r>
      <w:r>
        <w:rPr>
          <w:rFonts w:ascii="仿宋_GB2312" w:eastAsia="仿宋_GB2312" w:hAnsi="宋体"/>
          <w:noProof/>
          <w:sz w:val="28"/>
          <w:szCs w:val="28"/>
        </w:rPr>
        <w:pict>
          <v:rect id="_x0000_s2292" style="position:absolute;left:0;text-align:left;margin-left:20.25pt;margin-top:9pt;width:41.25pt;height:43.5pt;z-index:251908096">
            <v:textbox style="mso-next-textbox:#_x0000_s2292">
              <w:txbxContent>
                <w:p w:rsidR="00346850" w:rsidRDefault="00346850" w:rsidP="007637EB">
                  <w:r>
                    <w:rPr>
                      <w:rFonts w:hint="eastAsia"/>
                    </w:rPr>
                    <w:t>警戒</w:t>
                  </w:r>
                </w:p>
                <w:p w:rsidR="00346850" w:rsidRDefault="00346850" w:rsidP="007637EB">
                  <w:r>
                    <w:rPr>
                      <w:rFonts w:hint="eastAsia"/>
                    </w:rPr>
                    <w:t>疏散</w:t>
                  </w:r>
                </w:p>
              </w:txbxContent>
            </v:textbox>
          </v:rect>
        </w:pict>
      </w:r>
    </w:p>
    <w:p w:rsidR="007637EB" w:rsidRDefault="00AA3CE1" w:rsidP="007637EB">
      <w:pPr>
        <w:adjustRightInd w:val="0"/>
        <w:snapToGrid w:val="0"/>
        <w:spacing w:line="600" w:lineRule="exact"/>
        <w:rPr>
          <w:rFonts w:ascii="仿宋_GB2312" w:eastAsia="仿宋_GB2312" w:hAnsi="宋体"/>
          <w:sz w:val="28"/>
          <w:szCs w:val="28"/>
        </w:rPr>
      </w:pPr>
      <w:r>
        <w:rPr>
          <w:rFonts w:ascii="仿宋_GB2312" w:eastAsia="仿宋_GB2312" w:hAnsi="宋体"/>
          <w:noProof/>
          <w:sz w:val="28"/>
          <w:szCs w:val="28"/>
        </w:rPr>
        <w:pict>
          <v:shape id="_x0000_s2300" type="#_x0000_t32" style="position:absolute;left:0;text-align:left;margin-left:143.25pt;margin-top:22.5pt;width:.75pt;height:15.75pt;z-index:251916288" o:connectortype="straight">
            <v:stroke endarrow="block"/>
          </v:shape>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shape id="_x0000_s2303" type="#_x0000_t32" style="position:absolute;left:0;text-align:left;margin-left:70.5pt;margin-top:8.25pt;width:159pt;height:0;z-index:251919360" o:connectortype="straight"/>
        </w:pict>
      </w:r>
      <w:r>
        <w:rPr>
          <w:rFonts w:ascii="仿宋_GB2312" w:eastAsia="仿宋_GB2312" w:hAnsi="宋体"/>
          <w:noProof/>
          <w:sz w:val="28"/>
          <w:szCs w:val="28"/>
        </w:rPr>
        <w:pict>
          <v:shape id="_x0000_s2311" type="#_x0000_t32" style="position:absolute;left:0;text-align:left;margin-left:229.5pt;margin-top:8.25pt;width:0;height:30pt;z-index:251927552" o:connectortype="straight">
            <v:stroke endarrow="block"/>
          </v:shape>
        </w:pict>
      </w:r>
      <w:r>
        <w:rPr>
          <w:rFonts w:ascii="仿宋_GB2312" w:eastAsia="仿宋_GB2312" w:hAnsi="宋体"/>
          <w:noProof/>
          <w:sz w:val="28"/>
          <w:szCs w:val="28"/>
        </w:rPr>
        <w:pict>
          <v:shape id="_x0000_s2305" type="#_x0000_t32" style="position:absolute;left:0;text-align:left;margin-left:178.5pt;margin-top:8.25pt;width:0;height:30pt;z-index:251921408" o:connectortype="straight">
            <v:stroke endarrow="block"/>
          </v:shape>
        </w:pict>
      </w:r>
      <w:r>
        <w:rPr>
          <w:rFonts w:ascii="仿宋_GB2312" w:eastAsia="仿宋_GB2312" w:hAnsi="宋体"/>
          <w:noProof/>
          <w:sz w:val="28"/>
          <w:szCs w:val="28"/>
        </w:rPr>
        <w:pict>
          <v:shape id="_x0000_s2309" type="#_x0000_t32" style="position:absolute;left:0;text-align:left;margin-left:128.25pt;margin-top:8.25pt;width:0;height:30pt;z-index:251925504" o:connectortype="straight">
            <v:stroke endarrow="block"/>
          </v:shape>
        </w:pict>
      </w:r>
      <w:r>
        <w:rPr>
          <w:rFonts w:ascii="仿宋_GB2312" w:eastAsia="仿宋_GB2312" w:hAnsi="宋体"/>
          <w:noProof/>
          <w:sz w:val="28"/>
          <w:szCs w:val="28"/>
        </w:rPr>
        <w:pict>
          <v:shape id="_x0000_s2304" type="#_x0000_t32" style="position:absolute;left:0;text-align:left;margin-left:70.5pt;margin-top:8.25pt;width:0;height:30pt;z-index:251920384" o:connectortype="straight">
            <v:stroke endarrow="block"/>
          </v:shape>
        </w:pict>
      </w:r>
    </w:p>
    <w:p w:rsidR="007637EB" w:rsidRDefault="00AA3CE1" w:rsidP="007637EB">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noProof/>
          <w:sz w:val="28"/>
          <w:szCs w:val="28"/>
        </w:rPr>
        <w:pict>
          <v:rect id="_x0000_s2310" style="position:absolute;left:0;text-align:left;margin-left:210.75pt;margin-top:8.25pt;width:39.75pt;height:37.5pt;z-index:251926528">
            <v:textbox style="mso-next-textbox:#_x0000_s2310">
              <w:txbxContent>
                <w:p w:rsidR="00346850" w:rsidRDefault="00346850" w:rsidP="007637EB">
                  <w:pPr>
                    <w:jc w:val="left"/>
                  </w:pPr>
                  <w:r>
                    <w:rPr>
                      <w:rFonts w:hint="eastAsia"/>
                    </w:rPr>
                    <w:t>设备</w:t>
                  </w:r>
                </w:p>
                <w:p w:rsidR="00346850" w:rsidRDefault="00346850" w:rsidP="007637EB">
                  <w:pPr>
                    <w:jc w:val="left"/>
                  </w:pPr>
                  <w:r>
                    <w:rPr>
                      <w:rFonts w:hint="eastAsia"/>
                    </w:rPr>
                    <w:t>维护</w:t>
                  </w:r>
                </w:p>
              </w:txbxContent>
            </v:textbox>
          </v:rect>
        </w:pict>
      </w:r>
      <w:r>
        <w:rPr>
          <w:rFonts w:ascii="仿宋_GB2312" w:eastAsia="仿宋_GB2312" w:hAnsi="宋体"/>
          <w:noProof/>
          <w:sz w:val="28"/>
          <w:szCs w:val="28"/>
        </w:rPr>
        <w:pict>
          <v:rect id="_x0000_s2302" style="position:absolute;left:0;text-align:left;margin-left:159.75pt;margin-top:8.25pt;width:39.75pt;height:37.5pt;z-index:251918336">
            <v:textbox style="mso-next-textbox:#_x0000_s2302">
              <w:txbxContent>
                <w:p w:rsidR="00346850" w:rsidRDefault="00346850" w:rsidP="007637EB">
                  <w:pPr>
                    <w:jc w:val="left"/>
                  </w:pPr>
                  <w:r>
                    <w:rPr>
                      <w:rFonts w:hint="eastAsia"/>
                    </w:rPr>
                    <w:t>爆炸</w:t>
                  </w:r>
                </w:p>
                <w:p w:rsidR="00346850" w:rsidRDefault="00346850" w:rsidP="007637EB">
                  <w:pPr>
                    <w:jc w:val="left"/>
                  </w:pPr>
                  <w:r>
                    <w:rPr>
                      <w:rFonts w:hint="eastAsia"/>
                    </w:rPr>
                    <w:t>处理</w:t>
                  </w:r>
                </w:p>
              </w:txbxContent>
            </v:textbox>
          </v:rect>
        </w:pict>
      </w:r>
      <w:r>
        <w:rPr>
          <w:rFonts w:ascii="仿宋_GB2312" w:eastAsia="仿宋_GB2312" w:hAnsi="宋体"/>
          <w:noProof/>
          <w:sz w:val="28"/>
          <w:szCs w:val="28"/>
        </w:rPr>
        <w:pict>
          <v:rect id="_x0000_s2308" style="position:absolute;left:0;text-align:left;margin-left:105pt;margin-top:8.25pt;width:43.5pt;height:37.5pt;z-index:251924480">
            <v:textbox style="mso-next-textbox:#_x0000_s2308">
              <w:txbxContent>
                <w:p w:rsidR="00346850" w:rsidRDefault="00346850" w:rsidP="007637EB">
                  <w:pPr>
                    <w:jc w:val="left"/>
                  </w:pPr>
                  <w:r>
                    <w:rPr>
                      <w:rFonts w:hint="eastAsia"/>
                    </w:rPr>
                    <w:t>灭火</w:t>
                  </w:r>
                </w:p>
                <w:p w:rsidR="00346850" w:rsidRDefault="00346850" w:rsidP="007637EB">
                  <w:pPr>
                    <w:jc w:val="left"/>
                  </w:pPr>
                  <w:r>
                    <w:rPr>
                      <w:rFonts w:hint="eastAsia"/>
                    </w:rPr>
                    <w:t>处理</w:t>
                  </w:r>
                </w:p>
              </w:txbxContent>
            </v:textbox>
          </v:rect>
        </w:pict>
      </w:r>
      <w:r>
        <w:rPr>
          <w:rFonts w:ascii="仿宋_GB2312" w:eastAsia="仿宋_GB2312" w:hAnsi="宋体"/>
          <w:noProof/>
          <w:sz w:val="28"/>
          <w:szCs w:val="28"/>
        </w:rPr>
        <w:pict>
          <v:rect id="_x0000_s2301" style="position:absolute;left:0;text-align:left;margin-left:49.5pt;margin-top:8.25pt;width:43.5pt;height:37.5pt;z-index:251917312">
            <v:textbox style="mso-next-textbox:#_x0000_s2301">
              <w:txbxContent>
                <w:p w:rsidR="00346850" w:rsidRDefault="00346850" w:rsidP="007637EB">
                  <w:pPr>
                    <w:jc w:val="left"/>
                  </w:pPr>
                  <w:r>
                    <w:rPr>
                      <w:rFonts w:hint="eastAsia"/>
                    </w:rPr>
                    <w:t>泄漏</w:t>
                  </w:r>
                </w:p>
                <w:p w:rsidR="00346850" w:rsidRDefault="00346850" w:rsidP="007637EB">
                  <w:pPr>
                    <w:jc w:val="left"/>
                  </w:pPr>
                  <w:r>
                    <w:rPr>
                      <w:rFonts w:hint="eastAsia"/>
                    </w:rPr>
                    <w:t>处理</w:t>
                  </w:r>
                </w:p>
              </w:txbxContent>
            </v:textbox>
          </v:rect>
        </w:pict>
      </w:r>
    </w:p>
    <w:p w:rsidR="007637EB" w:rsidRDefault="007637EB" w:rsidP="007637EB">
      <w:pPr>
        <w:spacing w:line="600" w:lineRule="exact"/>
        <w:rPr>
          <w:rFonts w:ascii="仿宋_GB2312" w:eastAsia="仿宋_GB2312" w:hAnsi="宋体"/>
          <w:sz w:val="28"/>
          <w:szCs w:val="28"/>
        </w:rPr>
      </w:pPr>
    </w:p>
    <w:p w:rsidR="007637EB" w:rsidRDefault="007637EB" w:rsidP="007637EB">
      <w:pPr>
        <w:spacing w:line="600" w:lineRule="exact"/>
        <w:ind w:firstLineChars="200" w:firstLine="560"/>
        <w:rPr>
          <w:rFonts w:ascii="仿宋_GB2312" w:eastAsia="仿宋_GB2312" w:hAnsi="宋体"/>
          <w:sz w:val="28"/>
          <w:szCs w:val="28"/>
        </w:rPr>
      </w:pPr>
      <w:r w:rsidRPr="00802A02">
        <w:rPr>
          <w:rFonts w:ascii="仿宋_GB2312" w:eastAsia="仿宋_GB2312" w:hAnsi="宋体" w:hint="eastAsia"/>
          <w:sz w:val="28"/>
          <w:szCs w:val="28"/>
        </w:rPr>
        <w:t>特种设备事故</w:t>
      </w:r>
      <w:r>
        <w:rPr>
          <w:rFonts w:ascii="仿宋_GB2312" w:eastAsia="仿宋_GB2312" w:hAnsi="宋体" w:hint="eastAsia"/>
          <w:sz w:val="28"/>
          <w:szCs w:val="28"/>
        </w:rPr>
        <w:t>应急</w:t>
      </w:r>
      <w:r w:rsidRPr="00802A02">
        <w:rPr>
          <w:rFonts w:ascii="仿宋_GB2312" w:eastAsia="仿宋_GB2312" w:hAnsi="宋体" w:hint="eastAsia"/>
          <w:sz w:val="28"/>
          <w:szCs w:val="28"/>
        </w:rPr>
        <w:t>处置</w:t>
      </w:r>
      <w:r>
        <w:rPr>
          <w:rFonts w:ascii="仿宋_GB2312" w:eastAsia="仿宋_GB2312" w:hAnsi="宋体" w:hint="eastAsia"/>
          <w:sz w:val="28"/>
          <w:szCs w:val="28"/>
        </w:rPr>
        <w:t>措施</w:t>
      </w:r>
      <w:r w:rsidRPr="00802A02">
        <w:rPr>
          <w:rFonts w:ascii="仿宋_GB2312" w:eastAsia="仿宋_GB2312" w:hAnsi="宋体" w:hint="eastAsia"/>
          <w:sz w:val="28"/>
          <w:szCs w:val="28"/>
        </w:rPr>
        <w:t>原则和具体要求：</w:t>
      </w:r>
    </w:p>
    <w:p w:rsidR="007637EB" w:rsidRPr="001C0AB6" w:rsidRDefault="007637EB" w:rsidP="007637EB">
      <w:pPr>
        <w:spacing w:line="600" w:lineRule="exact"/>
        <w:ind w:firstLineChars="200" w:firstLine="560"/>
        <w:rPr>
          <w:rFonts w:ascii="仿宋_GB2312" w:eastAsia="仿宋_GB2312" w:hAnsi="宋体"/>
          <w:sz w:val="28"/>
          <w:szCs w:val="28"/>
        </w:rPr>
      </w:pPr>
      <w:r w:rsidRPr="001C0AB6">
        <w:rPr>
          <w:rFonts w:ascii="仿宋_GB2312" w:eastAsia="仿宋_GB2312" w:hAnsi="宋体" w:hint="eastAsia"/>
          <w:sz w:val="28"/>
          <w:szCs w:val="28"/>
        </w:rPr>
        <w:t>（1）引起火灾事故、爆炸事故、危险化学品事故、重大危险源事故分别按照各专项应急预案规定的措施进行处置。</w:t>
      </w:r>
    </w:p>
    <w:p w:rsidR="007637EB" w:rsidRPr="001C0AB6" w:rsidRDefault="007637EB" w:rsidP="007637EB">
      <w:pPr>
        <w:spacing w:line="600" w:lineRule="exact"/>
        <w:ind w:firstLineChars="200" w:firstLine="560"/>
        <w:rPr>
          <w:rFonts w:ascii="仿宋_GB2312" w:eastAsia="仿宋_GB2312" w:hAnsi="宋体"/>
          <w:sz w:val="28"/>
          <w:szCs w:val="28"/>
        </w:rPr>
      </w:pPr>
      <w:r w:rsidRPr="001C0AB6">
        <w:rPr>
          <w:rFonts w:ascii="仿宋_GB2312" w:eastAsia="仿宋_GB2312" w:hAnsi="宋体" w:hint="eastAsia"/>
          <w:sz w:val="28"/>
          <w:szCs w:val="28"/>
        </w:rPr>
        <w:t>（2）压力容器管道的工作压力、温度超过规定值，应及时减量，用冷气冲冷，情况允许时用消防冷却水外部降温，若不能有效控制，应及时停车泄压。</w:t>
      </w:r>
    </w:p>
    <w:p w:rsidR="007637EB" w:rsidRPr="001C0AB6" w:rsidRDefault="007637EB" w:rsidP="007637EB">
      <w:pPr>
        <w:spacing w:line="600" w:lineRule="exact"/>
        <w:ind w:firstLineChars="200" w:firstLine="560"/>
        <w:rPr>
          <w:rFonts w:ascii="仿宋_GB2312" w:eastAsia="仿宋_GB2312" w:hAnsi="宋体"/>
          <w:sz w:val="28"/>
          <w:szCs w:val="28"/>
        </w:rPr>
      </w:pPr>
      <w:r w:rsidRPr="001C0AB6">
        <w:rPr>
          <w:rFonts w:ascii="仿宋_GB2312" w:eastAsia="仿宋_GB2312" w:hAnsi="宋体" w:hint="eastAsia"/>
          <w:sz w:val="28"/>
          <w:szCs w:val="28"/>
        </w:rPr>
        <w:t>（3）受压元件发生裂缝、鼓包、变形、泄漏，应及时停止运行并泄至常压；安全附件失效，要及时判明原因，并增加监控措施，用其他方式替代，否则该设备应及时停止使用；接管、紧固件损坏，振动较大应立即采取减压防振措施。</w:t>
      </w:r>
    </w:p>
    <w:p w:rsidR="007637EB" w:rsidRPr="001C0AB6" w:rsidRDefault="007637EB" w:rsidP="007637EB">
      <w:pPr>
        <w:spacing w:line="600" w:lineRule="exact"/>
        <w:ind w:firstLineChars="200" w:firstLine="560"/>
        <w:rPr>
          <w:rFonts w:ascii="仿宋_GB2312" w:eastAsia="仿宋_GB2312" w:hAnsi="宋体"/>
          <w:sz w:val="28"/>
          <w:szCs w:val="28"/>
        </w:rPr>
      </w:pPr>
      <w:r w:rsidRPr="001C0AB6">
        <w:rPr>
          <w:rFonts w:ascii="仿宋_GB2312" w:eastAsia="仿宋_GB2312" w:hAnsi="宋体" w:hint="eastAsia"/>
          <w:sz w:val="28"/>
          <w:szCs w:val="28"/>
        </w:rPr>
        <w:t>（4）其他部位发生事故影响安全运行，或出现较大的自然灾害（淹没、沉降、垮塌、地震等）影响安全运行，应立即停止运行避险。</w:t>
      </w:r>
    </w:p>
    <w:p w:rsidR="007637EB" w:rsidRPr="00802A02" w:rsidRDefault="007637EB" w:rsidP="007637EB">
      <w:pPr>
        <w:spacing w:line="600" w:lineRule="exact"/>
        <w:ind w:firstLineChars="200" w:firstLine="560"/>
        <w:rPr>
          <w:rFonts w:ascii="仿宋_GB2312" w:eastAsia="仿宋_GB2312" w:hAnsi="宋体"/>
          <w:sz w:val="28"/>
          <w:szCs w:val="28"/>
        </w:rPr>
      </w:pPr>
      <w:r w:rsidRPr="001C0AB6">
        <w:rPr>
          <w:rFonts w:ascii="仿宋_GB2312" w:eastAsia="仿宋_GB2312" w:hAnsi="宋体" w:hint="eastAsia"/>
          <w:sz w:val="28"/>
          <w:szCs w:val="28"/>
        </w:rPr>
        <w:t>（5）锅炉出现缺水事故，应及时判断缺水状态，稍微缺水可以立即上水使水位恢复正常，严重缺水时，应</w:t>
      </w:r>
      <w:r w:rsidR="00970584">
        <w:rPr>
          <w:rFonts w:ascii="仿宋_GB2312" w:eastAsia="仿宋_GB2312" w:hAnsi="宋体" w:hint="eastAsia"/>
          <w:sz w:val="28"/>
          <w:szCs w:val="28"/>
        </w:rPr>
        <w:t>立</w:t>
      </w:r>
      <w:r w:rsidRPr="001C0AB6">
        <w:rPr>
          <w:rFonts w:ascii="仿宋_GB2312" w:eastAsia="仿宋_GB2312" w:hAnsi="宋体" w:hint="eastAsia"/>
          <w:sz w:val="28"/>
          <w:szCs w:val="28"/>
        </w:rPr>
        <w:t>即停炉检查，严禁给锅</w:t>
      </w:r>
      <w:r w:rsidRPr="001C0AB6">
        <w:rPr>
          <w:rFonts w:ascii="仿宋_GB2312" w:eastAsia="仿宋_GB2312" w:hAnsi="宋体" w:hint="eastAsia"/>
          <w:sz w:val="28"/>
          <w:szCs w:val="28"/>
        </w:rPr>
        <w:lastRenderedPageBreak/>
        <w:t>炉上水；锅炉出现满水事故，应立即关闭给水阀门</w:t>
      </w:r>
      <w:r w:rsidRPr="00802A02">
        <w:rPr>
          <w:rFonts w:ascii="仿宋_GB2312" w:eastAsia="仿宋_GB2312" w:hAnsi="宋体" w:hint="eastAsia"/>
          <w:sz w:val="28"/>
          <w:szCs w:val="28"/>
        </w:rPr>
        <w:t>，停止向锅炉给水</w:t>
      </w:r>
      <w:r w:rsidR="00970584">
        <w:rPr>
          <w:rFonts w:ascii="仿宋_GB2312" w:eastAsia="仿宋_GB2312" w:hAnsi="宋体" w:hint="eastAsia"/>
          <w:sz w:val="28"/>
          <w:szCs w:val="28"/>
        </w:rPr>
        <w:t>，</w:t>
      </w:r>
      <w:r w:rsidRPr="00802A02">
        <w:rPr>
          <w:rFonts w:ascii="仿宋_GB2312" w:eastAsia="仿宋_GB2312" w:hAnsi="宋体" w:hint="eastAsia"/>
          <w:sz w:val="28"/>
          <w:szCs w:val="28"/>
        </w:rPr>
        <w:t>减弱燃烧，</w:t>
      </w:r>
      <w:r>
        <w:rPr>
          <w:rFonts w:ascii="仿宋_GB2312" w:eastAsia="仿宋_GB2312" w:hAnsi="宋体" w:hint="eastAsia"/>
          <w:sz w:val="28"/>
          <w:szCs w:val="28"/>
        </w:rPr>
        <w:t>开启排污阀、疏水阀直至水位恢复正常；</w:t>
      </w:r>
      <w:r w:rsidRPr="00802A02">
        <w:rPr>
          <w:rFonts w:ascii="仿宋_GB2312" w:eastAsia="仿宋_GB2312" w:hAnsi="宋体" w:hint="eastAsia"/>
          <w:sz w:val="28"/>
          <w:szCs w:val="28"/>
        </w:rPr>
        <w:t>锅炉出现汽水共腾，应减弱燃烧</w:t>
      </w:r>
      <w:r>
        <w:rPr>
          <w:rFonts w:ascii="仿宋_GB2312" w:eastAsia="仿宋_GB2312" w:hAnsi="宋体" w:hint="eastAsia"/>
          <w:sz w:val="28"/>
          <w:szCs w:val="28"/>
        </w:rPr>
        <w:t>，降低负荷，关小气阀，打开蒸汽管道疏水器，继续排污改善给水质量；</w:t>
      </w:r>
      <w:r w:rsidRPr="00802A02">
        <w:rPr>
          <w:rFonts w:ascii="仿宋_GB2312" w:eastAsia="仿宋_GB2312" w:hAnsi="宋体" w:hint="eastAsia"/>
          <w:sz w:val="28"/>
          <w:szCs w:val="28"/>
        </w:rPr>
        <w:t>锅炉出现炉管爆破，应紧急停炉修理。</w:t>
      </w:r>
    </w:p>
    <w:p w:rsidR="007637EB" w:rsidRPr="00802A02" w:rsidRDefault="007637EB" w:rsidP="007637EB">
      <w:pPr>
        <w:spacing w:line="600" w:lineRule="exact"/>
        <w:ind w:firstLineChars="200" w:firstLine="560"/>
        <w:rPr>
          <w:rFonts w:ascii="仿宋_GB2312" w:eastAsia="仿宋_GB2312" w:hAnsi="宋体"/>
          <w:sz w:val="28"/>
          <w:szCs w:val="28"/>
        </w:rPr>
      </w:pPr>
      <w:r w:rsidRPr="00802A02">
        <w:rPr>
          <w:rFonts w:ascii="仿宋_GB2312" w:eastAsia="仿宋_GB2312" w:hAnsi="宋体" w:hint="eastAsia"/>
          <w:sz w:val="28"/>
          <w:szCs w:val="28"/>
        </w:rPr>
        <w:t>（6）锅炉防止炉膛爆炸，应点火前先开引风机通风，以清除炉膛及烟道内的可燃气体，点火时，应先点火后送燃料气，一次点火未成功时一定要重新通风，灭火停炉时，要先停燃料气，然后再停送风机。</w:t>
      </w:r>
    </w:p>
    <w:p w:rsidR="007637EB" w:rsidRPr="00802A02" w:rsidRDefault="007637EB" w:rsidP="007637EB">
      <w:pPr>
        <w:spacing w:line="600" w:lineRule="exact"/>
        <w:ind w:firstLineChars="200" w:firstLine="560"/>
        <w:rPr>
          <w:rFonts w:ascii="仿宋_GB2312" w:eastAsia="仿宋_GB2312" w:hAnsi="宋体"/>
          <w:sz w:val="28"/>
          <w:szCs w:val="28"/>
        </w:rPr>
      </w:pPr>
      <w:r w:rsidRPr="00802A02">
        <w:rPr>
          <w:rFonts w:ascii="仿宋_GB2312" w:eastAsia="仿宋_GB2312" w:hAnsi="宋体" w:hint="eastAsia"/>
          <w:sz w:val="28"/>
          <w:szCs w:val="28"/>
        </w:rPr>
        <w:t>（7</w:t>
      </w:r>
      <w:r>
        <w:rPr>
          <w:rFonts w:ascii="仿宋_GB2312" w:eastAsia="仿宋_GB2312" w:hAnsi="宋体" w:hint="eastAsia"/>
          <w:sz w:val="28"/>
          <w:szCs w:val="28"/>
        </w:rPr>
        <w:t>）起重行车在现场灯光照明突然出现昏暗，应及时停止作业；</w:t>
      </w:r>
      <w:r w:rsidRPr="00802A02">
        <w:rPr>
          <w:rFonts w:ascii="仿宋_GB2312" w:eastAsia="仿宋_GB2312" w:hAnsi="宋体" w:hint="eastAsia"/>
          <w:sz w:val="28"/>
          <w:szCs w:val="28"/>
        </w:rPr>
        <w:t>工作中突然断电时，应将所有控制器置零，关闭总电源，重新工作前，应先检查起重机工作是否正常，确认安全后方可正常</w:t>
      </w:r>
      <w:r>
        <w:rPr>
          <w:rFonts w:ascii="仿宋_GB2312" w:eastAsia="仿宋_GB2312" w:hAnsi="宋体" w:hint="eastAsia"/>
          <w:sz w:val="28"/>
          <w:szCs w:val="28"/>
        </w:rPr>
        <w:t>操作；</w:t>
      </w:r>
      <w:r w:rsidRPr="00802A02">
        <w:rPr>
          <w:rFonts w:ascii="仿宋_GB2312" w:eastAsia="仿宋_GB2312" w:hAnsi="宋体" w:hint="eastAsia"/>
          <w:sz w:val="28"/>
          <w:szCs w:val="28"/>
        </w:rPr>
        <w:t>起重行车出现夹挤，</w:t>
      </w:r>
      <w:r>
        <w:rPr>
          <w:rFonts w:ascii="仿宋_GB2312" w:eastAsia="仿宋_GB2312" w:hAnsi="宋体" w:hint="eastAsia"/>
          <w:sz w:val="28"/>
          <w:szCs w:val="28"/>
        </w:rPr>
        <w:t>车体走斜，车轮悬空应及时停车，将起重物件及时放下或</w:t>
      </w:r>
      <w:r w:rsidR="00970584">
        <w:rPr>
          <w:rFonts w:ascii="仿宋_GB2312" w:eastAsia="仿宋_GB2312" w:hAnsi="宋体" w:hint="eastAsia"/>
          <w:sz w:val="28"/>
          <w:szCs w:val="28"/>
        </w:rPr>
        <w:t>用</w:t>
      </w:r>
      <w:r>
        <w:rPr>
          <w:rFonts w:ascii="仿宋_GB2312" w:eastAsia="仿宋_GB2312" w:hAnsi="宋体" w:hint="eastAsia"/>
          <w:sz w:val="28"/>
          <w:szCs w:val="28"/>
        </w:rPr>
        <w:t>其他材料支撑；</w:t>
      </w:r>
      <w:r w:rsidRPr="00802A02">
        <w:rPr>
          <w:rFonts w:ascii="仿宋_GB2312" w:eastAsia="仿宋_GB2312" w:hAnsi="宋体" w:hint="eastAsia"/>
          <w:sz w:val="28"/>
          <w:szCs w:val="28"/>
        </w:rPr>
        <w:t>金属结构产生裂纹、开</w:t>
      </w:r>
      <w:r>
        <w:rPr>
          <w:rFonts w:ascii="仿宋_GB2312" w:eastAsia="仿宋_GB2312" w:hAnsi="宋体" w:hint="eastAsia"/>
          <w:sz w:val="28"/>
          <w:szCs w:val="28"/>
        </w:rPr>
        <w:t>焊等缺陷，钢丝绳磨损严重，安全装置失灵，出现异常响声应及时停车；</w:t>
      </w:r>
      <w:r w:rsidRPr="00802A02">
        <w:rPr>
          <w:rFonts w:ascii="仿宋_GB2312" w:eastAsia="仿宋_GB2312" w:hAnsi="宋体" w:hint="eastAsia"/>
          <w:sz w:val="28"/>
          <w:szCs w:val="28"/>
        </w:rPr>
        <w:t>吊物捆绑不牢，吊索晃动，吊索偏移应及时停车。</w:t>
      </w:r>
    </w:p>
    <w:p w:rsidR="007637EB" w:rsidRPr="00802A02" w:rsidRDefault="00970584" w:rsidP="007637EB">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（8）</w:t>
      </w:r>
      <w:r w:rsidR="007637EB" w:rsidRPr="00802A02">
        <w:rPr>
          <w:rFonts w:ascii="仿宋_GB2312" w:eastAsia="仿宋_GB2312" w:hAnsi="宋体" w:hint="eastAsia"/>
          <w:sz w:val="28"/>
          <w:szCs w:val="28"/>
        </w:rPr>
        <w:t>锅炉压力容器压力管道爆炸事故处置：</w:t>
      </w:r>
    </w:p>
    <w:p w:rsidR="007637EB" w:rsidRPr="00802A02" w:rsidRDefault="007637EB" w:rsidP="007637EB">
      <w:pPr>
        <w:spacing w:line="600" w:lineRule="exact"/>
        <w:ind w:firstLineChars="200" w:firstLine="560"/>
        <w:rPr>
          <w:rFonts w:ascii="仿宋_GB2312" w:eastAsia="仿宋_GB2312" w:hAnsi="宋体"/>
          <w:sz w:val="28"/>
          <w:szCs w:val="28"/>
        </w:rPr>
      </w:pPr>
      <w:r w:rsidRPr="00802A02">
        <w:rPr>
          <w:rFonts w:ascii="仿宋_GB2312" w:eastAsia="仿宋_GB2312" w:hAnsi="宋体" w:hint="eastAsia"/>
          <w:sz w:val="28"/>
          <w:szCs w:val="28"/>
        </w:rPr>
        <w:t>①判明受伤害人员的数量、所处位置、受伤害位置和程度。</w:t>
      </w:r>
    </w:p>
    <w:p w:rsidR="007637EB" w:rsidRPr="00802A02" w:rsidRDefault="007637EB" w:rsidP="007637EB">
      <w:pPr>
        <w:spacing w:line="600" w:lineRule="exact"/>
        <w:ind w:firstLineChars="200" w:firstLine="560"/>
        <w:rPr>
          <w:rFonts w:ascii="仿宋_GB2312" w:eastAsia="仿宋_GB2312" w:hAnsi="宋体"/>
          <w:sz w:val="28"/>
          <w:szCs w:val="28"/>
        </w:rPr>
      </w:pPr>
      <w:r w:rsidRPr="00802A02">
        <w:rPr>
          <w:rFonts w:ascii="仿宋_GB2312" w:eastAsia="仿宋_GB2312" w:hAnsi="宋体" w:hint="eastAsia"/>
          <w:sz w:val="28"/>
          <w:szCs w:val="28"/>
        </w:rPr>
        <w:t>②及时对受伤害人员进行营救并实施现场临时应急救护。</w:t>
      </w:r>
    </w:p>
    <w:p w:rsidR="007637EB" w:rsidRPr="00802A02" w:rsidRDefault="007637EB" w:rsidP="007637EB">
      <w:pPr>
        <w:spacing w:line="600" w:lineRule="exact"/>
        <w:ind w:firstLineChars="200" w:firstLine="560"/>
        <w:rPr>
          <w:rFonts w:ascii="仿宋_GB2312" w:eastAsia="仿宋_GB2312" w:hAnsi="宋体"/>
          <w:sz w:val="28"/>
          <w:szCs w:val="28"/>
        </w:rPr>
      </w:pPr>
      <w:r w:rsidRPr="00802A02">
        <w:rPr>
          <w:rFonts w:ascii="仿宋_GB2312" w:eastAsia="仿宋_GB2312" w:hAnsi="宋体" w:hint="eastAsia"/>
          <w:sz w:val="28"/>
          <w:szCs w:val="28"/>
        </w:rPr>
        <w:t>③对受到挤压的人员，要根据现场实际采取吊起、移动、切割、锯断、顶起、掏空、扒除、垫高等具体措施，使受伤害人员在不受到进一步伤害的情况下，尽快脱离掩压物，得到医疗处理。</w:t>
      </w:r>
    </w:p>
    <w:p w:rsidR="007637EB" w:rsidRPr="00802A02" w:rsidRDefault="00970584" w:rsidP="007637EB">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（9）</w:t>
      </w:r>
      <w:r w:rsidR="007637EB" w:rsidRPr="00802A02">
        <w:rPr>
          <w:rFonts w:ascii="仿宋_GB2312" w:eastAsia="仿宋_GB2312" w:hAnsi="宋体" w:hint="eastAsia"/>
          <w:sz w:val="28"/>
          <w:szCs w:val="28"/>
        </w:rPr>
        <w:t>锅炉压力容器爆炸并伴随火灾事故:</w:t>
      </w:r>
    </w:p>
    <w:p w:rsidR="007637EB" w:rsidRPr="00802A02" w:rsidRDefault="007637EB" w:rsidP="007637EB">
      <w:pPr>
        <w:spacing w:line="600" w:lineRule="exact"/>
        <w:ind w:firstLineChars="200" w:firstLine="560"/>
        <w:rPr>
          <w:rFonts w:ascii="仿宋_GB2312" w:eastAsia="仿宋_GB2312" w:hAnsi="宋体"/>
          <w:sz w:val="28"/>
          <w:szCs w:val="28"/>
        </w:rPr>
      </w:pPr>
      <w:r w:rsidRPr="00802A02">
        <w:rPr>
          <w:rFonts w:ascii="仿宋_GB2312" w:eastAsia="仿宋_GB2312" w:hAnsi="宋体" w:hint="eastAsia"/>
          <w:sz w:val="28"/>
          <w:szCs w:val="28"/>
        </w:rPr>
        <w:t>在灭火的同时，按锅炉压力容器爆炸事故进行处理。</w:t>
      </w:r>
    </w:p>
    <w:p w:rsidR="007637EB" w:rsidRPr="00802A02" w:rsidRDefault="00970584" w:rsidP="007637EB">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(10</w:t>
      </w:r>
      <w:r w:rsidR="007637EB" w:rsidRPr="00802A02">
        <w:rPr>
          <w:rFonts w:ascii="仿宋_GB2312" w:eastAsia="仿宋_GB2312" w:hAnsi="宋体" w:hint="eastAsia"/>
          <w:sz w:val="28"/>
          <w:szCs w:val="28"/>
        </w:rPr>
        <w:t>)起重机械事故:</w:t>
      </w:r>
    </w:p>
    <w:p w:rsidR="007637EB" w:rsidRPr="00802A02" w:rsidRDefault="007637EB" w:rsidP="007637EB">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①起重机械倾倒：</w:t>
      </w:r>
      <w:r w:rsidRPr="00802A02">
        <w:rPr>
          <w:rFonts w:ascii="仿宋_GB2312" w:eastAsia="仿宋_GB2312" w:hAnsi="宋体" w:hint="eastAsia"/>
          <w:sz w:val="28"/>
          <w:szCs w:val="28"/>
        </w:rPr>
        <w:t>断开电源，根据实际情况吊起、顶起、垫高、割断致害构件，对受伤害人员进行医疗处理。</w:t>
      </w:r>
    </w:p>
    <w:p w:rsidR="007637EB" w:rsidRPr="00802A02" w:rsidRDefault="007637EB" w:rsidP="007637EB">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②电击伤人：</w:t>
      </w:r>
      <w:r w:rsidRPr="00802A02">
        <w:rPr>
          <w:rFonts w:ascii="仿宋_GB2312" w:eastAsia="仿宋_GB2312" w:hAnsi="宋体" w:hint="eastAsia"/>
          <w:sz w:val="28"/>
          <w:szCs w:val="28"/>
        </w:rPr>
        <w:t>断开电源，对受伤害人员进行医疗处理。</w:t>
      </w:r>
    </w:p>
    <w:p w:rsidR="007637EB" w:rsidRPr="00802A02" w:rsidRDefault="007637EB" w:rsidP="007637EB">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③高空坠落：对受伤害人员在现场进行初步医疗处理，</w:t>
      </w:r>
      <w:r w:rsidRPr="00802A02">
        <w:rPr>
          <w:rFonts w:ascii="仿宋_GB2312" w:eastAsia="仿宋_GB2312" w:hAnsi="宋体" w:hint="eastAsia"/>
          <w:sz w:val="28"/>
          <w:szCs w:val="28"/>
        </w:rPr>
        <w:t>对挂附于其它物件上的受伤害人员，必须采取可靠措施，将其移至地面，进行医疗处理。</w:t>
      </w:r>
    </w:p>
    <w:p w:rsidR="007637EB" w:rsidRPr="00802A02" w:rsidRDefault="007637EB" w:rsidP="007637EB">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④吊物脱落：</w:t>
      </w:r>
      <w:r w:rsidRPr="00802A02">
        <w:rPr>
          <w:rFonts w:ascii="仿宋_GB2312" w:eastAsia="仿宋_GB2312" w:hAnsi="宋体" w:hint="eastAsia"/>
          <w:sz w:val="28"/>
          <w:szCs w:val="28"/>
        </w:rPr>
        <w:t>根据实际情况，采取措施，使受伤害人员脱离致害物，并对其进行医疗处理。</w:t>
      </w:r>
    </w:p>
    <w:p w:rsidR="007637EB" w:rsidRPr="00802A02" w:rsidRDefault="007637EB" w:rsidP="007637EB">
      <w:pPr>
        <w:adjustRightInd w:val="0"/>
        <w:snapToGrid w:val="0"/>
        <w:spacing w:line="600" w:lineRule="exact"/>
        <w:rPr>
          <w:rFonts w:ascii="仿宋_GB2312" w:eastAsia="仿宋_GB2312" w:hAnsi="宋体"/>
          <w:b/>
          <w:kern w:val="0"/>
          <w:sz w:val="28"/>
          <w:szCs w:val="28"/>
        </w:rPr>
      </w:pPr>
      <w:r w:rsidRPr="00802A02">
        <w:rPr>
          <w:rFonts w:ascii="仿宋_GB2312" w:eastAsia="仿宋_GB2312" w:hAnsi="宋体" w:hint="eastAsia"/>
          <w:b/>
          <w:kern w:val="0"/>
          <w:sz w:val="28"/>
          <w:szCs w:val="28"/>
        </w:rPr>
        <w:t>5  应急保障</w:t>
      </w:r>
    </w:p>
    <w:p w:rsidR="00444CD1" w:rsidRDefault="00444CD1" w:rsidP="00444CD1">
      <w:pPr>
        <w:tabs>
          <w:tab w:val="left" w:pos="1260"/>
        </w:tabs>
        <w:adjustRightInd w:val="0"/>
        <w:snapToGrid w:val="0"/>
        <w:spacing w:line="600" w:lineRule="exact"/>
        <w:ind w:firstLineChars="200" w:firstLine="560"/>
        <w:rPr>
          <w:rFonts w:ascii="仿宋_GB2312" w:eastAsia="仿宋_GB2312" w:hAnsiTheme="minorEastAsia"/>
          <w:sz w:val="28"/>
          <w:szCs w:val="28"/>
        </w:rPr>
      </w:pPr>
      <w:r w:rsidRPr="001C38A8">
        <w:rPr>
          <w:rFonts w:ascii="仿宋_GB2312" w:eastAsia="仿宋_GB2312" w:hAnsiTheme="minorEastAsia" w:hint="eastAsia"/>
          <w:sz w:val="28"/>
          <w:szCs w:val="28"/>
        </w:rPr>
        <w:t>（</w:t>
      </w:r>
      <w:r>
        <w:rPr>
          <w:rFonts w:ascii="仿宋_GB2312" w:eastAsia="仿宋_GB2312" w:hAnsiTheme="minorEastAsia" w:hint="eastAsia"/>
          <w:sz w:val="28"/>
          <w:szCs w:val="28"/>
        </w:rPr>
        <w:t>1</w:t>
      </w:r>
      <w:r w:rsidRPr="001C38A8">
        <w:rPr>
          <w:rFonts w:ascii="仿宋_GB2312" w:eastAsia="仿宋_GB2312" w:hAnsiTheme="minorEastAsia" w:hint="eastAsia"/>
          <w:sz w:val="28"/>
          <w:szCs w:val="28"/>
        </w:rPr>
        <w:t>）</w:t>
      </w:r>
      <w:r>
        <w:rPr>
          <w:rFonts w:ascii="仿宋_GB2312" w:eastAsia="仿宋_GB2312" w:hAnsiTheme="minorEastAsia" w:hint="eastAsia"/>
          <w:sz w:val="28"/>
          <w:szCs w:val="28"/>
        </w:rPr>
        <w:t>一车间</w:t>
      </w:r>
      <w:r w:rsidRPr="001C38A8">
        <w:rPr>
          <w:rFonts w:ascii="仿宋_GB2312" w:eastAsia="仿宋_GB2312" w:hAnsiTheme="minorEastAsia" w:hint="eastAsia"/>
          <w:sz w:val="28"/>
          <w:szCs w:val="28"/>
        </w:rPr>
        <w:t>应</w:t>
      </w:r>
      <w:r>
        <w:rPr>
          <w:rFonts w:ascii="仿宋_GB2312" w:eastAsia="仿宋_GB2312" w:hAnsiTheme="minorEastAsia" w:hint="eastAsia"/>
          <w:sz w:val="28"/>
          <w:szCs w:val="28"/>
        </w:rPr>
        <w:t>随时保持清水池、消防应急池水位，保证消防泵站各泵运行正常，确保</w:t>
      </w:r>
      <w:r w:rsidRPr="001C38A8">
        <w:rPr>
          <w:rFonts w:ascii="仿宋_GB2312" w:eastAsia="仿宋_GB2312" w:hAnsiTheme="minorEastAsia" w:hint="eastAsia"/>
          <w:sz w:val="28"/>
          <w:szCs w:val="28"/>
        </w:rPr>
        <w:t>洗消</w:t>
      </w:r>
      <w:r>
        <w:rPr>
          <w:rFonts w:ascii="仿宋_GB2312" w:eastAsia="仿宋_GB2312" w:hAnsiTheme="minorEastAsia" w:hint="eastAsia"/>
          <w:sz w:val="28"/>
          <w:szCs w:val="28"/>
        </w:rPr>
        <w:t>灭火</w:t>
      </w:r>
      <w:r w:rsidRPr="001C38A8">
        <w:rPr>
          <w:rFonts w:ascii="仿宋_GB2312" w:eastAsia="仿宋_GB2312" w:hAnsiTheme="minorEastAsia" w:hint="eastAsia"/>
          <w:sz w:val="28"/>
          <w:szCs w:val="28"/>
        </w:rPr>
        <w:t>用水。</w:t>
      </w:r>
    </w:p>
    <w:p w:rsidR="00444CD1" w:rsidRDefault="00444CD1" w:rsidP="00444CD1">
      <w:pPr>
        <w:tabs>
          <w:tab w:val="left" w:pos="1260"/>
        </w:tabs>
        <w:adjustRightInd w:val="0"/>
        <w:snapToGrid w:val="0"/>
        <w:spacing w:line="600" w:lineRule="exact"/>
        <w:ind w:firstLineChars="200" w:firstLine="560"/>
        <w:rPr>
          <w:rFonts w:ascii="仿宋_GB2312" w:eastAsia="仿宋_GB2312" w:hAnsi="宋体"/>
          <w:sz w:val="28"/>
          <w:szCs w:val="28"/>
        </w:rPr>
      </w:pPr>
      <w:r w:rsidRPr="00AB6B56">
        <w:rPr>
          <w:rFonts w:ascii="仿宋_GB2312" w:eastAsia="仿宋_GB2312" w:hAnsi="宋体" w:hint="eastAsia"/>
          <w:sz w:val="28"/>
          <w:szCs w:val="28"/>
        </w:rPr>
        <w:t>（</w:t>
      </w:r>
      <w:r>
        <w:rPr>
          <w:rFonts w:ascii="仿宋_GB2312" w:eastAsia="仿宋_GB2312" w:hAnsi="宋体" w:hint="eastAsia"/>
          <w:sz w:val="28"/>
          <w:szCs w:val="28"/>
        </w:rPr>
        <w:t>2）五车间应保证应急用电，确保应急发电机完好，贮备好应急发电机用油，UPS备用电源完好，双重电源随时可倒闸。还应准备好夜间的应急照明。</w:t>
      </w:r>
    </w:p>
    <w:p w:rsidR="007637EB" w:rsidRPr="00802A02" w:rsidRDefault="007637EB" w:rsidP="00444CD1">
      <w:pPr>
        <w:tabs>
          <w:tab w:val="left" w:pos="1260"/>
        </w:tabs>
        <w:adjustRightInd w:val="0"/>
        <w:snapToGrid w:val="0"/>
        <w:spacing w:line="600" w:lineRule="exact"/>
        <w:ind w:firstLineChars="200" w:firstLine="560"/>
        <w:rPr>
          <w:rFonts w:ascii="仿宋_GB2312" w:eastAsia="仿宋_GB2312" w:hAnsi="宋体"/>
          <w:kern w:val="0"/>
          <w:sz w:val="28"/>
          <w:szCs w:val="28"/>
        </w:rPr>
      </w:pPr>
      <w:r w:rsidRPr="00802A02">
        <w:rPr>
          <w:rFonts w:ascii="仿宋_GB2312" w:eastAsia="仿宋_GB2312" w:hAnsi="宋体" w:hint="eastAsia"/>
          <w:kern w:val="0"/>
          <w:sz w:val="28"/>
          <w:szCs w:val="28"/>
        </w:rPr>
        <w:t>（3）应急救援人员应注意自身保护，</w:t>
      </w:r>
      <w:r>
        <w:rPr>
          <w:rFonts w:ascii="仿宋_GB2312" w:eastAsia="仿宋_GB2312" w:hAnsi="宋体" w:hint="eastAsia"/>
          <w:sz w:val="28"/>
          <w:szCs w:val="28"/>
        </w:rPr>
        <w:t>现场出现</w:t>
      </w:r>
      <w:r w:rsidRPr="00802A02">
        <w:rPr>
          <w:rFonts w:ascii="仿宋_GB2312" w:eastAsia="仿宋_GB2312" w:hAnsi="宋体" w:hint="eastAsia"/>
          <w:sz w:val="28"/>
          <w:szCs w:val="28"/>
        </w:rPr>
        <w:t>有毒有害气体时，注意防毒，</w:t>
      </w:r>
      <w:r w:rsidRPr="00802A02">
        <w:rPr>
          <w:rFonts w:ascii="仿宋_GB2312" w:eastAsia="仿宋_GB2312" w:hAnsi="宋体" w:hint="eastAsia"/>
          <w:kern w:val="0"/>
          <w:sz w:val="28"/>
          <w:szCs w:val="28"/>
        </w:rPr>
        <w:t>视情况正确佩戴和使用个</w:t>
      </w:r>
      <w:r>
        <w:rPr>
          <w:rFonts w:ascii="仿宋_GB2312" w:eastAsia="仿宋_GB2312" w:hAnsi="宋体" w:hint="eastAsia"/>
          <w:kern w:val="0"/>
          <w:sz w:val="28"/>
          <w:szCs w:val="28"/>
        </w:rPr>
        <w:t>人安全防护用品、用具（隔热服、空呼气、防毒面具、防化服等）；抢险人员必须在上风向或侧风向操作，选择地点必须方便撤退。</w:t>
      </w:r>
    </w:p>
    <w:p w:rsidR="007637EB" w:rsidRDefault="007637EB" w:rsidP="007637EB">
      <w:pPr>
        <w:adjustRightInd w:val="0"/>
        <w:snapToGrid w:val="0"/>
        <w:spacing w:line="480" w:lineRule="auto"/>
        <w:rPr>
          <w:rFonts w:ascii="宋体" w:hAnsi="宋体"/>
          <w:b/>
          <w:sz w:val="32"/>
          <w:szCs w:val="32"/>
        </w:rPr>
      </w:pPr>
    </w:p>
    <w:p w:rsidR="007637EB" w:rsidRDefault="007637EB" w:rsidP="007637EB">
      <w:pPr>
        <w:adjustRightInd w:val="0"/>
        <w:snapToGrid w:val="0"/>
        <w:spacing w:line="480" w:lineRule="auto"/>
        <w:jc w:val="center"/>
        <w:rPr>
          <w:rFonts w:ascii="宋体" w:hAnsi="宋体"/>
          <w:b/>
          <w:sz w:val="32"/>
          <w:szCs w:val="32"/>
        </w:rPr>
      </w:pPr>
    </w:p>
    <w:p w:rsidR="00C34ECA" w:rsidRDefault="00C34ECA" w:rsidP="007637EB">
      <w:pPr>
        <w:adjustRightInd w:val="0"/>
        <w:snapToGrid w:val="0"/>
        <w:spacing w:line="480" w:lineRule="auto"/>
        <w:jc w:val="center"/>
        <w:rPr>
          <w:rFonts w:ascii="宋体" w:hAnsi="宋体"/>
          <w:b/>
          <w:sz w:val="32"/>
          <w:szCs w:val="32"/>
        </w:rPr>
      </w:pPr>
    </w:p>
    <w:p w:rsidR="007637EB" w:rsidRPr="005467B0" w:rsidRDefault="00491EAD" w:rsidP="007637EB">
      <w:pPr>
        <w:adjustRightInd w:val="0"/>
        <w:snapToGrid w:val="0"/>
        <w:spacing w:line="480" w:lineRule="auto"/>
        <w:jc w:val="center"/>
        <w:rPr>
          <w:rFonts w:ascii="宋体" w:hAnsi="宋体"/>
          <w:b/>
          <w:sz w:val="32"/>
          <w:szCs w:val="32"/>
        </w:rPr>
      </w:pPr>
      <w:r>
        <w:rPr>
          <w:rFonts w:ascii="宋体" w:hAnsi="宋体" w:hint="eastAsia"/>
          <w:b/>
          <w:sz w:val="32"/>
          <w:szCs w:val="32"/>
        </w:rPr>
        <w:lastRenderedPageBreak/>
        <w:t>（六）</w:t>
      </w:r>
      <w:r w:rsidR="007637EB" w:rsidRPr="005467B0">
        <w:rPr>
          <w:rFonts w:ascii="宋体" w:hAnsi="宋体" w:hint="eastAsia"/>
          <w:b/>
          <w:sz w:val="32"/>
          <w:szCs w:val="32"/>
        </w:rPr>
        <w:t>洪汛灾害突发事件专项应急预案</w:t>
      </w:r>
    </w:p>
    <w:p w:rsidR="007637EB" w:rsidRPr="00795B14" w:rsidRDefault="007637EB" w:rsidP="007637EB">
      <w:pPr>
        <w:adjustRightInd w:val="0"/>
        <w:snapToGrid w:val="0"/>
        <w:spacing w:line="600" w:lineRule="exact"/>
        <w:rPr>
          <w:rFonts w:ascii="仿宋_GB2312" w:eastAsia="仿宋_GB2312" w:hAnsiTheme="minorEastAsia"/>
          <w:b/>
          <w:sz w:val="28"/>
          <w:szCs w:val="28"/>
        </w:rPr>
      </w:pPr>
      <w:r w:rsidRPr="00795B14">
        <w:rPr>
          <w:rFonts w:ascii="仿宋_GB2312" w:eastAsia="仿宋_GB2312" w:hAnsiTheme="minorEastAsia" w:hint="eastAsia"/>
          <w:b/>
          <w:sz w:val="28"/>
          <w:szCs w:val="28"/>
        </w:rPr>
        <w:t>1  适用范围</w:t>
      </w:r>
    </w:p>
    <w:p w:rsidR="004A0524" w:rsidRDefault="007637EB" w:rsidP="007637EB">
      <w:pPr>
        <w:tabs>
          <w:tab w:val="left" w:pos="3630"/>
        </w:tabs>
        <w:adjustRightInd w:val="0"/>
        <w:snapToGrid w:val="0"/>
        <w:spacing w:line="600" w:lineRule="exact"/>
        <w:ind w:leftChars="-85" w:left="-178" w:rightChars="-171" w:right="-359" w:firstLineChars="196" w:firstLine="549"/>
        <w:rPr>
          <w:rFonts w:ascii="仿宋_GB2312" w:eastAsia="仿宋_GB2312" w:hAnsi="宋体" w:cs="宋体"/>
          <w:sz w:val="28"/>
          <w:szCs w:val="28"/>
        </w:rPr>
      </w:pPr>
      <w:r w:rsidRPr="00795B14">
        <w:rPr>
          <w:rFonts w:ascii="仿宋_GB2312" w:eastAsia="仿宋_GB2312" w:hAnsi="宋体" w:cs="宋体" w:hint="eastAsia"/>
          <w:sz w:val="28"/>
          <w:szCs w:val="28"/>
        </w:rPr>
        <w:t>本预案适用于公司内突发的洪汛灾害突发事件的</w:t>
      </w:r>
      <w:r w:rsidR="004A0524">
        <w:rPr>
          <w:rFonts w:ascii="仿宋_GB2312" w:eastAsia="仿宋_GB2312" w:hAnsi="宋体" w:cs="宋体" w:hint="eastAsia"/>
          <w:sz w:val="28"/>
          <w:szCs w:val="28"/>
        </w:rPr>
        <w:t>应急准备工作。</w:t>
      </w:r>
    </w:p>
    <w:p w:rsidR="007637EB" w:rsidRPr="00795B14" w:rsidRDefault="007637EB" w:rsidP="007637EB">
      <w:pPr>
        <w:tabs>
          <w:tab w:val="left" w:pos="3630"/>
        </w:tabs>
        <w:adjustRightInd w:val="0"/>
        <w:snapToGrid w:val="0"/>
        <w:spacing w:line="600" w:lineRule="exact"/>
        <w:ind w:leftChars="-85" w:left="-178" w:rightChars="-171" w:right="-359" w:firstLineChars="196" w:firstLine="549"/>
        <w:rPr>
          <w:rFonts w:ascii="仿宋_GB2312" w:eastAsia="仿宋_GB2312" w:hAnsi="宋体" w:cs="宋体"/>
          <w:sz w:val="28"/>
          <w:szCs w:val="28"/>
        </w:rPr>
      </w:pPr>
      <w:r w:rsidRPr="00795B14">
        <w:rPr>
          <w:rFonts w:ascii="仿宋_GB2312" w:eastAsia="仿宋_GB2312" w:hAnsi="宋体" w:cs="宋体" w:hint="eastAsia"/>
          <w:sz w:val="28"/>
          <w:szCs w:val="28"/>
        </w:rPr>
        <w:t>本预案应当与公司综合应急预案相互衔接，综合应急预案是综合性工作方案，是总体工作程序、措施</w:t>
      </w:r>
      <w:r>
        <w:rPr>
          <w:rFonts w:ascii="仿宋_GB2312" w:eastAsia="仿宋_GB2312" w:hAnsi="宋体" w:cs="宋体" w:hint="eastAsia"/>
          <w:sz w:val="28"/>
          <w:szCs w:val="28"/>
        </w:rPr>
        <w:t>和应急体系的总纲</w:t>
      </w:r>
      <w:r w:rsidRPr="00795B14">
        <w:rPr>
          <w:rFonts w:ascii="仿宋_GB2312" w:eastAsia="仿宋_GB2312" w:hAnsi="宋体" w:cs="宋体" w:hint="eastAsia"/>
          <w:sz w:val="28"/>
          <w:szCs w:val="28"/>
        </w:rPr>
        <w:t>，洪汛灾害突发事件专项应急预案是针对洪汛灾害突发事件制定的专项工作方案，是具体程序、措施。组织洪汛灾害突发事件应急救援</w:t>
      </w:r>
      <w:r>
        <w:rPr>
          <w:rFonts w:ascii="仿宋_GB2312" w:eastAsia="仿宋_GB2312" w:hAnsi="宋体" w:cs="宋体" w:hint="eastAsia"/>
          <w:sz w:val="28"/>
          <w:szCs w:val="28"/>
        </w:rPr>
        <w:t>应在实施总体工作程序、措施的基础上实施专项工作方案。</w:t>
      </w:r>
    </w:p>
    <w:p w:rsidR="007637EB" w:rsidRPr="001C1970" w:rsidRDefault="007637EB" w:rsidP="007637EB">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2  应急组织机构及职责</w:t>
      </w:r>
    </w:p>
    <w:p w:rsidR="007637EB" w:rsidRPr="001C1970" w:rsidRDefault="007637EB" w:rsidP="007637EB">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2.1</w:t>
      </w:r>
      <w:r w:rsidR="004A0524">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公司应急组织机构</w:t>
      </w:r>
    </w:p>
    <w:p w:rsidR="007637EB" w:rsidRDefault="007637EB" w:rsidP="007637EB">
      <w:pPr>
        <w:adjustRightInd w:val="0"/>
        <w:snapToGrid w:val="0"/>
        <w:spacing w:line="6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公司组建的应急</w:t>
      </w:r>
      <w:r w:rsidRPr="001C1970">
        <w:rPr>
          <w:rFonts w:ascii="仿宋_GB2312" w:eastAsia="仿宋_GB2312" w:hAnsi="宋体" w:cs="宋体" w:hint="eastAsia"/>
          <w:sz w:val="28"/>
          <w:szCs w:val="28"/>
        </w:rPr>
        <w:t>组织</w:t>
      </w:r>
      <w:r>
        <w:rPr>
          <w:rFonts w:ascii="仿宋_GB2312" w:eastAsia="仿宋_GB2312" w:hAnsi="宋体" w:cs="宋体" w:hint="eastAsia"/>
          <w:sz w:val="28"/>
          <w:szCs w:val="28"/>
        </w:rPr>
        <w:t>机构由应急指挥部和应急工作小组</w:t>
      </w:r>
      <w:r w:rsidRPr="001C1970">
        <w:rPr>
          <w:rFonts w:ascii="仿宋_GB2312" w:eastAsia="仿宋_GB2312" w:hAnsi="宋体" w:cs="宋体" w:hint="eastAsia"/>
          <w:sz w:val="28"/>
          <w:szCs w:val="28"/>
        </w:rPr>
        <w:t xml:space="preserve">组成, </w:t>
      </w:r>
      <w:r>
        <w:rPr>
          <w:rFonts w:ascii="仿宋_GB2312" w:eastAsia="仿宋_GB2312" w:hAnsi="宋体" w:cs="宋体" w:hint="eastAsia"/>
          <w:sz w:val="28"/>
          <w:szCs w:val="28"/>
        </w:rPr>
        <w:t>工作小</w:t>
      </w:r>
      <w:r w:rsidRPr="001C1970">
        <w:rPr>
          <w:rFonts w:ascii="仿宋_GB2312" w:eastAsia="仿宋_GB2312" w:hAnsi="宋体" w:cs="宋体" w:hint="eastAsia"/>
          <w:sz w:val="28"/>
          <w:szCs w:val="28"/>
        </w:rPr>
        <w:t>组包括：最初响应组、危险目标控制组、医疗后勤联络组、安全疏散警戒组、抢险物资保障组、现场指挥组</w:t>
      </w:r>
      <w:r>
        <w:rPr>
          <w:rFonts w:ascii="仿宋_GB2312" w:eastAsia="仿宋_GB2312" w:hAnsi="宋体" w:cs="宋体" w:hint="eastAsia"/>
          <w:sz w:val="28"/>
          <w:szCs w:val="28"/>
        </w:rPr>
        <w:t>，应急</w:t>
      </w:r>
      <w:r w:rsidRPr="001C1970">
        <w:rPr>
          <w:rFonts w:ascii="仿宋_GB2312" w:eastAsia="仿宋_GB2312" w:hAnsi="宋体" w:cs="宋体" w:hint="eastAsia"/>
          <w:sz w:val="28"/>
          <w:szCs w:val="28"/>
        </w:rPr>
        <w:t>指挥部统一指挥组织</w:t>
      </w:r>
      <w:r>
        <w:rPr>
          <w:rFonts w:ascii="仿宋_GB2312" w:eastAsia="仿宋_GB2312" w:hAnsi="宋体" w:cs="宋体" w:hint="eastAsia"/>
          <w:sz w:val="28"/>
          <w:szCs w:val="28"/>
        </w:rPr>
        <w:t>各小</w:t>
      </w:r>
      <w:r w:rsidRPr="001C1970">
        <w:rPr>
          <w:rFonts w:ascii="仿宋_GB2312" w:eastAsia="仿宋_GB2312" w:hAnsi="宋体" w:cs="宋体" w:hint="eastAsia"/>
          <w:sz w:val="28"/>
          <w:szCs w:val="28"/>
        </w:rPr>
        <w:t>组</w:t>
      </w:r>
      <w:r w:rsidRPr="001C1970">
        <w:rPr>
          <w:rFonts w:ascii="仿宋_GB2312" w:eastAsia="仿宋_GB2312" w:hAnsi="宋体" w:hint="eastAsia"/>
          <w:sz w:val="28"/>
          <w:szCs w:val="28"/>
        </w:rPr>
        <w:t>实施应急</w:t>
      </w:r>
      <w:r>
        <w:rPr>
          <w:rFonts w:ascii="仿宋_GB2312" w:eastAsia="仿宋_GB2312" w:hAnsi="宋体" w:cs="宋体" w:hint="eastAsia"/>
          <w:sz w:val="28"/>
          <w:szCs w:val="28"/>
        </w:rPr>
        <w:t>响应，应急指挥部总指挥全权负责公司应急响应工作。</w:t>
      </w:r>
    </w:p>
    <w:p w:rsidR="007637EB" w:rsidRPr="001C1970" w:rsidRDefault="007637EB" w:rsidP="007637EB">
      <w:pPr>
        <w:adjustRightInd w:val="0"/>
        <w:snapToGrid w:val="0"/>
        <w:spacing w:line="600" w:lineRule="exact"/>
        <w:rPr>
          <w:rFonts w:ascii="仿宋_GB2312" w:eastAsia="仿宋_GB2312" w:hAnsi="宋体" w:cs="宋体"/>
          <w:b/>
          <w:sz w:val="28"/>
          <w:szCs w:val="28"/>
        </w:rPr>
      </w:pPr>
      <w:r w:rsidRPr="001C1970">
        <w:rPr>
          <w:rFonts w:ascii="仿宋_GB2312" w:eastAsia="仿宋_GB2312" w:hAnsi="宋体" w:cs="宋体" w:hint="eastAsia"/>
          <w:b/>
          <w:sz w:val="28"/>
          <w:szCs w:val="28"/>
        </w:rPr>
        <w:t>2.2</w:t>
      </w:r>
      <w:r w:rsidR="004A0524">
        <w:rPr>
          <w:rFonts w:ascii="仿宋_GB2312" w:eastAsia="仿宋_GB2312" w:hAnsi="宋体" w:cs="宋体" w:hint="eastAsia"/>
          <w:b/>
          <w:sz w:val="28"/>
          <w:szCs w:val="28"/>
        </w:rPr>
        <w:t xml:space="preserve">  </w:t>
      </w:r>
      <w:r>
        <w:rPr>
          <w:rFonts w:ascii="仿宋_GB2312" w:eastAsia="仿宋_GB2312" w:hAnsi="宋体" w:cs="宋体" w:hint="eastAsia"/>
          <w:b/>
          <w:sz w:val="28"/>
          <w:szCs w:val="28"/>
        </w:rPr>
        <w:t>应急</w:t>
      </w:r>
      <w:r w:rsidRPr="006E2BC1">
        <w:rPr>
          <w:rFonts w:ascii="仿宋_GB2312" w:eastAsia="仿宋_GB2312" w:hAnsi="宋体" w:cs="宋体" w:hint="eastAsia"/>
          <w:b/>
          <w:sz w:val="28"/>
          <w:szCs w:val="28"/>
        </w:rPr>
        <w:t>组织机构</w:t>
      </w:r>
      <w:r>
        <w:rPr>
          <w:rFonts w:ascii="仿宋_GB2312" w:eastAsia="仿宋_GB2312" w:hAnsi="宋体" w:cs="宋体" w:hint="eastAsia"/>
          <w:b/>
          <w:sz w:val="28"/>
          <w:szCs w:val="28"/>
        </w:rPr>
        <w:t>具体构成、职责分工及行动任务</w:t>
      </w:r>
    </w:p>
    <w:p w:rsidR="007637EB" w:rsidRPr="003E10F0" w:rsidRDefault="007637EB" w:rsidP="007637EB">
      <w:pPr>
        <w:adjustRightInd w:val="0"/>
        <w:snapToGrid w:val="0"/>
        <w:spacing w:line="600" w:lineRule="exact"/>
        <w:ind w:firstLineChars="147" w:firstLine="412"/>
        <w:rPr>
          <w:rFonts w:ascii="仿宋_GB2312" w:eastAsia="仿宋_GB2312" w:hAnsi="宋体" w:cs="宋体"/>
          <w:sz w:val="28"/>
          <w:szCs w:val="28"/>
        </w:rPr>
      </w:pPr>
      <w:r w:rsidRPr="00D722CB">
        <w:rPr>
          <w:rFonts w:ascii="仿宋_GB2312" w:eastAsia="仿宋_GB2312" w:hAnsi="宋体" w:cs="宋体" w:hint="eastAsia"/>
          <w:sz w:val="28"/>
          <w:szCs w:val="28"/>
        </w:rPr>
        <w:t>详见附件五：《阆中化工有限责任公司应急组织机构工作方案》</w:t>
      </w:r>
    </w:p>
    <w:p w:rsidR="007637EB" w:rsidRPr="00795B14" w:rsidRDefault="007637EB" w:rsidP="007637EB">
      <w:pPr>
        <w:tabs>
          <w:tab w:val="left" w:pos="3630"/>
        </w:tabs>
        <w:adjustRightInd w:val="0"/>
        <w:snapToGrid w:val="0"/>
        <w:spacing w:line="600" w:lineRule="exact"/>
        <w:ind w:rightChars="-171" w:right="-359"/>
        <w:rPr>
          <w:rFonts w:ascii="仿宋_GB2312" w:eastAsia="仿宋_GB2312" w:hAnsi="宋体" w:cs="宋体"/>
          <w:b/>
          <w:sz w:val="28"/>
          <w:szCs w:val="28"/>
        </w:rPr>
      </w:pPr>
      <w:r w:rsidRPr="00795B14">
        <w:rPr>
          <w:rFonts w:ascii="仿宋_GB2312" w:eastAsia="仿宋_GB2312" w:hAnsi="宋体" w:cs="宋体" w:hint="eastAsia"/>
          <w:b/>
          <w:sz w:val="28"/>
          <w:szCs w:val="28"/>
        </w:rPr>
        <w:t>3  响应启动</w:t>
      </w:r>
    </w:p>
    <w:tbl>
      <w:tblPr>
        <w:tblStyle w:val="a5"/>
        <w:tblW w:w="0" w:type="auto"/>
        <w:tblLook w:val="04A0"/>
      </w:tblPr>
      <w:tblGrid>
        <w:gridCol w:w="1242"/>
        <w:gridCol w:w="426"/>
        <w:gridCol w:w="4536"/>
        <w:gridCol w:w="2318"/>
      </w:tblGrid>
      <w:tr w:rsidR="007637EB" w:rsidRPr="007A6E54" w:rsidTr="004A0524">
        <w:tc>
          <w:tcPr>
            <w:tcW w:w="1242"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响应级别</w:t>
            </w:r>
          </w:p>
        </w:tc>
        <w:tc>
          <w:tcPr>
            <w:tcW w:w="4962" w:type="dxa"/>
            <w:gridSpan w:val="2"/>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启动后程序性工作</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实施人</w:t>
            </w:r>
          </w:p>
        </w:tc>
      </w:tr>
      <w:tr w:rsidR="007637EB" w:rsidRPr="007A6E54" w:rsidTr="004A0524">
        <w:tc>
          <w:tcPr>
            <w:tcW w:w="1242" w:type="dxa"/>
            <w:vMerge w:val="restart"/>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三级响应</w:t>
            </w: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1</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现场统一组织指挥，有权调配当班和现场所有人员参与应急支援，有权调配使用现场所有应急设施，有权临时调整人员。</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RPr="007A6E54" w:rsidTr="004A0524">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2</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根据发生的事故类型分别安排人员进行</w:t>
            </w:r>
            <w:r>
              <w:rPr>
                <w:rFonts w:asciiTheme="minorEastAsia" w:hAnsiTheme="minorEastAsia" w:cs="宋体" w:hint="eastAsia"/>
                <w:color w:val="000000"/>
                <w:kern w:val="0"/>
                <w:sz w:val="24"/>
                <w:szCs w:val="24"/>
              </w:rPr>
              <w:t>工艺控制、警戒疏散、人员救护、设备抢险堵漏、</w:t>
            </w:r>
            <w:r w:rsidRPr="007A6E54">
              <w:rPr>
                <w:rFonts w:asciiTheme="minorEastAsia" w:hAnsiTheme="minorEastAsia" w:cs="宋体" w:hint="eastAsia"/>
                <w:color w:val="000000"/>
                <w:kern w:val="0"/>
                <w:sz w:val="24"/>
                <w:szCs w:val="24"/>
              </w:rPr>
              <w:t>洗消</w:t>
            </w:r>
            <w:r>
              <w:rPr>
                <w:rFonts w:asciiTheme="minorEastAsia" w:hAnsiTheme="minorEastAsia" w:cs="宋体" w:hint="eastAsia"/>
                <w:color w:val="000000"/>
                <w:kern w:val="0"/>
                <w:sz w:val="24"/>
                <w:szCs w:val="24"/>
              </w:rPr>
              <w:t>回收</w:t>
            </w:r>
            <w:r w:rsidRPr="007A6E54">
              <w:rPr>
                <w:rFonts w:asciiTheme="minorEastAsia" w:hAnsiTheme="minorEastAsia" w:cs="宋体" w:hint="eastAsia"/>
                <w:color w:val="000000"/>
                <w:kern w:val="0"/>
                <w:sz w:val="24"/>
                <w:szCs w:val="24"/>
              </w:rPr>
              <w:t>、接警报警</w:t>
            </w:r>
            <w:r>
              <w:rPr>
                <w:rFonts w:asciiTheme="minorEastAsia" w:hAnsiTheme="minorEastAsia" w:cs="宋体" w:hint="eastAsia"/>
                <w:color w:val="000000"/>
                <w:kern w:val="0"/>
                <w:sz w:val="24"/>
                <w:szCs w:val="24"/>
              </w:rPr>
              <w:t>、环境监测</w:t>
            </w:r>
            <w:r w:rsidRPr="007A6E54">
              <w:rPr>
                <w:rFonts w:asciiTheme="minorEastAsia" w:hAnsiTheme="minorEastAsia" w:cs="宋体" w:hint="eastAsia"/>
                <w:color w:val="000000"/>
                <w:kern w:val="0"/>
                <w:sz w:val="24"/>
                <w:szCs w:val="24"/>
              </w:rPr>
              <w:t>，通知赶赴事故应急响应现场。</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RPr="007A6E54" w:rsidTr="004A0524">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3</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接到通知后立即按照分工，携带应急装备赶赴事故应急响应现场投入抢险工作。</w:t>
            </w:r>
          </w:p>
        </w:tc>
        <w:tc>
          <w:tcPr>
            <w:tcW w:w="2318" w:type="dxa"/>
          </w:tcPr>
          <w:p w:rsidR="007637EB" w:rsidRPr="007A6E54" w:rsidRDefault="004A0524"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最初响应</w:t>
            </w:r>
            <w:r w:rsidR="007637EB" w:rsidRPr="007A6E54">
              <w:rPr>
                <w:rFonts w:asciiTheme="minorEastAsia" w:hAnsiTheme="minorEastAsia" w:cs="宋体" w:hint="eastAsia"/>
                <w:sz w:val="24"/>
                <w:szCs w:val="24"/>
              </w:rPr>
              <w:t>组成员</w:t>
            </w:r>
          </w:p>
        </w:tc>
      </w:tr>
      <w:tr w:rsidR="007637EB" w:rsidRPr="007A6E54" w:rsidTr="004A0524">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4</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在组织三级应急响应的同时，应预判事态是否可控，是否需要请求增援，并随时用电话向总指挥报告现场处置进展。</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RPr="007A6E54" w:rsidTr="004A0524">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5</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预判三级响应不能够控制事态，有继续扩大可能，立即报告总指挥请求增援。</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当班生产调度（最初响应组组长）</w:t>
            </w:r>
          </w:p>
        </w:tc>
      </w:tr>
      <w:tr w:rsidR="007637EB" w:rsidRPr="007A6E54" w:rsidTr="004A0524">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6</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二级响应启动后，与增援人员做好应急响应交接和配合工作。</w:t>
            </w:r>
          </w:p>
        </w:tc>
        <w:tc>
          <w:tcPr>
            <w:tcW w:w="2318" w:type="dxa"/>
          </w:tcPr>
          <w:p w:rsidR="007637EB" w:rsidRPr="007A6E54" w:rsidRDefault="004A0524"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最初响应</w:t>
            </w:r>
            <w:r w:rsidR="007637EB" w:rsidRPr="007A6E54">
              <w:rPr>
                <w:rFonts w:asciiTheme="minorEastAsia" w:hAnsiTheme="minorEastAsia" w:cs="宋体" w:hint="eastAsia"/>
                <w:sz w:val="24"/>
                <w:szCs w:val="24"/>
              </w:rPr>
              <w:t>组成员</w:t>
            </w:r>
          </w:p>
        </w:tc>
      </w:tr>
      <w:tr w:rsidR="007637EB" w:rsidRPr="007A6E54" w:rsidTr="004A0524">
        <w:tc>
          <w:tcPr>
            <w:tcW w:w="1242" w:type="dxa"/>
            <w:vMerge w:val="restart"/>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二级响应</w:t>
            </w: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1</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开始由总指挥统一组织和指挥。</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总指挥</w:t>
            </w:r>
          </w:p>
        </w:tc>
      </w:tr>
      <w:tr w:rsidR="007637EB" w:rsidRPr="007A6E54" w:rsidTr="004A0524">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2</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指挥部立即召开应急会议，主要内容：听取事故事态、三级响应情况及各部门响应准备情况简短汇报，任务分工。</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指挥部成员</w:t>
            </w:r>
          </w:p>
        </w:tc>
      </w:tr>
      <w:tr w:rsidR="007637EB" w:rsidRPr="007A6E54" w:rsidTr="004A0524">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3</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根据情况划定警戒隔离区域，制定抢救和撤离遇险人员、现场处置、设备设施抢险施工、工艺控制、防范次生及衍生事故等技术方案。</w:t>
            </w:r>
          </w:p>
        </w:tc>
        <w:tc>
          <w:tcPr>
            <w:tcW w:w="2318" w:type="dxa"/>
          </w:tcPr>
          <w:p w:rsidR="007637EB" w:rsidRPr="007A6E54" w:rsidRDefault="004A0524"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现场指挥</w:t>
            </w:r>
            <w:r w:rsidR="007637EB" w:rsidRPr="007A6E54">
              <w:rPr>
                <w:rFonts w:asciiTheme="minorEastAsia" w:hAnsiTheme="minorEastAsia" w:cs="宋体" w:hint="eastAsia"/>
                <w:sz w:val="24"/>
                <w:szCs w:val="24"/>
              </w:rPr>
              <w:t>组成员</w:t>
            </w:r>
          </w:p>
        </w:tc>
      </w:tr>
      <w:tr w:rsidR="007637EB" w:rsidRPr="007A6E54" w:rsidTr="004A0524">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4</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立即按照方案行动，</w:t>
            </w:r>
            <w:r w:rsidRPr="007A6E54">
              <w:rPr>
                <w:rFonts w:asciiTheme="minorEastAsia" w:hAnsiTheme="minorEastAsia" w:cs="宋体" w:hint="eastAsia"/>
                <w:sz w:val="24"/>
                <w:szCs w:val="24"/>
              </w:rPr>
              <w:t>分别</w:t>
            </w:r>
            <w:r>
              <w:rPr>
                <w:rFonts w:asciiTheme="minorEastAsia" w:hAnsiTheme="minorEastAsia" w:cs="宋体" w:hint="eastAsia"/>
                <w:sz w:val="24"/>
                <w:szCs w:val="24"/>
              </w:rPr>
              <w:t>增援行动，</w:t>
            </w:r>
            <w:r w:rsidRPr="007A6E54">
              <w:rPr>
                <w:rFonts w:asciiTheme="minorEastAsia" w:hAnsiTheme="minorEastAsia" w:cs="宋体" w:hint="eastAsia"/>
                <w:sz w:val="24"/>
                <w:szCs w:val="24"/>
              </w:rPr>
              <w:t>应明确人员防护要求。</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危险目标控制组、医疗后勤联络组、安全疏散警戒组、抢险物资保障组成员</w:t>
            </w:r>
          </w:p>
        </w:tc>
      </w:tr>
      <w:tr w:rsidR="007637EB" w:rsidRPr="007A6E54" w:rsidTr="004A0524">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5</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现场指挥小组应及时将现场情况及应急响应进展情况报告指挥部，向总指挥提出外部救援力量、技术、物资支持和疏散公众等请求和建议。</w:t>
            </w:r>
          </w:p>
        </w:tc>
        <w:tc>
          <w:tcPr>
            <w:tcW w:w="2318" w:type="dxa"/>
          </w:tcPr>
          <w:p w:rsidR="007637EB" w:rsidRPr="007A6E54" w:rsidRDefault="004A0524"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现场指挥</w:t>
            </w:r>
            <w:r w:rsidR="007637EB" w:rsidRPr="007A6E54">
              <w:rPr>
                <w:rFonts w:asciiTheme="minorEastAsia" w:hAnsiTheme="minorEastAsia" w:cs="宋体" w:hint="eastAsia"/>
                <w:sz w:val="24"/>
                <w:szCs w:val="24"/>
              </w:rPr>
              <w:t>组成员</w:t>
            </w:r>
          </w:p>
        </w:tc>
      </w:tr>
      <w:tr w:rsidR="007637EB" w:rsidRPr="007A6E54" w:rsidTr="004A0524">
        <w:tc>
          <w:tcPr>
            <w:tcW w:w="1242" w:type="dxa"/>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6</w:t>
            </w:r>
          </w:p>
        </w:tc>
        <w:tc>
          <w:tcPr>
            <w:tcW w:w="4536" w:type="dxa"/>
            <w:tcBorders>
              <w:left w:val="single" w:sz="4" w:space="0" w:color="auto"/>
            </w:tcBorders>
          </w:tcPr>
          <w:p w:rsidR="007637EB" w:rsidRPr="007955DB" w:rsidRDefault="007637EB" w:rsidP="008229EE">
            <w:pPr>
              <w:adjustRightInd w:val="0"/>
              <w:snapToGrid w:val="0"/>
              <w:spacing w:line="276" w:lineRule="auto"/>
              <w:rPr>
                <w:rFonts w:asciiTheme="minorEastAsia" w:hAnsiTheme="minorEastAsia" w:cs="宋体"/>
                <w:sz w:val="24"/>
                <w:szCs w:val="24"/>
              </w:rPr>
            </w:pPr>
            <w:r w:rsidRPr="007955DB">
              <w:rPr>
                <w:rFonts w:asciiTheme="minorEastAsia" w:hAnsiTheme="minorEastAsia" w:cs="宋体" w:hint="eastAsia"/>
                <w:sz w:val="24"/>
                <w:szCs w:val="24"/>
              </w:rPr>
              <w:t>应根据影响程度及时真实发布信息，</w:t>
            </w:r>
            <w:r w:rsidRPr="0001749B">
              <w:rPr>
                <w:rFonts w:asciiTheme="minorEastAsia" w:hAnsiTheme="minorEastAsia" w:cs="宋体" w:hint="eastAsia"/>
                <w:sz w:val="24"/>
                <w:szCs w:val="24"/>
              </w:rPr>
              <w:t>经总指挥授权和审核后统一对外</w:t>
            </w:r>
            <w:r w:rsidRPr="007955DB">
              <w:rPr>
                <w:rFonts w:asciiTheme="minorEastAsia" w:hAnsiTheme="minorEastAsia" w:cs="宋体" w:hint="eastAsia"/>
                <w:sz w:val="24"/>
                <w:szCs w:val="24"/>
              </w:rPr>
              <w:t>向有关部门通报或对外部新闻媒体发布事故信息，参与处置或其余人员未经批准，任何人不得接受媒体采访或对外传播和发布相关信息，以免造成不良后果和损失，信息发布应及时、准确、客观、全面。影响到公司外的事故，其信息发布应在事故发生后1小时内实施，其他事故的信息发布时间视情况决定。</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955DB">
              <w:rPr>
                <w:rFonts w:asciiTheme="minorEastAsia" w:hAnsiTheme="minorEastAsia" w:cs="宋体" w:hint="eastAsia"/>
                <w:sz w:val="24"/>
                <w:szCs w:val="24"/>
              </w:rPr>
              <w:t>医疗后勤联络组</w:t>
            </w:r>
            <w:r>
              <w:rPr>
                <w:rFonts w:asciiTheme="minorEastAsia" w:hAnsiTheme="minorEastAsia" w:cs="宋体" w:hint="eastAsia"/>
                <w:sz w:val="24"/>
                <w:szCs w:val="24"/>
              </w:rPr>
              <w:t>成员</w:t>
            </w:r>
          </w:p>
        </w:tc>
      </w:tr>
      <w:tr w:rsidR="007637EB" w:rsidRPr="007A6E54" w:rsidTr="004A0524">
        <w:tc>
          <w:tcPr>
            <w:tcW w:w="1242" w:type="dxa"/>
            <w:vMerge w:val="restart"/>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一级响应</w:t>
            </w: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1</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向政府应急主管部门请求增援。</w:t>
            </w:r>
          </w:p>
        </w:tc>
        <w:tc>
          <w:tcPr>
            <w:tcW w:w="2318" w:type="dxa"/>
          </w:tcPr>
          <w:p w:rsidR="007637EB" w:rsidRPr="007A6E54" w:rsidRDefault="004A0524" w:rsidP="008229EE">
            <w:pPr>
              <w:adjustRightInd w:val="0"/>
              <w:snapToGrid w:val="0"/>
              <w:spacing w:line="276" w:lineRule="auto"/>
              <w:rPr>
                <w:rFonts w:asciiTheme="minorEastAsia" w:hAnsiTheme="minorEastAsia" w:cs="宋体"/>
                <w:sz w:val="24"/>
                <w:szCs w:val="24"/>
              </w:rPr>
            </w:pPr>
            <w:r>
              <w:rPr>
                <w:rFonts w:asciiTheme="minorEastAsia" w:hAnsiTheme="minorEastAsia" w:cs="宋体" w:hint="eastAsia"/>
                <w:sz w:val="24"/>
                <w:szCs w:val="24"/>
              </w:rPr>
              <w:t>总指挥</w:t>
            </w:r>
            <w:r w:rsidR="007637EB" w:rsidRPr="007A6E54">
              <w:rPr>
                <w:rFonts w:asciiTheme="minorEastAsia" w:hAnsiTheme="minorEastAsia" w:cs="宋体" w:hint="eastAsia"/>
                <w:sz w:val="24"/>
                <w:szCs w:val="24"/>
              </w:rPr>
              <w:t>或指定专人</w:t>
            </w:r>
          </w:p>
        </w:tc>
      </w:tr>
      <w:tr w:rsidR="007637EB" w:rsidRPr="007A6E54" w:rsidTr="004A0524">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2</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在政府应急机构组织的应急人员未开始行动前，各应急工作小组继续实施应急响应</w:t>
            </w:r>
            <w:r w:rsidRPr="007A6E54">
              <w:rPr>
                <w:rFonts w:asciiTheme="minorEastAsia" w:hAnsiTheme="minorEastAsia" w:cs="宋体" w:hint="eastAsia"/>
                <w:sz w:val="24"/>
                <w:szCs w:val="24"/>
              </w:rPr>
              <w:lastRenderedPageBreak/>
              <w:t>工作。</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lastRenderedPageBreak/>
              <w:t>公司应急组织机构成员</w:t>
            </w:r>
          </w:p>
        </w:tc>
      </w:tr>
      <w:tr w:rsidR="007637EB" w:rsidRPr="007A6E54" w:rsidTr="004A0524">
        <w:tc>
          <w:tcPr>
            <w:tcW w:w="1242" w:type="dxa"/>
            <w:vMerge/>
          </w:tcPr>
          <w:p w:rsidR="007637EB" w:rsidRPr="007A6E54" w:rsidRDefault="007637EB" w:rsidP="008229EE">
            <w:pPr>
              <w:adjustRightInd w:val="0"/>
              <w:snapToGrid w:val="0"/>
              <w:spacing w:line="276" w:lineRule="auto"/>
              <w:rPr>
                <w:rFonts w:asciiTheme="minorEastAsia" w:hAnsiTheme="minorEastAsia" w:cs="宋体"/>
                <w:sz w:val="24"/>
                <w:szCs w:val="24"/>
              </w:rPr>
            </w:pPr>
          </w:p>
        </w:tc>
        <w:tc>
          <w:tcPr>
            <w:tcW w:w="426" w:type="dxa"/>
            <w:tcBorders>
              <w:righ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3</w:t>
            </w:r>
          </w:p>
        </w:tc>
        <w:tc>
          <w:tcPr>
            <w:tcW w:w="4536" w:type="dxa"/>
            <w:tcBorders>
              <w:left w:val="single" w:sz="4" w:space="0" w:color="auto"/>
            </w:tcBorders>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政府应急机构组织的应急人员开始行动后，做好应急响应交接和配合工作。</w:t>
            </w:r>
          </w:p>
        </w:tc>
        <w:tc>
          <w:tcPr>
            <w:tcW w:w="2318" w:type="dxa"/>
          </w:tcPr>
          <w:p w:rsidR="007637EB" w:rsidRPr="007A6E54" w:rsidRDefault="007637EB" w:rsidP="008229EE">
            <w:pPr>
              <w:adjustRightInd w:val="0"/>
              <w:snapToGrid w:val="0"/>
              <w:spacing w:line="276" w:lineRule="auto"/>
              <w:rPr>
                <w:rFonts w:asciiTheme="minorEastAsia" w:hAnsiTheme="minorEastAsia" w:cs="宋体"/>
                <w:sz w:val="24"/>
                <w:szCs w:val="24"/>
              </w:rPr>
            </w:pPr>
            <w:r w:rsidRPr="007A6E54">
              <w:rPr>
                <w:rFonts w:asciiTheme="minorEastAsia" w:hAnsiTheme="minorEastAsia" w:cs="宋体" w:hint="eastAsia"/>
                <w:sz w:val="24"/>
                <w:szCs w:val="24"/>
              </w:rPr>
              <w:t>公司应急组织机构成员</w:t>
            </w:r>
          </w:p>
        </w:tc>
      </w:tr>
    </w:tbl>
    <w:p w:rsidR="007637EB" w:rsidRDefault="007637EB" w:rsidP="007637EB">
      <w:pPr>
        <w:adjustRightInd w:val="0"/>
        <w:snapToGrid w:val="0"/>
        <w:spacing w:line="600" w:lineRule="exact"/>
        <w:rPr>
          <w:rFonts w:ascii="仿宋_GB2312" w:eastAsia="仿宋_GB2312" w:hAnsi="宋体" w:cs="宋体"/>
          <w:sz w:val="28"/>
          <w:szCs w:val="28"/>
        </w:rPr>
      </w:pPr>
    </w:p>
    <w:p w:rsidR="007637EB" w:rsidRPr="00795B14" w:rsidRDefault="007637EB" w:rsidP="007637EB">
      <w:pPr>
        <w:adjustRightInd w:val="0"/>
        <w:snapToGrid w:val="0"/>
        <w:spacing w:line="600" w:lineRule="exact"/>
        <w:rPr>
          <w:rFonts w:ascii="仿宋_GB2312" w:eastAsia="仿宋_GB2312" w:hAnsi="宋体" w:cs="宋体"/>
          <w:b/>
          <w:sz w:val="28"/>
          <w:szCs w:val="28"/>
        </w:rPr>
      </w:pPr>
      <w:r w:rsidRPr="00795B14">
        <w:rPr>
          <w:rFonts w:ascii="仿宋_GB2312" w:eastAsia="仿宋_GB2312" w:hAnsi="宋体" w:cs="宋体" w:hint="eastAsia"/>
          <w:b/>
          <w:sz w:val="28"/>
          <w:szCs w:val="28"/>
        </w:rPr>
        <w:t>4  处置措施</w:t>
      </w:r>
    </w:p>
    <w:p w:rsidR="007637EB" w:rsidRPr="00B25D5C" w:rsidRDefault="007637EB" w:rsidP="007637EB">
      <w:pPr>
        <w:adjustRightInd w:val="0"/>
        <w:snapToGrid w:val="0"/>
        <w:spacing w:line="600" w:lineRule="exact"/>
        <w:rPr>
          <w:rFonts w:ascii="仿宋_GB2312" w:eastAsia="仿宋_GB2312" w:hAnsi="宋体"/>
          <w:b/>
          <w:sz w:val="28"/>
          <w:szCs w:val="28"/>
        </w:rPr>
      </w:pPr>
      <w:r>
        <w:rPr>
          <w:rFonts w:ascii="仿宋_GB2312" w:eastAsia="仿宋_GB2312" w:hAnsi="宋体" w:hint="eastAsia"/>
          <w:b/>
          <w:sz w:val="28"/>
          <w:szCs w:val="28"/>
        </w:rPr>
        <w:t>4.1  应急处置指导原则</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（1）坚持救人第一、防止灾害扩大的原则。在保障</w:t>
      </w:r>
      <w:r>
        <w:rPr>
          <w:rFonts w:ascii="仿宋_GB2312" w:eastAsia="仿宋_GB2312" w:hAnsi="宋体" w:hint="eastAsia"/>
          <w:sz w:val="28"/>
          <w:szCs w:val="28"/>
        </w:rPr>
        <w:t>施救人员安全的前提下，果断抢救受困人员的生命，迅速控制</w:t>
      </w:r>
      <w:r w:rsidRPr="00B25D5C">
        <w:rPr>
          <w:rFonts w:ascii="仿宋_GB2312" w:eastAsia="仿宋_GB2312" w:hAnsi="宋体" w:hint="eastAsia"/>
          <w:sz w:val="28"/>
          <w:szCs w:val="28"/>
        </w:rPr>
        <w:t>事故现场，防止灾害扩大。</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（2</w:t>
      </w:r>
      <w:r>
        <w:rPr>
          <w:rFonts w:ascii="仿宋_GB2312" w:eastAsia="仿宋_GB2312" w:hAnsi="宋体" w:hint="eastAsia"/>
          <w:sz w:val="28"/>
          <w:szCs w:val="28"/>
        </w:rPr>
        <w:t>）坚持统一领导、科学决策的原则。由应急</w:t>
      </w:r>
      <w:r w:rsidRPr="00B25D5C">
        <w:rPr>
          <w:rFonts w:ascii="仿宋_GB2312" w:eastAsia="仿宋_GB2312" w:hAnsi="宋体" w:hint="eastAsia"/>
          <w:sz w:val="28"/>
          <w:szCs w:val="28"/>
        </w:rPr>
        <w:t>指挥</w:t>
      </w:r>
      <w:r>
        <w:rPr>
          <w:rFonts w:ascii="仿宋_GB2312" w:eastAsia="仿宋_GB2312" w:hAnsi="宋体" w:hint="eastAsia"/>
          <w:sz w:val="28"/>
          <w:szCs w:val="28"/>
        </w:rPr>
        <w:t>部根据预案要求和现场情况变化领导应急响应和应急救援，应急工作小</w:t>
      </w:r>
      <w:r w:rsidRPr="00B25D5C">
        <w:rPr>
          <w:rFonts w:ascii="仿宋_GB2312" w:eastAsia="仿宋_GB2312" w:hAnsi="宋体" w:hint="eastAsia"/>
          <w:sz w:val="28"/>
          <w:szCs w:val="28"/>
        </w:rPr>
        <w:t>组负责现场具体处置，重大决策由指挥部决定。</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（3</w:t>
      </w:r>
      <w:r>
        <w:rPr>
          <w:rFonts w:ascii="仿宋_GB2312" w:eastAsia="仿宋_GB2312" w:hAnsi="宋体" w:hint="eastAsia"/>
          <w:sz w:val="28"/>
          <w:szCs w:val="28"/>
        </w:rPr>
        <w:t>）坚持信息畅通、协同应对的原则。应急</w:t>
      </w:r>
      <w:r w:rsidRPr="00B25D5C">
        <w:rPr>
          <w:rFonts w:ascii="仿宋_GB2312" w:eastAsia="仿宋_GB2312" w:hAnsi="宋体" w:hint="eastAsia"/>
          <w:sz w:val="28"/>
          <w:szCs w:val="28"/>
        </w:rPr>
        <w:t>指挥部与应急</w:t>
      </w:r>
      <w:r>
        <w:rPr>
          <w:rFonts w:ascii="仿宋_GB2312" w:eastAsia="仿宋_GB2312" w:hAnsi="宋体" w:hint="eastAsia"/>
          <w:sz w:val="28"/>
          <w:szCs w:val="28"/>
        </w:rPr>
        <w:t>工作小组</w:t>
      </w:r>
      <w:r w:rsidRPr="00B25D5C">
        <w:rPr>
          <w:rFonts w:ascii="仿宋_GB2312" w:eastAsia="仿宋_GB2312" w:hAnsi="宋体" w:hint="eastAsia"/>
          <w:sz w:val="28"/>
          <w:szCs w:val="28"/>
        </w:rPr>
        <w:t>应保证实时互通信息，提高救援效率，在单位开展自救的同时，有外援条件的，要及时与有关部门联系，主动争取外援。</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（4）坚持保护环境，减少污染的原则。在处置中应加强对环境的保护，控制事故范围，减少对人员、大气、土壤、水体的污染。</w:t>
      </w:r>
    </w:p>
    <w:p w:rsidR="007637EB" w:rsidRPr="00B25D5C" w:rsidRDefault="007637EB" w:rsidP="007637EB">
      <w:pPr>
        <w:adjustRightInd w:val="0"/>
        <w:snapToGrid w:val="0"/>
        <w:spacing w:line="600" w:lineRule="exact"/>
        <w:ind w:firstLineChars="200" w:firstLine="560"/>
        <w:rPr>
          <w:rFonts w:ascii="仿宋_GB2312" w:eastAsia="仿宋_GB2312" w:hAnsi="宋体"/>
          <w:sz w:val="28"/>
          <w:szCs w:val="28"/>
        </w:rPr>
      </w:pPr>
      <w:r w:rsidRPr="00B25D5C">
        <w:rPr>
          <w:rFonts w:ascii="仿宋_GB2312" w:eastAsia="仿宋_GB2312" w:hAnsi="宋体" w:hint="eastAsia"/>
          <w:sz w:val="28"/>
          <w:szCs w:val="28"/>
        </w:rPr>
        <w:t>（5）树立安全发展的红线意识和风险防控的底线思维，依法依规开展应急准备工作。</w:t>
      </w:r>
    </w:p>
    <w:p w:rsidR="007637EB" w:rsidRPr="0024306B" w:rsidRDefault="007637EB" w:rsidP="007637EB">
      <w:pPr>
        <w:adjustRightInd w:val="0"/>
        <w:snapToGrid w:val="0"/>
        <w:spacing w:line="600" w:lineRule="exact"/>
        <w:rPr>
          <w:rFonts w:ascii="仿宋_GB2312" w:eastAsia="仿宋_GB2312" w:hAnsi="宋体"/>
          <w:b/>
          <w:sz w:val="28"/>
          <w:szCs w:val="28"/>
        </w:rPr>
      </w:pPr>
      <w:r w:rsidRPr="00DD0220">
        <w:rPr>
          <w:rFonts w:ascii="仿宋_GB2312" w:eastAsia="仿宋_GB2312" w:hAnsi="宋体" w:hint="eastAsia"/>
          <w:b/>
          <w:sz w:val="28"/>
          <w:szCs w:val="28"/>
        </w:rPr>
        <w:t>4.2</w:t>
      </w:r>
      <w:r w:rsidR="004A0524">
        <w:rPr>
          <w:rFonts w:ascii="仿宋_GB2312" w:eastAsia="仿宋_GB2312" w:hAnsi="宋体" w:hint="eastAsia"/>
          <w:b/>
          <w:sz w:val="28"/>
          <w:szCs w:val="28"/>
        </w:rPr>
        <w:t xml:space="preserve">  </w:t>
      </w:r>
      <w:r w:rsidRPr="00DD0220">
        <w:rPr>
          <w:rFonts w:ascii="仿宋_GB2312" w:eastAsia="仿宋_GB2312" w:hAnsi="宋体" w:hint="eastAsia"/>
          <w:b/>
          <w:sz w:val="28"/>
          <w:szCs w:val="28"/>
        </w:rPr>
        <w:t>应急处置措施</w:t>
      </w:r>
    </w:p>
    <w:p w:rsidR="007637EB" w:rsidRPr="00795B14" w:rsidRDefault="007637EB" w:rsidP="007637EB">
      <w:pPr>
        <w:adjustRightInd w:val="0"/>
        <w:snapToGrid w:val="0"/>
        <w:spacing w:line="600" w:lineRule="exact"/>
        <w:ind w:firstLineChars="200" w:firstLine="560"/>
        <w:rPr>
          <w:rFonts w:ascii="仿宋_GB2312" w:eastAsia="仿宋_GB2312" w:hAnsi="宋体"/>
          <w:sz w:val="28"/>
          <w:szCs w:val="28"/>
        </w:rPr>
      </w:pPr>
      <w:r w:rsidRPr="00795B14">
        <w:rPr>
          <w:rFonts w:ascii="仿宋_GB2312" w:eastAsia="仿宋_GB2312" w:hAnsi="宋体" w:hint="eastAsia"/>
          <w:sz w:val="28"/>
          <w:szCs w:val="28"/>
        </w:rPr>
        <w:t>洪汛灾害突发事件</w:t>
      </w:r>
      <w:r>
        <w:rPr>
          <w:rFonts w:ascii="仿宋_GB2312" w:eastAsia="仿宋_GB2312" w:hAnsi="宋体" w:hint="eastAsia"/>
          <w:sz w:val="28"/>
          <w:szCs w:val="28"/>
        </w:rPr>
        <w:t>应急</w:t>
      </w:r>
      <w:r w:rsidRPr="00795B14">
        <w:rPr>
          <w:rFonts w:ascii="仿宋_GB2312" w:eastAsia="仿宋_GB2312" w:hAnsi="宋体" w:hint="eastAsia"/>
          <w:sz w:val="28"/>
          <w:szCs w:val="28"/>
        </w:rPr>
        <w:t>处置</w:t>
      </w:r>
      <w:r>
        <w:rPr>
          <w:rFonts w:ascii="仿宋_GB2312" w:eastAsia="仿宋_GB2312" w:hAnsi="宋体" w:hint="eastAsia"/>
          <w:sz w:val="28"/>
          <w:szCs w:val="28"/>
        </w:rPr>
        <w:t>措施</w:t>
      </w:r>
      <w:r w:rsidRPr="00795B14">
        <w:rPr>
          <w:rFonts w:ascii="仿宋_GB2312" w:eastAsia="仿宋_GB2312" w:hAnsi="宋体" w:hint="eastAsia"/>
          <w:sz w:val="28"/>
          <w:szCs w:val="28"/>
        </w:rPr>
        <w:t>原则和具体要求：</w:t>
      </w:r>
    </w:p>
    <w:p w:rsidR="007637EB" w:rsidRPr="00795B14" w:rsidRDefault="007637EB" w:rsidP="007637EB">
      <w:pPr>
        <w:adjustRightInd w:val="0"/>
        <w:snapToGrid w:val="0"/>
        <w:spacing w:line="600" w:lineRule="exact"/>
        <w:ind w:firstLineChars="200" w:firstLine="560"/>
        <w:rPr>
          <w:rFonts w:ascii="仿宋_GB2312" w:eastAsia="仿宋_GB2312" w:hAnsi="宋体"/>
          <w:sz w:val="28"/>
          <w:szCs w:val="28"/>
        </w:rPr>
      </w:pPr>
      <w:r w:rsidRPr="00795B14">
        <w:rPr>
          <w:rFonts w:ascii="仿宋_GB2312" w:eastAsia="仿宋_GB2312" w:hAnsi="宋体" w:hint="eastAsia"/>
          <w:sz w:val="28"/>
          <w:szCs w:val="28"/>
        </w:rPr>
        <w:t>（</w:t>
      </w:r>
      <w:r>
        <w:rPr>
          <w:rFonts w:ascii="仿宋_GB2312" w:eastAsia="仿宋_GB2312" w:hAnsi="宋体" w:hint="eastAsia"/>
          <w:sz w:val="28"/>
          <w:szCs w:val="28"/>
        </w:rPr>
        <w:t>1</w:t>
      </w:r>
      <w:r w:rsidRPr="00795B14">
        <w:rPr>
          <w:rFonts w:ascii="仿宋_GB2312" w:eastAsia="仿宋_GB2312" w:hAnsi="宋体" w:hint="eastAsia"/>
          <w:sz w:val="28"/>
          <w:szCs w:val="28"/>
        </w:rPr>
        <w:t>）所有沟渠应保持畅通，产成品和零配件堆放在库房内或室外地势较高位置，做好防水遮挡。</w:t>
      </w:r>
    </w:p>
    <w:p w:rsidR="007637EB" w:rsidRPr="00795B14" w:rsidRDefault="007637EB" w:rsidP="007637EB">
      <w:pPr>
        <w:adjustRightInd w:val="0"/>
        <w:snapToGrid w:val="0"/>
        <w:spacing w:line="600" w:lineRule="exact"/>
        <w:ind w:firstLineChars="200" w:firstLine="560"/>
        <w:rPr>
          <w:rFonts w:ascii="仿宋_GB2312" w:eastAsia="仿宋_GB2312" w:hAnsi="宋体"/>
          <w:sz w:val="28"/>
          <w:szCs w:val="28"/>
        </w:rPr>
      </w:pPr>
      <w:r w:rsidRPr="00795B14">
        <w:rPr>
          <w:rFonts w:ascii="仿宋_GB2312" w:eastAsia="仿宋_GB2312" w:hAnsi="宋体" w:hint="eastAsia"/>
          <w:sz w:val="28"/>
          <w:szCs w:val="28"/>
        </w:rPr>
        <w:t>（</w:t>
      </w:r>
      <w:r>
        <w:rPr>
          <w:rFonts w:ascii="仿宋_GB2312" w:eastAsia="仿宋_GB2312" w:hAnsi="宋体" w:hint="eastAsia"/>
          <w:sz w:val="28"/>
          <w:szCs w:val="28"/>
        </w:rPr>
        <w:t>2</w:t>
      </w:r>
      <w:r w:rsidRPr="00795B14">
        <w:rPr>
          <w:rFonts w:ascii="仿宋_GB2312" w:eastAsia="仿宋_GB2312" w:hAnsi="宋体" w:hint="eastAsia"/>
          <w:sz w:val="28"/>
          <w:szCs w:val="28"/>
        </w:rPr>
        <w:t>）沟渠排水不畅，应及时疏通堵塞物，视情况另开沟渠，将</w:t>
      </w:r>
      <w:r w:rsidRPr="00795B14">
        <w:rPr>
          <w:rFonts w:ascii="仿宋_GB2312" w:eastAsia="仿宋_GB2312" w:hAnsi="宋体" w:hint="eastAsia"/>
          <w:sz w:val="28"/>
          <w:szCs w:val="28"/>
        </w:rPr>
        <w:lastRenderedPageBreak/>
        <w:t>积水及时引流排出。</w:t>
      </w:r>
    </w:p>
    <w:p w:rsidR="007637EB" w:rsidRPr="00795B14" w:rsidRDefault="007637EB" w:rsidP="007637EB">
      <w:pPr>
        <w:adjustRightInd w:val="0"/>
        <w:snapToGrid w:val="0"/>
        <w:spacing w:line="600" w:lineRule="exact"/>
        <w:ind w:firstLineChars="200" w:firstLine="560"/>
        <w:rPr>
          <w:rFonts w:ascii="仿宋_GB2312" w:eastAsia="仿宋_GB2312" w:hAnsi="宋体"/>
          <w:sz w:val="28"/>
          <w:szCs w:val="28"/>
        </w:rPr>
      </w:pPr>
      <w:r w:rsidRPr="00795B14">
        <w:rPr>
          <w:rFonts w:ascii="仿宋_GB2312" w:eastAsia="仿宋_GB2312" w:hAnsi="宋体" w:hint="eastAsia"/>
          <w:sz w:val="28"/>
          <w:szCs w:val="28"/>
        </w:rPr>
        <w:t>（</w:t>
      </w:r>
      <w:r>
        <w:rPr>
          <w:rFonts w:ascii="仿宋_GB2312" w:eastAsia="仿宋_GB2312" w:hAnsi="宋体" w:hint="eastAsia"/>
          <w:sz w:val="28"/>
          <w:szCs w:val="28"/>
        </w:rPr>
        <w:t>3</w:t>
      </w:r>
      <w:r w:rsidRPr="00795B14">
        <w:rPr>
          <w:rFonts w:ascii="仿宋_GB2312" w:eastAsia="仿宋_GB2312" w:hAnsi="宋体" w:hint="eastAsia"/>
          <w:sz w:val="28"/>
          <w:szCs w:val="28"/>
        </w:rPr>
        <w:t>）及时转移产成品和零配件，将产成品和零配件转移至位置较高</w:t>
      </w:r>
      <w:r w:rsidR="004A0524">
        <w:rPr>
          <w:rFonts w:ascii="仿宋_GB2312" w:eastAsia="仿宋_GB2312" w:hAnsi="宋体" w:hint="eastAsia"/>
          <w:sz w:val="28"/>
          <w:szCs w:val="28"/>
        </w:rPr>
        <w:t>且</w:t>
      </w:r>
      <w:r w:rsidRPr="00795B14">
        <w:rPr>
          <w:rFonts w:ascii="仿宋_GB2312" w:eastAsia="仿宋_GB2312" w:hAnsi="宋体" w:hint="eastAsia"/>
          <w:sz w:val="28"/>
          <w:szCs w:val="28"/>
        </w:rPr>
        <w:t>不容易被水浸润淹没地方。</w:t>
      </w:r>
    </w:p>
    <w:p w:rsidR="007637EB" w:rsidRPr="00795B14" w:rsidRDefault="007637EB" w:rsidP="007637EB">
      <w:pPr>
        <w:adjustRightInd w:val="0"/>
        <w:snapToGrid w:val="0"/>
        <w:spacing w:line="600" w:lineRule="exact"/>
        <w:ind w:firstLineChars="200" w:firstLine="560"/>
        <w:rPr>
          <w:rFonts w:ascii="仿宋_GB2312" w:eastAsia="仿宋_GB2312" w:hAnsi="宋体"/>
          <w:sz w:val="28"/>
          <w:szCs w:val="28"/>
        </w:rPr>
      </w:pPr>
      <w:r w:rsidRPr="00795B14">
        <w:rPr>
          <w:rFonts w:ascii="仿宋_GB2312" w:eastAsia="仿宋_GB2312" w:hAnsi="宋体" w:hint="eastAsia"/>
          <w:sz w:val="28"/>
          <w:szCs w:val="28"/>
        </w:rPr>
        <w:t>（</w:t>
      </w:r>
      <w:r>
        <w:rPr>
          <w:rFonts w:ascii="仿宋_GB2312" w:eastAsia="仿宋_GB2312" w:hAnsi="宋体" w:hint="eastAsia"/>
          <w:sz w:val="28"/>
          <w:szCs w:val="28"/>
        </w:rPr>
        <w:t>4</w:t>
      </w:r>
      <w:r w:rsidRPr="00795B14">
        <w:rPr>
          <w:rFonts w:ascii="仿宋_GB2312" w:eastAsia="仿宋_GB2312" w:hAnsi="宋体" w:hint="eastAsia"/>
          <w:sz w:val="28"/>
          <w:szCs w:val="28"/>
        </w:rPr>
        <w:t>）一级泵房底部和其他设备坑沟用排水泵排出积水。</w:t>
      </w:r>
    </w:p>
    <w:p w:rsidR="007637EB" w:rsidRPr="00795B14" w:rsidRDefault="007637EB" w:rsidP="007637EB">
      <w:pPr>
        <w:adjustRightInd w:val="0"/>
        <w:snapToGrid w:val="0"/>
        <w:spacing w:line="600" w:lineRule="exact"/>
        <w:ind w:firstLineChars="200" w:firstLine="560"/>
        <w:rPr>
          <w:rFonts w:ascii="仿宋_GB2312" w:eastAsia="仿宋_GB2312" w:hAnsi="宋体"/>
          <w:sz w:val="28"/>
          <w:szCs w:val="28"/>
        </w:rPr>
      </w:pPr>
      <w:r w:rsidRPr="00795B14">
        <w:rPr>
          <w:rFonts w:ascii="仿宋_GB2312" w:eastAsia="仿宋_GB2312" w:hAnsi="宋体" w:hint="eastAsia"/>
          <w:sz w:val="28"/>
          <w:szCs w:val="28"/>
        </w:rPr>
        <w:t>（</w:t>
      </w:r>
      <w:r>
        <w:rPr>
          <w:rFonts w:ascii="仿宋_GB2312" w:eastAsia="仿宋_GB2312" w:hAnsi="宋体" w:hint="eastAsia"/>
          <w:sz w:val="28"/>
          <w:szCs w:val="28"/>
        </w:rPr>
        <w:t>5</w:t>
      </w:r>
      <w:r w:rsidRPr="00795B14">
        <w:rPr>
          <w:rFonts w:ascii="仿宋_GB2312" w:eastAsia="仿宋_GB2312" w:hAnsi="宋体" w:hint="eastAsia"/>
          <w:sz w:val="28"/>
          <w:szCs w:val="28"/>
        </w:rPr>
        <w:t>）一级泵房底部和其他设备坑沟内积水不能及时排出，电机和其他设备可能被淹没</w:t>
      </w:r>
      <w:r w:rsidR="004A0524">
        <w:rPr>
          <w:rFonts w:ascii="仿宋_GB2312" w:eastAsia="仿宋_GB2312" w:hAnsi="宋体" w:hint="eastAsia"/>
          <w:sz w:val="28"/>
          <w:szCs w:val="28"/>
        </w:rPr>
        <w:t>时</w:t>
      </w:r>
      <w:r w:rsidRPr="00795B14">
        <w:rPr>
          <w:rFonts w:ascii="仿宋_GB2312" w:eastAsia="仿宋_GB2312" w:hAnsi="宋体" w:hint="eastAsia"/>
          <w:sz w:val="28"/>
          <w:szCs w:val="28"/>
        </w:rPr>
        <w:t>，局部或全部装置紧急停车避险。</w:t>
      </w:r>
    </w:p>
    <w:p w:rsidR="007637EB" w:rsidRPr="00795B14" w:rsidRDefault="007637EB" w:rsidP="007637EB">
      <w:pPr>
        <w:adjustRightInd w:val="0"/>
        <w:snapToGrid w:val="0"/>
        <w:spacing w:line="600" w:lineRule="exact"/>
        <w:ind w:firstLineChars="200" w:firstLine="560"/>
        <w:rPr>
          <w:rFonts w:ascii="仿宋_GB2312" w:eastAsia="仿宋_GB2312" w:hAnsi="宋体"/>
          <w:sz w:val="28"/>
          <w:szCs w:val="28"/>
        </w:rPr>
      </w:pPr>
      <w:r w:rsidRPr="00795B14">
        <w:rPr>
          <w:rFonts w:ascii="仿宋_GB2312" w:eastAsia="仿宋_GB2312" w:hAnsi="宋体" w:hint="eastAsia"/>
          <w:sz w:val="28"/>
          <w:szCs w:val="28"/>
        </w:rPr>
        <w:t>（</w:t>
      </w:r>
      <w:r>
        <w:rPr>
          <w:rFonts w:ascii="仿宋_GB2312" w:eastAsia="仿宋_GB2312" w:hAnsi="宋体" w:hint="eastAsia"/>
          <w:sz w:val="28"/>
          <w:szCs w:val="28"/>
        </w:rPr>
        <w:t>6</w:t>
      </w:r>
      <w:r w:rsidRPr="00795B14">
        <w:rPr>
          <w:rFonts w:ascii="仿宋_GB2312" w:eastAsia="仿宋_GB2312" w:hAnsi="宋体" w:hint="eastAsia"/>
          <w:sz w:val="28"/>
          <w:szCs w:val="28"/>
        </w:rPr>
        <w:t>）</w:t>
      </w:r>
      <w:r>
        <w:rPr>
          <w:rFonts w:ascii="仿宋_GB2312" w:eastAsia="仿宋_GB2312" w:hAnsi="宋体" w:hint="eastAsia"/>
          <w:sz w:val="28"/>
          <w:szCs w:val="28"/>
        </w:rPr>
        <w:t>嘉陵江持续涨水，一级泵房墙体损坏，</w:t>
      </w:r>
      <w:r w:rsidRPr="00795B14">
        <w:rPr>
          <w:rFonts w:ascii="仿宋_GB2312" w:eastAsia="仿宋_GB2312" w:hAnsi="宋体" w:hint="eastAsia"/>
          <w:sz w:val="28"/>
          <w:szCs w:val="28"/>
        </w:rPr>
        <w:t>可能被淹没，设备、设施、建筑、供气管道、供电线路塔杆基础滑坡或沉降，全部装置紧急停车避险。</w:t>
      </w:r>
    </w:p>
    <w:p w:rsidR="007637EB" w:rsidRPr="00795B14" w:rsidRDefault="007637EB" w:rsidP="007637EB">
      <w:pPr>
        <w:adjustRightInd w:val="0"/>
        <w:snapToGrid w:val="0"/>
        <w:spacing w:line="600" w:lineRule="exact"/>
        <w:ind w:firstLineChars="200" w:firstLine="560"/>
        <w:rPr>
          <w:rFonts w:ascii="仿宋_GB2312" w:eastAsia="仿宋_GB2312" w:hAnsi="宋体"/>
          <w:sz w:val="28"/>
          <w:szCs w:val="28"/>
        </w:rPr>
      </w:pPr>
      <w:r w:rsidRPr="00795B14">
        <w:rPr>
          <w:rFonts w:ascii="仿宋_GB2312" w:eastAsia="仿宋_GB2312" w:hAnsi="宋体" w:hint="eastAsia"/>
          <w:sz w:val="28"/>
          <w:szCs w:val="28"/>
        </w:rPr>
        <w:t>（</w:t>
      </w:r>
      <w:r>
        <w:rPr>
          <w:rFonts w:ascii="仿宋_GB2312" w:eastAsia="仿宋_GB2312" w:hAnsi="宋体" w:hint="eastAsia"/>
          <w:sz w:val="28"/>
          <w:szCs w:val="28"/>
        </w:rPr>
        <w:t>7</w:t>
      </w:r>
      <w:r w:rsidRPr="00795B14">
        <w:rPr>
          <w:rFonts w:ascii="仿宋_GB2312" w:eastAsia="仿宋_GB2312" w:hAnsi="宋体" w:hint="eastAsia"/>
          <w:sz w:val="28"/>
          <w:szCs w:val="28"/>
        </w:rPr>
        <w:t>）检修保养因洪涝影响的设备，加固基础、墙体</w:t>
      </w:r>
      <w:r>
        <w:rPr>
          <w:rFonts w:ascii="仿宋_GB2312" w:eastAsia="仿宋_GB2312" w:hAnsi="宋体" w:hint="eastAsia"/>
          <w:sz w:val="28"/>
          <w:szCs w:val="28"/>
        </w:rPr>
        <w:t>，</w:t>
      </w:r>
      <w:r w:rsidRPr="00795B14">
        <w:rPr>
          <w:rFonts w:ascii="仿宋_GB2312" w:eastAsia="仿宋_GB2312" w:hAnsi="宋体" w:hint="eastAsia"/>
          <w:sz w:val="28"/>
          <w:szCs w:val="28"/>
        </w:rPr>
        <w:t>做好装置开车</w:t>
      </w:r>
      <w:r>
        <w:rPr>
          <w:rFonts w:ascii="仿宋_GB2312" w:eastAsia="仿宋_GB2312" w:hAnsi="宋体" w:hint="eastAsia"/>
          <w:sz w:val="28"/>
          <w:szCs w:val="28"/>
        </w:rPr>
        <w:t>和</w:t>
      </w:r>
      <w:r w:rsidRPr="00795B14">
        <w:rPr>
          <w:rFonts w:ascii="仿宋_GB2312" w:eastAsia="仿宋_GB2312" w:hAnsi="宋体" w:hint="eastAsia"/>
          <w:sz w:val="28"/>
          <w:szCs w:val="28"/>
        </w:rPr>
        <w:t>恢复生产工作。</w:t>
      </w:r>
    </w:p>
    <w:p w:rsidR="007637EB" w:rsidRPr="00795B14" w:rsidRDefault="007637EB" w:rsidP="007637EB">
      <w:pPr>
        <w:adjustRightInd w:val="0"/>
        <w:snapToGrid w:val="0"/>
        <w:spacing w:line="600" w:lineRule="exact"/>
        <w:rPr>
          <w:rFonts w:ascii="仿宋_GB2312" w:eastAsia="仿宋_GB2312" w:hAnsi="宋体"/>
          <w:b/>
          <w:kern w:val="0"/>
          <w:sz w:val="28"/>
          <w:szCs w:val="28"/>
        </w:rPr>
      </w:pPr>
      <w:r w:rsidRPr="00795B14">
        <w:rPr>
          <w:rFonts w:ascii="仿宋_GB2312" w:eastAsia="仿宋_GB2312" w:hAnsi="宋体" w:hint="eastAsia"/>
          <w:b/>
          <w:kern w:val="0"/>
          <w:sz w:val="28"/>
          <w:szCs w:val="28"/>
        </w:rPr>
        <w:t>5  应急保障</w:t>
      </w:r>
    </w:p>
    <w:p w:rsidR="007637EB" w:rsidRPr="00795B14" w:rsidRDefault="007637EB" w:rsidP="007637EB">
      <w:pPr>
        <w:adjustRightInd w:val="0"/>
        <w:snapToGrid w:val="0"/>
        <w:spacing w:line="600" w:lineRule="exact"/>
        <w:ind w:firstLineChars="200" w:firstLine="560"/>
        <w:rPr>
          <w:rFonts w:ascii="仿宋_GB2312" w:eastAsia="仿宋_GB2312" w:hAnsi="宋体"/>
          <w:kern w:val="0"/>
          <w:sz w:val="28"/>
          <w:szCs w:val="28"/>
        </w:rPr>
      </w:pPr>
      <w:r w:rsidRPr="00795B14">
        <w:rPr>
          <w:rFonts w:ascii="仿宋_GB2312" w:eastAsia="仿宋_GB2312" w:hAnsi="宋体" w:hint="eastAsia"/>
          <w:kern w:val="0"/>
          <w:sz w:val="28"/>
          <w:szCs w:val="28"/>
        </w:rPr>
        <w:t>（1）要保证应急照明和应急用电，正常照明系统和供电系统损坏时，及时切换备用电源或应急电源，切换应急照明和临时供电。</w:t>
      </w:r>
    </w:p>
    <w:p w:rsidR="007637EB" w:rsidRDefault="007637EB" w:rsidP="007637EB">
      <w:pPr>
        <w:adjustRightInd w:val="0"/>
        <w:snapToGrid w:val="0"/>
        <w:spacing w:line="600" w:lineRule="exact"/>
        <w:ind w:firstLineChars="200" w:firstLine="560"/>
        <w:rPr>
          <w:rFonts w:ascii="仿宋_GB2312" w:eastAsia="仿宋_GB2312" w:hAnsi="宋体"/>
          <w:sz w:val="28"/>
          <w:szCs w:val="28"/>
        </w:rPr>
      </w:pPr>
      <w:r w:rsidRPr="00795B14">
        <w:rPr>
          <w:rFonts w:ascii="仿宋_GB2312" w:eastAsia="仿宋_GB2312" w:hAnsi="宋体" w:hint="eastAsia"/>
          <w:sz w:val="28"/>
          <w:szCs w:val="28"/>
        </w:rPr>
        <w:t>（2）安排落实汛期值班（本地主汛期为：5月1日---9月30日），值班人员要恪守职责，坚持24小时值班，认真做好值班记录，及时汇报重大险情。</w:t>
      </w:r>
    </w:p>
    <w:p w:rsidR="007637EB" w:rsidRDefault="007637EB" w:rsidP="007637EB">
      <w:pPr>
        <w:adjustRightInd w:val="0"/>
        <w:snapToGrid w:val="0"/>
        <w:spacing w:line="600" w:lineRule="exact"/>
        <w:ind w:firstLineChars="200" w:firstLine="560"/>
        <w:rPr>
          <w:rFonts w:ascii="仿宋_GB2312" w:eastAsia="仿宋_GB2312" w:hAnsi="宋体"/>
          <w:sz w:val="28"/>
          <w:szCs w:val="28"/>
        </w:rPr>
      </w:pPr>
      <w:r w:rsidRPr="00795B14">
        <w:rPr>
          <w:rFonts w:ascii="仿宋_GB2312" w:eastAsia="仿宋_GB2312" w:hAnsi="宋体" w:hint="eastAsia"/>
          <w:sz w:val="28"/>
          <w:szCs w:val="28"/>
        </w:rPr>
        <w:t>（</w:t>
      </w:r>
      <w:r>
        <w:rPr>
          <w:rFonts w:ascii="仿宋_GB2312" w:eastAsia="仿宋_GB2312" w:hAnsi="宋体" w:hint="eastAsia"/>
          <w:sz w:val="28"/>
          <w:szCs w:val="28"/>
        </w:rPr>
        <w:t>3</w:t>
      </w:r>
      <w:r w:rsidRPr="00795B14">
        <w:rPr>
          <w:rFonts w:ascii="仿宋_GB2312" w:eastAsia="仿宋_GB2312" w:hAnsi="宋体" w:hint="eastAsia"/>
          <w:sz w:val="28"/>
          <w:szCs w:val="28"/>
        </w:rPr>
        <w:t>）安全环保科应同本地政府防汛防洪机构保持密切联系，随时关注当地的汛情预警，及时了解和掌握雨情、水情和汛情，</w:t>
      </w:r>
      <w:r>
        <w:rPr>
          <w:rFonts w:ascii="仿宋_GB2312" w:eastAsia="仿宋_GB2312" w:hAnsi="宋体" w:hint="eastAsia"/>
          <w:sz w:val="28"/>
          <w:szCs w:val="28"/>
        </w:rPr>
        <w:t>出现汛情预警应及时报告公司应急</w:t>
      </w:r>
      <w:r w:rsidRPr="00795B14">
        <w:rPr>
          <w:rFonts w:ascii="仿宋_GB2312" w:eastAsia="仿宋_GB2312" w:hAnsi="宋体" w:hint="eastAsia"/>
          <w:sz w:val="28"/>
          <w:szCs w:val="28"/>
        </w:rPr>
        <w:t>指挥部总指挥，应及时向各部门通报。</w:t>
      </w:r>
    </w:p>
    <w:p w:rsidR="00062001" w:rsidRDefault="00062001" w:rsidP="007637EB">
      <w:pPr>
        <w:adjustRightInd w:val="0"/>
        <w:snapToGrid w:val="0"/>
        <w:spacing w:line="600" w:lineRule="exact"/>
        <w:ind w:firstLineChars="200" w:firstLine="560"/>
        <w:rPr>
          <w:rFonts w:ascii="仿宋_GB2312" w:eastAsia="仿宋_GB2312" w:hAnsi="宋体"/>
          <w:sz w:val="28"/>
          <w:szCs w:val="28"/>
        </w:rPr>
      </w:pPr>
    </w:p>
    <w:p w:rsidR="00062001" w:rsidRDefault="00062001" w:rsidP="007637EB">
      <w:pPr>
        <w:adjustRightInd w:val="0"/>
        <w:snapToGrid w:val="0"/>
        <w:spacing w:line="600" w:lineRule="exact"/>
        <w:ind w:firstLineChars="200" w:firstLine="560"/>
        <w:rPr>
          <w:rFonts w:ascii="仿宋_GB2312" w:eastAsia="仿宋_GB2312" w:hAnsi="宋体"/>
          <w:sz w:val="28"/>
          <w:szCs w:val="28"/>
        </w:rPr>
      </w:pPr>
    </w:p>
    <w:p w:rsidR="00062001" w:rsidRDefault="00062001" w:rsidP="00491EAD">
      <w:pPr>
        <w:adjustRightInd w:val="0"/>
        <w:snapToGrid w:val="0"/>
        <w:spacing w:line="600" w:lineRule="exact"/>
        <w:rPr>
          <w:rFonts w:ascii="仿宋_GB2312" w:eastAsia="仿宋_GB2312" w:hAnsi="宋体"/>
          <w:sz w:val="28"/>
          <w:szCs w:val="28"/>
        </w:rPr>
      </w:pPr>
    </w:p>
    <w:p w:rsidR="00062001" w:rsidRPr="006B7FE0" w:rsidRDefault="00062001" w:rsidP="00062001">
      <w:pPr>
        <w:adjustRightInd w:val="0"/>
        <w:snapToGrid w:val="0"/>
        <w:spacing w:line="480" w:lineRule="auto"/>
        <w:jc w:val="center"/>
        <w:rPr>
          <w:rFonts w:asciiTheme="minorEastAsia" w:hAnsiTheme="minorEastAsia"/>
          <w:b/>
          <w:kern w:val="0"/>
          <w:sz w:val="44"/>
          <w:szCs w:val="44"/>
        </w:rPr>
      </w:pPr>
      <w:r w:rsidRPr="006B7FE0">
        <w:rPr>
          <w:rFonts w:asciiTheme="minorEastAsia" w:hAnsiTheme="minorEastAsia" w:hint="eastAsia"/>
          <w:b/>
          <w:kern w:val="0"/>
          <w:sz w:val="44"/>
          <w:szCs w:val="44"/>
        </w:rPr>
        <w:lastRenderedPageBreak/>
        <w:t>三、现场处置方案</w:t>
      </w:r>
    </w:p>
    <w:p w:rsidR="00062001" w:rsidRPr="00491EAD" w:rsidRDefault="00491EAD" w:rsidP="00062001">
      <w:pPr>
        <w:adjustRightInd w:val="0"/>
        <w:snapToGrid w:val="0"/>
        <w:spacing w:line="600" w:lineRule="exact"/>
        <w:ind w:firstLineChars="200" w:firstLine="643"/>
        <w:jc w:val="center"/>
        <w:rPr>
          <w:rFonts w:asciiTheme="minorEastAsia" w:hAnsiTheme="minorEastAsia"/>
          <w:b/>
          <w:kern w:val="0"/>
          <w:sz w:val="32"/>
          <w:szCs w:val="32"/>
        </w:rPr>
      </w:pPr>
      <w:r w:rsidRPr="00491EAD">
        <w:rPr>
          <w:rFonts w:asciiTheme="minorEastAsia" w:hAnsiTheme="minorEastAsia" w:hint="eastAsia"/>
          <w:b/>
          <w:kern w:val="0"/>
          <w:sz w:val="32"/>
          <w:szCs w:val="32"/>
        </w:rPr>
        <w:t>（一）</w:t>
      </w:r>
      <w:r w:rsidR="00062001" w:rsidRPr="00491EAD">
        <w:rPr>
          <w:rFonts w:asciiTheme="minorEastAsia" w:hAnsiTheme="minorEastAsia" w:hint="eastAsia"/>
          <w:b/>
          <w:kern w:val="0"/>
          <w:sz w:val="32"/>
          <w:szCs w:val="32"/>
        </w:rPr>
        <w:t>制气工段现场处置方案</w:t>
      </w:r>
    </w:p>
    <w:p w:rsidR="00062001" w:rsidRDefault="00062001" w:rsidP="00062001">
      <w:pPr>
        <w:adjustRightInd w:val="0"/>
        <w:snapToGrid w:val="0"/>
        <w:spacing w:line="600" w:lineRule="exact"/>
        <w:rPr>
          <w:rFonts w:ascii="仿宋_GB2312" w:eastAsia="仿宋_GB2312" w:hAnsi="宋体"/>
          <w:b/>
          <w:sz w:val="28"/>
          <w:szCs w:val="28"/>
        </w:rPr>
      </w:pPr>
    </w:p>
    <w:p w:rsidR="00062001" w:rsidRPr="0082675D" w:rsidRDefault="00062001" w:rsidP="00062001">
      <w:pPr>
        <w:adjustRightInd w:val="0"/>
        <w:snapToGrid w:val="0"/>
        <w:spacing w:line="600" w:lineRule="exact"/>
        <w:rPr>
          <w:rFonts w:ascii="仿宋_GB2312" w:eastAsia="仿宋_GB2312" w:hAnsi="宋体"/>
          <w:b/>
          <w:sz w:val="28"/>
          <w:szCs w:val="28"/>
        </w:rPr>
      </w:pPr>
      <w:r w:rsidRPr="0082675D">
        <w:rPr>
          <w:rFonts w:ascii="仿宋_GB2312" w:eastAsia="仿宋_GB2312" w:hAnsi="宋体" w:hint="eastAsia"/>
          <w:b/>
          <w:sz w:val="28"/>
          <w:szCs w:val="28"/>
        </w:rPr>
        <w:t>1  事故风险描述</w:t>
      </w:r>
    </w:p>
    <w:p w:rsidR="00062001" w:rsidRPr="0082675D" w:rsidRDefault="00062001" w:rsidP="00062001">
      <w:pPr>
        <w:adjustRightInd w:val="0"/>
        <w:snapToGrid w:val="0"/>
        <w:spacing w:line="600" w:lineRule="exact"/>
        <w:ind w:firstLineChars="200" w:firstLine="560"/>
        <w:rPr>
          <w:rFonts w:ascii="仿宋_GB2312" w:eastAsia="仿宋_GB2312" w:hAnsi="宋体"/>
          <w:sz w:val="28"/>
          <w:szCs w:val="28"/>
        </w:rPr>
      </w:pPr>
      <w:r w:rsidRPr="0082675D">
        <w:rPr>
          <w:rFonts w:ascii="仿宋_GB2312" w:eastAsia="仿宋_GB2312" w:hAnsi="宋体" w:hint="eastAsia"/>
          <w:sz w:val="28"/>
          <w:szCs w:val="28"/>
        </w:rPr>
        <w:t>根据工艺、工作介质、使用设备和日常活动情况评估，可能发生的风险事故见下表：</w:t>
      </w:r>
    </w:p>
    <w:tbl>
      <w:tblPr>
        <w:tblW w:w="5000" w:type="pct"/>
        <w:jc w:val="center"/>
        <w:tblBorders>
          <w:top w:val="single" w:sz="8" w:space="0" w:color="000000"/>
          <w:left w:val="single" w:sz="8" w:space="0" w:color="000000"/>
          <w:bottom w:val="single" w:sz="8" w:space="0" w:color="000000"/>
          <w:right w:val="single" w:sz="8" w:space="0" w:color="000000"/>
        </w:tblBorders>
        <w:tblLook w:val="0000"/>
      </w:tblPr>
      <w:tblGrid>
        <w:gridCol w:w="523"/>
        <w:gridCol w:w="1093"/>
        <w:gridCol w:w="1212"/>
        <w:gridCol w:w="966"/>
        <w:gridCol w:w="1764"/>
        <w:gridCol w:w="1631"/>
        <w:gridCol w:w="1333"/>
      </w:tblGrid>
      <w:tr w:rsidR="00062001" w:rsidRPr="00AE1843" w:rsidTr="008229EE">
        <w:trPr>
          <w:trHeight w:val="1058"/>
          <w:jc w:val="center"/>
        </w:trPr>
        <w:tc>
          <w:tcPr>
            <w:tcW w:w="307" w:type="pct"/>
            <w:tcBorders>
              <w:top w:val="single" w:sz="8" w:space="0" w:color="000000"/>
              <w:bottom w:val="single" w:sz="8" w:space="0" w:color="000000"/>
              <w:right w:val="single" w:sz="8" w:space="0" w:color="000000"/>
            </w:tcBorders>
          </w:tcPr>
          <w:p w:rsidR="00062001" w:rsidRPr="009B467B" w:rsidRDefault="00062001" w:rsidP="008229EE">
            <w:pPr>
              <w:jc w:val="left"/>
              <w:rPr>
                <w:rFonts w:ascii="宋体" w:hAnsi="宋体"/>
                <w:szCs w:val="21"/>
              </w:rPr>
            </w:pPr>
            <w:r w:rsidRPr="009B467B">
              <w:rPr>
                <w:rFonts w:ascii="宋体" w:hAnsi="宋体" w:hint="eastAsia"/>
                <w:szCs w:val="21"/>
              </w:rPr>
              <w:t>序号</w:t>
            </w:r>
            <w:r w:rsidRPr="009B467B">
              <w:rPr>
                <w:rFonts w:ascii="宋体" w:hAnsi="宋体"/>
                <w:szCs w:val="21"/>
              </w:rPr>
              <w:t xml:space="preserve"> </w:t>
            </w:r>
          </w:p>
        </w:tc>
        <w:tc>
          <w:tcPr>
            <w:tcW w:w="64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事故类型</w:t>
            </w:r>
          </w:p>
        </w:tc>
        <w:tc>
          <w:tcPr>
            <w:tcW w:w="71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jc w:val="left"/>
              <w:rPr>
                <w:rFonts w:ascii="宋体" w:hAnsi="宋体"/>
                <w:szCs w:val="21"/>
              </w:rPr>
            </w:pPr>
            <w:r w:rsidRPr="009B467B">
              <w:rPr>
                <w:rFonts w:ascii="宋体" w:hAnsi="宋体"/>
                <w:szCs w:val="21"/>
              </w:rPr>
              <w:t xml:space="preserve"> </w:t>
            </w:r>
            <w:r w:rsidRPr="009B467B">
              <w:rPr>
                <w:rFonts w:ascii="宋体" w:hAnsi="宋体" w:hint="eastAsia"/>
                <w:szCs w:val="21"/>
              </w:rPr>
              <w:t>事故发生区域、装置名称</w:t>
            </w:r>
          </w:p>
        </w:tc>
        <w:tc>
          <w:tcPr>
            <w:tcW w:w="567"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jc w:val="left"/>
              <w:rPr>
                <w:rFonts w:ascii="宋体" w:hAnsi="宋体"/>
                <w:szCs w:val="21"/>
              </w:rPr>
            </w:pPr>
            <w:r w:rsidRPr="009B467B">
              <w:rPr>
                <w:rFonts w:ascii="宋体" w:hAnsi="宋体" w:hint="eastAsia"/>
                <w:szCs w:val="21"/>
              </w:rPr>
              <w:t>事故发生的可能时间</w:t>
            </w:r>
          </w:p>
        </w:tc>
        <w:tc>
          <w:tcPr>
            <w:tcW w:w="1035" w:type="pct"/>
            <w:tcBorders>
              <w:top w:val="single" w:sz="8" w:space="0" w:color="000000"/>
              <w:left w:val="single" w:sz="8" w:space="0" w:color="000000"/>
              <w:bottom w:val="single" w:sz="8" w:space="0" w:color="000000"/>
            </w:tcBorders>
          </w:tcPr>
          <w:p w:rsidR="00062001" w:rsidRPr="009B467B" w:rsidRDefault="00062001" w:rsidP="008229EE">
            <w:pPr>
              <w:jc w:val="left"/>
              <w:rPr>
                <w:rFonts w:ascii="宋体" w:hAnsi="宋体"/>
                <w:szCs w:val="21"/>
              </w:rPr>
            </w:pPr>
            <w:r w:rsidRPr="009B467B">
              <w:rPr>
                <w:rFonts w:ascii="宋体" w:hAnsi="宋体" w:hint="eastAsia"/>
                <w:szCs w:val="21"/>
              </w:rPr>
              <w:t>事故前可能出现的征兆</w:t>
            </w:r>
          </w:p>
        </w:tc>
        <w:tc>
          <w:tcPr>
            <w:tcW w:w="957" w:type="pct"/>
            <w:tcBorders>
              <w:top w:val="single" w:sz="8" w:space="0" w:color="000000"/>
              <w:left w:val="single" w:sz="8" w:space="0" w:color="000000"/>
              <w:bottom w:val="single" w:sz="8" w:space="0" w:color="000000"/>
            </w:tcBorders>
          </w:tcPr>
          <w:p w:rsidR="00062001" w:rsidRPr="009B467B" w:rsidRDefault="00062001" w:rsidP="008229EE">
            <w:pPr>
              <w:jc w:val="left"/>
              <w:rPr>
                <w:rFonts w:ascii="宋体" w:hAnsi="宋体"/>
                <w:szCs w:val="21"/>
              </w:rPr>
            </w:pPr>
            <w:r w:rsidRPr="009B467B">
              <w:rPr>
                <w:rFonts w:ascii="宋体" w:hAnsi="宋体" w:hint="eastAsia"/>
                <w:szCs w:val="21"/>
              </w:rPr>
              <w:t>危害程度及影响范围</w:t>
            </w:r>
          </w:p>
        </w:tc>
        <w:tc>
          <w:tcPr>
            <w:tcW w:w="782" w:type="pct"/>
            <w:tcBorders>
              <w:top w:val="single" w:sz="8" w:space="0" w:color="000000"/>
              <w:left w:val="single" w:sz="8" w:space="0" w:color="000000"/>
              <w:bottom w:val="single" w:sz="8" w:space="0" w:color="000000"/>
            </w:tcBorders>
          </w:tcPr>
          <w:p w:rsidR="00062001" w:rsidRPr="009B467B" w:rsidRDefault="00062001" w:rsidP="008229EE">
            <w:pPr>
              <w:jc w:val="left"/>
              <w:rPr>
                <w:rFonts w:ascii="宋体" w:hAnsi="宋体"/>
                <w:szCs w:val="21"/>
              </w:rPr>
            </w:pPr>
            <w:r w:rsidRPr="009B467B">
              <w:rPr>
                <w:rFonts w:ascii="宋体" w:hAnsi="宋体" w:hint="eastAsia"/>
                <w:szCs w:val="21"/>
              </w:rPr>
              <w:t>次生衍生事故</w:t>
            </w:r>
          </w:p>
        </w:tc>
      </w:tr>
      <w:tr w:rsidR="00062001" w:rsidRPr="00AE1843" w:rsidTr="008229EE">
        <w:trPr>
          <w:trHeight w:val="1130"/>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szCs w:val="21"/>
              </w:rPr>
              <w:t>1</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8229EE">
            <w:pPr>
              <w:jc w:val="left"/>
              <w:rPr>
                <w:rFonts w:ascii="宋体" w:hAnsi="宋体"/>
                <w:szCs w:val="21"/>
              </w:rPr>
            </w:pPr>
            <w:r w:rsidRPr="009B467B">
              <w:rPr>
                <w:rFonts w:ascii="宋体" w:hAnsi="宋体" w:hint="eastAsia"/>
                <w:szCs w:val="21"/>
              </w:rPr>
              <w:t>天然气及工艺气体泄漏；酸碱泄漏</w:t>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8229EE">
            <w:pPr>
              <w:jc w:val="left"/>
              <w:rPr>
                <w:rFonts w:ascii="宋体" w:hAnsi="宋体"/>
                <w:szCs w:val="21"/>
              </w:rPr>
            </w:pPr>
            <w:r w:rsidRPr="009B467B">
              <w:rPr>
                <w:rFonts w:ascii="宋体" w:hAnsi="宋体" w:hint="eastAsia"/>
                <w:szCs w:val="21"/>
              </w:rPr>
              <w:t>工段内反应、分离、换热容器；输送管道</w:t>
            </w:r>
            <w:r w:rsidR="003D0F27">
              <w:rPr>
                <w:rFonts w:ascii="宋体" w:hAnsi="宋体" w:hint="eastAsia"/>
                <w:szCs w:val="21"/>
              </w:rPr>
              <w:t>；储罐</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062001" w:rsidRPr="009B467B" w:rsidRDefault="00062001" w:rsidP="008229EE">
            <w:pPr>
              <w:jc w:val="left"/>
              <w:rPr>
                <w:rFonts w:ascii="宋体" w:hAnsi="宋体"/>
                <w:szCs w:val="21"/>
              </w:rPr>
            </w:pPr>
            <w:r w:rsidRPr="009B467B">
              <w:rPr>
                <w:rFonts w:ascii="宋体" w:hAnsi="宋体" w:hint="eastAsia"/>
                <w:szCs w:val="21"/>
              </w:rPr>
              <w:t>超压；监测报警；密封失效</w:t>
            </w:r>
          </w:p>
        </w:tc>
        <w:tc>
          <w:tcPr>
            <w:tcW w:w="957" w:type="pct"/>
            <w:tcBorders>
              <w:top w:val="single" w:sz="8" w:space="0" w:color="000000"/>
              <w:left w:val="single" w:sz="8" w:space="0" w:color="000000"/>
              <w:bottom w:val="single" w:sz="8" w:space="0" w:color="000000"/>
            </w:tcBorders>
            <w:vAlign w:val="center"/>
          </w:tcPr>
          <w:p w:rsidR="00062001" w:rsidRPr="009B467B" w:rsidRDefault="00062001" w:rsidP="008229EE">
            <w:pPr>
              <w:jc w:val="left"/>
              <w:rPr>
                <w:rFonts w:ascii="宋体" w:hAnsi="宋体"/>
                <w:szCs w:val="21"/>
              </w:rPr>
            </w:pPr>
            <w:r w:rsidRPr="009B467B">
              <w:rPr>
                <w:rFonts w:ascii="宋体" w:hAnsi="宋体" w:hint="eastAsia"/>
                <w:szCs w:val="21"/>
              </w:rPr>
              <w:t>可造成现场人员中毒窒息，危害严重</w:t>
            </w:r>
          </w:p>
        </w:tc>
        <w:tc>
          <w:tcPr>
            <w:tcW w:w="782" w:type="pct"/>
            <w:tcBorders>
              <w:top w:val="single" w:sz="8" w:space="0" w:color="000000"/>
              <w:left w:val="single" w:sz="8" w:space="0" w:color="000000"/>
              <w:bottom w:val="single" w:sz="8" w:space="0" w:color="000000"/>
            </w:tcBorders>
            <w:vAlign w:val="center"/>
          </w:tcPr>
          <w:p w:rsidR="00062001" w:rsidRPr="009B467B" w:rsidRDefault="00062001" w:rsidP="008229EE">
            <w:pPr>
              <w:jc w:val="left"/>
              <w:rPr>
                <w:rFonts w:ascii="宋体" w:hAnsi="宋体"/>
                <w:szCs w:val="21"/>
              </w:rPr>
            </w:pPr>
            <w:r w:rsidRPr="009B467B">
              <w:rPr>
                <w:rFonts w:asciiTheme="minorEastAsia" w:hAnsiTheme="minorEastAsia" w:cs="宋体" w:hint="eastAsia"/>
                <w:szCs w:val="21"/>
              </w:rPr>
              <w:t>遇热源或明火有燃烧爆炸危险；</w:t>
            </w:r>
            <w:r w:rsidRPr="009B467B">
              <w:rPr>
                <w:rFonts w:ascii="宋体" w:hAnsi="宋体" w:hint="eastAsia"/>
                <w:szCs w:val="21"/>
              </w:rPr>
              <w:t>酸碱泄漏污染环境</w:t>
            </w: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2</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火灾</w:t>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生产装置</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062001" w:rsidRPr="009B467B" w:rsidRDefault="00062001" w:rsidP="008229EE">
            <w:pPr>
              <w:jc w:val="left"/>
              <w:rPr>
                <w:rFonts w:ascii="宋体" w:hAnsi="宋体"/>
                <w:szCs w:val="21"/>
              </w:rPr>
            </w:pPr>
            <w:r w:rsidRPr="009B467B">
              <w:rPr>
                <w:rFonts w:ascii="宋体" w:hAnsi="宋体" w:hint="eastAsia"/>
                <w:szCs w:val="21"/>
              </w:rPr>
              <w:t>可燃气体泄漏；有热源</w:t>
            </w:r>
            <w:r w:rsidRPr="009B467B">
              <w:rPr>
                <w:rFonts w:asciiTheme="minorEastAsia" w:hAnsiTheme="minorEastAsia" w:cs="宋体" w:hint="eastAsia"/>
                <w:szCs w:val="21"/>
              </w:rPr>
              <w:t>或明火</w:t>
            </w:r>
          </w:p>
        </w:tc>
        <w:tc>
          <w:tcPr>
            <w:tcW w:w="957" w:type="pct"/>
            <w:tcBorders>
              <w:top w:val="single" w:sz="8" w:space="0" w:color="000000"/>
              <w:left w:val="single" w:sz="8" w:space="0" w:color="000000"/>
              <w:bottom w:val="single" w:sz="8" w:space="0" w:color="000000"/>
            </w:tcBorders>
            <w:vAlign w:val="center"/>
          </w:tcPr>
          <w:p w:rsidR="00062001" w:rsidRPr="009B467B" w:rsidRDefault="00062001" w:rsidP="008229EE">
            <w:pPr>
              <w:jc w:val="left"/>
              <w:rPr>
                <w:rFonts w:ascii="宋体" w:hAnsi="宋体"/>
                <w:szCs w:val="21"/>
              </w:rPr>
            </w:pPr>
            <w:r w:rsidRPr="009B467B">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062001" w:rsidRPr="009B467B" w:rsidRDefault="00062001" w:rsidP="008229EE">
            <w:pPr>
              <w:spacing w:line="540" w:lineRule="exact"/>
              <w:jc w:val="left"/>
              <w:rPr>
                <w:rFonts w:ascii="宋体" w:hAnsi="宋体"/>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3</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Theme="minorEastAsia" w:hAnsiTheme="minorEastAsia" w:cs="宋体"/>
                <w:kern w:val="0"/>
                <w:szCs w:val="21"/>
              </w:rPr>
              <w:t>容器</w:t>
            </w:r>
            <w:r w:rsidRPr="009B467B">
              <w:rPr>
                <w:rFonts w:asciiTheme="minorEastAsia" w:hAnsiTheme="minorEastAsia" w:cs="宋体" w:hint="eastAsia"/>
                <w:kern w:val="0"/>
                <w:szCs w:val="21"/>
              </w:rPr>
              <w:t>管道</w:t>
            </w:r>
            <w:r w:rsidRPr="009B467B">
              <w:rPr>
                <w:rFonts w:asciiTheme="minorEastAsia" w:hAnsiTheme="minorEastAsia" w:cs="宋体"/>
                <w:kern w:val="0"/>
                <w:szCs w:val="21"/>
              </w:rPr>
              <w:t>物理爆炸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8229EE">
            <w:pPr>
              <w:jc w:val="left"/>
              <w:rPr>
                <w:rFonts w:ascii="宋体" w:hAnsi="宋体"/>
                <w:szCs w:val="21"/>
              </w:rPr>
            </w:pPr>
            <w:r w:rsidRPr="009B467B">
              <w:rPr>
                <w:rFonts w:ascii="宋体" w:hAnsi="宋体" w:hint="eastAsia"/>
                <w:szCs w:val="21"/>
              </w:rPr>
              <w:t>工段内反应、分离、换热容器；输送管道；锅炉</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062001" w:rsidRPr="009B467B" w:rsidRDefault="00062001" w:rsidP="008229EE">
            <w:pPr>
              <w:jc w:val="left"/>
              <w:rPr>
                <w:rFonts w:ascii="宋体" w:hAnsi="宋体"/>
                <w:szCs w:val="21"/>
              </w:rPr>
            </w:pPr>
            <w:r w:rsidRPr="009B467B">
              <w:rPr>
                <w:rFonts w:ascii="宋体" w:hAnsi="宋体" w:cs="宋体" w:hint="eastAsia"/>
                <w:kern w:val="0"/>
                <w:szCs w:val="21"/>
              </w:rPr>
              <w:t>材质或制造、安装缺陷；保护装置不齐；金属发生氢脆、高温儒变腐蚀；超压运行等</w:t>
            </w:r>
          </w:p>
        </w:tc>
        <w:tc>
          <w:tcPr>
            <w:tcW w:w="957" w:type="pct"/>
            <w:tcBorders>
              <w:top w:val="single" w:sz="8" w:space="0" w:color="000000"/>
              <w:left w:val="single" w:sz="8" w:space="0" w:color="000000"/>
              <w:bottom w:val="single" w:sz="8" w:space="0" w:color="000000"/>
            </w:tcBorders>
            <w:vAlign w:val="center"/>
          </w:tcPr>
          <w:p w:rsidR="00062001" w:rsidRPr="009B467B" w:rsidRDefault="00062001" w:rsidP="008229EE">
            <w:pPr>
              <w:jc w:val="left"/>
              <w:rPr>
                <w:rFonts w:ascii="宋体" w:hAnsi="宋体"/>
                <w:szCs w:val="21"/>
              </w:rPr>
            </w:pPr>
            <w:r w:rsidRPr="009B467B">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062001" w:rsidRPr="009B467B" w:rsidRDefault="00062001" w:rsidP="008229EE">
            <w:pPr>
              <w:jc w:val="left"/>
              <w:rPr>
                <w:rFonts w:ascii="宋体" w:hAnsi="宋体"/>
                <w:szCs w:val="21"/>
              </w:rPr>
            </w:pPr>
            <w:r w:rsidRPr="009B467B">
              <w:rPr>
                <w:rFonts w:asciiTheme="minorEastAsia" w:hAnsiTheme="minorEastAsia" w:cs="宋体" w:hint="eastAsia"/>
                <w:szCs w:val="21"/>
              </w:rPr>
              <w:t>泄漏易燃物遇热源或明火有燃烧爆炸危险；泄漏有毒窒息物造成人员中毒窒息</w:t>
            </w: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4</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8229EE">
            <w:pPr>
              <w:jc w:val="left"/>
              <w:rPr>
                <w:rFonts w:asciiTheme="minorEastAsia" w:hAnsiTheme="minorEastAsia" w:cs="宋体"/>
                <w:kern w:val="0"/>
                <w:szCs w:val="21"/>
              </w:rPr>
            </w:pPr>
            <w:r w:rsidRPr="009B467B">
              <w:rPr>
                <w:rFonts w:asciiTheme="minorEastAsia" w:hAnsiTheme="minorEastAsia" w:cs="宋体"/>
                <w:kern w:val="0"/>
                <w:szCs w:val="21"/>
              </w:rPr>
              <w:t>容器</w:t>
            </w:r>
            <w:r w:rsidRPr="009B467B">
              <w:rPr>
                <w:rFonts w:asciiTheme="minorEastAsia" w:hAnsiTheme="minorEastAsia" w:cs="宋体" w:hint="eastAsia"/>
                <w:kern w:val="0"/>
                <w:szCs w:val="21"/>
              </w:rPr>
              <w:t>管道</w:t>
            </w:r>
            <w:r w:rsidRPr="009B467B">
              <w:rPr>
                <w:rFonts w:asciiTheme="minorEastAsia" w:hAnsiTheme="minorEastAsia" w:cs="宋体"/>
                <w:kern w:val="0"/>
                <w:szCs w:val="21"/>
              </w:rPr>
              <w:t>化学性爆炸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8229EE">
            <w:pPr>
              <w:jc w:val="left"/>
              <w:rPr>
                <w:rFonts w:ascii="宋体" w:hAnsi="宋体"/>
                <w:szCs w:val="21"/>
              </w:rPr>
            </w:pPr>
            <w:r w:rsidRPr="009B467B">
              <w:rPr>
                <w:rFonts w:ascii="宋体" w:hAnsi="宋体" w:hint="eastAsia"/>
                <w:szCs w:val="21"/>
              </w:rPr>
              <w:t>工段内反应、分离、换热容器；输送管道；锅炉</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8229EE">
            <w:pPr>
              <w:jc w:val="left"/>
              <w:rPr>
                <w:rFonts w:ascii="宋体" w:hAnsi="宋体"/>
                <w:szCs w:val="21"/>
              </w:rPr>
            </w:pPr>
            <w:r w:rsidRPr="009B467B">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062001" w:rsidRPr="009B467B" w:rsidRDefault="00062001" w:rsidP="008229EE">
            <w:pPr>
              <w:jc w:val="left"/>
              <w:rPr>
                <w:rFonts w:ascii="宋体" w:hAnsi="宋体"/>
                <w:szCs w:val="21"/>
              </w:rPr>
            </w:pPr>
            <w:r w:rsidRPr="009B467B">
              <w:rPr>
                <w:rFonts w:ascii="宋体" w:hAnsi="宋体" w:hint="eastAsia"/>
                <w:szCs w:val="21"/>
              </w:rPr>
              <w:t>气体物料过氧</w:t>
            </w:r>
          </w:p>
        </w:tc>
        <w:tc>
          <w:tcPr>
            <w:tcW w:w="957" w:type="pct"/>
            <w:tcBorders>
              <w:top w:val="single" w:sz="8" w:space="0" w:color="000000"/>
              <w:left w:val="single" w:sz="8" w:space="0" w:color="000000"/>
              <w:bottom w:val="single" w:sz="8" w:space="0" w:color="000000"/>
            </w:tcBorders>
            <w:vAlign w:val="center"/>
          </w:tcPr>
          <w:p w:rsidR="00062001" w:rsidRPr="009B467B" w:rsidRDefault="00062001" w:rsidP="008229EE">
            <w:pPr>
              <w:jc w:val="left"/>
              <w:rPr>
                <w:rFonts w:ascii="宋体" w:hAnsi="宋体"/>
                <w:szCs w:val="21"/>
              </w:rPr>
            </w:pPr>
            <w:r w:rsidRPr="009B467B">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062001" w:rsidRPr="009B467B" w:rsidRDefault="00062001" w:rsidP="008229EE">
            <w:pPr>
              <w:spacing w:line="540" w:lineRule="exact"/>
              <w:jc w:val="left"/>
              <w:rPr>
                <w:rFonts w:ascii="宋体" w:hAnsi="宋体"/>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5</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8229EE">
            <w:pPr>
              <w:jc w:val="left"/>
              <w:rPr>
                <w:rFonts w:asciiTheme="minorEastAsia" w:hAnsiTheme="minorEastAsia" w:cs="宋体"/>
                <w:kern w:val="0"/>
                <w:szCs w:val="21"/>
              </w:rPr>
            </w:pPr>
            <w:r w:rsidRPr="009B467B">
              <w:rPr>
                <w:rFonts w:asciiTheme="minorEastAsia" w:hAnsiTheme="minorEastAsia" w:cs="宋体"/>
                <w:kern w:val="0"/>
                <w:szCs w:val="21"/>
              </w:rPr>
              <w:t>容器</w:t>
            </w:r>
            <w:r w:rsidRPr="009B467B">
              <w:rPr>
                <w:rFonts w:asciiTheme="minorEastAsia" w:hAnsiTheme="minorEastAsia" w:cs="宋体" w:hint="eastAsia"/>
                <w:kern w:val="0"/>
                <w:szCs w:val="21"/>
              </w:rPr>
              <w:t>管道</w:t>
            </w:r>
            <w:r w:rsidRPr="009B467B">
              <w:rPr>
                <w:rFonts w:asciiTheme="minorEastAsia" w:hAnsiTheme="minorEastAsia" w:cs="宋体"/>
                <w:kern w:val="0"/>
                <w:szCs w:val="21"/>
              </w:rPr>
              <w:t>二次空间爆炸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8229EE">
            <w:pPr>
              <w:jc w:val="left"/>
              <w:rPr>
                <w:rFonts w:ascii="宋体" w:hAnsi="宋体"/>
                <w:szCs w:val="21"/>
              </w:rPr>
            </w:pPr>
            <w:r w:rsidRPr="009B467B">
              <w:rPr>
                <w:rFonts w:ascii="宋体" w:hAnsi="宋体" w:hint="eastAsia"/>
                <w:szCs w:val="21"/>
              </w:rPr>
              <w:t>工段内反应、分离、换热容器；输送管道附近</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8229EE">
            <w:pPr>
              <w:jc w:val="left"/>
              <w:rPr>
                <w:rFonts w:ascii="宋体" w:hAnsi="宋体"/>
                <w:szCs w:val="21"/>
              </w:rPr>
            </w:pPr>
            <w:r w:rsidRPr="009B467B">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062001" w:rsidRPr="009B467B" w:rsidRDefault="00062001" w:rsidP="008229EE">
            <w:pPr>
              <w:jc w:val="left"/>
              <w:rPr>
                <w:rFonts w:ascii="宋体" w:hAnsi="宋体"/>
                <w:szCs w:val="21"/>
              </w:rPr>
            </w:pPr>
            <w:r w:rsidRPr="009B467B">
              <w:rPr>
                <w:rFonts w:asciiTheme="minorEastAsia" w:hAnsiTheme="minorEastAsia" w:cs="宋体" w:hint="eastAsia"/>
                <w:kern w:val="0"/>
                <w:szCs w:val="21"/>
              </w:rPr>
              <w:t>物理爆炸后易燃介质</w:t>
            </w:r>
            <w:r w:rsidRPr="009B467B">
              <w:rPr>
                <w:rFonts w:asciiTheme="minorEastAsia" w:hAnsiTheme="minorEastAsia" w:cs="宋体"/>
                <w:kern w:val="0"/>
                <w:szCs w:val="21"/>
              </w:rPr>
              <w:t>形成爆炸性混合气体</w:t>
            </w:r>
            <w:r w:rsidRPr="009B467B">
              <w:rPr>
                <w:rFonts w:asciiTheme="minorEastAsia" w:hAnsiTheme="minorEastAsia" w:cs="宋体" w:hint="eastAsia"/>
                <w:kern w:val="0"/>
                <w:szCs w:val="21"/>
              </w:rPr>
              <w:t>；</w:t>
            </w:r>
            <w:r w:rsidRPr="009B467B">
              <w:rPr>
                <w:rFonts w:ascii="宋体" w:hAnsi="宋体" w:hint="eastAsia"/>
                <w:szCs w:val="21"/>
              </w:rPr>
              <w:t>有热源</w:t>
            </w:r>
            <w:r w:rsidRPr="009B467B">
              <w:rPr>
                <w:rFonts w:asciiTheme="minorEastAsia" w:hAnsiTheme="minorEastAsia" w:cs="宋体" w:hint="eastAsia"/>
                <w:szCs w:val="21"/>
              </w:rPr>
              <w:t>或明火</w:t>
            </w:r>
          </w:p>
        </w:tc>
        <w:tc>
          <w:tcPr>
            <w:tcW w:w="957" w:type="pct"/>
            <w:tcBorders>
              <w:top w:val="single" w:sz="8" w:space="0" w:color="000000"/>
              <w:left w:val="single" w:sz="8" w:space="0" w:color="000000"/>
              <w:bottom w:val="single" w:sz="8" w:space="0" w:color="000000"/>
            </w:tcBorders>
            <w:vAlign w:val="center"/>
          </w:tcPr>
          <w:p w:rsidR="00062001" w:rsidRPr="009B467B" w:rsidRDefault="00062001" w:rsidP="008229EE">
            <w:pPr>
              <w:jc w:val="left"/>
              <w:rPr>
                <w:rFonts w:ascii="宋体" w:hAnsi="宋体"/>
                <w:szCs w:val="21"/>
              </w:rPr>
            </w:pPr>
            <w:r w:rsidRPr="009B467B">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062001" w:rsidRPr="009B467B" w:rsidRDefault="00062001" w:rsidP="008229EE">
            <w:pPr>
              <w:spacing w:line="540" w:lineRule="exact"/>
              <w:jc w:val="left"/>
              <w:rPr>
                <w:rFonts w:ascii="宋体" w:hAnsi="宋体"/>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6</w:t>
            </w:r>
          </w:p>
        </w:tc>
        <w:tc>
          <w:tcPr>
            <w:tcW w:w="64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autoSpaceDE w:val="0"/>
              <w:autoSpaceDN w:val="0"/>
              <w:adjustRightInd w:val="0"/>
              <w:snapToGrid w:val="0"/>
              <w:jc w:val="left"/>
              <w:rPr>
                <w:rFonts w:ascii="宋体" w:hAnsi="宋体" w:cs="宋体"/>
                <w:kern w:val="0"/>
                <w:szCs w:val="21"/>
              </w:rPr>
            </w:pPr>
            <w:r w:rsidRPr="009B467B">
              <w:rPr>
                <w:rFonts w:ascii="宋体" w:hAnsi="宋体" w:cs="宋体" w:hint="eastAsia"/>
                <w:kern w:val="0"/>
                <w:szCs w:val="21"/>
              </w:rPr>
              <w:t>中毒和</w:t>
            </w:r>
          </w:p>
          <w:p w:rsidR="00062001" w:rsidRPr="009B467B" w:rsidRDefault="00062001" w:rsidP="008229EE">
            <w:pPr>
              <w:autoSpaceDE w:val="0"/>
              <w:autoSpaceDN w:val="0"/>
              <w:adjustRightInd w:val="0"/>
              <w:snapToGrid w:val="0"/>
              <w:jc w:val="left"/>
              <w:rPr>
                <w:rFonts w:ascii="宋体" w:hAnsi="宋体" w:cs="宋体"/>
                <w:kern w:val="0"/>
                <w:szCs w:val="21"/>
              </w:rPr>
            </w:pPr>
            <w:r w:rsidRPr="009B467B">
              <w:rPr>
                <w:rFonts w:ascii="宋体" w:hAnsi="宋体" w:cs="宋体" w:hint="eastAsia"/>
                <w:kern w:val="0"/>
                <w:szCs w:val="21"/>
              </w:rPr>
              <w:t>窒息</w:t>
            </w:r>
          </w:p>
          <w:p w:rsidR="00062001" w:rsidRPr="009B467B" w:rsidRDefault="00062001" w:rsidP="008229EE">
            <w:pPr>
              <w:autoSpaceDE w:val="0"/>
              <w:autoSpaceDN w:val="0"/>
              <w:adjustRightInd w:val="0"/>
              <w:snapToGrid w:val="0"/>
              <w:jc w:val="left"/>
              <w:rPr>
                <w:rFonts w:ascii="宋体" w:hAns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autoSpaceDE w:val="0"/>
              <w:autoSpaceDN w:val="0"/>
              <w:adjustRightInd w:val="0"/>
              <w:snapToGrid w:val="0"/>
              <w:jc w:val="left"/>
              <w:rPr>
                <w:rFonts w:ascii="宋体" w:hAnsi="宋体" w:cs="宋体"/>
                <w:kern w:val="0"/>
                <w:szCs w:val="21"/>
              </w:rPr>
            </w:pPr>
            <w:r w:rsidRPr="009B467B">
              <w:rPr>
                <w:rFonts w:ascii="宋体" w:hAnsi="宋体" w:cs="宋体" w:hint="eastAsia"/>
                <w:szCs w:val="21"/>
              </w:rPr>
              <w:lastRenderedPageBreak/>
              <w:t>工段生产现场</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8229EE">
            <w:pPr>
              <w:jc w:val="left"/>
              <w:rPr>
                <w:rFonts w:ascii="宋体" w:hAnsi="宋体"/>
                <w:szCs w:val="21"/>
              </w:rPr>
            </w:pPr>
            <w:r w:rsidRPr="009B467B">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hAnsi="宋体" w:cs="宋体"/>
                <w:kern w:val="0"/>
                <w:szCs w:val="21"/>
              </w:rPr>
            </w:pPr>
            <w:r w:rsidRPr="009B467B">
              <w:rPr>
                <w:rFonts w:ascii="宋体" w:hAnsi="宋体" w:cs="宋体" w:hint="eastAsia"/>
                <w:kern w:val="0"/>
                <w:szCs w:val="21"/>
              </w:rPr>
              <w:t>现场泄漏、监测报警、通风不良</w:t>
            </w:r>
          </w:p>
          <w:p w:rsidR="00062001" w:rsidRPr="009B467B" w:rsidRDefault="00062001" w:rsidP="008229EE">
            <w:pPr>
              <w:autoSpaceDE w:val="0"/>
              <w:autoSpaceDN w:val="0"/>
              <w:adjustRightInd w:val="0"/>
              <w:snapToGrid w:val="0"/>
              <w:jc w:val="left"/>
              <w:rPr>
                <w:rFonts w:ascii="宋体" w:hAnsi="宋体" w:cs="宋体"/>
                <w:kern w:val="0"/>
                <w:szCs w:val="21"/>
              </w:rPr>
            </w:pPr>
          </w:p>
        </w:tc>
        <w:tc>
          <w:tcPr>
            <w:tcW w:w="957" w:type="pct"/>
            <w:tcBorders>
              <w:top w:val="single" w:sz="8" w:space="0" w:color="000000"/>
              <w:left w:val="single" w:sz="8" w:space="0" w:color="000000"/>
              <w:bottom w:val="single" w:sz="8" w:space="0" w:color="000000"/>
            </w:tcBorders>
            <w:vAlign w:val="center"/>
          </w:tcPr>
          <w:p w:rsidR="00062001" w:rsidRPr="009B467B" w:rsidRDefault="00062001" w:rsidP="008229EE">
            <w:pPr>
              <w:jc w:val="left"/>
              <w:rPr>
                <w:rFonts w:ascii="宋体" w:hAnsi="宋体"/>
                <w:szCs w:val="21"/>
              </w:rPr>
            </w:pPr>
            <w:r w:rsidRPr="009B467B">
              <w:rPr>
                <w:rFonts w:ascii="宋体" w:hAnsi="宋体" w:hint="eastAsia"/>
                <w:szCs w:val="21"/>
              </w:rPr>
              <w:lastRenderedPageBreak/>
              <w:t>可造成现场人员中毒窒息，危</w:t>
            </w:r>
            <w:r w:rsidRPr="009B467B">
              <w:rPr>
                <w:rFonts w:ascii="宋体" w:hAnsi="宋体" w:hint="eastAsia"/>
                <w:szCs w:val="21"/>
              </w:rPr>
              <w:lastRenderedPageBreak/>
              <w:t>害严重</w:t>
            </w:r>
          </w:p>
        </w:tc>
        <w:tc>
          <w:tcPr>
            <w:tcW w:w="782" w:type="pct"/>
            <w:tcBorders>
              <w:top w:val="single" w:sz="8" w:space="0" w:color="000000"/>
              <w:left w:val="single" w:sz="8" w:space="0" w:color="000000"/>
              <w:bottom w:val="single" w:sz="8" w:space="0" w:color="000000"/>
            </w:tcBorders>
            <w:vAlign w:val="center"/>
          </w:tcPr>
          <w:p w:rsidR="00062001" w:rsidRPr="009B467B" w:rsidRDefault="00062001" w:rsidP="008229EE">
            <w:pPr>
              <w:spacing w:line="540" w:lineRule="exact"/>
              <w:jc w:val="left"/>
              <w:rPr>
                <w:rFonts w:ascii="宋体" w:hAnsi="宋体"/>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lastRenderedPageBreak/>
              <w:t>7</w:t>
            </w:r>
          </w:p>
        </w:tc>
        <w:tc>
          <w:tcPr>
            <w:tcW w:w="64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触电</w:t>
            </w:r>
          </w:p>
          <w:p w:rsidR="00062001" w:rsidRPr="009B467B" w:rsidRDefault="00062001" w:rsidP="008229EE">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各电气设备、线路</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设备故障；安全距离不够；违章操作；设计安装不合理</w:t>
            </w:r>
          </w:p>
        </w:tc>
        <w:tc>
          <w:tcPr>
            <w:tcW w:w="957"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现场人员受到伤害</w:t>
            </w:r>
          </w:p>
          <w:p w:rsidR="00062001" w:rsidRPr="009B467B" w:rsidRDefault="00062001" w:rsidP="008229EE">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8</w:t>
            </w:r>
          </w:p>
        </w:tc>
        <w:tc>
          <w:tcPr>
            <w:tcW w:w="64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灼烫</w:t>
            </w:r>
          </w:p>
          <w:p w:rsidR="00062001" w:rsidRPr="009B467B" w:rsidRDefault="00062001" w:rsidP="008229EE">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hAnsi="宋体" w:cs="宋体" w:hint="eastAsia"/>
                <w:szCs w:val="21"/>
              </w:rPr>
              <w:t>工段高温部位</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保护缺陷；高温物质泄漏</w:t>
            </w:r>
          </w:p>
        </w:tc>
        <w:tc>
          <w:tcPr>
            <w:tcW w:w="957"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现场人员受到伤害</w:t>
            </w:r>
          </w:p>
        </w:tc>
        <w:tc>
          <w:tcPr>
            <w:tcW w:w="782"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9</w:t>
            </w:r>
          </w:p>
        </w:tc>
        <w:tc>
          <w:tcPr>
            <w:tcW w:w="64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机械伤害</w:t>
            </w:r>
          </w:p>
          <w:p w:rsidR="00062001" w:rsidRPr="009B467B" w:rsidRDefault="00062001" w:rsidP="008229EE">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工段各机械设备</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保护缺失；违章操作</w:t>
            </w:r>
          </w:p>
        </w:tc>
        <w:tc>
          <w:tcPr>
            <w:tcW w:w="957"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现场人员受到伤害</w:t>
            </w:r>
          </w:p>
        </w:tc>
        <w:tc>
          <w:tcPr>
            <w:tcW w:w="782"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10</w:t>
            </w:r>
          </w:p>
        </w:tc>
        <w:tc>
          <w:tcPr>
            <w:tcW w:w="64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起重伤害</w:t>
            </w:r>
          </w:p>
        </w:tc>
        <w:tc>
          <w:tcPr>
            <w:tcW w:w="71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工段内临时起重机械</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3D0F27">
            <w:pPr>
              <w:jc w:val="left"/>
              <w:rPr>
                <w:rFonts w:ascii="宋体" w:hAnsi="宋体"/>
                <w:szCs w:val="21"/>
              </w:rPr>
            </w:pPr>
            <w:r w:rsidRPr="009B467B">
              <w:rPr>
                <w:rFonts w:ascii="宋体" w:hAnsi="宋体" w:hint="eastAsia"/>
                <w:szCs w:val="21"/>
              </w:rPr>
              <w:t>检修作业时</w:t>
            </w:r>
          </w:p>
        </w:tc>
        <w:tc>
          <w:tcPr>
            <w:tcW w:w="1035"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起重机械设计、制造、安装不规范；设备安全附件失效或不全；人员操作不当</w:t>
            </w:r>
          </w:p>
        </w:tc>
        <w:tc>
          <w:tcPr>
            <w:tcW w:w="957"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现场人员受到伤害</w:t>
            </w:r>
          </w:p>
          <w:p w:rsidR="00062001" w:rsidRPr="009B467B" w:rsidRDefault="00062001" w:rsidP="008229EE">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11</w:t>
            </w:r>
          </w:p>
        </w:tc>
        <w:tc>
          <w:tcPr>
            <w:tcW w:w="64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高处坠落</w:t>
            </w:r>
          </w:p>
        </w:tc>
        <w:tc>
          <w:tcPr>
            <w:tcW w:w="71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工段内高位平台、楼梯</w:t>
            </w:r>
          </w:p>
          <w:p w:rsidR="00062001" w:rsidRPr="009B467B" w:rsidRDefault="00062001" w:rsidP="008229EE">
            <w:pPr>
              <w:autoSpaceDE w:val="0"/>
              <w:autoSpaceDN w:val="0"/>
              <w:adjustRightInd w:val="0"/>
              <w:snapToGrid w:val="0"/>
              <w:jc w:val="left"/>
              <w:rPr>
                <w:rFonts w:ascii="宋体" w:cs="宋体"/>
                <w:kern w:val="0"/>
                <w:szCs w:val="21"/>
              </w:rPr>
            </w:pP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无防护栏或防护栏损坏、楼梯台阶损坏；临时搭建的脚手架不牢；登高装置损坏或使用不当；未挂安全带等</w:t>
            </w:r>
          </w:p>
        </w:tc>
        <w:tc>
          <w:tcPr>
            <w:tcW w:w="957"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现场人员受到伤害</w:t>
            </w:r>
          </w:p>
          <w:p w:rsidR="00062001" w:rsidRPr="009B467B" w:rsidRDefault="00062001" w:rsidP="008229EE">
            <w:pPr>
              <w:autoSpaceDE w:val="0"/>
              <w:autoSpaceDN w:val="0"/>
              <w:adjustRightInd w:val="0"/>
              <w:snapToGrid w:val="0"/>
              <w:jc w:val="left"/>
              <w:rPr>
                <w:rFonts w:ascii="宋体" w:cs="宋体"/>
                <w:kern w:val="0"/>
                <w:szCs w:val="21"/>
              </w:rPr>
            </w:pPr>
          </w:p>
          <w:p w:rsidR="00062001" w:rsidRPr="009B467B" w:rsidRDefault="00062001" w:rsidP="008229EE">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12</w:t>
            </w:r>
          </w:p>
        </w:tc>
        <w:tc>
          <w:tcPr>
            <w:tcW w:w="64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物体打击</w:t>
            </w:r>
          </w:p>
        </w:tc>
        <w:tc>
          <w:tcPr>
            <w:tcW w:w="71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存在高处坠物的场所和搬运作业</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3D0F27">
            <w:pPr>
              <w:jc w:val="left"/>
              <w:rPr>
                <w:rFonts w:ascii="宋体" w:hAnsi="宋体"/>
                <w:szCs w:val="21"/>
              </w:rPr>
            </w:pPr>
            <w:r w:rsidRPr="009B467B">
              <w:rPr>
                <w:rFonts w:ascii="宋体" w:hAnsi="宋体" w:hint="eastAsia"/>
                <w:szCs w:val="21"/>
              </w:rPr>
              <w:t>检修作业时</w:t>
            </w:r>
          </w:p>
        </w:tc>
        <w:tc>
          <w:tcPr>
            <w:tcW w:w="1035"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高处物件坠落；人员搬运物件掉落</w:t>
            </w:r>
          </w:p>
          <w:p w:rsidR="00062001" w:rsidRPr="009B467B" w:rsidRDefault="00062001" w:rsidP="008229EE">
            <w:pPr>
              <w:autoSpaceDE w:val="0"/>
              <w:autoSpaceDN w:val="0"/>
              <w:adjustRightInd w:val="0"/>
              <w:snapToGrid w:val="0"/>
              <w:jc w:val="left"/>
              <w:rPr>
                <w:rFonts w:ascii="宋体" w:cs="宋体"/>
                <w:kern w:val="0"/>
                <w:szCs w:val="21"/>
              </w:rPr>
            </w:pPr>
          </w:p>
        </w:tc>
        <w:tc>
          <w:tcPr>
            <w:tcW w:w="957"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现场人员受到伤害</w:t>
            </w:r>
          </w:p>
          <w:p w:rsidR="00062001" w:rsidRPr="009B467B" w:rsidRDefault="00062001" w:rsidP="008229EE">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13</w:t>
            </w:r>
          </w:p>
        </w:tc>
        <w:tc>
          <w:tcPr>
            <w:tcW w:w="64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车辆伤害</w:t>
            </w:r>
          </w:p>
        </w:tc>
        <w:tc>
          <w:tcPr>
            <w:tcW w:w="71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厂区运输道路</w:t>
            </w:r>
          </w:p>
        </w:tc>
        <w:tc>
          <w:tcPr>
            <w:tcW w:w="567"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不确定</w:t>
            </w:r>
          </w:p>
        </w:tc>
        <w:tc>
          <w:tcPr>
            <w:tcW w:w="1035"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无交通标识；机动车辆故障；违章驾驶等</w:t>
            </w:r>
          </w:p>
        </w:tc>
        <w:tc>
          <w:tcPr>
            <w:tcW w:w="957"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现场人员受到伤害</w:t>
            </w:r>
          </w:p>
          <w:p w:rsidR="00062001" w:rsidRPr="009B467B" w:rsidRDefault="00062001" w:rsidP="008229EE">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14</w:t>
            </w:r>
          </w:p>
        </w:tc>
        <w:tc>
          <w:tcPr>
            <w:tcW w:w="64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淹溺</w:t>
            </w:r>
          </w:p>
        </w:tc>
        <w:tc>
          <w:tcPr>
            <w:tcW w:w="71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清水池、循环水池、事故应急池、消防水池</w:t>
            </w:r>
          </w:p>
        </w:tc>
        <w:tc>
          <w:tcPr>
            <w:tcW w:w="567"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巡检操作</w:t>
            </w:r>
            <w:r w:rsidR="003D0F27">
              <w:rPr>
                <w:rFonts w:ascii="宋体" w:cs="宋体" w:hint="eastAsia"/>
                <w:kern w:val="0"/>
                <w:szCs w:val="21"/>
              </w:rPr>
              <w:t>时</w:t>
            </w:r>
          </w:p>
        </w:tc>
        <w:tc>
          <w:tcPr>
            <w:tcW w:w="1035"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缺少防护栏杆和警示标志</w:t>
            </w:r>
          </w:p>
          <w:p w:rsidR="00062001" w:rsidRPr="009B467B" w:rsidRDefault="00062001" w:rsidP="008229EE">
            <w:pPr>
              <w:autoSpaceDE w:val="0"/>
              <w:autoSpaceDN w:val="0"/>
              <w:adjustRightInd w:val="0"/>
              <w:snapToGrid w:val="0"/>
              <w:jc w:val="left"/>
              <w:rPr>
                <w:rFonts w:ascii="宋体" w:cs="宋体"/>
                <w:kern w:val="0"/>
                <w:szCs w:val="21"/>
              </w:rPr>
            </w:pPr>
          </w:p>
        </w:tc>
        <w:tc>
          <w:tcPr>
            <w:tcW w:w="957"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r w:rsidRPr="009B467B">
              <w:rPr>
                <w:rFonts w:ascii="宋体" w:cs="宋体" w:hint="eastAsia"/>
                <w:kern w:val="0"/>
                <w:szCs w:val="21"/>
              </w:rPr>
              <w:t>现场人员淹溺</w:t>
            </w:r>
          </w:p>
          <w:p w:rsidR="00062001" w:rsidRPr="009B467B" w:rsidRDefault="00062001" w:rsidP="008229EE">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p>
        </w:tc>
      </w:tr>
    </w:tbl>
    <w:p w:rsidR="00062001" w:rsidRPr="0082675D" w:rsidRDefault="00062001" w:rsidP="00062001">
      <w:pPr>
        <w:adjustRightInd w:val="0"/>
        <w:snapToGrid w:val="0"/>
        <w:spacing w:line="600" w:lineRule="exact"/>
        <w:rPr>
          <w:rFonts w:ascii="仿宋_GB2312" w:eastAsia="仿宋_GB2312" w:hAnsi="宋体" w:cs="宋体"/>
          <w:b/>
          <w:color w:val="000000"/>
          <w:kern w:val="0"/>
          <w:sz w:val="28"/>
          <w:szCs w:val="28"/>
        </w:rPr>
      </w:pPr>
    </w:p>
    <w:p w:rsidR="00062001" w:rsidRPr="0082675D" w:rsidRDefault="00062001" w:rsidP="00062001">
      <w:pPr>
        <w:adjustRightInd w:val="0"/>
        <w:snapToGrid w:val="0"/>
        <w:spacing w:line="600" w:lineRule="exact"/>
        <w:rPr>
          <w:rFonts w:ascii="仿宋_GB2312" w:eastAsia="仿宋_GB2312" w:hAnsi="宋体" w:cs="宋体"/>
          <w:b/>
          <w:color w:val="000000"/>
          <w:kern w:val="0"/>
          <w:sz w:val="28"/>
          <w:szCs w:val="28"/>
        </w:rPr>
      </w:pPr>
      <w:r w:rsidRPr="0082675D">
        <w:rPr>
          <w:rFonts w:ascii="仿宋_GB2312" w:eastAsia="仿宋_GB2312" w:hAnsi="宋体" w:cs="宋体" w:hint="eastAsia"/>
          <w:b/>
          <w:color w:val="000000"/>
          <w:kern w:val="0"/>
          <w:sz w:val="28"/>
          <w:szCs w:val="28"/>
        </w:rPr>
        <w:t>2  应急工作职责</w:t>
      </w:r>
    </w:p>
    <w:p w:rsidR="00062001" w:rsidRPr="0082675D" w:rsidRDefault="00062001" w:rsidP="00062001">
      <w:pPr>
        <w:adjustRightInd w:val="0"/>
        <w:snapToGrid w:val="0"/>
        <w:spacing w:line="600" w:lineRule="exact"/>
        <w:ind w:firstLineChars="200" w:firstLine="560"/>
        <w:rPr>
          <w:rFonts w:ascii="仿宋_GB2312" w:eastAsia="仿宋_GB2312" w:hAnsi="宋体" w:cs="宋体"/>
          <w:color w:val="000000"/>
          <w:kern w:val="0"/>
          <w:sz w:val="28"/>
          <w:szCs w:val="28"/>
        </w:rPr>
      </w:pPr>
      <w:r w:rsidRPr="0082675D">
        <w:rPr>
          <w:rFonts w:ascii="仿宋_GB2312" w:eastAsia="仿宋_GB2312" w:hAnsi="宋体" w:cs="宋体" w:hint="eastAsia"/>
          <w:color w:val="000000"/>
          <w:kern w:val="0"/>
          <w:sz w:val="28"/>
          <w:szCs w:val="28"/>
        </w:rPr>
        <w:t>根据现场工作岗位、组织形式及人员构成，现场处置由以轮班为框架组建的应急最初响应组实施，各岗位人员的应急工作分工和职责如下：</w:t>
      </w:r>
    </w:p>
    <w:tbl>
      <w:tblPr>
        <w:tblStyle w:val="a5"/>
        <w:tblW w:w="0" w:type="auto"/>
        <w:tblLook w:val="04A0"/>
      </w:tblPr>
      <w:tblGrid>
        <w:gridCol w:w="1242"/>
        <w:gridCol w:w="2694"/>
        <w:gridCol w:w="4586"/>
      </w:tblGrid>
      <w:tr w:rsidR="00062001" w:rsidTr="003D0F27">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应急分工</w:t>
            </w:r>
          </w:p>
        </w:tc>
        <w:tc>
          <w:tcPr>
            <w:tcW w:w="2694"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应急人员</w:t>
            </w:r>
          </w:p>
        </w:tc>
        <w:tc>
          <w:tcPr>
            <w:tcW w:w="4586" w:type="dxa"/>
          </w:tcPr>
          <w:p w:rsidR="00062001" w:rsidRPr="00950FEA" w:rsidRDefault="00062001" w:rsidP="003D0F27">
            <w:pPr>
              <w:adjustRightInd w:val="0"/>
              <w:snapToGrid w:val="0"/>
              <w:spacing w:line="276" w:lineRule="auto"/>
              <w:ind w:firstLineChars="100" w:firstLine="240"/>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职责</w:t>
            </w:r>
          </w:p>
        </w:tc>
      </w:tr>
      <w:tr w:rsidR="00062001" w:rsidTr="003D0F27">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指挥</w:t>
            </w:r>
          </w:p>
        </w:tc>
        <w:tc>
          <w:tcPr>
            <w:tcW w:w="2694" w:type="dxa"/>
          </w:tcPr>
          <w:p w:rsidR="00062001" w:rsidRPr="00950FEA" w:rsidRDefault="003D0F27" w:rsidP="008229EE">
            <w:pPr>
              <w:adjustRightInd w:val="0"/>
              <w:snapToGrid w:val="0"/>
              <w:spacing w:line="276" w:lineRule="auto"/>
              <w:rPr>
                <w:rFonts w:asciiTheme="minorEastAsia" w:hAnsiTheme="minorEastAsia" w:cs="宋体"/>
                <w:color w:val="000000"/>
                <w:sz w:val="24"/>
                <w:szCs w:val="24"/>
              </w:rPr>
            </w:pPr>
            <w:r>
              <w:rPr>
                <w:rFonts w:asciiTheme="minorEastAsia" w:hAnsiTheme="minorEastAsia" w:cs="宋体" w:hint="eastAsia"/>
                <w:color w:val="000000"/>
                <w:sz w:val="24"/>
                <w:szCs w:val="24"/>
              </w:rPr>
              <w:t>当班调度（</w:t>
            </w:r>
            <w:r w:rsidR="00062001" w:rsidRPr="00950FEA">
              <w:rPr>
                <w:rFonts w:asciiTheme="minorEastAsia" w:hAnsiTheme="minorEastAsia" w:cs="宋体" w:hint="eastAsia"/>
                <w:color w:val="000000"/>
                <w:sz w:val="24"/>
                <w:szCs w:val="24"/>
              </w:rPr>
              <w:t>最初响应组组长）</w:t>
            </w:r>
          </w:p>
        </w:tc>
        <w:tc>
          <w:tcPr>
            <w:tcW w:w="4586"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负责判明情况，安排分工，向上级报告，现场指挥和决策。</w:t>
            </w:r>
          </w:p>
        </w:tc>
      </w:tr>
      <w:tr w:rsidR="00062001" w:rsidTr="003D0F27">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工艺控制</w:t>
            </w:r>
          </w:p>
        </w:tc>
        <w:tc>
          <w:tcPr>
            <w:tcW w:w="2694"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制气工段班长、主操或调度临时指定人员担任</w:t>
            </w:r>
          </w:p>
        </w:tc>
        <w:tc>
          <w:tcPr>
            <w:tcW w:w="4586"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负责关闭泄漏点两端阀门，负责转移设备内物料，负责开停车。</w:t>
            </w:r>
          </w:p>
        </w:tc>
      </w:tr>
      <w:tr w:rsidR="00062001" w:rsidTr="003D0F27">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lastRenderedPageBreak/>
              <w:t>警戒</w:t>
            </w:r>
          </w:p>
        </w:tc>
        <w:tc>
          <w:tcPr>
            <w:tcW w:w="2694"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其他工段两人或调度临时指定人员担任</w:t>
            </w:r>
          </w:p>
        </w:tc>
        <w:tc>
          <w:tcPr>
            <w:tcW w:w="4586" w:type="dxa"/>
          </w:tcPr>
          <w:p w:rsidR="00062001" w:rsidRPr="00950FEA" w:rsidRDefault="003D0F27" w:rsidP="008229EE">
            <w:pPr>
              <w:adjustRightInd w:val="0"/>
              <w:snapToGrid w:val="0"/>
              <w:spacing w:line="276" w:lineRule="auto"/>
              <w:rPr>
                <w:rFonts w:asciiTheme="minorEastAsia" w:hAnsiTheme="minorEastAsia" w:cs="宋体"/>
                <w:color w:val="000000"/>
                <w:sz w:val="24"/>
                <w:szCs w:val="24"/>
              </w:rPr>
            </w:pPr>
            <w:r>
              <w:rPr>
                <w:rFonts w:asciiTheme="minorEastAsia" w:hAnsiTheme="minorEastAsia" w:cs="宋体" w:hint="eastAsia"/>
                <w:color w:val="000000"/>
                <w:sz w:val="24"/>
                <w:szCs w:val="24"/>
              </w:rPr>
              <w:t>负责根据泄漏影响的</w:t>
            </w:r>
            <w:r w:rsidR="00062001" w:rsidRPr="00950FEA">
              <w:rPr>
                <w:rFonts w:asciiTheme="minorEastAsia" w:hAnsiTheme="minorEastAsia" w:cs="宋体" w:hint="eastAsia"/>
                <w:color w:val="000000"/>
                <w:sz w:val="24"/>
                <w:szCs w:val="24"/>
              </w:rPr>
              <w:t>范围确定警戒隔离区，在警戒隔离区边界设警示标志，对通往事故现场的道路实行交通管制，严禁无关车辆人员进入。</w:t>
            </w:r>
          </w:p>
        </w:tc>
      </w:tr>
      <w:tr w:rsidR="00062001" w:rsidTr="003D0F27">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疏散</w:t>
            </w:r>
          </w:p>
        </w:tc>
        <w:tc>
          <w:tcPr>
            <w:tcW w:w="2694"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其他工段两人或调度临时指定人员担任</w:t>
            </w:r>
          </w:p>
        </w:tc>
        <w:tc>
          <w:tcPr>
            <w:tcW w:w="4586"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负责将警戒隔离区内与事故应急处理无关人员撤离至安全区。</w:t>
            </w:r>
          </w:p>
        </w:tc>
      </w:tr>
      <w:tr w:rsidR="00062001" w:rsidTr="003D0F27">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人员救护</w:t>
            </w:r>
          </w:p>
        </w:tc>
        <w:tc>
          <w:tcPr>
            <w:tcW w:w="2694"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其他工段两人或调度临时指定人员担任</w:t>
            </w:r>
          </w:p>
        </w:tc>
        <w:tc>
          <w:tcPr>
            <w:tcW w:w="4586"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Pr>
                <w:rFonts w:asciiTheme="minorEastAsia" w:hAnsiTheme="minorEastAsia" w:cs="宋体" w:hint="eastAsia"/>
                <w:color w:val="000000"/>
                <w:sz w:val="24"/>
                <w:szCs w:val="24"/>
              </w:rPr>
              <w:t>负责</w:t>
            </w:r>
            <w:r w:rsidRPr="00950FEA">
              <w:rPr>
                <w:rFonts w:asciiTheme="minorEastAsia" w:hAnsiTheme="minorEastAsia" w:cs="宋体" w:hint="eastAsia"/>
                <w:color w:val="000000"/>
                <w:sz w:val="24"/>
                <w:szCs w:val="24"/>
              </w:rPr>
              <w:t>携带救生器材迅速进入现场，将遇险受困人员转移到安全区。</w:t>
            </w:r>
          </w:p>
        </w:tc>
      </w:tr>
      <w:tr w:rsidR="00062001" w:rsidTr="003D0F27">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设备抢修</w:t>
            </w:r>
          </w:p>
        </w:tc>
        <w:tc>
          <w:tcPr>
            <w:tcW w:w="2694"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当班值班维修工担任</w:t>
            </w:r>
          </w:p>
        </w:tc>
        <w:tc>
          <w:tcPr>
            <w:tcW w:w="4586"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负责抢修泄漏和损坏设备。</w:t>
            </w:r>
          </w:p>
        </w:tc>
      </w:tr>
      <w:tr w:rsidR="00062001" w:rsidTr="003D0F27">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灭火洗消</w:t>
            </w:r>
          </w:p>
        </w:tc>
        <w:tc>
          <w:tcPr>
            <w:tcW w:w="2694"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其他工段四人或调度临时指定人员担任</w:t>
            </w:r>
          </w:p>
        </w:tc>
        <w:tc>
          <w:tcPr>
            <w:tcW w:w="4586"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负责灭火，负责用水稀释喷淋泄漏物质，并回收污染物。</w:t>
            </w:r>
          </w:p>
        </w:tc>
      </w:tr>
      <w:tr w:rsidR="00062001" w:rsidTr="003D0F27">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报警</w:t>
            </w:r>
            <w:r w:rsidR="00394BA2">
              <w:rPr>
                <w:rFonts w:asciiTheme="minorEastAsia" w:hAnsiTheme="minorEastAsia" w:cs="宋体" w:hint="eastAsia"/>
                <w:color w:val="000000"/>
                <w:sz w:val="24"/>
                <w:szCs w:val="24"/>
              </w:rPr>
              <w:t>接警</w:t>
            </w:r>
          </w:p>
        </w:tc>
        <w:tc>
          <w:tcPr>
            <w:tcW w:w="2694"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调度临时指定1人担任</w:t>
            </w:r>
          </w:p>
        </w:tc>
        <w:tc>
          <w:tcPr>
            <w:tcW w:w="4586"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A75D37">
              <w:rPr>
                <w:rFonts w:asciiTheme="minorEastAsia" w:hAnsiTheme="minorEastAsia" w:cs="宋体" w:hint="eastAsia"/>
                <w:color w:val="000000"/>
                <w:sz w:val="24"/>
                <w:szCs w:val="24"/>
              </w:rPr>
              <w:t>负责报警后到公司大门处接警。</w:t>
            </w:r>
          </w:p>
        </w:tc>
      </w:tr>
    </w:tbl>
    <w:p w:rsidR="00062001" w:rsidRPr="0082675D" w:rsidRDefault="00062001" w:rsidP="00062001">
      <w:pPr>
        <w:adjustRightInd w:val="0"/>
        <w:snapToGrid w:val="0"/>
        <w:spacing w:line="600" w:lineRule="exact"/>
        <w:rPr>
          <w:rFonts w:ascii="仿宋_GB2312" w:eastAsia="仿宋_GB2312" w:hAnsi="宋体" w:cs="宋体"/>
          <w:b/>
          <w:color w:val="000000"/>
          <w:kern w:val="0"/>
          <w:sz w:val="28"/>
          <w:szCs w:val="28"/>
        </w:rPr>
      </w:pPr>
      <w:r w:rsidRPr="0082675D">
        <w:rPr>
          <w:rFonts w:ascii="仿宋_GB2312" w:eastAsia="仿宋_GB2312" w:hAnsi="宋体" w:cs="宋体" w:hint="eastAsia"/>
          <w:b/>
          <w:color w:val="000000"/>
          <w:kern w:val="0"/>
          <w:sz w:val="28"/>
          <w:szCs w:val="28"/>
        </w:rPr>
        <w:t>3  应急处置</w:t>
      </w:r>
    </w:p>
    <w:p w:rsidR="00062001" w:rsidRPr="006854F9" w:rsidRDefault="00062001" w:rsidP="00062001">
      <w:pPr>
        <w:adjustRightInd w:val="0"/>
        <w:snapToGrid w:val="0"/>
        <w:spacing w:line="600" w:lineRule="exact"/>
        <w:rPr>
          <w:rFonts w:ascii="仿宋_GB2312" w:eastAsia="仿宋_GB2312" w:hAnsi="宋体" w:cs="宋体"/>
          <w:b/>
          <w:color w:val="000000"/>
          <w:kern w:val="0"/>
          <w:sz w:val="28"/>
          <w:szCs w:val="28"/>
        </w:rPr>
      </w:pPr>
      <w:r w:rsidRPr="0082675D">
        <w:rPr>
          <w:rFonts w:ascii="仿宋_GB2312" w:eastAsia="仿宋_GB2312" w:hAnsi="宋体" w:cs="宋体" w:hint="eastAsia"/>
          <w:b/>
          <w:color w:val="000000"/>
          <w:kern w:val="0"/>
          <w:sz w:val="28"/>
          <w:szCs w:val="28"/>
        </w:rPr>
        <w:t>3.1</w:t>
      </w:r>
      <w:r w:rsidR="00394BA2">
        <w:rPr>
          <w:rFonts w:ascii="仿宋_GB2312" w:eastAsia="仿宋_GB2312" w:hAnsi="宋体" w:cs="宋体" w:hint="eastAsia"/>
          <w:b/>
          <w:color w:val="000000"/>
          <w:kern w:val="0"/>
          <w:sz w:val="28"/>
          <w:szCs w:val="28"/>
        </w:rPr>
        <w:t xml:space="preserve">  </w:t>
      </w:r>
      <w:r w:rsidRPr="0082675D">
        <w:rPr>
          <w:rFonts w:ascii="仿宋_GB2312" w:eastAsia="仿宋_GB2312" w:hAnsi="宋体" w:cs="宋体" w:hint="eastAsia"/>
          <w:b/>
          <w:color w:val="000000"/>
          <w:kern w:val="0"/>
          <w:sz w:val="28"/>
          <w:szCs w:val="28"/>
        </w:rPr>
        <w:t>事故应急处置程序</w:t>
      </w:r>
    </w:p>
    <w:p w:rsidR="00062001" w:rsidRDefault="00062001" w:rsidP="00062001">
      <w:pPr>
        <w:adjustRightInd w:val="0"/>
        <w:snapToGrid w:val="0"/>
        <w:spacing w:line="600" w:lineRule="exact"/>
        <w:ind w:rightChars="-171" w:right="-359" w:firstLineChars="200" w:firstLine="560"/>
        <w:rPr>
          <w:rFonts w:ascii="仿宋_GB2312" w:eastAsia="仿宋_GB2312" w:hAnsi="宋体"/>
          <w:sz w:val="28"/>
          <w:szCs w:val="28"/>
        </w:rPr>
      </w:pPr>
      <w:r>
        <w:rPr>
          <w:rFonts w:ascii="仿宋_GB2312" w:eastAsia="仿宋_GB2312" w:hAnsi="宋体" w:hint="eastAsia"/>
          <w:sz w:val="28"/>
          <w:szCs w:val="28"/>
        </w:rPr>
        <w:t>根据可能发生的事故及现场情况，按照事故报警、应急措施启动、应急救护人员引导、事故扩大请求增援的程序开展工作。</w:t>
      </w:r>
    </w:p>
    <w:tbl>
      <w:tblPr>
        <w:tblStyle w:val="a5"/>
        <w:tblW w:w="8472" w:type="dxa"/>
        <w:tblLook w:val="04A0"/>
      </w:tblPr>
      <w:tblGrid>
        <w:gridCol w:w="1101"/>
        <w:gridCol w:w="425"/>
        <w:gridCol w:w="6946"/>
      </w:tblGrid>
      <w:tr w:rsidR="00062001" w:rsidTr="008229EE">
        <w:tc>
          <w:tcPr>
            <w:tcW w:w="1101" w:type="dxa"/>
          </w:tcPr>
          <w:p w:rsidR="00062001" w:rsidRPr="005C56D4" w:rsidRDefault="00062001" w:rsidP="008229EE">
            <w:pPr>
              <w:adjustRightInd w:val="0"/>
              <w:snapToGrid w:val="0"/>
              <w:spacing w:line="276" w:lineRule="auto"/>
              <w:ind w:rightChars="-171" w:right="-359"/>
              <w:rPr>
                <w:rFonts w:asciiTheme="minorEastAsia" w:hAnsiTheme="minorEastAsia"/>
                <w:sz w:val="24"/>
                <w:szCs w:val="24"/>
              </w:rPr>
            </w:pPr>
            <w:r>
              <w:rPr>
                <w:rFonts w:asciiTheme="minorEastAsia" w:hAnsiTheme="minorEastAsia" w:hint="eastAsia"/>
                <w:sz w:val="24"/>
                <w:szCs w:val="24"/>
              </w:rPr>
              <w:t>工作</w:t>
            </w:r>
          </w:p>
        </w:tc>
        <w:tc>
          <w:tcPr>
            <w:tcW w:w="7371" w:type="dxa"/>
            <w:gridSpan w:val="2"/>
          </w:tcPr>
          <w:p w:rsidR="00062001" w:rsidRPr="005C56D4" w:rsidRDefault="00062001" w:rsidP="008229EE">
            <w:pPr>
              <w:adjustRightInd w:val="0"/>
              <w:snapToGrid w:val="0"/>
              <w:spacing w:line="276" w:lineRule="auto"/>
              <w:ind w:rightChars="-171" w:right="-359" w:firstLineChars="850" w:firstLine="2040"/>
              <w:rPr>
                <w:rFonts w:asciiTheme="minorEastAsia" w:hAnsiTheme="minorEastAsia"/>
                <w:sz w:val="24"/>
                <w:szCs w:val="24"/>
              </w:rPr>
            </w:pPr>
            <w:r w:rsidRPr="005C56D4">
              <w:rPr>
                <w:rFonts w:asciiTheme="minorEastAsia" w:hAnsiTheme="minorEastAsia" w:hint="eastAsia"/>
                <w:sz w:val="24"/>
                <w:szCs w:val="24"/>
              </w:rPr>
              <w:t>具体要求</w:t>
            </w:r>
          </w:p>
        </w:tc>
      </w:tr>
      <w:tr w:rsidR="00062001" w:rsidTr="008229EE">
        <w:tc>
          <w:tcPr>
            <w:tcW w:w="1101" w:type="dxa"/>
            <w:vMerge w:val="restart"/>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报警</w:t>
            </w: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1</w:t>
            </w:r>
          </w:p>
        </w:tc>
        <w:tc>
          <w:tcPr>
            <w:tcW w:w="6946" w:type="dxa"/>
          </w:tcPr>
          <w:p w:rsidR="00394BA2"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当发现事故和异常情况，发现人立即通知该岗位操作工，同时报</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告当班生产调度。</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2</w:t>
            </w:r>
          </w:p>
        </w:tc>
        <w:tc>
          <w:tcPr>
            <w:tcW w:w="6946" w:type="dxa"/>
          </w:tcPr>
          <w:p w:rsidR="00394BA2"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操作工接报后应迅速处置，同时通知前后工段、报告当班班长和</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生产调度。</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3</w:t>
            </w:r>
          </w:p>
        </w:tc>
        <w:tc>
          <w:tcPr>
            <w:tcW w:w="6946" w:type="dxa"/>
          </w:tcPr>
          <w:p w:rsidR="00394BA2"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生产调度初步查明情况后立即向公司应急指挥部总指挥及应急</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值班领导报告。</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4</w:t>
            </w:r>
          </w:p>
        </w:tc>
        <w:tc>
          <w:tcPr>
            <w:tcW w:w="6946" w:type="dxa"/>
          </w:tcPr>
          <w:p w:rsidR="00062001" w:rsidRPr="00BF66F4" w:rsidRDefault="00062001" w:rsidP="008229EE">
            <w:pPr>
              <w:adjustRightInd w:val="0"/>
              <w:snapToGrid w:val="0"/>
              <w:spacing w:line="276" w:lineRule="auto"/>
              <w:rPr>
                <w:rFonts w:asciiTheme="minorEastAsia" w:hAnsiTheme="minorEastAsia"/>
                <w:sz w:val="24"/>
                <w:szCs w:val="24"/>
              </w:rPr>
            </w:pPr>
            <w:r w:rsidRPr="00BF66F4">
              <w:rPr>
                <w:rFonts w:asciiTheme="minorEastAsia" w:hAnsiTheme="minorEastAsia" w:hint="eastAsia"/>
                <w:sz w:val="24"/>
                <w:szCs w:val="24"/>
              </w:rPr>
              <w:t>有人员中毒或伤亡应立即先拨打120急救电话，再向总指挥和应急值班领导报告。</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5</w:t>
            </w:r>
          </w:p>
        </w:tc>
        <w:tc>
          <w:tcPr>
            <w:tcW w:w="6946" w:type="dxa"/>
          </w:tcPr>
          <w:p w:rsidR="00062001" w:rsidRPr="00BF66F4" w:rsidRDefault="00062001" w:rsidP="008229EE">
            <w:pPr>
              <w:adjustRightInd w:val="0"/>
              <w:snapToGrid w:val="0"/>
              <w:spacing w:line="276" w:lineRule="auto"/>
              <w:rPr>
                <w:rFonts w:asciiTheme="minorEastAsia" w:hAnsiTheme="minorEastAsia"/>
                <w:sz w:val="24"/>
                <w:szCs w:val="24"/>
              </w:rPr>
            </w:pPr>
            <w:r w:rsidRPr="00BF66F4">
              <w:rPr>
                <w:rFonts w:asciiTheme="minorEastAsia" w:hAnsiTheme="minorEastAsia" w:hint="eastAsia"/>
                <w:sz w:val="24"/>
                <w:szCs w:val="24"/>
              </w:rPr>
              <w:t>出现火灾，预判火灾事态发展较快，现场人员难以扑救，应立即先拨打119</w:t>
            </w:r>
            <w:r w:rsidR="00394BA2">
              <w:rPr>
                <w:rFonts w:asciiTheme="minorEastAsia" w:hAnsiTheme="minorEastAsia" w:hint="eastAsia"/>
                <w:sz w:val="24"/>
                <w:szCs w:val="24"/>
              </w:rPr>
              <w:t>消防报警电话</w:t>
            </w:r>
            <w:r w:rsidRPr="00BF66F4">
              <w:rPr>
                <w:rFonts w:asciiTheme="minorEastAsia" w:hAnsiTheme="minorEastAsia" w:hint="eastAsia"/>
                <w:sz w:val="24"/>
                <w:szCs w:val="24"/>
              </w:rPr>
              <w:t>，再向总指挥和应急值班领导报告。</w:t>
            </w:r>
          </w:p>
        </w:tc>
      </w:tr>
      <w:tr w:rsidR="00062001" w:rsidTr="008229EE">
        <w:tc>
          <w:tcPr>
            <w:tcW w:w="1101" w:type="dxa"/>
            <w:vMerge w:val="restart"/>
          </w:tcPr>
          <w:p w:rsidR="00062001"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应急措施</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启动</w:t>
            </w: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1</w:t>
            </w:r>
          </w:p>
        </w:tc>
        <w:tc>
          <w:tcPr>
            <w:tcW w:w="6946"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事故岗位操作工接报后应迅速处置。</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2</w:t>
            </w:r>
          </w:p>
        </w:tc>
        <w:tc>
          <w:tcPr>
            <w:tcW w:w="6946"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生产调度接报后应迅速赶赴现场研判情况</w:t>
            </w:r>
            <w:r>
              <w:rPr>
                <w:rFonts w:asciiTheme="minorEastAsia" w:hAnsiTheme="minorEastAsia" w:hint="eastAsia"/>
                <w:sz w:val="24"/>
                <w:szCs w:val="24"/>
              </w:rPr>
              <w:t>。</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3</w:t>
            </w:r>
          </w:p>
        </w:tc>
        <w:tc>
          <w:tcPr>
            <w:tcW w:w="6946" w:type="dxa"/>
          </w:tcPr>
          <w:p w:rsidR="00394BA2"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hint="eastAsia"/>
                <w:sz w:val="24"/>
                <w:szCs w:val="24"/>
              </w:rPr>
              <w:t>生产调度研判事故发生岗位人员不能控制事态，</w:t>
            </w:r>
            <w:r w:rsidRPr="00BF66F4">
              <w:rPr>
                <w:rFonts w:asciiTheme="minorEastAsia" w:hAnsiTheme="minorEastAsia" w:cs="宋体" w:hint="eastAsia"/>
                <w:sz w:val="24"/>
                <w:szCs w:val="24"/>
              </w:rPr>
              <w:t>直接启动三级响</w:t>
            </w:r>
          </w:p>
          <w:p w:rsidR="00394BA2"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应。在现场口头或用对讲机向最初响应组成员指令。根据发生的</w:t>
            </w:r>
          </w:p>
          <w:p w:rsidR="00394BA2" w:rsidRDefault="00062001" w:rsidP="008229EE">
            <w:pPr>
              <w:adjustRightInd w:val="0"/>
              <w:snapToGrid w:val="0"/>
              <w:spacing w:line="276" w:lineRule="auto"/>
              <w:ind w:rightChars="-171" w:right="-359"/>
              <w:rPr>
                <w:rFonts w:asciiTheme="minorEastAsia" w:hAnsiTheme="minorEastAsia" w:cs="宋体"/>
                <w:color w:val="000000"/>
                <w:sz w:val="24"/>
                <w:szCs w:val="24"/>
              </w:rPr>
            </w:pPr>
            <w:r w:rsidRPr="00BF66F4">
              <w:rPr>
                <w:rFonts w:asciiTheme="minorEastAsia" w:hAnsiTheme="minorEastAsia" w:cs="宋体" w:hint="eastAsia"/>
                <w:sz w:val="24"/>
                <w:szCs w:val="24"/>
              </w:rPr>
              <w:t>事故类型分别安排人员进行</w:t>
            </w:r>
            <w:r w:rsidRPr="00BF66F4">
              <w:rPr>
                <w:rFonts w:asciiTheme="minorEastAsia" w:hAnsiTheme="minorEastAsia" w:cs="宋体" w:hint="eastAsia"/>
                <w:color w:val="000000"/>
                <w:sz w:val="24"/>
                <w:szCs w:val="24"/>
              </w:rPr>
              <w:t>工艺控制、警戒、疏散、人员救护、</w:t>
            </w:r>
          </w:p>
          <w:p w:rsidR="00062001" w:rsidRPr="00BF66F4"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color w:val="000000"/>
                <w:sz w:val="24"/>
                <w:szCs w:val="24"/>
              </w:rPr>
              <w:t>设备抢修、灭火洗消、接警报警，通知赶赴事故应急响应现场。</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4</w:t>
            </w:r>
          </w:p>
        </w:tc>
        <w:tc>
          <w:tcPr>
            <w:tcW w:w="6946" w:type="dxa"/>
          </w:tcPr>
          <w:p w:rsidR="00394BA2"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接到通知后立即按照分工，携带应急装备赶赴事故应急响应现场</w:t>
            </w:r>
          </w:p>
          <w:p w:rsidR="00062001" w:rsidRPr="00D31B0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投入抢险工作。</w:t>
            </w:r>
          </w:p>
        </w:tc>
      </w:tr>
      <w:tr w:rsidR="00062001" w:rsidTr="008229EE">
        <w:tc>
          <w:tcPr>
            <w:tcW w:w="1101" w:type="dxa"/>
          </w:tcPr>
          <w:p w:rsidR="00062001"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lastRenderedPageBreak/>
              <w:t>救护人员</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引导</w:t>
            </w:r>
          </w:p>
        </w:tc>
        <w:tc>
          <w:tcPr>
            <w:tcW w:w="7371" w:type="dxa"/>
            <w:gridSpan w:val="2"/>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指定专人到大门口接应，引导第一时间进入现场。</w:t>
            </w:r>
          </w:p>
        </w:tc>
      </w:tr>
      <w:tr w:rsidR="00062001" w:rsidTr="008229EE">
        <w:tc>
          <w:tcPr>
            <w:tcW w:w="1101" w:type="dxa"/>
            <w:vMerge w:val="restart"/>
          </w:tcPr>
          <w:p w:rsidR="00062001"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事故扩大</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请求增援</w:t>
            </w: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Pr>
                <w:rFonts w:asciiTheme="minorEastAsia" w:hAnsiTheme="minorEastAsia" w:hint="eastAsia"/>
                <w:sz w:val="24"/>
                <w:szCs w:val="24"/>
              </w:rPr>
              <w:t>1</w:t>
            </w:r>
          </w:p>
        </w:tc>
        <w:tc>
          <w:tcPr>
            <w:tcW w:w="6946" w:type="dxa"/>
          </w:tcPr>
          <w:p w:rsidR="00394BA2"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预判三级响应不能够控制事态，有继续扩大可能，立即报告总指</w:t>
            </w:r>
          </w:p>
          <w:p w:rsidR="00062001" w:rsidRPr="00D31B0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挥请求增援。</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Pr>
                <w:rFonts w:asciiTheme="minorEastAsia" w:hAnsiTheme="minorEastAsia" w:hint="eastAsia"/>
                <w:sz w:val="24"/>
                <w:szCs w:val="24"/>
              </w:rPr>
              <w:t>2</w:t>
            </w:r>
          </w:p>
        </w:tc>
        <w:tc>
          <w:tcPr>
            <w:tcW w:w="6946" w:type="dxa"/>
          </w:tcPr>
          <w:p w:rsidR="00062001" w:rsidRPr="00D31B0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二级响应启动后，与增援人员做好应急响应交接和配合工作。</w:t>
            </w:r>
          </w:p>
        </w:tc>
      </w:tr>
    </w:tbl>
    <w:p w:rsidR="00062001" w:rsidRPr="0082675D" w:rsidRDefault="00062001" w:rsidP="00062001">
      <w:pPr>
        <w:adjustRightInd w:val="0"/>
        <w:snapToGrid w:val="0"/>
        <w:spacing w:line="600" w:lineRule="exact"/>
        <w:rPr>
          <w:rFonts w:ascii="仿宋_GB2312" w:eastAsia="仿宋_GB2312" w:hAnsi="宋体" w:cs="宋体"/>
          <w:b/>
          <w:kern w:val="0"/>
          <w:sz w:val="28"/>
          <w:szCs w:val="28"/>
        </w:rPr>
      </w:pPr>
      <w:r w:rsidRPr="0082675D">
        <w:rPr>
          <w:rFonts w:ascii="仿宋_GB2312" w:eastAsia="仿宋_GB2312" w:hAnsi="宋体" w:cs="宋体" w:hint="eastAsia"/>
          <w:b/>
          <w:kern w:val="0"/>
          <w:sz w:val="28"/>
          <w:szCs w:val="28"/>
        </w:rPr>
        <w:t>3.2</w:t>
      </w:r>
      <w:r w:rsidR="00394BA2">
        <w:rPr>
          <w:rFonts w:ascii="仿宋_GB2312" w:eastAsia="仿宋_GB2312" w:hAnsi="宋体" w:cs="宋体" w:hint="eastAsia"/>
          <w:b/>
          <w:kern w:val="0"/>
          <w:sz w:val="28"/>
          <w:szCs w:val="28"/>
        </w:rPr>
        <w:t xml:space="preserve">  </w:t>
      </w:r>
      <w:r w:rsidRPr="0082675D">
        <w:rPr>
          <w:rFonts w:ascii="仿宋_GB2312" w:eastAsia="仿宋_GB2312" w:hAnsi="宋体" w:cs="宋体" w:hint="eastAsia"/>
          <w:b/>
          <w:kern w:val="0"/>
          <w:sz w:val="28"/>
          <w:szCs w:val="28"/>
        </w:rPr>
        <w:t>现场应急处置措施</w:t>
      </w:r>
    </w:p>
    <w:tbl>
      <w:tblPr>
        <w:tblStyle w:val="a5"/>
        <w:tblW w:w="0" w:type="auto"/>
        <w:tblLook w:val="04A0"/>
      </w:tblPr>
      <w:tblGrid>
        <w:gridCol w:w="1242"/>
        <w:gridCol w:w="336"/>
        <w:gridCol w:w="6944"/>
      </w:tblGrid>
      <w:tr w:rsidR="00062001" w:rsidTr="00394BA2">
        <w:tc>
          <w:tcPr>
            <w:tcW w:w="1242"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处置措施</w:t>
            </w:r>
          </w:p>
        </w:tc>
        <w:tc>
          <w:tcPr>
            <w:tcW w:w="7280" w:type="dxa"/>
            <w:gridSpan w:val="2"/>
          </w:tcPr>
          <w:p w:rsidR="00062001" w:rsidRPr="008D0CF9" w:rsidRDefault="00062001" w:rsidP="008229EE">
            <w:pPr>
              <w:autoSpaceDE w:val="0"/>
              <w:autoSpaceDN w:val="0"/>
              <w:adjustRightInd w:val="0"/>
              <w:snapToGrid w:val="0"/>
              <w:spacing w:line="276" w:lineRule="auto"/>
              <w:ind w:firstLineChars="850" w:firstLine="2040"/>
              <w:jc w:val="left"/>
              <w:rPr>
                <w:rFonts w:asciiTheme="minorEastAsia" w:hAnsiTheme="minorEastAsia" w:cs="宋体"/>
                <w:sz w:val="24"/>
                <w:szCs w:val="24"/>
              </w:rPr>
            </w:pPr>
            <w:r>
              <w:rPr>
                <w:rFonts w:asciiTheme="minorEastAsia" w:hAnsiTheme="minorEastAsia" w:cs="宋体" w:hint="eastAsia"/>
                <w:sz w:val="24"/>
                <w:szCs w:val="24"/>
              </w:rPr>
              <w:t>具体</w:t>
            </w:r>
            <w:r w:rsidRPr="008D0CF9">
              <w:rPr>
                <w:rFonts w:asciiTheme="minorEastAsia" w:hAnsiTheme="minorEastAsia" w:cs="宋体" w:hint="eastAsia"/>
                <w:sz w:val="24"/>
                <w:szCs w:val="24"/>
              </w:rPr>
              <w:t>要求</w:t>
            </w:r>
          </w:p>
        </w:tc>
      </w:tr>
      <w:tr w:rsidR="00062001" w:rsidTr="00394BA2">
        <w:tc>
          <w:tcPr>
            <w:tcW w:w="1242"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人员救护</w:t>
            </w:r>
          </w:p>
        </w:tc>
        <w:tc>
          <w:tcPr>
            <w:tcW w:w="7280" w:type="dxa"/>
            <w:gridSpan w:val="2"/>
          </w:tcPr>
          <w:p w:rsidR="00062001" w:rsidRPr="008D0CF9" w:rsidRDefault="00394BA2"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事故引起人员伤亡或</w:t>
            </w:r>
            <w:r w:rsidR="00062001" w:rsidRPr="008D0CF9">
              <w:rPr>
                <w:rFonts w:asciiTheme="minorEastAsia" w:hAnsiTheme="minorEastAsia" w:cs="宋体" w:hint="eastAsia"/>
                <w:sz w:val="24"/>
                <w:szCs w:val="24"/>
              </w:rPr>
              <w:t>中毒窒息，救护人员两人一组携带救生器材迅速进入现场</w:t>
            </w:r>
            <w:r>
              <w:rPr>
                <w:rFonts w:asciiTheme="minorEastAsia" w:hAnsiTheme="minorEastAsia" w:cs="宋体" w:hint="eastAsia"/>
                <w:sz w:val="24"/>
                <w:szCs w:val="24"/>
              </w:rPr>
              <w:t>，将遇险受困人员转移到车间办公楼后空坝，对救出人员进行现场急救</w:t>
            </w:r>
            <w:r w:rsidR="00062001" w:rsidRPr="008D0CF9">
              <w:rPr>
                <w:rFonts w:asciiTheme="minorEastAsia" w:hAnsiTheme="minorEastAsia" w:cs="宋体" w:hint="eastAsia"/>
                <w:sz w:val="24"/>
                <w:szCs w:val="24"/>
              </w:rPr>
              <w:t>，</w:t>
            </w:r>
            <w:r w:rsidR="00E55E6F">
              <w:rPr>
                <w:rFonts w:asciiTheme="minorEastAsia" w:hAnsiTheme="minorEastAsia" w:hint="eastAsia"/>
                <w:sz w:val="24"/>
                <w:szCs w:val="24"/>
              </w:rPr>
              <w:t>立即</w:t>
            </w:r>
            <w:r w:rsidR="00E55E6F" w:rsidRPr="007005EA">
              <w:rPr>
                <w:rFonts w:asciiTheme="minorEastAsia" w:hAnsiTheme="minorEastAsia" w:hint="eastAsia"/>
                <w:sz w:val="24"/>
                <w:szCs w:val="24"/>
              </w:rPr>
              <w:t>拨打120</w:t>
            </w:r>
            <w:r w:rsidR="00E55E6F">
              <w:rPr>
                <w:rFonts w:asciiTheme="minorEastAsia" w:hAnsiTheme="minorEastAsia" w:hint="eastAsia"/>
                <w:sz w:val="24"/>
                <w:szCs w:val="24"/>
              </w:rPr>
              <w:t>急救电话，</w:t>
            </w:r>
            <w:r w:rsidR="00062001" w:rsidRPr="008D0CF9">
              <w:rPr>
                <w:rFonts w:asciiTheme="minorEastAsia" w:hAnsiTheme="minorEastAsia" w:cs="宋体" w:hint="eastAsia"/>
                <w:sz w:val="24"/>
                <w:szCs w:val="24"/>
              </w:rPr>
              <w:t>等待专业医疗卫生机构接收处置。如果人员被挤压，应采取破拆、搬移等方法移开挤压物件。救护触电人员首先应让其脱离电源。发生淹溺救护时，救护人员应利用公司小船或可漂浮物件。如果是机械伤害首先应让机械停止运行。</w:t>
            </w:r>
          </w:p>
        </w:tc>
      </w:tr>
      <w:tr w:rsidR="00062001" w:rsidTr="00394BA2">
        <w:tc>
          <w:tcPr>
            <w:tcW w:w="1242"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警戒疏散</w:t>
            </w:r>
          </w:p>
        </w:tc>
        <w:tc>
          <w:tcPr>
            <w:tcW w:w="7280" w:type="dxa"/>
            <w:gridSpan w:val="2"/>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本工段发生火灾、爆炸事故，发生天然气和工艺气体持续大量泄漏，警戒人员应在斜坡大道口和锅炉房前十字路口进行警戒，将整个装置区及周围消防通道划为隔离区，软水站发生酸碱泄漏，将整个软水站划为隔离区，禁止无关人员进入。疏散人员沿四周消防通道（或软水站围墙）巡查清点，将警戒隔离区内与事故应急处理无关人员撤离至安全区。通知现场停止一切可能产生火星和静电的作业，所有电器设备和照明保持原来状态，机动车辆就地熄火。</w:t>
            </w:r>
          </w:p>
        </w:tc>
      </w:tr>
      <w:tr w:rsidR="00062001" w:rsidTr="00E55E6F">
        <w:tc>
          <w:tcPr>
            <w:tcW w:w="1242" w:type="dxa"/>
            <w:vMerge w:val="restart"/>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工艺</w:t>
            </w:r>
            <w:r>
              <w:rPr>
                <w:rFonts w:asciiTheme="minorEastAsia" w:hAnsiTheme="minorEastAsia" w:cs="宋体" w:hint="eastAsia"/>
                <w:sz w:val="24"/>
                <w:szCs w:val="24"/>
              </w:rPr>
              <w:t>控制</w:t>
            </w:r>
          </w:p>
        </w:tc>
        <w:tc>
          <w:tcPr>
            <w:tcW w:w="33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1</w:t>
            </w:r>
          </w:p>
        </w:tc>
        <w:tc>
          <w:tcPr>
            <w:tcW w:w="6944"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当发生天然气和工艺气体持续大量泄漏、容器管道物理爆炸引起泄漏，或泄漏点已引起燃烧爆炸，工艺控制人员应迅速查清泄漏部位和控制物料来源的阀门，立即关闭阀门切断泄漏物来源，设置有副线管路的改走副线，设置有放空管线的打开放空阀分流，并根据该物料对生产的影响联系前后工段停车或减量生产。</w:t>
            </w:r>
          </w:p>
        </w:tc>
      </w:tr>
      <w:tr w:rsidR="00062001" w:rsidTr="00E55E6F">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33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2</w:t>
            </w:r>
          </w:p>
        </w:tc>
        <w:tc>
          <w:tcPr>
            <w:tcW w:w="6944"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当本工段发生危及生产装置安全运行的事故，其他工段发生安全事故通知本工段停车，应进行紧急停车处理。</w:t>
            </w:r>
          </w:p>
        </w:tc>
      </w:tr>
      <w:tr w:rsidR="00062001" w:rsidTr="00E55E6F">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33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3</w:t>
            </w:r>
          </w:p>
        </w:tc>
        <w:tc>
          <w:tcPr>
            <w:tcW w:w="6944"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只是发生单纯的灼烫、机械伤害、起重伤害、高处坠落、物体打击、车辆伤害、淹溺等事故造成人员受到伤害，不影响生产运行，工艺控制人员应坚守岗位维持正常生产。</w:t>
            </w:r>
          </w:p>
        </w:tc>
      </w:tr>
      <w:tr w:rsidR="00062001" w:rsidTr="00E55E6F">
        <w:tc>
          <w:tcPr>
            <w:tcW w:w="1242" w:type="dxa"/>
            <w:vMerge w:val="restart"/>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事故控制</w:t>
            </w:r>
          </w:p>
        </w:tc>
        <w:tc>
          <w:tcPr>
            <w:tcW w:w="33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1</w:t>
            </w:r>
          </w:p>
        </w:tc>
        <w:tc>
          <w:tcPr>
            <w:tcW w:w="6944"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软水站发生酸碱泄漏时，岗位操作人员应通过关闭相关阀门，切断与之相连的设备、管线，停止作业，或改变工艺流程等方法来控制化学品的泄漏。</w:t>
            </w:r>
          </w:p>
        </w:tc>
      </w:tr>
      <w:tr w:rsidR="00062001" w:rsidTr="00E55E6F">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33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2</w:t>
            </w:r>
          </w:p>
        </w:tc>
        <w:tc>
          <w:tcPr>
            <w:tcW w:w="6944" w:type="dxa"/>
          </w:tcPr>
          <w:p w:rsidR="00062001" w:rsidRPr="008D0CF9" w:rsidRDefault="00062001" w:rsidP="008229EE">
            <w:pPr>
              <w:adjustRightInd w:val="0"/>
              <w:snapToGrid w:val="0"/>
              <w:spacing w:line="276" w:lineRule="auto"/>
              <w:rPr>
                <w:rFonts w:asciiTheme="minorEastAsia" w:hAnsiTheme="minorEastAsia"/>
                <w:sz w:val="24"/>
                <w:szCs w:val="24"/>
              </w:rPr>
            </w:pPr>
            <w:r w:rsidRPr="008D0CF9">
              <w:rPr>
                <w:rFonts w:asciiTheme="minorEastAsia" w:hAnsiTheme="minorEastAsia" w:hint="eastAsia"/>
                <w:sz w:val="24"/>
                <w:szCs w:val="24"/>
              </w:rPr>
              <w:t>发生化学品爆炸事故，应迅速查清爆炸部位、爆炸物质及其来源，应果断采取措施，有效控制切断爆炸物质来源，防止再次与空气形成爆炸性混合物。迅速检查周围是否有点火源，应消除每一个</w:t>
            </w:r>
            <w:r w:rsidRPr="008D0CF9">
              <w:rPr>
                <w:rFonts w:asciiTheme="minorEastAsia" w:hAnsiTheme="minorEastAsia" w:hint="eastAsia"/>
                <w:sz w:val="24"/>
                <w:szCs w:val="24"/>
              </w:rPr>
              <w:lastRenderedPageBreak/>
              <w:t>可能引起爆炸性混合物爆炸的点火源。当可燃的气体泄漏量较小时，应用防爆风机强制稀释扩散泄漏物质，避免集聚达到爆炸极限。</w:t>
            </w:r>
            <w:r>
              <w:rPr>
                <w:rFonts w:asciiTheme="minorEastAsia" w:hAnsiTheme="minorEastAsia" w:cs="宋体" w:hint="eastAsia"/>
                <w:sz w:val="24"/>
                <w:szCs w:val="24"/>
              </w:rPr>
              <w:t>设备抢险人员</w:t>
            </w:r>
            <w:r>
              <w:rPr>
                <w:rFonts w:asciiTheme="minorEastAsia" w:hAnsiTheme="minorEastAsia" w:hint="eastAsia"/>
                <w:sz w:val="24"/>
                <w:szCs w:val="24"/>
              </w:rPr>
              <w:t>应迅速排查设施设备损坏情况，</w:t>
            </w:r>
            <w:r>
              <w:rPr>
                <w:rFonts w:asciiTheme="minorEastAsia" w:hAnsiTheme="minorEastAsia" w:cs="宋体" w:hint="eastAsia"/>
                <w:sz w:val="24"/>
                <w:szCs w:val="24"/>
              </w:rPr>
              <w:t>及时修复，</w:t>
            </w:r>
            <w:r w:rsidRPr="008D0CF9">
              <w:rPr>
                <w:rFonts w:asciiTheme="minorEastAsia" w:hAnsiTheme="minorEastAsia" w:hint="eastAsia"/>
                <w:sz w:val="24"/>
                <w:szCs w:val="24"/>
              </w:rPr>
              <w:t>避免发生次生灾害。</w:t>
            </w:r>
          </w:p>
        </w:tc>
      </w:tr>
      <w:tr w:rsidR="00062001" w:rsidTr="00E55E6F">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33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3</w:t>
            </w:r>
          </w:p>
        </w:tc>
        <w:tc>
          <w:tcPr>
            <w:tcW w:w="6944" w:type="dxa"/>
          </w:tcPr>
          <w:p w:rsidR="00062001" w:rsidRPr="008D0CF9" w:rsidRDefault="00062001" w:rsidP="008229EE">
            <w:pPr>
              <w:adjustRightInd w:val="0"/>
              <w:snapToGrid w:val="0"/>
              <w:spacing w:line="276" w:lineRule="auto"/>
              <w:rPr>
                <w:rFonts w:asciiTheme="minorEastAsia" w:hAnsiTheme="minorEastAsia"/>
                <w:sz w:val="24"/>
                <w:szCs w:val="24"/>
              </w:rPr>
            </w:pPr>
            <w:r w:rsidRPr="008D0CF9">
              <w:rPr>
                <w:rFonts w:asciiTheme="minorEastAsia" w:hAnsiTheme="minorEastAsia" w:hint="eastAsia"/>
                <w:sz w:val="24"/>
                <w:szCs w:val="24"/>
              </w:rPr>
              <w:t>发现泄漏，应迅速查清泄漏部位、泄漏物质及其来源，根据泄漏大小应果断采取措施，力争初起阶段有效控制，在泄漏尚未扩大到不可控制之前，</w:t>
            </w:r>
            <w:r w:rsidRPr="008D0CF9">
              <w:rPr>
                <w:rFonts w:asciiTheme="minorEastAsia" w:hAnsiTheme="minorEastAsia" w:cs="宋体" w:hint="eastAsia"/>
                <w:sz w:val="24"/>
                <w:szCs w:val="24"/>
              </w:rPr>
              <w:t>设备抢险人员</w:t>
            </w:r>
            <w:r w:rsidRPr="008D0CF9">
              <w:rPr>
                <w:rFonts w:asciiTheme="minorEastAsia" w:hAnsiTheme="minorEastAsia" w:hint="eastAsia"/>
                <w:sz w:val="24"/>
                <w:szCs w:val="24"/>
              </w:rPr>
              <w:t>应使用合适的堵漏工具控制住泄漏点。</w:t>
            </w:r>
          </w:p>
        </w:tc>
      </w:tr>
      <w:tr w:rsidR="00062001" w:rsidTr="00E55E6F">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33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4</w:t>
            </w:r>
          </w:p>
        </w:tc>
        <w:tc>
          <w:tcPr>
            <w:tcW w:w="6944" w:type="dxa"/>
          </w:tcPr>
          <w:p w:rsidR="00062001" w:rsidRPr="008D0CF9" w:rsidRDefault="00062001" w:rsidP="008229EE">
            <w:pPr>
              <w:adjustRightInd w:val="0"/>
              <w:snapToGrid w:val="0"/>
              <w:spacing w:line="276" w:lineRule="auto"/>
              <w:rPr>
                <w:rFonts w:asciiTheme="minorEastAsia" w:hAnsiTheme="minorEastAsia"/>
                <w:sz w:val="24"/>
                <w:szCs w:val="24"/>
              </w:rPr>
            </w:pPr>
            <w:r w:rsidRPr="008D0CF9">
              <w:rPr>
                <w:rFonts w:asciiTheme="minorEastAsia" w:hAnsiTheme="minorEastAsia" w:hint="eastAsia"/>
                <w:sz w:val="24"/>
                <w:szCs w:val="24"/>
              </w:rPr>
              <w:t>容器、管道、设备内危险化学品泄漏应迅速将容器、管道、设备内部的危险化学品转移至其他容器，关闭泄漏点最近两端阀门切断危险化学品来源。</w:t>
            </w:r>
          </w:p>
        </w:tc>
      </w:tr>
      <w:tr w:rsidR="00062001" w:rsidTr="00E55E6F">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33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5</w:t>
            </w:r>
          </w:p>
        </w:tc>
        <w:tc>
          <w:tcPr>
            <w:tcW w:w="6944" w:type="dxa"/>
          </w:tcPr>
          <w:p w:rsidR="00062001" w:rsidRPr="008D0CF9" w:rsidRDefault="00062001" w:rsidP="008229EE">
            <w:pPr>
              <w:adjustRightInd w:val="0"/>
              <w:snapToGrid w:val="0"/>
              <w:spacing w:line="276" w:lineRule="auto"/>
              <w:rPr>
                <w:rFonts w:asciiTheme="minorEastAsia" w:hAnsiTheme="minorEastAsia"/>
                <w:sz w:val="24"/>
                <w:szCs w:val="24"/>
              </w:rPr>
            </w:pPr>
            <w:r w:rsidRPr="008D0CF9">
              <w:rPr>
                <w:rFonts w:asciiTheme="minorEastAsia" w:hAnsiTheme="minorEastAsia" w:hint="eastAsia"/>
                <w:sz w:val="24"/>
                <w:szCs w:val="24"/>
              </w:rPr>
              <w:t>应及时处理泄漏的物质，防止发生其他衍生事故。少量泄漏可现场通风，加速扩散汽化，能够被水溶解的物质泄漏可用开花水枪或喷雾水枪喷射水稀释；大量泄漏应防扩散、防流失，应采取收纳转移回收中和。</w:t>
            </w:r>
          </w:p>
        </w:tc>
      </w:tr>
      <w:tr w:rsidR="00062001" w:rsidTr="00394BA2">
        <w:tc>
          <w:tcPr>
            <w:tcW w:w="1242"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消防</w:t>
            </w:r>
          </w:p>
        </w:tc>
        <w:tc>
          <w:tcPr>
            <w:tcW w:w="7280" w:type="dxa"/>
            <w:gridSpan w:val="2"/>
          </w:tcPr>
          <w:p w:rsidR="00062001" w:rsidRPr="00224770" w:rsidRDefault="00062001" w:rsidP="008229EE">
            <w:pPr>
              <w:adjustRightInd w:val="0"/>
              <w:snapToGrid w:val="0"/>
              <w:spacing w:line="276" w:lineRule="auto"/>
              <w:rPr>
                <w:rFonts w:asciiTheme="minorEastAsia" w:hAnsiTheme="minorEastAsia" w:cs="宋体"/>
                <w:sz w:val="24"/>
                <w:szCs w:val="24"/>
              </w:rPr>
            </w:pPr>
            <w:r w:rsidRPr="008D0CF9">
              <w:rPr>
                <w:rFonts w:asciiTheme="minorEastAsia" w:hAnsiTheme="minorEastAsia" w:hint="eastAsia"/>
                <w:sz w:val="24"/>
                <w:szCs w:val="24"/>
              </w:rPr>
              <w:t>现场发生火灾，</w:t>
            </w:r>
            <w:r w:rsidRPr="008D0CF9">
              <w:rPr>
                <w:rFonts w:asciiTheme="minorEastAsia" w:hAnsiTheme="minorEastAsia" w:cs="宋体" w:hint="eastAsia"/>
                <w:sz w:val="24"/>
                <w:szCs w:val="24"/>
              </w:rPr>
              <w:t>灭火洗消人员应迅速查清着火部位、着火物质及其来源，根据火势大小应果断采取措施，力争初起阶段有效控制，应使用移动式灭火器或现场其它各种消防设备、器材扑灭初期火灾和控制火源。容器管道泄漏物引起的燃烧，在工艺控制人员关闭和分流泄漏物后，可让其因泄漏量变小，火势逐渐减弱而自动熄灭，但要防护炽热高温对相邻设施的破坏，需要用水灭火和降温保护时调配专人负责使用消防炮，专人放置水带和开启消火栓，专人手持水枪喷射。若火势一时难以扑灭，应迅速打开喷淋设施或用消防炮、水枪喷射冷却水对着火罐和邻近贮罐进行冷却保护，以防止升温、升压而引起爆炸。软水站发生酸碱泄漏时，灭火洗消人员应用消防水枪向泄漏点喷射雾状水，稀释泄漏物阻止有害物质的四处扩散，尽可能减少气体向空中扩散污染环境。 应将泄漏的酸碱和洗消用水排入中和池。</w:t>
            </w:r>
          </w:p>
        </w:tc>
      </w:tr>
      <w:tr w:rsidR="00062001" w:rsidTr="00394BA2">
        <w:tc>
          <w:tcPr>
            <w:tcW w:w="1242"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现场恢复</w:t>
            </w:r>
          </w:p>
        </w:tc>
        <w:tc>
          <w:tcPr>
            <w:tcW w:w="7280" w:type="dxa"/>
            <w:gridSpan w:val="2"/>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事故现场处置完毕，可能导致次生、衍生灾害的隐患已经消除，具备正常生产条件，调度宣布恢复正常生产。</w:t>
            </w:r>
          </w:p>
        </w:tc>
      </w:tr>
    </w:tbl>
    <w:p w:rsidR="00062001" w:rsidRPr="0082675D" w:rsidRDefault="00062001" w:rsidP="00062001">
      <w:pPr>
        <w:adjustRightInd w:val="0"/>
        <w:snapToGrid w:val="0"/>
        <w:spacing w:line="600" w:lineRule="exact"/>
        <w:rPr>
          <w:rFonts w:ascii="仿宋_GB2312" w:eastAsia="仿宋_GB2312" w:hAnsi="宋体" w:cs="宋体"/>
          <w:b/>
          <w:kern w:val="0"/>
          <w:sz w:val="28"/>
          <w:szCs w:val="28"/>
        </w:rPr>
      </w:pPr>
      <w:r w:rsidRPr="0082675D">
        <w:rPr>
          <w:rFonts w:ascii="仿宋_GB2312" w:eastAsia="仿宋_GB2312" w:hAnsi="宋体" w:cs="宋体" w:hint="eastAsia"/>
          <w:b/>
          <w:kern w:val="0"/>
          <w:sz w:val="28"/>
          <w:szCs w:val="28"/>
        </w:rPr>
        <w:t>3.3  应急支援</w:t>
      </w:r>
    </w:p>
    <w:p w:rsidR="00062001" w:rsidRPr="0082675D" w:rsidRDefault="00062001" w:rsidP="00062001">
      <w:pPr>
        <w:adjustRightInd w:val="0"/>
        <w:snapToGrid w:val="0"/>
        <w:spacing w:line="600" w:lineRule="exact"/>
        <w:ind w:firstLineChars="221" w:firstLine="619"/>
        <w:rPr>
          <w:rFonts w:ascii="仿宋_GB2312" w:eastAsia="仿宋_GB2312" w:hAnsi="宋体"/>
          <w:sz w:val="28"/>
          <w:szCs w:val="28"/>
        </w:rPr>
      </w:pPr>
      <w:r w:rsidRPr="0082675D">
        <w:rPr>
          <w:rFonts w:ascii="仿宋_GB2312" w:eastAsia="仿宋_GB2312" w:hAnsi="宋体" w:cs="宋体" w:hint="eastAsia"/>
          <w:sz w:val="28"/>
          <w:szCs w:val="28"/>
        </w:rPr>
        <w:t>当现场处置不能够及时有效控制事态，</w:t>
      </w:r>
      <w:r w:rsidRPr="0082675D">
        <w:rPr>
          <w:rFonts w:ascii="仿宋_GB2312" w:eastAsia="仿宋_GB2312" w:hAnsi="宋体" w:hint="eastAsia"/>
          <w:sz w:val="28"/>
          <w:szCs w:val="28"/>
        </w:rPr>
        <w:t>生产调度应立即用电话向公司应急指挥部总指挥报告，请求支援，责任人：当班生产调度。</w:t>
      </w:r>
    </w:p>
    <w:p w:rsidR="00062001" w:rsidRPr="0082675D" w:rsidRDefault="00062001" w:rsidP="00062001">
      <w:pPr>
        <w:adjustRightInd w:val="0"/>
        <w:snapToGrid w:val="0"/>
        <w:spacing w:line="600" w:lineRule="exact"/>
        <w:ind w:firstLineChars="200" w:firstLine="560"/>
        <w:rPr>
          <w:rFonts w:ascii="仿宋_GB2312" w:eastAsia="仿宋_GB2312" w:hAnsi="宋体"/>
          <w:sz w:val="28"/>
          <w:szCs w:val="28"/>
        </w:rPr>
      </w:pPr>
      <w:r w:rsidRPr="0082675D">
        <w:rPr>
          <w:rFonts w:ascii="仿宋_GB2312" w:eastAsia="仿宋_GB2312" w:hAnsi="宋体" w:hint="eastAsia"/>
          <w:sz w:val="28"/>
          <w:szCs w:val="28"/>
        </w:rPr>
        <w:t>事故报告的内容：</w:t>
      </w:r>
    </w:p>
    <w:p w:rsidR="00062001" w:rsidRPr="0082675D" w:rsidRDefault="00062001" w:rsidP="00062001">
      <w:pPr>
        <w:adjustRightInd w:val="0"/>
        <w:snapToGrid w:val="0"/>
        <w:spacing w:line="600" w:lineRule="exact"/>
        <w:ind w:firstLineChars="200" w:firstLine="560"/>
        <w:rPr>
          <w:rFonts w:ascii="仿宋_GB2312" w:eastAsia="仿宋_GB2312" w:hAnsi="宋体"/>
          <w:sz w:val="28"/>
          <w:szCs w:val="28"/>
        </w:rPr>
      </w:pPr>
      <w:r w:rsidRPr="0082675D">
        <w:rPr>
          <w:rFonts w:ascii="仿宋_GB2312" w:eastAsia="仿宋_GB2312" w:hAnsi="宋体" w:hint="eastAsia"/>
          <w:sz w:val="28"/>
          <w:szCs w:val="28"/>
        </w:rPr>
        <w:t>（1）发生部位。</w:t>
      </w:r>
    </w:p>
    <w:p w:rsidR="00062001" w:rsidRPr="0082675D" w:rsidRDefault="00062001" w:rsidP="00062001">
      <w:pPr>
        <w:adjustRightInd w:val="0"/>
        <w:snapToGrid w:val="0"/>
        <w:spacing w:line="600" w:lineRule="exact"/>
        <w:ind w:firstLineChars="200" w:firstLine="560"/>
        <w:rPr>
          <w:rFonts w:ascii="仿宋_GB2312" w:eastAsia="仿宋_GB2312" w:hAnsi="宋体"/>
          <w:sz w:val="28"/>
          <w:szCs w:val="28"/>
        </w:rPr>
      </w:pPr>
      <w:r w:rsidRPr="0082675D">
        <w:rPr>
          <w:rFonts w:ascii="仿宋_GB2312" w:eastAsia="仿宋_GB2312" w:hAnsi="宋体" w:hint="eastAsia"/>
          <w:sz w:val="28"/>
          <w:szCs w:val="28"/>
        </w:rPr>
        <w:lastRenderedPageBreak/>
        <w:t>（2）发生时间。</w:t>
      </w:r>
    </w:p>
    <w:p w:rsidR="00062001" w:rsidRPr="0082675D" w:rsidRDefault="00062001" w:rsidP="00062001">
      <w:pPr>
        <w:adjustRightInd w:val="0"/>
        <w:snapToGrid w:val="0"/>
        <w:spacing w:line="600" w:lineRule="exact"/>
        <w:ind w:firstLineChars="200" w:firstLine="560"/>
        <w:rPr>
          <w:rFonts w:ascii="仿宋_GB2312" w:eastAsia="仿宋_GB2312" w:hAnsi="宋体"/>
          <w:sz w:val="28"/>
          <w:szCs w:val="28"/>
        </w:rPr>
      </w:pPr>
      <w:r w:rsidRPr="0082675D">
        <w:rPr>
          <w:rFonts w:ascii="仿宋_GB2312" w:eastAsia="仿宋_GB2312" w:hAnsi="宋体" w:hint="eastAsia"/>
          <w:sz w:val="28"/>
          <w:szCs w:val="28"/>
        </w:rPr>
        <w:t>（3）泄漏物名称。</w:t>
      </w:r>
    </w:p>
    <w:p w:rsidR="00062001" w:rsidRPr="0082675D" w:rsidRDefault="00062001" w:rsidP="00062001">
      <w:pPr>
        <w:adjustRightInd w:val="0"/>
        <w:snapToGrid w:val="0"/>
        <w:spacing w:line="600" w:lineRule="exact"/>
        <w:ind w:firstLineChars="200" w:firstLine="560"/>
        <w:rPr>
          <w:rFonts w:ascii="仿宋_GB2312" w:eastAsia="仿宋_GB2312" w:hAnsi="宋体"/>
          <w:sz w:val="28"/>
          <w:szCs w:val="28"/>
        </w:rPr>
      </w:pPr>
      <w:r w:rsidRPr="0082675D">
        <w:rPr>
          <w:rFonts w:ascii="仿宋_GB2312" w:eastAsia="仿宋_GB2312" w:hAnsi="宋体" w:hint="eastAsia"/>
          <w:sz w:val="28"/>
          <w:szCs w:val="28"/>
        </w:rPr>
        <w:t>（4）现场初步情况（生产、设备、人员受损情况）。</w:t>
      </w:r>
    </w:p>
    <w:p w:rsidR="00062001" w:rsidRPr="0082675D" w:rsidRDefault="00062001" w:rsidP="00062001">
      <w:pPr>
        <w:adjustRightInd w:val="0"/>
        <w:snapToGrid w:val="0"/>
        <w:spacing w:line="600" w:lineRule="exact"/>
        <w:ind w:firstLineChars="200" w:firstLine="560"/>
        <w:rPr>
          <w:rFonts w:ascii="仿宋_GB2312" w:eastAsia="仿宋_GB2312" w:hAnsi="宋体"/>
          <w:sz w:val="28"/>
          <w:szCs w:val="28"/>
        </w:rPr>
      </w:pPr>
      <w:r w:rsidRPr="0082675D">
        <w:rPr>
          <w:rFonts w:ascii="仿宋_GB2312" w:eastAsia="仿宋_GB2312" w:hAnsi="宋体" w:hint="eastAsia"/>
          <w:sz w:val="28"/>
          <w:szCs w:val="28"/>
        </w:rPr>
        <w:t>（5）已初步采取的措施。</w:t>
      </w:r>
    </w:p>
    <w:p w:rsidR="00062001" w:rsidRPr="0082675D" w:rsidRDefault="00062001" w:rsidP="00062001">
      <w:pPr>
        <w:adjustRightInd w:val="0"/>
        <w:snapToGrid w:val="0"/>
        <w:spacing w:line="600" w:lineRule="exact"/>
        <w:ind w:rightChars="-171" w:right="-359"/>
        <w:rPr>
          <w:rFonts w:ascii="仿宋_GB2312" w:eastAsia="仿宋_GB2312" w:hAnsi="宋体" w:cs="宋体"/>
          <w:b/>
          <w:sz w:val="28"/>
          <w:szCs w:val="28"/>
        </w:rPr>
      </w:pPr>
      <w:r w:rsidRPr="0082675D">
        <w:rPr>
          <w:rFonts w:ascii="仿宋_GB2312" w:eastAsia="仿宋_GB2312" w:hAnsi="宋体" w:cs="宋体" w:hint="eastAsia"/>
          <w:b/>
          <w:sz w:val="28"/>
          <w:szCs w:val="28"/>
        </w:rPr>
        <w:t>4  注意事项</w:t>
      </w:r>
    </w:p>
    <w:p w:rsidR="00062001" w:rsidRPr="0082675D" w:rsidRDefault="00062001" w:rsidP="00062001">
      <w:pPr>
        <w:adjustRightInd w:val="0"/>
        <w:snapToGrid w:val="0"/>
        <w:spacing w:line="600" w:lineRule="exact"/>
        <w:ind w:firstLineChars="200" w:firstLine="560"/>
        <w:rPr>
          <w:rFonts w:ascii="仿宋_GB2312" w:eastAsia="仿宋_GB2312" w:hAnsi="宋体"/>
          <w:sz w:val="28"/>
          <w:szCs w:val="28"/>
        </w:rPr>
      </w:pPr>
      <w:r w:rsidRPr="0082675D">
        <w:rPr>
          <w:rFonts w:ascii="仿宋_GB2312" w:eastAsia="仿宋_GB2312" w:hAnsi="宋体" w:hint="eastAsia"/>
          <w:sz w:val="28"/>
          <w:szCs w:val="28"/>
        </w:rPr>
        <w:t>（1）生产现场泄漏量较小时，进入隔离区人员应戴防一氧化碳面具，泄漏量较大时，应戴空呼器。软水站处置酸碱泄漏时应穿防化服，耐酸碱手套，戴空呼器。</w:t>
      </w:r>
    </w:p>
    <w:p w:rsidR="00062001" w:rsidRPr="0082675D" w:rsidRDefault="00062001" w:rsidP="00062001">
      <w:pPr>
        <w:adjustRightInd w:val="0"/>
        <w:snapToGrid w:val="0"/>
        <w:spacing w:line="600" w:lineRule="exact"/>
        <w:ind w:firstLineChars="200" w:firstLine="560"/>
        <w:rPr>
          <w:rFonts w:ascii="仿宋_GB2312" w:eastAsia="仿宋_GB2312" w:hAnsi="宋体" w:cs="宋体"/>
          <w:color w:val="000000"/>
          <w:kern w:val="0"/>
          <w:sz w:val="28"/>
          <w:szCs w:val="28"/>
        </w:rPr>
      </w:pPr>
      <w:r w:rsidRPr="0082675D">
        <w:rPr>
          <w:rFonts w:ascii="仿宋_GB2312" w:eastAsia="仿宋_GB2312" w:hAnsi="宋体" w:hint="eastAsia"/>
          <w:sz w:val="28"/>
          <w:szCs w:val="28"/>
        </w:rPr>
        <w:t>（2）</w:t>
      </w:r>
      <w:r w:rsidRPr="0082675D">
        <w:rPr>
          <w:rFonts w:ascii="仿宋_GB2312" w:eastAsia="仿宋_GB2312" w:hAnsi="宋体" w:cs="宋体" w:hint="eastAsia"/>
          <w:color w:val="000000"/>
          <w:kern w:val="0"/>
          <w:sz w:val="28"/>
          <w:szCs w:val="28"/>
        </w:rPr>
        <w:t>进入事故现场处置，必须两人一组。</w:t>
      </w:r>
    </w:p>
    <w:p w:rsidR="00062001" w:rsidRPr="0082675D" w:rsidRDefault="00062001" w:rsidP="00062001">
      <w:pPr>
        <w:adjustRightInd w:val="0"/>
        <w:snapToGrid w:val="0"/>
        <w:spacing w:line="600" w:lineRule="exact"/>
        <w:ind w:firstLine="570"/>
        <w:rPr>
          <w:rFonts w:ascii="仿宋_GB2312" w:eastAsia="仿宋_GB2312" w:hAnsi="宋体"/>
          <w:i/>
          <w:sz w:val="28"/>
          <w:szCs w:val="28"/>
        </w:rPr>
      </w:pPr>
      <w:r w:rsidRPr="0082675D">
        <w:rPr>
          <w:rFonts w:ascii="仿宋_GB2312" w:eastAsia="仿宋_GB2312" w:hAnsi="宋体" w:hint="eastAsia"/>
          <w:sz w:val="28"/>
          <w:szCs w:val="28"/>
        </w:rPr>
        <w:t>（3</w:t>
      </w:r>
      <w:r w:rsidR="00E55E6F">
        <w:rPr>
          <w:rFonts w:ascii="仿宋_GB2312" w:eastAsia="仿宋_GB2312" w:hAnsi="宋体" w:hint="eastAsia"/>
          <w:sz w:val="28"/>
          <w:szCs w:val="28"/>
        </w:rPr>
        <w:t>）抢救人员</w:t>
      </w:r>
      <w:r w:rsidRPr="0082675D">
        <w:rPr>
          <w:rFonts w:ascii="仿宋_GB2312" w:eastAsia="仿宋_GB2312" w:hAnsi="宋体" w:hint="eastAsia"/>
          <w:sz w:val="28"/>
          <w:szCs w:val="28"/>
        </w:rPr>
        <w:t>应经常检查个人防护器材使用情况，如发现异常或感到身体不适，应迅速离开毒区</w:t>
      </w:r>
      <w:r w:rsidRPr="0082675D">
        <w:rPr>
          <w:rFonts w:ascii="仿宋_GB2312" w:eastAsia="仿宋_GB2312" w:hAnsi="宋体" w:hint="eastAsia"/>
          <w:i/>
          <w:sz w:val="28"/>
          <w:szCs w:val="28"/>
        </w:rPr>
        <w:t>。</w:t>
      </w:r>
    </w:p>
    <w:p w:rsidR="00062001" w:rsidRPr="0082675D" w:rsidRDefault="00062001" w:rsidP="00062001">
      <w:pPr>
        <w:adjustRightInd w:val="0"/>
        <w:snapToGrid w:val="0"/>
        <w:spacing w:line="600" w:lineRule="exact"/>
        <w:ind w:firstLineChars="200" w:firstLine="560"/>
        <w:rPr>
          <w:rFonts w:ascii="仿宋_GB2312" w:eastAsia="仿宋_GB2312" w:hAnsi="宋体" w:cs="宋体"/>
          <w:kern w:val="0"/>
          <w:sz w:val="28"/>
          <w:szCs w:val="28"/>
        </w:rPr>
      </w:pPr>
      <w:r w:rsidRPr="0082675D">
        <w:rPr>
          <w:rFonts w:ascii="仿宋_GB2312" w:eastAsia="仿宋_GB2312" w:hAnsi="宋体" w:cs="宋体" w:hint="eastAsia"/>
          <w:color w:val="000000"/>
          <w:kern w:val="0"/>
          <w:sz w:val="28"/>
          <w:szCs w:val="28"/>
        </w:rPr>
        <w:t>（4）</w:t>
      </w:r>
      <w:r w:rsidRPr="0082675D">
        <w:rPr>
          <w:rFonts w:ascii="仿宋_GB2312" w:eastAsia="仿宋_GB2312" w:hAnsi="宋体" w:cs="宋体" w:hint="eastAsia"/>
          <w:kern w:val="0"/>
          <w:sz w:val="28"/>
          <w:szCs w:val="28"/>
        </w:rPr>
        <w:t>发生有毒气体火灾，在不能切断泄漏源的情况下，不能熄灭泄漏处的火焰，必须保持稳定燃烧。</w:t>
      </w:r>
    </w:p>
    <w:p w:rsidR="00062001" w:rsidRPr="0082675D" w:rsidRDefault="00062001" w:rsidP="00062001">
      <w:pPr>
        <w:adjustRightInd w:val="0"/>
        <w:snapToGrid w:val="0"/>
        <w:spacing w:line="600" w:lineRule="exact"/>
        <w:ind w:firstLineChars="200" w:firstLine="560"/>
        <w:rPr>
          <w:rFonts w:ascii="仿宋_GB2312" w:eastAsia="仿宋_GB2312" w:hAnsi="宋体"/>
          <w:sz w:val="28"/>
          <w:szCs w:val="28"/>
        </w:rPr>
      </w:pPr>
      <w:r w:rsidRPr="0082675D">
        <w:rPr>
          <w:rFonts w:ascii="仿宋_GB2312" w:eastAsia="仿宋_GB2312" w:hAnsi="宋体" w:cs="宋体" w:hint="eastAsia"/>
          <w:kern w:val="0"/>
          <w:sz w:val="28"/>
          <w:szCs w:val="28"/>
        </w:rPr>
        <w:t>（5）</w:t>
      </w:r>
      <w:r w:rsidRPr="0082675D">
        <w:rPr>
          <w:rFonts w:ascii="仿宋_GB2312" w:eastAsia="仿宋_GB2312" w:hAnsi="宋体" w:hint="eastAsia"/>
          <w:sz w:val="28"/>
          <w:szCs w:val="28"/>
        </w:rPr>
        <w:t>密切注意各种危险征兆，遇有泄漏处火焰变亮、容器尖叫、晃动等先兆时，及时下达撤退命令。所有现场近距离人员均应立即撤离至安全区域。</w:t>
      </w:r>
    </w:p>
    <w:p w:rsidR="00062001" w:rsidRPr="0082675D" w:rsidRDefault="00062001" w:rsidP="008D5F69">
      <w:pPr>
        <w:adjustRightInd w:val="0"/>
        <w:snapToGrid w:val="0"/>
        <w:spacing w:line="600" w:lineRule="exact"/>
        <w:ind w:firstLineChars="200" w:firstLine="560"/>
        <w:jc w:val="center"/>
        <w:rPr>
          <w:rFonts w:ascii="仿宋_GB2312" w:eastAsia="仿宋_GB2312" w:hAnsi="宋体"/>
          <w:b/>
          <w:kern w:val="0"/>
          <w:sz w:val="28"/>
          <w:szCs w:val="28"/>
        </w:rPr>
      </w:pPr>
    </w:p>
    <w:p w:rsidR="00062001" w:rsidRPr="0082675D" w:rsidRDefault="00062001" w:rsidP="008D5F69">
      <w:pPr>
        <w:adjustRightInd w:val="0"/>
        <w:snapToGrid w:val="0"/>
        <w:spacing w:line="600" w:lineRule="exact"/>
        <w:ind w:firstLineChars="200" w:firstLine="560"/>
        <w:jc w:val="center"/>
        <w:rPr>
          <w:rFonts w:ascii="仿宋_GB2312" w:eastAsia="仿宋_GB2312" w:hAnsi="宋体"/>
          <w:b/>
          <w:kern w:val="0"/>
          <w:sz w:val="28"/>
          <w:szCs w:val="28"/>
        </w:rPr>
      </w:pPr>
    </w:p>
    <w:p w:rsidR="00062001" w:rsidRPr="0082675D" w:rsidRDefault="00062001" w:rsidP="008D5F69">
      <w:pPr>
        <w:adjustRightInd w:val="0"/>
        <w:snapToGrid w:val="0"/>
        <w:spacing w:line="600" w:lineRule="exact"/>
        <w:ind w:firstLineChars="200" w:firstLine="560"/>
        <w:jc w:val="center"/>
        <w:rPr>
          <w:rFonts w:ascii="仿宋_GB2312" w:eastAsia="仿宋_GB2312" w:hAnsi="宋体"/>
          <w:b/>
          <w:kern w:val="0"/>
          <w:sz w:val="28"/>
          <w:szCs w:val="28"/>
        </w:rPr>
      </w:pPr>
    </w:p>
    <w:p w:rsidR="00E55E6F" w:rsidRDefault="00E55E6F" w:rsidP="00062001">
      <w:pPr>
        <w:adjustRightInd w:val="0"/>
        <w:snapToGrid w:val="0"/>
        <w:spacing w:line="480" w:lineRule="auto"/>
        <w:ind w:firstLineChars="200" w:firstLine="643"/>
        <w:jc w:val="center"/>
        <w:rPr>
          <w:rFonts w:ascii="宋体" w:hAnsi="宋体"/>
          <w:b/>
          <w:kern w:val="0"/>
          <w:sz w:val="32"/>
          <w:szCs w:val="32"/>
        </w:rPr>
      </w:pPr>
    </w:p>
    <w:p w:rsidR="00E55E6F" w:rsidRDefault="00E55E6F" w:rsidP="00062001">
      <w:pPr>
        <w:adjustRightInd w:val="0"/>
        <w:snapToGrid w:val="0"/>
        <w:spacing w:line="480" w:lineRule="auto"/>
        <w:ind w:firstLineChars="200" w:firstLine="643"/>
        <w:jc w:val="center"/>
        <w:rPr>
          <w:rFonts w:ascii="宋体" w:hAnsi="宋体"/>
          <w:b/>
          <w:kern w:val="0"/>
          <w:sz w:val="32"/>
          <w:szCs w:val="32"/>
        </w:rPr>
      </w:pPr>
    </w:p>
    <w:p w:rsidR="00E55E6F" w:rsidRDefault="00E55E6F" w:rsidP="00062001">
      <w:pPr>
        <w:adjustRightInd w:val="0"/>
        <w:snapToGrid w:val="0"/>
        <w:spacing w:line="480" w:lineRule="auto"/>
        <w:ind w:firstLineChars="200" w:firstLine="643"/>
        <w:jc w:val="center"/>
        <w:rPr>
          <w:rFonts w:ascii="宋体" w:hAnsi="宋体"/>
          <w:b/>
          <w:kern w:val="0"/>
          <w:sz w:val="32"/>
          <w:szCs w:val="32"/>
        </w:rPr>
      </w:pPr>
    </w:p>
    <w:p w:rsidR="00062001" w:rsidRPr="00FE5319" w:rsidRDefault="00E55E6F" w:rsidP="00062001">
      <w:pPr>
        <w:adjustRightInd w:val="0"/>
        <w:snapToGrid w:val="0"/>
        <w:spacing w:line="480" w:lineRule="auto"/>
        <w:ind w:firstLineChars="200" w:firstLine="643"/>
        <w:jc w:val="center"/>
        <w:rPr>
          <w:b/>
          <w:kern w:val="0"/>
          <w:sz w:val="32"/>
          <w:szCs w:val="32"/>
        </w:rPr>
      </w:pPr>
      <w:r>
        <w:rPr>
          <w:rFonts w:ascii="宋体" w:hAnsi="宋体" w:hint="eastAsia"/>
          <w:b/>
          <w:kern w:val="0"/>
          <w:sz w:val="32"/>
          <w:szCs w:val="32"/>
        </w:rPr>
        <w:lastRenderedPageBreak/>
        <w:t>（二）</w:t>
      </w:r>
      <w:r w:rsidR="00062001" w:rsidRPr="00FE5319">
        <w:rPr>
          <w:rFonts w:ascii="宋体" w:hAnsi="宋体" w:hint="eastAsia"/>
          <w:b/>
          <w:kern w:val="0"/>
          <w:sz w:val="32"/>
          <w:szCs w:val="32"/>
        </w:rPr>
        <w:t>压缩工段</w:t>
      </w:r>
      <w:r w:rsidR="00062001" w:rsidRPr="00FE5319">
        <w:rPr>
          <w:rFonts w:hint="eastAsia"/>
          <w:b/>
          <w:kern w:val="0"/>
          <w:sz w:val="32"/>
          <w:szCs w:val="32"/>
        </w:rPr>
        <w:t>现场处置方案</w:t>
      </w:r>
    </w:p>
    <w:p w:rsidR="00062001" w:rsidRPr="008D523F" w:rsidRDefault="00062001" w:rsidP="00062001">
      <w:pPr>
        <w:adjustRightInd w:val="0"/>
        <w:snapToGrid w:val="0"/>
        <w:spacing w:line="600" w:lineRule="exact"/>
        <w:rPr>
          <w:rFonts w:ascii="仿宋_GB2312" w:eastAsia="仿宋_GB2312" w:hAnsi="宋体"/>
          <w:b/>
          <w:sz w:val="28"/>
          <w:szCs w:val="28"/>
        </w:rPr>
      </w:pPr>
      <w:r w:rsidRPr="008D523F">
        <w:rPr>
          <w:rFonts w:ascii="仿宋_GB2312" w:eastAsia="仿宋_GB2312" w:hAnsi="宋体" w:hint="eastAsia"/>
          <w:b/>
          <w:sz w:val="28"/>
          <w:szCs w:val="28"/>
        </w:rPr>
        <w:t>1  事故风险描述</w:t>
      </w:r>
    </w:p>
    <w:p w:rsidR="00062001" w:rsidRPr="008D523F" w:rsidRDefault="00062001" w:rsidP="00062001">
      <w:pPr>
        <w:autoSpaceDE w:val="0"/>
        <w:autoSpaceDN w:val="0"/>
        <w:adjustRightInd w:val="0"/>
        <w:snapToGrid w:val="0"/>
        <w:spacing w:line="600" w:lineRule="exact"/>
        <w:ind w:firstLineChars="200" w:firstLine="560"/>
        <w:jc w:val="left"/>
        <w:rPr>
          <w:rFonts w:ascii="仿宋_GB2312" w:eastAsia="仿宋_GB2312" w:hAnsiTheme="minorEastAsia" w:cs="宋体"/>
          <w:kern w:val="0"/>
          <w:sz w:val="28"/>
          <w:szCs w:val="28"/>
        </w:rPr>
      </w:pPr>
      <w:r w:rsidRPr="008D523F">
        <w:rPr>
          <w:rFonts w:ascii="仿宋_GB2312" w:eastAsia="仿宋_GB2312" w:hAnsiTheme="minorEastAsia" w:cs="宋体" w:hint="eastAsia"/>
          <w:kern w:val="0"/>
          <w:sz w:val="28"/>
          <w:szCs w:val="28"/>
        </w:rPr>
        <w:t>根据工艺、工作介质、使用设备和日常活动情况评估，可能发生的风险事故见下表：</w:t>
      </w:r>
    </w:p>
    <w:tbl>
      <w:tblPr>
        <w:tblW w:w="5000" w:type="pct"/>
        <w:jc w:val="center"/>
        <w:tblBorders>
          <w:top w:val="single" w:sz="8" w:space="0" w:color="000000"/>
          <w:left w:val="single" w:sz="8" w:space="0" w:color="000000"/>
          <w:bottom w:val="single" w:sz="8" w:space="0" w:color="000000"/>
          <w:right w:val="single" w:sz="8" w:space="0" w:color="000000"/>
        </w:tblBorders>
        <w:tblLook w:val="0000"/>
      </w:tblPr>
      <w:tblGrid>
        <w:gridCol w:w="523"/>
        <w:gridCol w:w="1093"/>
        <w:gridCol w:w="1212"/>
        <w:gridCol w:w="966"/>
        <w:gridCol w:w="1764"/>
        <w:gridCol w:w="1631"/>
        <w:gridCol w:w="1333"/>
      </w:tblGrid>
      <w:tr w:rsidR="00062001" w:rsidRPr="00AE1843" w:rsidTr="008229EE">
        <w:trPr>
          <w:trHeight w:val="1058"/>
          <w:jc w:val="center"/>
        </w:trPr>
        <w:tc>
          <w:tcPr>
            <w:tcW w:w="307" w:type="pct"/>
            <w:tcBorders>
              <w:top w:val="single" w:sz="8" w:space="0" w:color="000000"/>
              <w:bottom w:val="single" w:sz="8" w:space="0" w:color="000000"/>
              <w:right w:val="single" w:sz="8" w:space="0" w:color="000000"/>
            </w:tcBorders>
          </w:tcPr>
          <w:p w:rsidR="00062001" w:rsidRPr="009B467B" w:rsidRDefault="00062001" w:rsidP="008229EE">
            <w:pPr>
              <w:jc w:val="left"/>
              <w:rPr>
                <w:rFonts w:ascii="宋体" w:hAnsi="宋体"/>
                <w:szCs w:val="21"/>
              </w:rPr>
            </w:pPr>
            <w:r w:rsidRPr="009B467B">
              <w:rPr>
                <w:rFonts w:ascii="宋体" w:hAnsi="宋体" w:hint="eastAsia"/>
                <w:szCs w:val="21"/>
              </w:rPr>
              <w:t>序号</w:t>
            </w:r>
            <w:r w:rsidRPr="009B467B">
              <w:rPr>
                <w:rFonts w:ascii="宋体" w:hAnsi="宋体"/>
                <w:szCs w:val="21"/>
              </w:rPr>
              <w:t xml:space="preserve"> </w:t>
            </w:r>
          </w:p>
        </w:tc>
        <w:tc>
          <w:tcPr>
            <w:tcW w:w="64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事故类型</w:t>
            </w:r>
          </w:p>
        </w:tc>
        <w:tc>
          <w:tcPr>
            <w:tcW w:w="711"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jc w:val="left"/>
              <w:rPr>
                <w:rFonts w:ascii="宋体" w:hAnsi="宋体"/>
                <w:szCs w:val="21"/>
              </w:rPr>
            </w:pPr>
            <w:r w:rsidRPr="009B467B">
              <w:rPr>
                <w:rFonts w:ascii="宋体" w:hAnsi="宋体"/>
                <w:szCs w:val="21"/>
              </w:rPr>
              <w:t xml:space="preserve"> </w:t>
            </w:r>
            <w:r w:rsidRPr="009B467B">
              <w:rPr>
                <w:rFonts w:ascii="宋体" w:hAnsi="宋体" w:hint="eastAsia"/>
                <w:szCs w:val="21"/>
              </w:rPr>
              <w:t>事故发生区域、装置名称</w:t>
            </w:r>
          </w:p>
        </w:tc>
        <w:tc>
          <w:tcPr>
            <w:tcW w:w="567" w:type="pct"/>
            <w:tcBorders>
              <w:top w:val="single" w:sz="8" w:space="0" w:color="000000"/>
              <w:left w:val="single" w:sz="8" w:space="0" w:color="000000"/>
              <w:bottom w:val="single" w:sz="8" w:space="0" w:color="000000"/>
              <w:right w:val="single" w:sz="8" w:space="0" w:color="000000"/>
            </w:tcBorders>
          </w:tcPr>
          <w:p w:rsidR="00062001" w:rsidRPr="009B467B" w:rsidRDefault="00062001" w:rsidP="008229EE">
            <w:pPr>
              <w:jc w:val="left"/>
              <w:rPr>
                <w:rFonts w:ascii="宋体" w:hAnsi="宋体"/>
                <w:szCs w:val="21"/>
              </w:rPr>
            </w:pPr>
            <w:r w:rsidRPr="009B467B">
              <w:rPr>
                <w:rFonts w:ascii="宋体" w:hAnsi="宋体" w:hint="eastAsia"/>
                <w:szCs w:val="21"/>
              </w:rPr>
              <w:t>事故发生的可能时间</w:t>
            </w:r>
          </w:p>
        </w:tc>
        <w:tc>
          <w:tcPr>
            <w:tcW w:w="1035" w:type="pct"/>
            <w:tcBorders>
              <w:top w:val="single" w:sz="8" w:space="0" w:color="000000"/>
              <w:left w:val="single" w:sz="8" w:space="0" w:color="000000"/>
              <w:bottom w:val="single" w:sz="8" w:space="0" w:color="000000"/>
            </w:tcBorders>
          </w:tcPr>
          <w:p w:rsidR="00062001" w:rsidRPr="009B467B" w:rsidRDefault="00062001" w:rsidP="008229EE">
            <w:pPr>
              <w:jc w:val="left"/>
              <w:rPr>
                <w:rFonts w:ascii="宋体" w:hAnsi="宋体"/>
                <w:szCs w:val="21"/>
              </w:rPr>
            </w:pPr>
            <w:r w:rsidRPr="009B467B">
              <w:rPr>
                <w:rFonts w:ascii="宋体" w:hAnsi="宋体" w:hint="eastAsia"/>
                <w:szCs w:val="21"/>
              </w:rPr>
              <w:t>事故前可能出现的征兆</w:t>
            </w:r>
          </w:p>
        </w:tc>
        <w:tc>
          <w:tcPr>
            <w:tcW w:w="957" w:type="pct"/>
            <w:tcBorders>
              <w:top w:val="single" w:sz="8" w:space="0" w:color="000000"/>
              <w:left w:val="single" w:sz="8" w:space="0" w:color="000000"/>
              <w:bottom w:val="single" w:sz="8" w:space="0" w:color="000000"/>
            </w:tcBorders>
          </w:tcPr>
          <w:p w:rsidR="00062001" w:rsidRPr="009B467B" w:rsidRDefault="00062001" w:rsidP="008229EE">
            <w:pPr>
              <w:jc w:val="left"/>
              <w:rPr>
                <w:rFonts w:ascii="宋体" w:hAnsi="宋体"/>
                <w:szCs w:val="21"/>
              </w:rPr>
            </w:pPr>
            <w:r w:rsidRPr="009B467B">
              <w:rPr>
                <w:rFonts w:ascii="宋体" w:hAnsi="宋体" w:hint="eastAsia"/>
                <w:szCs w:val="21"/>
              </w:rPr>
              <w:t>危害程度及影响范围</w:t>
            </w:r>
          </w:p>
        </w:tc>
        <w:tc>
          <w:tcPr>
            <w:tcW w:w="782" w:type="pct"/>
            <w:tcBorders>
              <w:top w:val="single" w:sz="8" w:space="0" w:color="000000"/>
              <w:left w:val="single" w:sz="8" w:space="0" w:color="000000"/>
              <w:bottom w:val="single" w:sz="8" w:space="0" w:color="000000"/>
            </w:tcBorders>
          </w:tcPr>
          <w:p w:rsidR="00062001" w:rsidRPr="009B467B" w:rsidRDefault="00062001" w:rsidP="008229EE">
            <w:pPr>
              <w:jc w:val="left"/>
              <w:rPr>
                <w:rFonts w:ascii="宋体" w:hAnsi="宋体"/>
                <w:szCs w:val="21"/>
              </w:rPr>
            </w:pPr>
            <w:r w:rsidRPr="009B467B">
              <w:rPr>
                <w:rFonts w:ascii="宋体" w:hAnsi="宋体" w:hint="eastAsia"/>
                <w:szCs w:val="21"/>
              </w:rPr>
              <w:t>次生衍生事故</w:t>
            </w:r>
          </w:p>
        </w:tc>
      </w:tr>
      <w:tr w:rsidR="00062001" w:rsidRPr="00AE1843" w:rsidTr="008229EE">
        <w:trPr>
          <w:trHeight w:val="1130"/>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szCs w:val="21"/>
              </w:rPr>
              <w:t>1</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天然气及工艺气体泄漏</w:t>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工段内分离容器；输送管道</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超压；监测报警；密封失效</w:t>
            </w:r>
          </w:p>
        </w:tc>
        <w:tc>
          <w:tcPr>
            <w:tcW w:w="957" w:type="pct"/>
            <w:tcBorders>
              <w:top w:val="single" w:sz="8" w:space="0" w:color="000000"/>
              <w:left w:val="single" w:sz="8" w:space="0" w:color="000000"/>
              <w:bottom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可造成现场人员中毒窒息，危害严重</w:t>
            </w:r>
          </w:p>
        </w:tc>
        <w:tc>
          <w:tcPr>
            <w:tcW w:w="782" w:type="pct"/>
            <w:tcBorders>
              <w:top w:val="single" w:sz="8" w:space="0" w:color="000000"/>
              <w:left w:val="single" w:sz="8" w:space="0" w:color="000000"/>
              <w:bottom w:val="single" w:sz="8" w:space="0" w:color="000000"/>
            </w:tcBorders>
            <w:vAlign w:val="center"/>
          </w:tcPr>
          <w:p w:rsidR="00062001" w:rsidRPr="009B467B" w:rsidRDefault="00062001" w:rsidP="008229EE">
            <w:pPr>
              <w:jc w:val="left"/>
              <w:rPr>
                <w:rFonts w:ascii="宋体" w:hAnsi="宋体"/>
                <w:szCs w:val="21"/>
              </w:rPr>
            </w:pPr>
            <w:r w:rsidRPr="009B467B">
              <w:rPr>
                <w:rFonts w:asciiTheme="minorEastAsia" w:hAnsiTheme="minorEastAsia" w:cs="宋体" w:hint="eastAsia"/>
                <w:szCs w:val="21"/>
              </w:rPr>
              <w:t>遇热源或明火有燃烧爆炸危险</w:t>
            </w: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2</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火灾</w:t>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工段生产装置</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可燃气体泄漏；有热源</w:t>
            </w:r>
            <w:r w:rsidRPr="009B467B">
              <w:rPr>
                <w:rFonts w:asciiTheme="minorEastAsia" w:hAnsiTheme="minorEastAsia" w:cs="宋体" w:hint="eastAsia"/>
                <w:szCs w:val="21"/>
              </w:rPr>
              <w:t>或明火</w:t>
            </w:r>
          </w:p>
        </w:tc>
        <w:tc>
          <w:tcPr>
            <w:tcW w:w="957" w:type="pct"/>
            <w:tcBorders>
              <w:top w:val="single" w:sz="8" w:space="0" w:color="000000"/>
              <w:left w:val="single" w:sz="8" w:space="0" w:color="000000"/>
              <w:bottom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062001" w:rsidRPr="009B467B" w:rsidRDefault="00062001" w:rsidP="008229EE">
            <w:pPr>
              <w:spacing w:line="540" w:lineRule="exact"/>
              <w:jc w:val="left"/>
              <w:rPr>
                <w:rFonts w:ascii="宋体" w:hAnsi="宋体"/>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3</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宋体" w:hAnsi="宋体"/>
                <w:szCs w:val="21"/>
              </w:rPr>
            </w:pPr>
            <w:r w:rsidRPr="009B467B">
              <w:rPr>
                <w:rFonts w:asciiTheme="minorEastAsia" w:hAnsiTheme="minorEastAsia" w:cs="宋体"/>
                <w:kern w:val="0"/>
                <w:szCs w:val="21"/>
              </w:rPr>
              <w:t>容器</w:t>
            </w:r>
            <w:r w:rsidRPr="009B467B">
              <w:rPr>
                <w:rFonts w:asciiTheme="minorEastAsia" w:hAnsiTheme="minorEastAsia" w:cs="宋体" w:hint="eastAsia"/>
                <w:kern w:val="0"/>
                <w:szCs w:val="21"/>
              </w:rPr>
              <w:t>管道</w:t>
            </w:r>
            <w:r w:rsidRPr="009B467B">
              <w:rPr>
                <w:rFonts w:asciiTheme="minorEastAsia" w:hAnsiTheme="minorEastAsia" w:cs="宋体"/>
                <w:kern w:val="0"/>
                <w:szCs w:val="21"/>
              </w:rPr>
              <w:t>物理爆炸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工段内分离容器；输送管道</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cs="宋体" w:hint="eastAsia"/>
                <w:kern w:val="0"/>
                <w:szCs w:val="21"/>
              </w:rPr>
              <w:t>材质或制造、安装缺陷；保护装置不齐；金属发生氢脆、高温儒变腐蚀；超压运行等</w:t>
            </w:r>
          </w:p>
        </w:tc>
        <w:tc>
          <w:tcPr>
            <w:tcW w:w="957" w:type="pct"/>
            <w:tcBorders>
              <w:top w:val="single" w:sz="8" w:space="0" w:color="000000"/>
              <w:left w:val="single" w:sz="8" w:space="0" w:color="000000"/>
              <w:bottom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062001" w:rsidRPr="009B467B" w:rsidRDefault="00062001" w:rsidP="008229EE">
            <w:pPr>
              <w:jc w:val="left"/>
              <w:rPr>
                <w:rFonts w:ascii="宋体" w:hAnsi="宋体"/>
                <w:szCs w:val="21"/>
              </w:rPr>
            </w:pPr>
            <w:r w:rsidRPr="009B467B">
              <w:rPr>
                <w:rFonts w:asciiTheme="minorEastAsia" w:hAnsiTheme="minorEastAsia" w:cs="宋体" w:hint="eastAsia"/>
                <w:szCs w:val="21"/>
              </w:rPr>
              <w:t>泄漏易燃物遇热源或明火有燃烧爆炸危险；泄漏有毒窒息物造成人员中毒窒息</w:t>
            </w: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4</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Theme="minorEastAsia" w:hAnsiTheme="minorEastAsia" w:cs="宋体"/>
                <w:kern w:val="0"/>
                <w:szCs w:val="21"/>
              </w:rPr>
            </w:pPr>
            <w:r w:rsidRPr="009B467B">
              <w:rPr>
                <w:rFonts w:asciiTheme="minorEastAsia" w:hAnsiTheme="minorEastAsia" w:cs="宋体"/>
                <w:kern w:val="0"/>
                <w:szCs w:val="21"/>
              </w:rPr>
              <w:t>容器</w:t>
            </w:r>
            <w:r w:rsidRPr="009B467B">
              <w:rPr>
                <w:rFonts w:asciiTheme="minorEastAsia" w:hAnsiTheme="minorEastAsia" w:cs="宋体" w:hint="eastAsia"/>
                <w:kern w:val="0"/>
                <w:szCs w:val="21"/>
              </w:rPr>
              <w:t>管道</w:t>
            </w:r>
            <w:r w:rsidRPr="009B467B">
              <w:rPr>
                <w:rFonts w:asciiTheme="minorEastAsia" w:hAnsiTheme="minorEastAsia" w:cs="宋体"/>
                <w:kern w:val="0"/>
                <w:szCs w:val="21"/>
              </w:rPr>
              <w:t>化学性爆炸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工段内反应、分离、换热容器；输送管道；锅炉</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在高温下运行使润滑油挥发裂解，在附近管道内造成积炭</w:t>
            </w:r>
          </w:p>
        </w:tc>
        <w:tc>
          <w:tcPr>
            <w:tcW w:w="957" w:type="pct"/>
            <w:tcBorders>
              <w:top w:val="single" w:sz="8" w:space="0" w:color="000000"/>
              <w:left w:val="single" w:sz="8" w:space="0" w:color="000000"/>
              <w:bottom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062001" w:rsidRPr="009B467B" w:rsidRDefault="00062001" w:rsidP="008229EE">
            <w:pPr>
              <w:spacing w:line="540" w:lineRule="exact"/>
              <w:jc w:val="left"/>
              <w:rPr>
                <w:rFonts w:ascii="宋体" w:hAnsi="宋体"/>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5</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Theme="minorEastAsia" w:hAnsiTheme="minorEastAsia" w:cs="宋体"/>
                <w:kern w:val="0"/>
                <w:szCs w:val="21"/>
              </w:rPr>
            </w:pPr>
            <w:r w:rsidRPr="009B467B">
              <w:rPr>
                <w:rFonts w:asciiTheme="minorEastAsia" w:hAnsiTheme="minorEastAsia" w:cs="宋体"/>
                <w:kern w:val="0"/>
                <w:szCs w:val="21"/>
              </w:rPr>
              <w:t>容器</w:t>
            </w:r>
            <w:r w:rsidRPr="009B467B">
              <w:rPr>
                <w:rFonts w:asciiTheme="minorEastAsia" w:hAnsiTheme="minorEastAsia" w:cs="宋体" w:hint="eastAsia"/>
                <w:kern w:val="0"/>
                <w:szCs w:val="21"/>
              </w:rPr>
              <w:t>管道</w:t>
            </w:r>
            <w:r w:rsidRPr="009B467B">
              <w:rPr>
                <w:rFonts w:asciiTheme="minorEastAsia" w:hAnsiTheme="minorEastAsia" w:cs="宋体"/>
                <w:kern w:val="0"/>
                <w:szCs w:val="21"/>
              </w:rPr>
              <w:t>二次空间爆炸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工段内反应容器；输送管道附近</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062001" w:rsidRPr="009B467B" w:rsidRDefault="00062001" w:rsidP="009F2268">
            <w:pPr>
              <w:jc w:val="left"/>
              <w:rPr>
                <w:rFonts w:ascii="宋体" w:hAnsi="宋体"/>
                <w:szCs w:val="21"/>
              </w:rPr>
            </w:pPr>
            <w:r w:rsidRPr="009B467B">
              <w:rPr>
                <w:rFonts w:asciiTheme="minorEastAsia" w:hAnsiTheme="minorEastAsia" w:cs="宋体" w:hint="eastAsia"/>
                <w:kern w:val="0"/>
                <w:szCs w:val="21"/>
              </w:rPr>
              <w:t>物理爆炸后易燃介质</w:t>
            </w:r>
            <w:r w:rsidRPr="009B467B">
              <w:rPr>
                <w:rFonts w:asciiTheme="minorEastAsia" w:hAnsiTheme="minorEastAsia" w:cs="宋体"/>
                <w:kern w:val="0"/>
                <w:szCs w:val="21"/>
              </w:rPr>
              <w:t>形成爆炸性混合气体</w:t>
            </w:r>
            <w:r w:rsidRPr="009B467B">
              <w:rPr>
                <w:rFonts w:asciiTheme="minorEastAsia" w:hAnsiTheme="minorEastAsia" w:cs="宋体" w:hint="eastAsia"/>
                <w:kern w:val="0"/>
                <w:szCs w:val="21"/>
              </w:rPr>
              <w:t>；</w:t>
            </w:r>
            <w:r w:rsidRPr="009B467B">
              <w:rPr>
                <w:rFonts w:ascii="宋体" w:hAnsi="宋体" w:hint="eastAsia"/>
                <w:szCs w:val="21"/>
              </w:rPr>
              <w:t>有热源</w:t>
            </w:r>
            <w:r w:rsidRPr="009B467B">
              <w:rPr>
                <w:rFonts w:asciiTheme="minorEastAsia" w:hAnsiTheme="minorEastAsia" w:cs="宋体" w:hint="eastAsia"/>
                <w:szCs w:val="21"/>
              </w:rPr>
              <w:t>或明火</w:t>
            </w:r>
          </w:p>
        </w:tc>
        <w:tc>
          <w:tcPr>
            <w:tcW w:w="957" w:type="pct"/>
            <w:tcBorders>
              <w:top w:val="single" w:sz="8" w:space="0" w:color="000000"/>
              <w:left w:val="single" w:sz="8" w:space="0" w:color="000000"/>
              <w:bottom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062001" w:rsidRPr="009B467B" w:rsidRDefault="00062001" w:rsidP="008229EE">
            <w:pPr>
              <w:spacing w:line="540" w:lineRule="exact"/>
              <w:jc w:val="left"/>
              <w:rPr>
                <w:rFonts w:ascii="宋体" w:hAnsi="宋体"/>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6</w:t>
            </w:r>
          </w:p>
        </w:tc>
        <w:tc>
          <w:tcPr>
            <w:tcW w:w="641" w:type="pct"/>
            <w:tcBorders>
              <w:top w:val="single" w:sz="8" w:space="0" w:color="000000"/>
              <w:left w:val="single" w:sz="8" w:space="0" w:color="000000"/>
              <w:bottom w:val="single" w:sz="8" w:space="0" w:color="000000"/>
              <w:right w:val="single" w:sz="8" w:space="0" w:color="000000"/>
            </w:tcBorders>
          </w:tcPr>
          <w:p w:rsidR="00062001" w:rsidRPr="009B467B" w:rsidRDefault="00062001" w:rsidP="009F2268">
            <w:pPr>
              <w:autoSpaceDE w:val="0"/>
              <w:autoSpaceDN w:val="0"/>
              <w:adjustRightInd w:val="0"/>
              <w:snapToGrid w:val="0"/>
              <w:jc w:val="left"/>
              <w:rPr>
                <w:rFonts w:ascii="宋体" w:hAnsi="宋体" w:cs="宋体"/>
                <w:kern w:val="0"/>
                <w:szCs w:val="21"/>
              </w:rPr>
            </w:pPr>
            <w:r w:rsidRPr="009B467B">
              <w:rPr>
                <w:rFonts w:ascii="宋体" w:hAnsi="宋体" w:cs="宋体" w:hint="eastAsia"/>
                <w:kern w:val="0"/>
                <w:szCs w:val="21"/>
              </w:rPr>
              <w:t>中毒和</w:t>
            </w:r>
          </w:p>
          <w:p w:rsidR="00062001" w:rsidRPr="009B467B" w:rsidRDefault="00062001" w:rsidP="009F2268">
            <w:pPr>
              <w:autoSpaceDE w:val="0"/>
              <w:autoSpaceDN w:val="0"/>
              <w:adjustRightInd w:val="0"/>
              <w:snapToGrid w:val="0"/>
              <w:jc w:val="left"/>
              <w:rPr>
                <w:rFonts w:ascii="宋体" w:hAnsi="宋体" w:cs="宋体"/>
                <w:kern w:val="0"/>
                <w:szCs w:val="21"/>
              </w:rPr>
            </w:pPr>
            <w:r w:rsidRPr="009B467B">
              <w:rPr>
                <w:rFonts w:ascii="宋体" w:hAnsi="宋体" w:cs="宋体" w:hint="eastAsia"/>
                <w:kern w:val="0"/>
                <w:szCs w:val="21"/>
              </w:rPr>
              <w:t>窒息</w:t>
            </w:r>
          </w:p>
          <w:p w:rsidR="00062001" w:rsidRPr="009B467B" w:rsidRDefault="00062001" w:rsidP="009F2268">
            <w:pPr>
              <w:autoSpaceDE w:val="0"/>
              <w:autoSpaceDN w:val="0"/>
              <w:adjustRightInd w:val="0"/>
              <w:snapToGrid w:val="0"/>
              <w:jc w:val="left"/>
              <w:rPr>
                <w:rFonts w:ascii="宋体" w:hAns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062001" w:rsidRPr="009B467B" w:rsidRDefault="00062001" w:rsidP="009F2268">
            <w:pPr>
              <w:autoSpaceDE w:val="0"/>
              <w:autoSpaceDN w:val="0"/>
              <w:adjustRightInd w:val="0"/>
              <w:snapToGrid w:val="0"/>
              <w:jc w:val="left"/>
              <w:rPr>
                <w:rFonts w:ascii="宋体" w:hAnsi="宋体" w:cs="宋体"/>
                <w:kern w:val="0"/>
                <w:szCs w:val="21"/>
              </w:rPr>
            </w:pPr>
            <w:r w:rsidRPr="009B467B">
              <w:rPr>
                <w:rFonts w:ascii="宋体" w:hAnsi="宋体" w:cs="宋体" w:hint="eastAsia"/>
                <w:szCs w:val="21"/>
              </w:rPr>
              <w:t>工段内装置现场</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9B467B" w:rsidRDefault="00062001" w:rsidP="009F2268">
            <w:pPr>
              <w:autoSpaceDE w:val="0"/>
              <w:autoSpaceDN w:val="0"/>
              <w:adjustRightInd w:val="0"/>
              <w:snapToGrid w:val="0"/>
              <w:jc w:val="left"/>
              <w:rPr>
                <w:rFonts w:ascii="宋体" w:hAnsi="宋体" w:cs="宋体"/>
                <w:kern w:val="0"/>
                <w:szCs w:val="21"/>
              </w:rPr>
            </w:pPr>
            <w:r w:rsidRPr="009B467B">
              <w:rPr>
                <w:rFonts w:ascii="宋体" w:hAnsi="宋体" w:cs="宋体" w:hint="eastAsia"/>
                <w:kern w:val="0"/>
                <w:szCs w:val="21"/>
              </w:rPr>
              <w:t>现场泄漏、监测报警、通风不良</w:t>
            </w:r>
          </w:p>
          <w:p w:rsidR="00062001" w:rsidRPr="009B467B" w:rsidRDefault="00062001" w:rsidP="009F2268">
            <w:pPr>
              <w:autoSpaceDE w:val="0"/>
              <w:autoSpaceDN w:val="0"/>
              <w:adjustRightInd w:val="0"/>
              <w:snapToGrid w:val="0"/>
              <w:jc w:val="left"/>
              <w:rPr>
                <w:rFonts w:ascii="宋体" w:hAnsi="宋体" w:cs="宋体"/>
                <w:kern w:val="0"/>
                <w:szCs w:val="21"/>
              </w:rPr>
            </w:pPr>
          </w:p>
        </w:tc>
        <w:tc>
          <w:tcPr>
            <w:tcW w:w="957" w:type="pct"/>
            <w:tcBorders>
              <w:top w:val="single" w:sz="8" w:space="0" w:color="000000"/>
              <w:left w:val="single" w:sz="8" w:space="0" w:color="000000"/>
              <w:bottom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可造成现场人员中毒窒息，危害严重</w:t>
            </w:r>
          </w:p>
        </w:tc>
        <w:tc>
          <w:tcPr>
            <w:tcW w:w="782" w:type="pct"/>
            <w:tcBorders>
              <w:top w:val="single" w:sz="8" w:space="0" w:color="000000"/>
              <w:left w:val="single" w:sz="8" w:space="0" w:color="000000"/>
              <w:bottom w:val="single" w:sz="8" w:space="0" w:color="000000"/>
            </w:tcBorders>
            <w:vAlign w:val="center"/>
          </w:tcPr>
          <w:p w:rsidR="00062001" w:rsidRPr="009B467B" w:rsidRDefault="00062001" w:rsidP="008229EE">
            <w:pPr>
              <w:spacing w:line="540" w:lineRule="exact"/>
              <w:jc w:val="left"/>
              <w:rPr>
                <w:rFonts w:ascii="宋体" w:hAnsi="宋体"/>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7</w:t>
            </w:r>
          </w:p>
        </w:tc>
        <w:tc>
          <w:tcPr>
            <w:tcW w:w="641" w:type="pct"/>
            <w:tcBorders>
              <w:top w:val="single" w:sz="8" w:space="0" w:color="000000"/>
              <w:left w:val="single" w:sz="8" w:space="0" w:color="000000"/>
              <w:bottom w:val="single" w:sz="8" w:space="0" w:color="000000"/>
              <w:right w:val="single" w:sz="8" w:space="0" w:color="000000"/>
            </w:tcBorders>
          </w:tcPr>
          <w:p w:rsidR="00062001" w:rsidRPr="009B467B" w:rsidRDefault="00062001" w:rsidP="009F2268">
            <w:pPr>
              <w:autoSpaceDE w:val="0"/>
              <w:autoSpaceDN w:val="0"/>
              <w:adjustRightInd w:val="0"/>
              <w:snapToGrid w:val="0"/>
              <w:jc w:val="left"/>
              <w:rPr>
                <w:rFonts w:ascii="宋体" w:cs="宋体"/>
                <w:kern w:val="0"/>
                <w:szCs w:val="21"/>
              </w:rPr>
            </w:pPr>
            <w:r w:rsidRPr="009B467B">
              <w:rPr>
                <w:rFonts w:ascii="宋体" w:cs="宋体" w:hint="eastAsia"/>
                <w:kern w:val="0"/>
                <w:szCs w:val="21"/>
              </w:rPr>
              <w:t>触电</w:t>
            </w:r>
          </w:p>
          <w:p w:rsidR="00062001" w:rsidRPr="009B467B" w:rsidRDefault="00062001" w:rsidP="009F2268">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062001" w:rsidRPr="009B467B" w:rsidRDefault="00062001" w:rsidP="009F2268">
            <w:pPr>
              <w:autoSpaceDE w:val="0"/>
              <w:autoSpaceDN w:val="0"/>
              <w:adjustRightInd w:val="0"/>
              <w:snapToGrid w:val="0"/>
              <w:jc w:val="left"/>
              <w:rPr>
                <w:rFonts w:ascii="宋体" w:cs="宋体"/>
                <w:kern w:val="0"/>
                <w:szCs w:val="21"/>
              </w:rPr>
            </w:pPr>
            <w:r w:rsidRPr="009B467B">
              <w:rPr>
                <w:rFonts w:ascii="宋体" w:cs="宋体" w:hint="eastAsia"/>
                <w:kern w:val="0"/>
                <w:szCs w:val="21"/>
              </w:rPr>
              <w:t>工段内各电气设备、线路</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9B467B" w:rsidRDefault="00062001" w:rsidP="009F2268">
            <w:pPr>
              <w:autoSpaceDE w:val="0"/>
              <w:autoSpaceDN w:val="0"/>
              <w:adjustRightInd w:val="0"/>
              <w:snapToGrid w:val="0"/>
              <w:jc w:val="left"/>
              <w:rPr>
                <w:rFonts w:ascii="宋体" w:cs="宋体"/>
                <w:kern w:val="0"/>
                <w:szCs w:val="21"/>
              </w:rPr>
            </w:pPr>
            <w:r w:rsidRPr="009B467B">
              <w:rPr>
                <w:rFonts w:ascii="宋体" w:cs="宋体" w:hint="eastAsia"/>
                <w:kern w:val="0"/>
                <w:szCs w:val="21"/>
              </w:rPr>
              <w:t>设备故障；安全距离不够；违章操作；设计安装不合理</w:t>
            </w:r>
          </w:p>
        </w:tc>
        <w:tc>
          <w:tcPr>
            <w:tcW w:w="957" w:type="pct"/>
            <w:tcBorders>
              <w:top w:val="single" w:sz="8" w:space="0" w:color="000000"/>
              <w:left w:val="single" w:sz="8" w:space="0" w:color="000000"/>
              <w:bottom w:val="single" w:sz="8" w:space="0" w:color="000000"/>
            </w:tcBorders>
          </w:tcPr>
          <w:p w:rsidR="00062001" w:rsidRPr="009B467B" w:rsidRDefault="00062001" w:rsidP="009F2268">
            <w:pPr>
              <w:autoSpaceDE w:val="0"/>
              <w:autoSpaceDN w:val="0"/>
              <w:adjustRightInd w:val="0"/>
              <w:snapToGrid w:val="0"/>
              <w:jc w:val="left"/>
              <w:rPr>
                <w:rFonts w:ascii="宋体" w:cs="宋体"/>
                <w:kern w:val="0"/>
                <w:szCs w:val="21"/>
              </w:rPr>
            </w:pPr>
            <w:r w:rsidRPr="009B467B">
              <w:rPr>
                <w:rFonts w:ascii="宋体" w:cs="宋体" w:hint="eastAsia"/>
                <w:kern w:val="0"/>
                <w:szCs w:val="21"/>
              </w:rPr>
              <w:t>现场人员受到伤害</w:t>
            </w:r>
          </w:p>
          <w:p w:rsidR="00062001" w:rsidRPr="009B467B" w:rsidRDefault="00062001" w:rsidP="009F2268">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8</w:t>
            </w:r>
          </w:p>
        </w:tc>
        <w:tc>
          <w:tcPr>
            <w:tcW w:w="641" w:type="pct"/>
            <w:tcBorders>
              <w:top w:val="single" w:sz="8" w:space="0" w:color="000000"/>
              <w:left w:val="single" w:sz="8" w:space="0" w:color="000000"/>
              <w:bottom w:val="single" w:sz="8" w:space="0" w:color="000000"/>
              <w:right w:val="single" w:sz="8" w:space="0" w:color="000000"/>
            </w:tcBorders>
          </w:tcPr>
          <w:p w:rsidR="00062001" w:rsidRPr="009B467B" w:rsidRDefault="00062001" w:rsidP="009F2268">
            <w:pPr>
              <w:autoSpaceDE w:val="0"/>
              <w:autoSpaceDN w:val="0"/>
              <w:adjustRightInd w:val="0"/>
              <w:snapToGrid w:val="0"/>
              <w:jc w:val="left"/>
              <w:rPr>
                <w:rFonts w:ascii="宋体" w:cs="宋体"/>
                <w:kern w:val="0"/>
                <w:szCs w:val="21"/>
              </w:rPr>
            </w:pPr>
            <w:r w:rsidRPr="009B467B">
              <w:rPr>
                <w:rFonts w:ascii="宋体" w:cs="宋体" w:hint="eastAsia"/>
                <w:kern w:val="0"/>
                <w:szCs w:val="21"/>
              </w:rPr>
              <w:t>机械伤害</w:t>
            </w:r>
          </w:p>
          <w:p w:rsidR="00062001" w:rsidRPr="009B467B" w:rsidRDefault="00062001" w:rsidP="009F2268">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062001" w:rsidRPr="009B467B" w:rsidRDefault="00062001" w:rsidP="009F2268">
            <w:pPr>
              <w:autoSpaceDE w:val="0"/>
              <w:autoSpaceDN w:val="0"/>
              <w:adjustRightInd w:val="0"/>
              <w:snapToGrid w:val="0"/>
              <w:jc w:val="left"/>
              <w:rPr>
                <w:rFonts w:ascii="宋体" w:cs="宋体"/>
                <w:kern w:val="0"/>
                <w:szCs w:val="21"/>
              </w:rPr>
            </w:pPr>
            <w:r w:rsidRPr="009B467B">
              <w:rPr>
                <w:rFonts w:ascii="宋体" w:cs="宋体" w:hint="eastAsia"/>
                <w:kern w:val="0"/>
                <w:szCs w:val="21"/>
              </w:rPr>
              <w:t>工段内各机械设备</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9B467B" w:rsidRDefault="00062001" w:rsidP="009F2268">
            <w:pPr>
              <w:autoSpaceDE w:val="0"/>
              <w:autoSpaceDN w:val="0"/>
              <w:adjustRightInd w:val="0"/>
              <w:snapToGrid w:val="0"/>
              <w:jc w:val="left"/>
              <w:rPr>
                <w:rFonts w:ascii="宋体" w:cs="宋体"/>
                <w:kern w:val="0"/>
                <w:szCs w:val="21"/>
              </w:rPr>
            </w:pPr>
            <w:r w:rsidRPr="009B467B">
              <w:rPr>
                <w:rFonts w:ascii="宋体" w:cs="宋体" w:hint="eastAsia"/>
                <w:kern w:val="0"/>
                <w:szCs w:val="21"/>
              </w:rPr>
              <w:t>保护缺失；违章操作</w:t>
            </w:r>
          </w:p>
        </w:tc>
        <w:tc>
          <w:tcPr>
            <w:tcW w:w="957" w:type="pct"/>
            <w:tcBorders>
              <w:top w:val="single" w:sz="8" w:space="0" w:color="000000"/>
              <w:left w:val="single" w:sz="8" w:space="0" w:color="000000"/>
              <w:bottom w:val="single" w:sz="8" w:space="0" w:color="000000"/>
            </w:tcBorders>
          </w:tcPr>
          <w:p w:rsidR="00062001" w:rsidRPr="009B467B" w:rsidRDefault="00062001" w:rsidP="009F2268">
            <w:pPr>
              <w:autoSpaceDE w:val="0"/>
              <w:autoSpaceDN w:val="0"/>
              <w:adjustRightInd w:val="0"/>
              <w:snapToGrid w:val="0"/>
              <w:jc w:val="left"/>
              <w:rPr>
                <w:rFonts w:ascii="宋体" w:cs="宋体"/>
                <w:kern w:val="0"/>
                <w:szCs w:val="21"/>
              </w:rPr>
            </w:pPr>
            <w:r w:rsidRPr="009B467B">
              <w:rPr>
                <w:rFonts w:ascii="宋体" w:cs="宋体" w:hint="eastAsia"/>
                <w:kern w:val="0"/>
                <w:szCs w:val="21"/>
              </w:rPr>
              <w:t>现场人员受到伤害</w:t>
            </w:r>
          </w:p>
        </w:tc>
        <w:tc>
          <w:tcPr>
            <w:tcW w:w="782"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lastRenderedPageBreak/>
              <w:t>9</w:t>
            </w:r>
          </w:p>
        </w:tc>
        <w:tc>
          <w:tcPr>
            <w:tcW w:w="641" w:type="pct"/>
            <w:tcBorders>
              <w:top w:val="single" w:sz="8" w:space="0" w:color="000000"/>
              <w:left w:val="single" w:sz="8" w:space="0" w:color="000000"/>
              <w:bottom w:val="single" w:sz="8" w:space="0" w:color="000000"/>
              <w:right w:val="single" w:sz="8" w:space="0" w:color="000000"/>
            </w:tcBorders>
          </w:tcPr>
          <w:p w:rsidR="00062001" w:rsidRPr="009B467B" w:rsidRDefault="00062001" w:rsidP="009F2268">
            <w:pPr>
              <w:autoSpaceDE w:val="0"/>
              <w:autoSpaceDN w:val="0"/>
              <w:adjustRightInd w:val="0"/>
              <w:snapToGrid w:val="0"/>
              <w:jc w:val="left"/>
              <w:rPr>
                <w:rFonts w:ascii="宋体" w:cs="宋体"/>
                <w:kern w:val="0"/>
                <w:szCs w:val="21"/>
              </w:rPr>
            </w:pPr>
            <w:r w:rsidRPr="009B467B">
              <w:rPr>
                <w:rFonts w:ascii="宋体" w:cs="宋体" w:hint="eastAsia"/>
                <w:kern w:val="0"/>
                <w:szCs w:val="21"/>
              </w:rPr>
              <w:t>起重伤害</w:t>
            </w:r>
          </w:p>
        </w:tc>
        <w:tc>
          <w:tcPr>
            <w:tcW w:w="711" w:type="pct"/>
            <w:tcBorders>
              <w:top w:val="single" w:sz="8" w:space="0" w:color="000000"/>
              <w:left w:val="single" w:sz="8" w:space="0" w:color="000000"/>
              <w:bottom w:val="single" w:sz="8" w:space="0" w:color="000000"/>
              <w:right w:val="single" w:sz="8" w:space="0" w:color="000000"/>
            </w:tcBorders>
          </w:tcPr>
          <w:p w:rsidR="00062001" w:rsidRPr="009B467B" w:rsidRDefault="00062001" w:rsidP="009F2268">
            <w:pPr>
              <w:autoSpaceDE w:val="0"/>
              <w:autoSpaceDN w:val="0"/>
              <w:adjustRightInd w:val="0"/>
              <w:snapToGrid w:val="0"/>
              <w:jc w:val="left"/>
              <w:rPr>
                <w:rFonts w:ascii="宋体" w:cs="宋体"/>
                <w:kern w:val="0"/>
                <w:szCs w:val="21"/>
              </w:rPr>
            </w:pPr>
            <w:r w:rsidRPr="009B467B">
              <w:rPr>
                <w:rFonts w:ascii="宋体" w:cs="宋体" w:hint="eastAsia"/>
                <w:kern w:val="0"/>
                <w:szCs w:val="21"/>
              </w:rPr>
              <w:t>工段内起重机械</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检修时</w:t>
            </w:r>
          </w:p>
        </w:tc>
        <w:tc>
          <w:tcPr>
            <w:tcW w:w="1035" w:type="pct"/>
            <w:tcBorders>
              <w:top w:val="single" w:sz="8" w:space="0" w:color="000000"/>
              <w:left w:val="single" w:sz="8" w:space="0" w:color="000000"/>
              <w:bottom w:val="single" w:sz="8" w:space="0" w:color="000000"/>
            </w:tcBorders>
          </w:tcPr>
          <w:p w:rsidR="00062001" w:rsidRPr="009B467B" w:rsidRDefault="00062001" w:rsidP="009F2268">
            <w:pPr>
              <w:autoSpaceDE w:val="0"/>
              <w:autoSpaceDN w:val="0"/>
              <w:adjustRightInd w:val="0"/>
              <w:snapToGrid w:val="0"/>
              <w:jc w:val="left"/>
              <w:rPr>
                <w:rFonts w:ascii="宋体" w:cs="宋体"/>
                <w:kern w:val="0"/>
                <w:szCs w:val="21"/>
              </w:rPr>
            </w:pPr>
            <w:r w:rsidRPr="009B467B">
              <w:rPr>
                <w:rFonts w:ascii="宋体" w:cs="宋体" w:hint="eastAsia"/>
                <w:kern w:val="0"/>
                <w:szCs w:val="21"/>
              </w:rPr>
              <w:t>起重机械设计、制造、安装不规范；设备安全附件失效或不全；人员操作不当</w:t>
            </w:r>
          </w:p>
        </w:tc>
        <w:tc>
          <w:tcPr>
            <w:tcW w:w="957" w:type="pct"/>
            <w:tcBorders>
              <w:top w:val="single" w:sz="8" w:space="0" w:color="000000"/>
              <w:left w:val="single" w:sz="8" w:space="0" w:color="000000"/>
              <w:bottom w:val="single" w:sz="8" w:space="0" w:color="000000"/>
            </w:tcBorders>
          </w:tcPr>
          <w:p w:rsidR="00062001" w:rsidRPr="009B467B" w:rsidRDefault="00062001" w:rsidP="009F2268">
            <w:pPr>
              <w:autoSpaceDE w:val="0"/>
              <w:autoSpaceDN w:val="0"/>
              <w:adjustRightInd w:val="0"/>
              <w:snapToGrid w:val="0"/>
              <w:jc w:val="left"/>
              <w:rPr>
                <w:rFonts w:ascii="宋体" w:cs="宋体"/>
                <w:kern w:val="0"/>
                <w:szCs w:val="21"/>
              </w:rPr>
            </w:pPr>
            <w:r w:rsidRPr="009B467B">
              <w:rPr>
                <w:rFonts w:ascii="宋体" w:cs="宋体" w:hint="eastAsia"/>
                <w:kern w:val="0"/>
                <w:szCs w:val="21"/>
              </w:rPr>
              <w:t>现场人员受到伤害</w:t>
            </w:r>
          </w:p>
          <w:p w:rsidR="00062001" w:rsidRPr="009B467B" w:rsidRDefault="00062001" w:rsidP="009F2268">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10</w:t>
            </w:r>
          </w:p>
        </w:tc>
        <w:tc>
          <w:tcPr>
            <w:tcW w:w="641" w:type="pct"/>
            <w:tcBorders>
              <w:top w:val="single" w:sz="8" w:space="0" w:color="000000"/>
              <w:left w:val="single" w:sz="8" w:space="0" w:color="000000"/>
              <w:bottom w:val="single" w:sz="8" w:space="0" w:color="000000"/>
              <w:right w:val="single" w:sz="8" w:space="0" w:color="000000"/>
            </w:tcBorders>
          </w:tcPr>
          <w:p w:rsidR="00062001" w:rsidRPr="009B467B" w:rsidRDefault="00062001" w:rsidP="009F2268">
            <w:pPr>
              <w:autoSpaceDE w:val="0"/>
              <w:autoSpaceDN w:val="0"/>
              <w:adjustRightInd w:val="0"/>
              <w:snapToGrid w:val="0"/>
              <w:jc w:val="left"/>
              <w:rPr>
                <w:rFonts w:ascii="宋体" w:cs="宋体"/>
                <w:kern w:val="0"/>
                <w:szCs w:val="21"/>
              </w:rPr>
            </w:pPr>
            <w:r w:rsidRPr="009B467B">
              <w:rPr>
                <w:rFonts w:ascii="宋体" w:cs="宋体" w:hint="eastAsia"/>
                <w:kern w:val="0"/>
                <w:szCs w:val="21"/>
              </w:rPr>
              <w:t>高处坠落</w:t>
            </w:r>
          </w:p>
        </w:tc>
        <w:tc>
          <w:tcPr>
            <w:tcW w:w="711" w:type="pct"/>
            <w:tcBorders>
              <w:top w:val="single" w:sz="8" w:space="0" w:color="000000"/>
              <w:left w:val="single" w:sz="8" w:space="0" w:color="000000"/>
              <w:bottom w:val="single" w:sz="8" w:space="0" w:color="000000"/>
              <w:right w:val="single" w:sz="8" w:space="0" w:color="000000"/>
            </w:tcBorders>
          </w:tcPr>
          <w:p w:rsidR="00062001" w:rsidRPr="009B467B" w:rsidRDefault="00062001" w:rsidP="009F2268">
            <w:pPr>
              <w:autoSpaceDE w:val="0"/>
              <w:autoSpaceDN w:val="0"/>
              <w:adjustRightInd w:val="0"/>
              <w:snapToGrid w:val="0"/>
              <w:jc w:val="left"/>
              <w:rPr>
                <w:rFonts w:ascii="宋体" w:cs="宋体"/>
                <w:kern w:val="0"/>
                <w:szCs w:val="21"/>
              </w:rPr>
            </w:pPr>
            <w:r w:rsidRPr="009B467B">
              <w:rPr>
                <w:rFonts w:ascii="宋体" w:cs="宋体" w:hint="eastAsia"/>
                <w:kern w:val="0"/>
                <w:szCs w:val="21"/>
              </w:rPr>
              <w:t>工段内高位平台、楼梯</w:t>
            </w:r>
          </w:p>
          <w:p w:rsidR="00062001" w:rsidRPr="009B467B" w:rsidRDefault="00062001" w:rsidP="009F2268">
            <w:pPr>
              <w:autoSpaceDE w:val="0"/>
              <w:autoSpaceDN w:val="0"/>
              <w:adjustRightInd w:val="0"/>
              <w:snapToGrid w:val="0"/>
              <w:jc w:val="left"/>
              <w:rPr>
                <w:rFonts w:ascii="宋体" w:cs="宋体"/>
                <w:kern w:val="0"/>
                <w:szCs w:val="21"/>
              </w:rPr>
            </w:pP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9B467B" w:rsidRDefault="00062001" w:rsidP="009F2268">
            <w:pPr>
              <w:autoSpaceDE w:val="0"/>
              <w:autoSpaceDN w:val="0"/>
              <w:adjustRightInd w:val="0"/>
              <w:snapToGrid w:val="0"/>
              <w:jc w:val="left"/>
              <w:rPr>
                <w:rFonts w:ascii="宋体" w:cs="宋体"/>
                <w:kern w:val="0"/>
                <w:szCs w:val="21"/>
              </w:rPr>
            </w:pPr>
            <w:r w:rsidRPr="009B467B">
              <w:rPr>
                <w:rFonts w:ascii="宋体" w:cs="宋体" w:hint="eastAsia"/>
                <w:kern w:val="0"/>
                <w:szCs w:val="21"/>
              </w:rPr>
              <w:t>无防护栏或防护栏损坏、楼梯台阶损坏；临时搭建的脚手架不牢；登高装置损坏或使用不当；未挂安全带等</w:t>
            </w:r>
          </w:p>
        </w:tc>
        <w:tc>
          <w:tcPr>
            <w:tcW w:w="957" w:type="pct"/>
            <w:tcBorders>
              <w:top w:val="single" w:sz="8" w:space="0" w:color="000000"/>
              <w:left w:val="single" w:sz="8" w:space="0" w:color="000000"/>
              <w:bottom w:val="single" w:sz="8" w:space="0" w:color="000000"/>
            </w:tcBorders>
          </w:tcPr>
          <w:p w:rsidR="00062001" w:rsidRPr="009B467B" w:rsidRDefault="00062001" w:rsidP="009F2268">
            <w:pPr>
              <w:autoSpaceDE w:val="0"/>
              <w:autoSpaceDN w:val="0"/>
              <w:adjustRightInd w:val="0"/>
              <w:snapToGrid w:val="0"/>
              <w:jc w:val="left"/>
              <w:rPr>
                <w:rFonts w:ascii="宋体" w:cs="宋体"/>
                <w:kern w:val="0"/>
                <w:szCs w:val="21"/>
              </w:rPr>
            </w:pPr>
            <w:r w:rsidRPr="009B467B">
              <w:rPr>
                <w:rFonts w:ascii="宋体" w:cs="宋体" w:hint="eastAsia"/>
                <w:kern w:val="0"/>
                <w:szCs w:val="21"/>
              </w:rPr>
              <w:t>现场人员受到伤害</w:t>
            </w:r>
          </w:p>
          <w:p w:rsidR="00062001" w:rsidRPr="009B467B" w:rsidRDefault="00062001" w:rsidP="009F2268">
            <w:pPr>
              <w:autoSpaceDE w:val="0"/>
              <w:autoSpaceDN w:val="0"/>
              <w:adjustRightInd w:val="0"/>
              <w:snapToGrid w:val="0"/>
              <w:jc w:val="left"/>
              <w:rPr>
                <w:rFonts w:ascii="宋体" w:cs="宋体"/>
                <w:kern w:val="0"/>
                <w:szCs w:val="21"/>
              </w:rPr>
            </w:pPr>
          </w:p>
          <w:p w:rsidR="00062001" w:rsidRPr="009B467B" w:rsidRDefault="00062001" w:rsidP="009F2268">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9B467B" w:rsidRDefault="00062001" w:rsidP="008229EE">
            <w:pPr>
              <w:spacing w:line="540" w:lineRule="exact"/>
              <w:jc w:val="left"/>
              <w:rPr>
                <w:rFonts w:ascii="宋体" w:hAnsi="宋体"/>
                <w:szCs w:val="21"/>
              </w:rPr>
            </w:pPr>
            <w:r w:rsidRPr="009B467B">
              <w:rPr>
                <w:rFonts w:ascii="宋体" w:hAnsi="宋体" w:hint="eastAsia"/>
                <w:szCs w:val="21"/>
              </w:rPr>
              <w:t>11</w:t>
            </w:r>
          </w:p>
        </w:tc>
        <w:tc>
          <w:tcPr>
            <w:tcW w:w="641" w:type="pct"/>
            <w:tcBorders>
              <w:top w:val="single" w:sz="8" w:space="0" w:color="000000"/>
              <w:left w:val="single" w:sz="8" w:space="0" w:color="000000"/>
              <w:bottom w:val="single" w:sz="8" w:space="0" w:color="000000"/>
              <w:right w:val="single" w:sz="8" w:space="0" w:color="000000"/>
            </w:tcBorders>
          </w:tcPr>
          <w:p w:rsidR="00062001" w:rsidRPr="009B467B" w:rsidRDefault="00062001" w:rsidP="009F2268">
            <w:pPr>
              <w:autoSpaceDE w:val="0"/>
              <w:autoSpaceDN w:val="0"/>
              <w:adjustRightInd w:val="0"/>
              <w:snapToGrid w:val="0"/>
              <w:jc w:val="left"/>
              <w:rPr>
                <w:rFonts w:ascii="宋体" w:cs="宋体"/>
                <w:kern w:val="0"/>
                <w:szCs w:val="21"/>
              </w:rPr>
            </w:pPr>
            <w:r w:rsidRPr="009B467B">
              <w:rPr>
                <w:rFonts w:ascii="宋体" w:cs="宋体" w:hint="eastAsia"/>
                <w:kern w:val="0"/>
                <w:szCs w:val="21"/>
              </w:rPr>
              <w:t>物体打击</w:t>
            </w:r>
          </w:p>
        </w:tc>
        <w:tc>
          <w:tcPr>
            <w:tcW w:w="711" w:type="pct"/>
            <w:tcBorders>
              <w:top w:val="single" w:sz="8" w:space="0" w:color="000000"/>
              <w:left w:val="single" w:sz="8" w:space="0" w:color="000000"/>
              <w:bottom w:val="single" w:sz="8" w:space="0" w:color="000000"/>
              <w:right w:val="single" w:sz="8" w:space="0" w:color="000000"/>
            </w:tcBorders>
          </w:tcPr>
          <w:p w:rsidR="00062001" w:rsidRPr="009B467B" w:rsidRDefault="00062001" w:rsidP="009F2268">
            <w:pPr>
              <w:autoSpaceDE w:val="0"/>
              <w:autoSpaceDN w:val="0"/>
              <w:adjustRightInd w:val="0"/>
              <w:snapToGrid w:val="0"/>
              <w:jc w:val="left"/>
              <w:rPr>
                <w:rFonts w:ascii="宋体" w:cs="宋体"/>
                <w:kern w:val="0"/>
                <w:szCs w:val="21"/>
              </w:rPr>
            </w:pPr>
            <w:r w:rsidRPr="009B467B">
              <w:rPr>
                <w:rFonts w:ascii="宋体" w:cs="宋体" w:hint="eastAsia"/>
                <w:kern w:val="0"/>
                <w:szCs w:val="21"/>
              </w:rPr>
              <w:t>存在高处坠物的场所和搬运作业</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9B467B" w:rsidRDefault="00062001" w:rsidP="009F2268">
            <w:pPr>
              <w:jc w:val="left"/>
              <w:rPr>
                <w:rFonts w:ascii="宋体" w:hAnsi="宋体"/>
                <w:szCs w:val="21"/>
              </w:rPr>
            </w:pPr>
            <w:r w:rsidRPr="009B467B">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9B467B" w:rsidRDefault="00062001" w:rsidP="009F2268">
            <w:pPr>
              <w:autoSpaceDE w:val="0"/>
              <w:autoSpaceDN w:val="0"/>
              <w:adjustRightInd w:val="0"/>
              <w:snapToGrid w:val="0"/>
              <w:jc w:val="left"/>
              <w:rPr>
                <w:rFonts w:ascii="宋体" w:cs="宋体"/>
                <w:kern w:val="0"/>
                <w:szCs w:val="21"/>
              </w:rPr>
            </w:pPr>
            <w:r w:rsidRPr="009B467B">
              <w:rPr>
                <w:rFonts w:ascii="宋体" w:cs="宋体" w:hint="eastAsia"/>
                <w:kern w:val="0"/>
                <w:szCs w:val="21"/>
              </w:rPr>
              <w:t>高处物件坠落；人员搬运物件掉落</w:t>
            </w:r>
          </w:p>
          <w:p w:rsidR="00062001" w:rsidRPr="009B467B" w:rsidRDefault="00062001" w:rsidP="009F2268">
            <w:pPr>
              <w:autoSpaceDE w:val="0"/>
              <w:autoSpaceDN w:val="0"/>
              <w:adjustRightInd w:val="0"/>
              <w:snapToGrid w:val="0"/>
              <w:jc w:val="left"/>
              <w:rPr>
                <w:rFonts w:ascii="宋体" w:cs="宋体"/>
                <w:kern w:val="0"/>
                <w:szCs w:val="21"/>
              </w:rPr>
            </w:pPr>
          </w:p>
        </w:tc>
        <w:tc>
          <w:tcPr>
            <w:tcW w:w="957" w:type="pct"/>
            <w:tcBorders>
              <w:top w:val="single" w:sz="8" w:space="0" w:color="000000"/>
              <w:left w:val="single" w:sz="8" w:space="0" w:color="000000"/>
              <w:bottom w:val="single" w:sz="8" w:space="0" w:color="000000"/>
            </w:tcBorders>
          </w:tcPr>
          <w:p w:rsidR="00062001" w:rsidRPr="009B467B" w:rsidRDefault="00062001" w:rsidP="009F2268">
            <w:pPr>
              <w:autoSpaceDE w:val="0"/>
              <w:autoSpaceDN w:val="0"/>
              <w:adjustRightInd w:val="0"/>
              <w:snapToGrid w:val="0"/>
              <w:jc w:val="left"/>
              <w:rPr>
                <w:rFonts w:ascii="宋体" w:cs="宋体"/>
                <w:kern w:val="0"/>
                <w:szCs w:val="21"/>
              </w:rPr>
            </w:pPr>
            <w:r w:rsidRPr="009B467B">
              <w:rPr>
                <w:rFonts w:ascii="宋体" w:cs="宋体" w:hint="eastAsia"/>
                <w:kern w:val="0"/>
                <w:szCs w:val="21"/>
              </w:rPr>
              <w:t>现场人员受到伤害</w:t>
            </w:r>
          </w:p>
          <w:p w:rsidR="00062001" w:rsidRPr="009B467B" w:rsidRDefault="00062001" w:rsidP="009F2268">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062001" w:rsidRPr="009B467B" w:rsidRDefault="00062001" w:rsidP="008229EE">
            <w:pPr>
              <w:autoSpaceDE w:val="0"/>
              <w:autoSpaceDN w:val="0"/>
              <w:adjustRightInd w:val="0"/>
              <w:snapToGrid w:val="0"/>
              <w:jc w:val="left"/>
              <w:rPr>
                <w:rFonts w:ascii="宋体" w:cs="宋体"/>
                <w:kern w:val="0"/>
                <w:szCs w:val="21"/>
              </w:rPr>
            </w:pPr>
          </w:p>
        </w:tc>
      </w:tr>
    </w:tbl>
    <w:p w:rsidR="00062001" w:rsidRPr="0044767C" w:rsidRDefault="00062001" w:rsidP="00062001">
      <w:pPr>
        <w:adjustRightInd w:val="0"/>
        <w:snapToGrid w:val="0"/>
        <w:spacing w:line="600" w:lineRule="exact"/>
        <w:rPr>
          <w:rFonts w:ascii="仿宋_GB2312" w:eastAsia="仿宋_GB2312" w:hAnsi="宋体" w:cs="宋体"/>
          <w:b/>
          <w:color w:val="000000"/>
          <w:kern w:val="0"/>
          <w:sz w:val="28"/>
          <w:szCs w:val="28"/>
        </w:rPr>
      </w:pPr>
    </w:p>
    <w:p w:rsidR="00062001" w:rsidRPr="0044767C" w:rsidRDefault="00062001" w:rsidP="00062001">
      <w:pPr>
        <w:adjustRightInd w:val="0"/>
        <w:snapToGrid w:val="0"/>
        <w:spacing w:line="600" w:lineRule="exact"/>
        <w:rPr>
          <w:rFonts w:ascii="仿宋_GB2312" w:eastAsia="仿宋_GB2312" w:hAnsi="宋体" w:cs="宋体"/>
          <w:b/>
          <w:color w:val="000000"/>
          <w:kern w:val="0"/>
          <w:sz w:val="28"/>
          <w:szCs w:val="28"/>
        </w:rPr>
      </w:pPr>
      <w:r w:rsidRPr="0044767C">
        <w:rPr>
          <w:rFonts w:ascii="仿宋_GB2312" w:eastAsia="仿宋_GB2312" w:hAnsi="宋体" w:cs="宋体" w:hint="eastAsia"/>
          <w:b/>
          <w:color w:val="000000"/>
          <w:kern w:val="0"/>
          <w:sz w:val="28"/>
          <w:szCs w:val="28"/>
        </w:rPr>
        <w:t>2  应急工作职责</w:t>
      </w:r>
    </w:p>
    <w:p w:rsidR="00062001" w:rsidRPr="0044767C" w:rsidRDefault="00062001" w:rsidP="00062001">
      <w:pPr>
        <w:adjustRightInd w:val="0"/>
        <w:snapToGrid w:val="0"/>
        <w:spacing w:line="600" w:lineRule="exact"/>
        <w:ind w:firstLineChars="200" w:firstLine="560"/>
        <w:rPr>
          <w:rFonts w:ascii="仿宋_GB2312" w:eastAsia="仿宋_GB2312" w:hAnsi="宋体" w:cs="宋体"/>
          <w:color w:val="000000"/>
          <w:kern w:val="0"/>
          <w:sz w:val="28"/>
          <w:szCs w:val="28"/>
        </w:rPr>
      </w:pPr>
      <w:r w:rsidRPr="0044767C">
        <w:rPr>
          <w:rFonts w:ascii="仿宋_GB2312" w:eastAsia="仿宋_GB2312" w:hAnsi="宋体" w:cs="宋体" w:hint="eastAsia"/>
          <w:color w:val="000000"/>
          <w:kern w:val="0"/>
          <w:sz w:val="28"/>
          <w:szCs w:val="28"/>
        </w:rPr>
        <w:t>根据现场工作岗位、组织形式及人员构成，现场处置由以轮班为框架组建的应急最初响应组实施，各岗位人员的应急工作分工和职责如下：</w:t>
      </w:r>
    </w:p>
    <w:tbl>
      <w:tblPr>
        <w:tblStyle w:val="a5"/>
        <w:tblW w:w="0" w:type="auto"/>
        <w:tblLook w:val="04A0"/>
      </w:tblPr>
      <w:tblGrid>
        <w:gridCol w:w="1242"/>
        <w:gridCol w:w="2268"/>
        <w:gridCol w:w="5012"/>
      </w:tblGrid>
      <w:tr w:rsidR="00062001" w:rsidRPr="00950FEA" w:rsidTr="009F2268">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应急分工</w:t>
            </w:r>
          </w:p>
        </w:tc>
        <w:tc>
          <w:tcPr>
            <w:tcW w:w="2268"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应急人员</w:t>
            </w:r>
          </w:p>
        </w:tc>
        <w:tc>
          <w:tcPr>
            <w:tcW w:w="501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职责</w:t>
            </w:r>
          </w:p>
        </w:tc>
      </w:tr>
      <w:tr w:rsidR="00062001" w:rsidRPr="00950FEA" w:rsidTr="009F2268">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指挥</w:t>
            </w:r>
          </w:p>
        </w:tc>
        <w:tc>
          <w:tcPr>
            <w:tcW w:w="2268"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当班调度（应急最初响应组组长）</w:t>
            </w:r>
          </w:p>
        </w:tc>
        <w:tc>
          <w:tcPr>
            <w:tcW w:w="501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负责判明情况，安排分工，向上级报告，现场指挥和决策。</w:t>
            </w:r>
          </w:p>
        </w:tc>
      </w:tr>
      <w:tr w:rsidR="00062001" w:rsidRPr="00950FEA" w:rsidTr="009F2268">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工艺控制</w:t>
            </w:r>
          </w:p>
        </w:tc>
        <w:tc>
          <w:tcPr>
            <w:tcW w:w="2268"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Pr>
                <w:rFonts w:asciiTheme="minorEastAsia" w:hAnsiTheme="minorEastAsia" w:cs="宋体" w:hint="eastAsia"/>
                <w:color w:val="000000"/>
                <w:sz w:val="24"/>
                <w:szCs w:val="24"/>
              </w:rPr>
              <w:t>压缩</w:t>
            </w:r>
            <w:r w:rsidRPr="00950FEA">
              <w:rPr>
                <w:rFonts w:asciiTheme="minorEastAsia" w:hAnsiTheme="minorEastAsia" w:cs="宋体" w:hint="eastAsia"/>
                <w:color w:val="000000"/>
                <w:sz w:val="24"/>
                <w:szCs w:val="24"/>
              </w:rPr>
              <w:t>工段班长、主操或调度临时指定人员担任</w:t>
            </w:r>
          </w:p>
        </w:tc>
        <w:tc>
          <w:tcPr>
            <w:tcW w:w="501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负责关闭泄漏点两端阀门，负责转移设备内物料，负责开停车。</w:t>
            </w:r>
          </w:p>
        </w:tc>
      </w:tr>
      <w:tr w:rsidR="00062001" w:rsidRPr="00950FEA" w:rsidTr="009F2268">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警戒</w:t>
            </w:r>
          </w:p>
        </w:tc>
        <w:tc>
          <w:tcPr>
            <w:tcW w:w="2268"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其他工段两人或调度临时指定人员担任</w:t>
            </w:r>
          </w:p>
        </w:tc>
        <w:tc>
          <w:tcPr>
            <w:tcW w:w="501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负责根据泄漏影响到范围确定警戒隔离区，在警戒隔离区边界设警示标志，对通往事故现场的道路实行交通管制，严禁无关车辆人员进入。</w:t>
            </w:r>
          </w:p>
        </w:tc>
      </w:tr>
      <w:tr w:rsidR="00062001" w:rsidRPr="00950FEA" w:rsidTr="009F2268">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疏散</w:t>
            </w:r>
          </w:p>
        </w:tc>
        <w:tc>
          <w:tcPr>
            <w:tcW w:w="2268"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其他工段两人或调度临时指定人员担任</w:t>
            </w:r>
          </w:p>
        </w:tc>
        <w:tc>
          <w:tcPr>
            <w:tcW w:w="501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负责将警戒隔离区内与事故应急处理无关人员撤离至安全区。</w:t>
            </w:r>
          </w:p>
        </w:tc>
      </w:tr>
      <w:tr w:rsidR="00062001" w:rsidRPr="00950FEA" w:rsidTr="009F2268">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人员救护</w:t>
            </w:r>
          </w:p>
        </w:tc>
        <w:tc>
          <w:tcPr>
            <w:tcW w:w="2268"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其他工段两人或调度临时指定人员担任</w:t>
            </w:r>
          </w:p>
        </w:tc>
        <w:tc>
          <w:tcPr>
            <w:tcW w:w="501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Pr>
                <w:rFonts w:asciiTheme="minorEastAsia" w:hAnsiTheme="minorEastAsia" w:cs="宋体" w:hint="eastAsia"/>
                <w:color w:val="000000"/>
                <w:sz w:val="24"/>
                <w:szCs w:val="24"/>
              </w:rPr>
              <w:t>负责</w:t>
            </w:r>
            <w:r w:rsidRPr="00950FEA">
              <w:rPr>
                <w:rFonts w:asciiTheme="minorEastAsia" w:hAnsiTheme="minorEastAsia" w:cs="宋体" w:hint="eastAsia"/>
                <w:color w:val="000000"/>
                <w:sz w:val="24"/>
                <w:szCs w:val="24"/>
              </w:rPr>
              <w:t>携带救生器材迅速进入现场，将遇险受困人员转移到安全区。</w:t>
            </w:r>
          </w:p>
        </w:tc>
      </w:tr>
      <w:tr w:rsidR="00062001" w:rsidRPr="00950FEA" w:rsidTr="009F2268">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设备抢修</w:t>
            </w:r>
          </w:p>
        </w:tc>
        <w:tc>
          <w:tcPr>
            <w:tcW w:w="2268"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当班值班维修工担</w:t>
            </w:r>
            <w:r w:rsidRPr="00950FEA">
              <w:rPr>
                <w:rFonts w:asciiTheme="minorEastAsia" w:hAnsiTheme="minorEastAsia" w:cs="宋体" w:hint="eastAsia"/>
                <w:color w:val="000000"/>
                <w:sz w:val="24"/>
                <w:szCs w:val="24"/>
              </w:rPr>
              <w:lastRenderedPageBreak/>
              <w:t>任</w:t>
            </w:r>
          </w:p>
        </w:tc>
        <w:tc>
          <w:tcPr>
            <w:tcW w:w="501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lastRenderedPageBreak/>
              <w:t>负责抢修泄漏和损坏设备。</w:t>
            </w:r>
          </w:p>
        </w:tc>
      </w:tr>
      <w:tr w:rsidR="00062001" w:rsidRPr="00950FEA" w:rsidTr="009F2268">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lastRenderedPageBreak/>
              <w:t>灭火洗消</w:t>
            </w:r>
          </w:p>
        </w:tc>
        <w:tc>
          <w:tcPr>
            <w:tcW w:w="2268"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其他工段四人或调度临时指定人员担任</w:t>
            </w:r>
          </w:p>
        </w:tc>
        <w:tc>
          <w:tcPr>
            <w:tcW w:w="501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负责灭火，负责用水稀释喷淋泄漏物质，并回收污染物。</w:t>
            </w:r>
          </w:p>
        </w:tc>
      </w:tr>
      <w:tr w:rsidR="00062001" w:rsidRPr="00950FEA" w:rsidTr="009F2268">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报警</w:t>
            </w:r>
          </w:p>
        </w:tc>
        <w:tc>
          <w:tcPr>
            <w:tcW w:w="2268"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调度临时指定1人担任</w:t>
            </w:r>
          </w:p>
        </w:tc>
        <w:tc>
          <w:tcPr>
            <w:tcW w:w="501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A75D37">
              <w:rPr>
                <w:rFonts w:asciiTheme="minorEastAsia" w:hAnsiTheme="minorEastAsia" w:cs="宋体" w:hint="eastAsia"/>
                <w:color w:val="000000"/>
                <w:sz w:val="24"/>
                <w:szCs w:val="24"/>
              </w:rPr>
              <w:t>负责报警后到公司大门处接警。</w:t>
            </w:r>
          </w:p>
        </w:tc>
      </w:tr>
    </w:tbl>
    <w:p w:rsidR="00062001" w:rsidRPr="00306132" w:rsidRDefault="00062001" w:rsidP="00062001">
      <w:pPr>
        <w:adjustRightInd w:val="0"/>
        <w:snapToGrid w:val="0"/>
        <w:spacing w:line="600" w:lineRule="exact"/>
        <w:ind w:firstLineChars="200" w:firstLine="560"/>
        <w:rPr>
          <w:rFonts w:ascii="仿宋_GB2312" w:eastAsia="仿宋_GB2312" w:hAnsi="宋体" w:cs="宋体"/>
          <w:color w:val="000000"/>
          <w:kern w:val="0"/>
          <w:sz w:val="28"/>
          <w:szCs w:val="28"/>
        </w:rPr>
      </w:pPr>
    </w:p>
    <w:p w:rsidR="00062001" w:rsidRPr="0044767C" w:rsidRDefault="00062001" w:rsidP="00062001">
      <w:pPr>
        <w:adjustRightInd w:val="0"/>
        <w:snapToGrid w:val="0"/>
        <w:spacing w:line="600" w:lineRule="exact"/>
        <w:rPr>
          <w:rFonts w:ascii="仿宋_GB2312" w:eastAsia="仿宋_GB2312" w:hAnsi="宋体" w:cs="宋体"/>
          <w:b/>
          <w:color w:val="000000"/>
          <w:kern w:val="0"/>
          <w:sz w:val="28"/>
          <w:szCs w:val="28"/>
        </w:rPr>
      </w:pPr>
      <w:r w:rsidRPr="0044767C">
        <w:rPr>
          <w:rFonts w:ascii="仿宋_GB2312" w:eastAsia="仿宋_GB2312" w:hAnsi="宋体" w:cs="宋体" w:hint="eastAsia"/>
          <w:b/>
          <w:color w:val="000000"/>
          <w:kern w:val="0"/>
          <w:sz w:val="28"/>
          <w:szCs w:val="28"/>
        </w:rPr>
        <w:t>3  应急处置</w:t>
      </w:r>
    </w:p>
    <w:p w:rsidR="00062001" w:rsidRPr="0044767C" w:rsidRDefault="00062001" w:rsidP="00062001">
      <w:pPr>
        <w:adjustRightInd w:val="0"/>
        <w:snapToGrid w:val="0"/>
        <w:spacing w:line="600" w:lineRule="exact"/>
        <w:rPr>
          <w:rFonts w:ascii="仿宋_GB2312" w:eastAsia="仿宋_GB2312" w:hAnsi="宋体" w:cs="宋体"/>
          <w:b/>
          <w:color w:val="000000"/>
          <w:kern w:val="0"/>
          <w:sz w:val="28"/>
          <w:szCs w:val="28"/>
        </w:rPr>
      </w:pPr>
      <w:r w:rsidRPr="0044767C">
        <w:rPr>
          <w:rFonts w:ascii="仿宋_GB2312" w:eastAsia="仿宋_GB2312" w:hAnsi="宋体" w:cs="宋体" w:hint="eastAsia"/>
          <w:b/>
          <w:color w:val="000000"/>
          <w:kern w:val="0"/>
          <w:sz w:val="28"/>
          <w:szCs w:val="28"/>
        </w:rPr>
        <w:t>3.1</w:t>
      </w:r>
      <w:r w:rsidR="009F2268">
        <w:rPr>
          <w:rFonts w:ascii="仿宋_GB2312" w:eastAsia="仿宋_GB2312" w:hAnsi="宋体" w:cs="宋体" w:hint="eastAsia"/>
          <w:b/>
          <w:color w:val="000000"/>
          <w:kern w:val="0"/>
          <w:sz w:val="28"/>
          <w:szCs w:val="28"/>
        </w:rPr>
        <w:t xml:space="preserve">  </w:t>
      </w:r>
      <w:r w:rsidRPr="0044767C">
        <w:rPr>
          <w:rFonts w:ascii="仿宋_GB2312" w:eastAsia="仿宋_GB2312" w:hAnsi="宋体" w:cs="宋体" w:hint="eastAsia"/>
          <w:b/>
          <w:color w:val="000000"/>
          <w:kern w:val="0"/>
          <w:sz w:val="28"/>
          <w:szCs w:val="28"/>
        </w:rPr>
        <w:t>事故应急处置程序</w:t>
      </w:r>
    </w:p>
    <w:p w:rsidR="00062001" w:rsidRDefault="00062001" w:rsidP="00062001">
      <w:pPr>
        <w:adjustRightInd w:val="0"/>
        <w:snapToGrid w:val="0"/>
        <w:spacing w:line="600" w:lineRule="exact"/>
        <w:ind w:rightChars="-171" w:right="-359" w:firstLineChars="200" w:firstLine="560"/>
        <w:rPr>
          <w:rFonts w:ascii="仿宋_GB2312" w:eastAsia="仿宋_GB2312" w:hAnsi="宋体"/>
          <w:sz w:val="28"/>
          <w:szCs w:val="28"/>
        </w:rPr>
      </w:pPr>
      <w:r>
        <w:rPr>
          <w:rFonts w:ascii="仿宋_GB2312" w:eastAsia="仿宋_GB2312" w:hAnsi="宋体" w:hint="eastAsia"/>
          <w:sz w:val="28"/>
          <w:szCs w:val="28"/>
        </w:rPr>
        <w:t>根据可能发生的事故及现场情况，按照事故报警、应急措施启动、应急救护人员引导、事故扩大请求增援的程序开展工作。</w:t>
      </w:r>
    </w:p>
    <w:tbl>
      <w:tblPr>
        <w:tblStyle w:val="a5"/>
        <w:tblW w:w="8472" w:type="dxa"/>
        <w:tblLook w:val="04A0"/>
      </w:tblPr>
      <w:tblGrid>
        <w:gridCol w:w="1101"/>
        <w:gridCol w:w="283"/>
        <w:gridCol w:w="142"/>
        <w:gridCol w:w="6946"/>
      </w:tblGrid>
      <w:tr w:rsidR="00062001" w:rsidTr="008229EE">
        <w:tc>
          <w:tcPr>
            <w:tcW w:w="1101" w:type="dxa"/>
          </w:tcPr>
          <w:p w:rsidR="00062001" w:rsidRPr="005C56D4" w:rsidRDefault="00062001" w:rsidP="008229EE">
            <w:pPr>
              <w:adjustRightInd w:val="0"/>
              <w:snapToGrid w:val="0"/>
              <w:spacing w:line="276" w:lineRule="auto"/>
              <w:ind w:rightChars="-171" w:right="-359"/>
              <w:rPr>
                <w:rFonts w:asciiTheme="minorEastAsia" w:hAnsiTheme="minorEastAsia"/>
                <w:sz w:val="24"/>
                <w:szCs w:val="24"/>
              </w:rPr>
            </w:pPr>
            <w:r>
              <w:rPr>
                <w:rFonts w:asciiTheme="minorEastAsia" w:hAnsiTheme="minorEastAsia" w:hint="eastAsia"/>
                <w:sz w:val="24"/>
                <w:szCs w:val="24"/>
              </w:rPr>
              <w:t>工作</w:t>
            </w:r>
          </w:p>
        </w:tc>
        <w:tc>
          <w:tcPr>
            <w:tcW w:w="7371" w:type="dxa"/>
            <w:gridSpan w:val="3"/>
          </w:tcPr>
          <w:p w:rsidR="00062001" w:rsidRPr="005C56D4" w:rsidRDefault="00062001" w:rsidP="008229EE">
            <w:pPr>
              <w:adjustRightInd w:val="0"/>
              <w:snapToGrid w:val="0"/>
              <w:spacing w:line="276" w:lineRule="auto"/>
              <w:ind w:rightChars="-171" w:right="-359" w:firstLineChars="850" w:firstLine="2040"/>
              <w:rPr>
                <w:rFonts w:asciiTheme="minorEastAsia" w:hAnsiTheme="minorEastAsia"/>
                <w:sz w:val="24"/>
                <w:szCs w:val="24"/>
              </w:rPr>
            </w:pPr>
            <w:r w:rsidRPr="005C56D4">
              <w:rPr>
                <w:rFonts w:asciiTheme="minorEastAsia" w:hAnsiTheme="minorEastAsia" w:hint="eastAsia"/>
                <w:sz w:val="24"/>
                <w:szCs w:val="24"/>
              </w:rPr>
              <w:t>具体要求</w:t>
            </w:r>
          </w:p>
        </w:tc>
      </w:tr>
      <w:tr w:rsidR="00062001" w:rsidTr="009F2268">
        <w:tc>
          <w:tcPr>
            <w:tcW w:w="1101" w:type="dxa"/>
            <w:vMerge w:val="restart"/>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报警</w:t>
            </w:r>
          </w:p>
        </w:tc>
        <w:tc>
          <w:tcPr>
            <w:tcW w:w="283"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1</w:t>
            </w:r>
          </w:p>
        </w:tc>
        <w:tc>
          <w:tcPr>
            <w:tcW w:w="7088" w:type="dxa"/>
            <w:gridSpan w:val="2"/>
          </w:tcPr>
          <w:p w:rsidR="009F2268"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当发现事故和异常情况，发现人立即通知该岗位操作工，同时报</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告当班生产调度。</w:t>
            </w:r>
          </w:p>
        </w:tc>
      </w:tr>
      <w:tr w:rsidR="00062001" w:rsidTr="009F2268">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283"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2</w:t>
            </w:r>
          </w:p>
        </w:tc>
        <w:tc>
          <w:tcPr>
            <w:tcW w:w="7088" w:type="dxa"/>
            <w:gridSpan w:val="2"/>
          </w:tcPr>
          <w:p w:rsidR="009F2268"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操作工接报后应迅速处置，同时通知前后工段、报告当班班长和</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生产调度。</w:t>
            </w:r>
          </w:p>
        </w:tc>
      </w:tr>
      <w:tr w:rsidR="00062001" w:rsidTr="009F2268">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283"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3</w:t>
            </w:r>
          </w:p>
        </w:tc>
        <w:tc>
          <w:tcPr>
            <w:tcW w:w="7088" w:type="dxa"/>
            <w:gridSpan w:val="2"/>
          </w:tcPr>
          <w:p w:rsidR="009F2268"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生产调度初步查明情况后立即向公司应急指挥部总指挥及应急值</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班领导报告。</w:t>
            </w:r>
          </w:p>
        </w:tc>
      </w:tr>
      <w:tr w:rsidR="00062001" w:rsidTr="009F2268">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283"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4</w:t>
            </w:r>
          </w:p>
        </w:tc>
        <w:tc>
          <w:tcPr>
            <w:tcW w:w="7088" w:type="dxa"/>
            <w:gridSpan w:val="2"/>
          </w:tcPr>
          <w:p w:rsidR="00062001" w:rsidRPr="00BF66F4" w:rsidRDefault="00062001" w:rsidP="008229EE">
            <w:pPr>
              <w:adjustRightInd w:val="0"/>
              <w:snapToGrid w:val="0"/>
              <w:spacing w:line="276" w:lineRule="auto"/>
              <w:rPr>
                <w:rFonts w:asciiTheme="minorEastAsia" w:hAnsiTheme="minorEastAsia"/>
                <w:sz w:val="24"/>
                <w:szCs w:val="24"/>
              </w:rPr>
            </w:pPr>
            <w:r w:rsidRPr="00BF66F4">
              <w:rPr>
                <w:rFonts w:asciiTheme="minorEastAsia" w:hAnsiTheme="minorEastAsia" w:hint="eastAsia"/>
                <w:sz w:val="24"/>
                <w:szCs w:val="24"/>
              </w:rPr>
              <w:t>有人员中毒或伤亡应立即先拨打120急救电话，再向总指挥和应急值班领导报告。</w:t>
            </w:r>
          </w:p>
        </w:tc>
      </w:tr>
      <w:tr w:rsidR="00062001" w:rsidTr="009F2268">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283"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5</w:t>
            </w:r>
          </w:p>
        </w:tc>
        <w:tc>
          <w:tcPr>
            <w:tcW w:w="7088" w:type="dxa"/>
            <w:gridSpan w:val="2"/>
          </w:tcPr>
          <w:p w:rsidR="00062001" w:rsidRPr="00BF66F4" w:rsidRDefault="00062001" w:rsidP="008229EE">
            <w:pPr>
              <w:adjustRightInd w:val="0"/>
              <w:snapToGrid w:val="0"/>
              <w:spacing w:line="276" w:lineRule="auto"/>
              <w:rPr>
                <w:rFonts w:asciiTheme="minorEastAsia" w:hAnsiTheme="minorEastAsia"/>
                <w:sz w:val="24"/>
                <w:szCs w:val="24"/>
              </w:rPr>
            </w:pPr>
            <w:r w:rsidRPr="00BF66F4">
              <w:rPr>
                <w:rFonts w:asciiTheme="minorEastAsia" w:hAnsiTheme="minorEastAsia" w:hint="eastAsia"/>
                <w:sz w:val="24"/>
                <w:szCs w:val="24"/>
              </w:rPr>
              <w:t>出现火灾，预判火灾事态发展较快，现场人员难以扑救，应立即先拨打119消防报警电话后，再向总指挥和应急值班领导报告。</w:t>
            </w:r>
          </w:p>
        </w:tc>
      </w:tr>
      <w:tr w:rsidR="00062001" w:rsidTr="009F2268">
        <w:tc>
          <w:tcPr>
            <w:tcW w:w="1101" w:type="dxa"/>
            <w:vMerge w:val="restart"/>
          </w:tcPr>
          <w:p w:rsidR="00062001"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应急措施</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启动</w:t>
            </w:r>
          </w:p>
        </w:tc>
        <w:tc>
          <w:tcPr>
            <w:tcW w:w="283"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1</w:t>
            </w:r>
          </w:p>
        </w:tc>
        <w:tc>
          <w:tcPr>
            <w:tcW w:w="7088" w:type="dxa"/>
            <w:gridSpan w:val="2"/>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事故岗位操作工接报后应迅速处置。</w:t>
            </w:r>
          </w:p>
        </w:tc>
      </w:tr>
      <w:tr w:rsidR="00062001" w:rsidTr="009F2268">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283"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2</w:t>
            </w:r>
          </w:p>
        </w:tc>
        <w:tc>
          <w:tcPr>
            <w:tcW w:w="7088" w:type="dxa"/>
            <w:gridSpan w:val="2"/>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生产调度接报后应迅速赶赴现场研判情况</w:t>
            </w:r>
            <w:r>
              <w:rPr>
                <w:rFonts w:asciiTheme="minorEastAsia" w:hAnsiTheme="minorEastAsia" w:hint="eastAsia"/>
                <w:sz w:val="24"/>
                <w:szCs w:val="24"/>
              </w:rPr>
              <w:t>。</w:t>
            </w:r>
          </w:p>
        </w:tc>
      </w:tr>
      <w:tr w:rsidR="00062001" w:rsidTr="009F2268">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283"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3</w:t>
            </w:r>
          </w:p>
        </w:tc>
        <w:tc>
          <w:tcPr>
            <w:tcW w:w="7088" w:type="dxa"/>
            <w:gridSpan w:val="2"/>
          </w:tcPr>
          <w:p w:rsidR="009F2268"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hint="eastAsia"/>
                <w:sz w:val="24"/>
                <w:szCs w:val="24"/>
              </w:rPr>
              <w:t>生产调度研判事故发生岗位人员不能控制事态，</w:t>
            </w:r>
            <w:r w:rsidRPr="00BF66F4">
              <w:rPr>
                <w:rFonts w:asciiTheme="minorEastAsia" w:hAnsiTheme="minorEastAsia" w:cs="宋体" w:hint="eastAsia"/>
                <w:sz w:val="24"/>
                <w:szCs w:val="24"/>
              </w:rPr>
              <w:t>直接启动三级响</w:t>
            </w:r>
          </w:p>
          <w:p w:rsidR="009F2268"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应。在现场口头或用对讲机向最初响应组成员指令。根据发生的</w:t>
            </w:r>
          </w:p>
          <w:p w:rsidR="009F2268" w:rsidRDefault="00062001" w:rsidP="008229EE">
            <w:pPr>
              <w:adjustRightInd w:val="0"/>
              <w:snapToGrid w:val="0"/>
              <w:spacing w:line="276" w:lineRule="auto"/>
              <w:ind w:rightChars="-171" w:right="-359"/>
              <w:rPr>
                <w:rFonts w:asciiTheme="minorEastAsia" w:hAnsiTheme="minorEastAsia" w:cs="宋体"/>
                <w:color w:val="000000"/>
                <w:sz w:val="24"/>
                <w:szCs w:val="24"/>
              </w:rPr>
            </w:pPr>
            <w:r w:rsidRPr="00BF66F4">
              <w:rPr>
                <w:rFonts w:asciiTheme="minorEastAsia" w:hAnsiTheme="minorEastAsia" w:cs="宋体" w:hint="eastAsia"/>
                <w:sz w:val="24"/>
                <w:szCs w:val="24"/>
              </w:rPr>
              <w:t>事故类型分别安排人员进行</w:t>
            </w:r>
            <w:r w:rsidRPr="00BF66F4">
              <w:rPr>
                <w:rFonts w:asciiTheme="minorEastAsia" w:hAnsiTheme="minorEastAsia" w:cs="宋体" w:hint="eastAsia"/>
                <w:color w:val="000000"/>
                <w:sz w:val="24"/>
                <w:szCs w:val="24"/>
              </w:rPr>
              <w:t>工艺控制、警戒、疏散、人员救护、</w:t>
            </w:r>
          </w:p>
          <w:p w:rsidR="00062001" w:rsidRPr="00BF66F4"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color w:val="000000"/>
                <w:sz w:val="24"/>
                <w:szCs w:val="24"/>
              </w:rPr>
              <w:t>设备抢修、灭火洗消、接警报警，通知赶赴事故应急响应现场。</w:t>
            </w:r>
          </w:p>
        </w:tc>
      </w:tr>
      <w:tr w:rsidR="00062001" w:rsidTr="009F2268">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283"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4</w:t>
            </w:r>
          </w:p>
        </w:tc>
        <w:tc>
          <w:tcPr>
            <w:tcW w:w="7088" w:type="dxa"/>
            <w:gridSpan w:val="2"/>
          </w:tcPr>
          <w:p w:rsidR="009F2268"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接到通知后立即按照分工，携带应急装备赶赴事故应急响应现场</w:t>
            </w:r>
          </w:p>
          <w:p w:rsidR="00062001" w:rsidRPr="00D31B0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投入抢险工作。</w:t>
            </w:r>
          </w:p>
        </w:tc>
      </w:tr>
      <w:tr w:rsidR="00062001" w:rsidTr="008229EE">
        <w:tc>
          <w:tcPr>
            <w:tcW w:w="1101" w:type="dxa"/>
          </w:tcPr>
          <w:p w:rsidR="00062001"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救护人员</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引导</w:t>
            </w:r>
          </w:p>
        </w:tc>
        <w:tc>
          <w:tcPr>
            <w:tcW w:w="7371" w:type="dxa"/>
            <w:gridSpan w:val="3"/>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指定专人到大门口接应，引导第一时间进入现场。</w:t>
            </w:r>
          </w:p>
        </w:tc>
      </w:tr>
      <w:tr w:rsidR="00062001" w:rsidTr="008229EE">
        <w:tc>
          <w:tcPr>
            <w:tcW w:w="1101" w:type="dxa"/>
            <w:vMerge w:val="restart"/>
          </w:tcPr>
          <w:p w:rsidR="00062001"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事故扩大</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请求增援</w:t>
            </w:r>
          </w:p>
        </w:tc>
        <w:tc>
          <w:tcPr>
            <w:tcW w:w="425" w:type="dxa"/>
            <w:gridSpan w:val="2"/>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Pr>
                <w:rFonts w:asciiTheme="minorEastAsia" w:hAnsiTheme="minorEastAsia" w:hint="eastAsia"/>
                <w:sz w:val="24"/>
                <w:szCs w:val="24"/>
              </w:rPr>
              <w:t>1</w:t>
            </w:r>
          </w:p>
        </w:tc>
        <w:tc>
          <w:tcPr>
            <w:tcW w:w="6946" w:type="dxa"/>
          </w:tcPr>
          <w:p w:rsidR="009F2268"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预判三级响应不能够控制事态，有继续扩大可能，立即报告总指</w:t>
            </w:r>
          </w:p>
          <w:p w:rsidR="00062001" w:rsidRPr="00D31B0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挥请求增援。</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gridSpan w:val="2"/>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Pr>
                <w:rFonts w:asciiTheme="minorEastAsia" w:hAnsiTheme="minorEastAsia" w:hint="eastAsia"/>
                <w:sz w:val="24"/>
                <w:szCs w:val="24"/>
              </w:rPr>
              <w:t>2</w:t>
            </w:r>
          </w:p>
        </w:tc>
        <w:tc>
          <w:tcPr>
            <w:tcW w:w="6946" w:type="dxa"/>
          </w:tcPr>
          <w:p w:rsidR="00062001" w:rsidRPr="00D31B0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二级响应启动后，与增援人员做好应急响应交接和配合工作。</w:t>
            </w:r>
          </w:p>
        </w:tc>
      </w:tr>
    </w:tbl>
    <w:p w:rsidR="00062001" w:rsidRPr="0044767C" w:rsidRDefault="00062001" w:rsidP="00062001">
      <w:pPr>
        <w:adjustRightInd w:val="0"/>
        <w:snapToGrid w:val="0"/>
        <w:spacing w:line="600" w:lineRule="exact"/>
        <w:rPr>
          <w:rFonts w:ascii="仿宋_GB2312" w:eastAsia="仿宋_GB2312" w:hAnsi="宋体" w:cs="宋体"/>
          <w:b/>
          <w:kern w:val="0"/>
          <w:sz w:val="28"/>
          <w:szCs w:val="28"/>
        </w:rPr>
      </w:pPr>
      <w:r w:rsidRPr="0044767C">
        <w:rPr>
          <w:rFonts w:ascii="仿宋_GB2312" w:eastAsia="仿宋_GB2312" w:hAnsi="宋体" w:cs="宋体" w:hint="eastAsia"/>
          <w:b/>
          <w:kern w:val="0"/>
          <w:sz w:val="28"/>
          <w:szCs w:val="28"/>
        </w:rPr>
        <w:lastRenderedPageBreak/>
        <w:t>3.2</w:t>
      </w:r>
      <w:r w:rsidR="009F2268">
        <w:rPr>
          <w:rFonts w:ascii="仿宋_GB2312" w:eastAsia="仿宋_GB2312" w:hAnsi="宋体" w:cs="宋体" w:hint="eastAsia"/>
          <w:b/>
          <w:kern w:val="0"/>
          <w:sz w:val="28"/>
          <w:szCs w:val="28"/>
        </w:rPr>
        <w:t xml:space="preserve">  </w:t>
      </w:r>
      <w:r w:rsidRPr="0044767C">
        <w:rPr>
          <w:rFonts w:ascii="仿宋_GB2312" w:eastAsia="仿宋_GB2312" w:hAnsi="宋体" w:cs="宋体" w:hint="eastAsia"/>
          <w:b/>
          <w:kern w:val="0"/>
          <w:sz w:val="28"/>
          <w:szCs w:val="28"/>
        </w:rPr>
        <w:t>现场应急处置措施</w:t>
      </w:r>
    </w:p>
    <w:tbl>
      <w:tblPr>
        <w:tblStyle w:val="a5"/>
        <w:tblW w:w="0" w:type="auto"/>
        <w:tblLook w:val="04A0"/>
      </w:tblPr>
      <w:tblGrid>
        <w:gridCol w:w="1242"/>
        <w:gridCol w:w="567"/>
        <w:gridCol w:w="6713"/>
      </w:tblGrid>
      <w:tr w:rsidR="00062001" w:rsidRPr="008D0CF9" w:rsidTr="009F2268">
        <w:tc>
          <w:tcPr>
            <w:tcW w:w="1242"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处置措施</w:t>
            </w:r>
          </w:p>
        </w:tc>
        <w:tc>
          <w:tcPr>
            <w:tcW w:w="7280" w:type="dxa"/>
            <w:gridSpan w:val="2"/>
          </w:tcPr>
          <w:p w:rsidR="00062001" w:rsidRPr="008D0CF9" w:rsidRDefault="00062001" w:rsidP="008229EE">
            <w:pPr>
              <w:autoSpaceDE w:val="0"/>
              <w:autoSpaceDN w:val="0"/>
              <w:adjustRightInd w:val="0"/>
              <w:snapToGrid w:val="0"/>
              <w:spacing w:line="276" w:lineRule="auto"/>
              <w:ind w:firstLineChars="850" w:firstLine="2040"/>
              <w:jc w:val="left"/>
              <w:rPr>
                <w:rFonts w:asciiTheme="minorEastAsia" w:hAnsiTheme="minorEastAsia" w:cs="宋体"/>
                <w:sz w:val="24"/>
                <w:szCs w:val="24"/>
              </w:rPr>
            </w:pPr>
            <w:r>
              <w:rPr>
                <w:rFonts w:asciiTheme="minorEastAsia" w:hAnsiTheme="minorEastAsia" w:cs="宋体" w:hint="eastAsia"/>
                <w:sz w:val="24"/>
                <w:szCs w:val="24"/>
              </w:rPr>
              <w:t>具体</w:t>
            </w:r>
            <w:r w:rsidRPr="008D0CF9">
              <w:rPr>
                <w:rFonts w:asciiTheme="minorEastAsia" w:hAnsiTheme="minorEastAsia" w:cs="宋体" w:hint="eastAsia"/>
                <w:sz w:val="24"/>
                <w:szCs w:val="24"/>
              </w:rPr>
              <w:t>要求</w:t>
            </w:r>
          </w:p>
        </w:tc>
      </w:tr>
      <w:tr w:rsidR="00062001" w:rsidRPr="008D0CF9" w:rsidTr="009F2268">
        <w:tc>
          <w:tcPr>
            <w:tcW w:w="1242"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人员救护</w:t>
            </w:r>
          </w:p>
        </w:tc>
        <w:tc>
          <w:tcPr>
            <w:tcW w:w="7280" w:type="dxa"/>
            <w:gridSpan w:val="2"/>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事故引起人员伤亡和中毒窒息，救护人员两人一组携带救生器材迅速进入现场</w:t>
            </w:r>
            <w:r w:rsidR="009F2268">
              <w:rPr>
                <w:rFonts w:asciiTheme="minorEastAsia" w:hAnsiTheme="minorEastAsia" w:cs="宋体" w:hint="eastAsia"/>
                <w:sz w:val="24"/>
                <w:szCs w:val="24"/>
              </w:rPr>
              <w:t>，将遇险受困人员转移到车间办公楼后空坝，对救出人员进行现场急救</w:t>
            </w:r>
            <w:r w:rsidRPr="008D0CF9">
              <w:rPr>
                <w:rFonts w:asciiTheme="minorEastAsia" w:hAnsiTheme="minorEastAsia" w:cs="宋体" w:hint="eastAsia"/>
                <w:sz w:val="24"/>
                <w:szCs w:val="24"/>
              </w:rPr>
              <w:t>，</w:t>
            </w:r>
            <w:r w:rsidR="009F2268">
              <w:rPr>
                <w:rFonts w:asciiTheme="minorEastAsia" w:hAnsiTheme="minorEastAsia" w:hint="eastAsia"/>
                <w:sz w:val="24"/>
                <w:szCs w:val="24"/>
              </w:rPr>
              <w:t>立即</w:t>
            </w:r>
            <w:r w:rsidR="009F2268" w:rsidRPr="007005EA">
              <w:rPr>
                <w:rFonts w:asciiTheme="minorEastAsia" w:hAnsiTheme="minorEastAsia" w:hint="eastAsia"/>
                <w:sz w:val="24"/>
                <w:szCs w:val="24"/>
              </w:rPr>
              <w:t>拨打120</w:t>
            </w:r>
            <w:r w:rsidR="009F2268">
              <w:rPr>
                <w:rFonts w:asciiTheme="minorEastAsia" w:hAnsiTheme="minorEastAsia" w:hint="eastAsia"/>
                <w:sz w:val="24"/>
                <w:szCs w:val="24"/>
              </w:rPr>
              <w:t>急救电话，</w:t>
            </w:r>
            <w:r w:rsidRPr="008D0CF9">
              <w:rPr>
                <w:rFonts w:asciiTheme="minorEastAsia" w:hAnsiTheme="minorEastAsia" w:cs="宋体" w:hint="eastAsia"/>
                <w:sz w:val="24"/>
                <w:szCs w:val="24"/>
              </w:rPr>
              <w:t>等待专业医疗卫生机构接收处置。如果人员被挤压，应采取破拆、搬移等方法移开挤压物件。救护触电人员首先应让其脱离电源。如果是机械伤害首先应让机械停止运行。</w:t>
            </w:r>
          </w:p>
        </w:tc>
      </w:tr>
      <w:tr w:rsidR="00062001" w:rsidRPr="008D0CF9" w:rsidTr="009F2268">
        <w:tc>
          <w:tcPr>
            <w:tcW w:w="1242"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警戒疏散</w:t>
            </w:r>
          </w:p>
        </w:tc>
        <w:tc>
          <w:tcPr>
            <w:tcW w:w="7280" w:type="dxa"/>
            <w:gridSpan w:val="2"/>
          </w:tcPr>
          <w:p w:rsidR="00062001" w:rsidRPr="00FA408A"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FA408A">
              <w:rPr>
                <w:rFonts w:asciiTheme="minorEastAsia" w:hAnsiTheme="minorEastAsia" w:cs="宋体" w:hint="eastAsia"/>
                <w:sz w:val="24"/>
                <w:szCs w:val="24"/>
              </w:rPr>
              <w:t>本工段发生火灾、爆炸事故，发生天然气和工艺气体持续大量泄漏，警戒人员应在压缩厂房前十字路口进行警戒，将整个装置区及周围消防通道划为隔离区，禁止无关人员进入。疏散人员沿四周消防通道巡查清点，将警戒隔离区内与事故应急处理无关人员撤离至安全区。通知现场停止一切可能产生火星和静电的作业，所有电器设备和照明保持原来状态，机动车辆就地熄火。</w:t>
            </w:r>
          </w:p>
        </w:tc>
      </w:tr>
      <w:tr w:rsidR="00062001" w:rsidRPr="008D0CF9" w:rsidTr="009F2268">
        <w:tc>
          <w:tcPr>
            <w:tcW w:w="1242" w:type="dxa"/>
            <w:vMerge w:val="restart"/>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工艺</w:t>
            </w:r>
            <w:r>
              <w:rPr>
                <w:rFonts w:asciiTheme="minorEastAsia" w:hAnsiTheme="minorEastAsia" w:cs="宋体" w:hint="eastAsia"/>
                <w:sz w:val="24"/>
                <w:szCs w:val="24"/>
              </w:rPr>
              <w:t>控制</w:t>
            </w:r>
          </w:p>
        </w:tc>
        <w:tc>
          <w:tcPr>
            <w:tcW w:w="567"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1</w:t>
            </w:r>
          </w:p>
        </w:tc>
        <w:tc>
          <w:tcPr>
            <w:tcW w:w="6713"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当发生天然气和工艺气体持续大量泄漏、容器管道物理爆炸引起泄漏，或泄漏点已引起燃烧爆炸，工艺控制人员应迅速查清泄漏部位和控制物料来源的阀门，立即关闭阀门切断泄漏物来源，设置有副线管路的改走副线，设置有放空管线的打开放空阀分流，并根据该物料对生产的影响联系前后工段停车或减量生产。</w:t>
            </w:r>
          </w:p>
        </w:tc>
      </w:tr>
      <w:tr w:rsidR="00062001" w:rsidRPr="008D0CF9" w:rsidTr="009F2268">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567"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2</w:t>
            </w:r>
          </w:p>
        </w:tc>
        <w:tc>
          <w:tcPr>
            <w:tcW w:w="6713"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当本工段发生危及生产装置安全运行的事故，其他工段发生安全事故通知本工段停车，应进行紧急停车处理。</w:t>
            </w:r>
          </w:p>
        </w:tc>
      </w:tr>
      <w:tr w:rsidR="00062001" w:rsidRPr="008D0CF9" w:rsidTr="009F2268">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567"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3</w:t>
            </w:r>
          </w:p>
        </w:tc>
        <w:tc>
          <w:tcPr>
            <w:tcW w:w="6713"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只是发生单纯的灼烫、机械伤害、起重伤害、高处坠落、物体打击、车辆伤害、淹溺等事故造成人员受到伤害，不影响生产运行，工艺控制人员应坚守岗位维持正常生产。</w:t>
            </w:r>
          </w:p>
        </w:tc>
      </w:tr>
      <w:tr w:rsidR="00062001" w:rsidRPr="008D0CF9" w:rsidTr="009F2268">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567"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2</w:t>
            </w:r>
          </w:p>
        </w:tc>
        <w:tc>
          <w:tcPr>
            <w:tcW w:w="6713" w:type="dxa"/>
          </w:tcPr>
          <w:p w:rsidR="00062001" w:rsidRPr="008D0CF9" w:rsidRDefault="00062001" w:rsidP="008229EE">
            <w:pPr>
              <w:adjustRightInd w:val="0"/>
              <w:snapToGrid w:val="0"/>
              <w:spacing w:line="276" w:lineRule="auto"/>
              <w:rPr>
                <w:rFonts w:asciiTheme="minorEastAsia" w:hAnsiTheme="minorEastAsia"/>
                <w:sz w:val="24"/>
                <w:szCs w:val="24"/>
              </w:rPr>
            </w:pPr>
            <w:r w:rsidRPr="008D0CF9">
              <w:rPr>
                <w:rFonts w:asciiTheme="minorEastAsia" w:hAnsiTheme="minorEastAsia" w:hint="eastAsia"/>
                <w:sz w:val="24"/>
                <w:szCs w:val="24"/>
              </w:rPr>
              <w:t>发生化学品爆炸事故，应迅速查清爆炸部位、爆炸物质及其来源，应果断采取措施，有效控制切断爆炸物质来源，防止再次与空气形成爆炸性混合物。迅速检查周围是否有点火源，应消除每一个可能引起爆炸性混合物爆炸的点火源。当可燃的气体泄漏量较小时，应用防爆风机强制稀释扩散泄漏物质，避免集聚达到爆炸极限。</w:t>
            </w:r>
            <w:r>
              <w:rPr>
                <w:rFonts w:asciiTheme="minorEastAsia" w:hAnsiTheme="minorEastAsia" w:cs="宋体" w:hint="eastAsia"/>
                <w:sz w:val="24"/>
                <w:szCs w:val="24"/>
              </w:rPr>
              <w:t>设备抢险人员</w:t>
            </w:r>
            <w:r>
              <w:rPr>
                <w:rFonts w:asciiTheme="minorEastAsia" w:hAnsiTheme="minorEastAsia" w:hint="eastAsia"/>
                <w:sz w:val="24"/>
                <w:szCs w:val="24"/>
              </w:rPr>
              <w:t>应迅速排查设施设备损坏情况，</w:t>
            </w:r>
            <w:r>
              <w:rPr>
                <w:rFonts w:asciiTheme="minorEastAsia" w:hAnsiTheme="minorEastAsia" w:cs="宋体" w:hint="eastAsia"/>
                <w:sz w:val="24"/>
                <w:szCs w:val="24"/>
              </w:rPr>
              <w:t>及时修复，</w:t>
            </w:r>
            <w:r w:rsidRPr="008D0CF9">
              <w:rPr>
                <w:rFonts w:asciiTheme="minorEastAsia" w:hAnsiTheme="minorEastAsia" w:hint="eastAsia"/>
                <w:sz w:val="24"/>
                <w:szCs w:val="24"/>
              </w:rPr>
              <w:t>避免发生次生灾害。</w:t>
            </w:r>
          </w:p>
        </w:tc>
      </w:tr>
      <w:tr w:rsidR="00062001" w:rsidRPr="008D0CF9" w:rsidTr="009F2268">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567"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3</w:t>
            </w:r>
          </w:p>
        </w:tc>
        <w:tc>
          <w:tcPr>
            <w:tcW w:w="6713" w:type="dxa"/>
          </w:tcPr>
          <w:p w:rsidR="00062001" w:rsidRPr="008D0CF9" w:rsidRDefault="00062001" w:rsidP="008229EE">
            <w:pPr>
              <w:adjustRightInd w:val="0"/>
              <w:snapToGrid w:val="0"/>
              <w:spacing w:line="276" w:lineRule="auto"/>
              <w:rPr>
                <w:rFonts w:asciiTheme="minorEastAsia" w:hAnsiTheme="minorEastAsia"/>
                <w:sz w:val="24"/>
                <w:szCs w:val="24"/>
              </w:rPr>
            </w:pPr>
            <w:r w:rsidRPr="008D0CF9">
              <w:rPr>
                <w:rFonts w:asciiTheme="minorEastAsia" w:hAnsiTheme="minorEastAsia" w:hint="eastAsia"/>
                <w:sz w:val="24"/>
                <w:szCs w:val="24"/>
              </w:rPr>
              <w:t>发现泄漏，应迅速查清泄漏部位、泄漏物质及其来源，根据泄漏大小应果断采取措施，力争初起阶段有效控制，在泄漏尚未扩大到不可控制之前，</w:t>
            </w:r>
            <w:r w:rsidRPr="008D0CF9">
              <w:rPr>
                <w:rFonts w:asciiTheme="minorEastAsia" w:hAnsiTheme="minorEastAsia" w:cs="宋体" w:hint="eastAsia"/>
                <w:sz w:val="24"/>
                <w:szCs w:val="24"/>
              </w:rPr>
              <w:t>设备抢险人员</w:t>
            </w:r>
            <w:r w:rsidRPr="008D0CF9">
              <w:rPr>
                <w:rFonts w:asciiTheme="minorEastAsia" w:hAnsiTheme="minorEastAsia" w:hint="eastAsia"/>
                <w:sz w:val="24"/>
                <w:szCs w:val="24"/>
              </w:rPr>
              <w:t>应使用合适的堵漏工具控制住泄漏点。</w:t>
            </w:r>
          </w:p>
        </w:tc>
      </w:tr>
      <w:tr w:rsidR="00062001" w:rsidRPr="008D0CF9" w:rsidTr="009F2268">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567"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4</w:t>
            </w:r>
          </w:p>
        </w:tc>
        <w:tc>
          <w:tcPr>
            <w:tcW w:w="6713" w:type="dxa"/>
          </w:tcPr>
          <w:p w:rsidR="00062001" w:rsidRPr="008D0CF9" w:rsidRDefault="00062001" w:rsidP="008229EE">
            <w:pPr>
              <w:adjustRightInd w:val="0"/>
              <w:snapToGrid w:val="0"/>
              <w:spacing w:line="276" w:lineRule="auto"/>
              <w:rPr>
                <w:rFonts w:asciiTheme="minorEastAsia" w:hAnsiTheme="minorEastAsia"/>
                <w:sz w:val="24"/>
                <w:szCs w:val="24"/>
              </w:rPr>
            </w:pPr>
            <w:r w:rsidRPr="008D0CF9">
              <w:rPr>
                <w:rFonts w:asciiTheme="minorEastAsia" w:hAnsiTheme="minorEastAsia" w:hint="eastAsia"/>
                <w:sz w:val="24"/>
                <w:szCs w:val="24"/>
              </w:rPr>
              <w:t>容器、管道、设备内危险化学品泄漏应迅速将容器、管道、设备内部的危险化学品转移至其他容器，关闭泄漏点最近两端阀</w:t>
            </w:r>
            <w:r w:rsidRPr="008D0CF9">
              <w:rPr>
                <w:rFonts w:asciiTheme="minorEastAsia" w:hAnsiTheme="minorEastAsia" w:hint="eastAsia"/>
                <w:sz w:val="24"/>
                <w:szCs w:val="24"/>
              </w:rPr>
              <w:lastRenderedPageBreak/>
              <w:t>门切断危险化学品来源。</w:t>
            </w:r>
          </w:p>
        </w:tc>
      </w:tr>
      <w:tr w:rsidR="00062001" w:rsidRPr="008D0CF9" w:rsidTr="009F2268">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567"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5</w:t>
            </w:r>
          </w:p>
        </w:tc>
        <w:tc>
          <w:tcPr>
            <w:tcW w:w="6713" w:type="dxa"/>
          </w:tcPr>
          <w:p w:rsidR="00062001" w:rsidRPr="008D0CF9" w:rsidRDefault="00062001" w:rsidP="008229EE">
            <w:pPr>
              <w:adjustRightInd w:val="0"/>
              <w:snapToGrid w:val="0"/>
              <w:spacing w:line="276" w:lineRule="auto"/>
              <w:rPr>
                <w:rFonts w:asciiTheme="minorEastAsia" w:hAnsiTheme="minorEastAsia"/>
                <w:sz w:val="24"/>
                <w:szCs w:val="24"/>
              </w:rPr>
            </w:pPr>
            <w:r w:rsidRPr="008D0CF9">
              <w:rPr>
                <w:rFonts w:asciiTheme="minorEastAsia" w:hAnsiTheme="minorEastAsia" w:hint="eastAsia"/>
                <w:sz w:val="24"/>
                <w:szCs w:val="24"/>
              </w:rPr>
              <w:t>应及时处理泄漏的物质，防止发生其他衍生事故。少量泄漏可现场通风，加速扩散汽化，能够被水溶解的物质泄漏可用开花水枪或喷雾水枪喷射水稀释；大量泄漏应防扩散、防流失，应采取收纳转移回收中和。</w:t>
            </w:r>
          </w:p>
        </w:tc>
      </w:tr>
      <w:tr w:rsidR="00062001" w:rsidRPr="00224770" w:rsidTr="009F2268">
        <w:tc>
          <w:tcPr>
            <w:tcW w:w="1242"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消防</w:t>
            </w:r>
          </w:p>
        </w:tc>
        <w:tc>
          <w:tcPr>
            <w:tcW w:w="7280" w:type="dxa"/>
            <w:gridSpan w:val="2"/>
          </w:tcPr>
          <w:p w:rsidR="00062001" w:rsidRPr="00224770" w:rsidRDefault="00062001" w:rsidP="008229EE">
            <w:pPr>
              <w:adjustRightInd w:val="0"/>
              <w:snapToGrid w:val="0"/>
              <w:spacing w:line="276" w:lineRule="auto"/>
              <w:rPr>
                <w:rFonts w:asciiTheme="minorEastAsia" w:hAnsiTheme="minorEastAsia" w:cs="宋体"/>
                <w:sz w:val="24"/>
                <w:szCs w:val="24"/>
              </w:rPr>
            </w:pPr>
            <w:r w:rsidRPr="008D0CF9">
              <w:rPr>
                <w:rFonts w:asciiTheme="minorEastAsia" w:hAnsiTheme="minorEastAsia" w:hint="eastAsia"/>
                <w:sz w:val="24"/>
                <w:szCs w:val="24"/>
              </w:rPr>
              <w:t>现场发生火灾，</w:t>
            </w:r>
            <w:r w:rsidRPr="008D0CF9">
              <w:rPr>
                <w:rFonts w:asciiTheme="minorEastAsia" w:hAnsiTheme="minorEastAsia" w:cs="宋体" w:hint="eastAsia"/>
                <w:sz w:val="24"/>
                <w:szCs w:val="24"/>
              </w:rPr>
              <w:t>灭火洗消人员应迅速查清着火部位、着火物质及其来源，根据火势大小应果断采取措施，力争初起阶段有效控制，应使用移动式灭火器或现场其它各种消防设备、器材扑灭初期火灾和控制火源。容器管道泄漏物引起的燃烧，在工艺控制人员关闭和分流泄漏物后，可让其因泄漏量变小，火势逐渐减弱而自动熄灭，但要防护炽热高温对相邻设施的破坏，需要用水灭火和降温保护时调配专人负责使用消防炮，专人放置水带和开启消火栓，专人手持水枪喷射。若火势一时难以扑灭，应迅速打开喷淋设施或用消防炮、水枪喷射冷却水对着火罐和邻近贮罐进行冷却保护，以防止升温、升压而引起爆炸。</w:t>
            </w:r>
          </w:p>
        </w:tc>
      </w:tr>
      <w:tr w:rsidR="00062001" w:rsidRPr="008D0CF9" w:rsidTr="009F2268">
        <w:tc>
          <w:tcPr>
            <w:tcW w:w="1242"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现场恢复</w:t>
            </w:r>
          </w:p>
        </w:tc>
        <w:tc>
          <w:tcPr>
            <w:tcW w:w="7280" w:type="dxa"/>
            <w:gridSpan w:val="2"/>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事故现场处置完毕，可能导致次生、衍生灾害的隐患已经消除，具备正常生产条件，调度宣布恢复正常生产。</w:t>
            </w:r>
          </w:p>
        </w:tc>
      </w:tr>
    </w:tbl>
    <w:p w:rsidR="00062001" w:rsidRPr="00FA408A" w:rsidRDefault="00062001" w:rsidP="00062001">
      <w:pPr>
        <w:autoSpaceDE w:val="0"/>
        <w:autoSpaceDN w:val="0"/>
        <w:adjustRightInd w:val="0"/>
        <w:snapToGrid w:val="0"/>
        <w:spacing w:line="600" w:lineRule="exact"/>
        <w:jc w:val="left"/>
        <w:rPr>
          <w:rFonts w:ascii="仿宋_GB2312" w:eastAsia="仿宋_GB2312" w:hAnsi="宋体" w:cs="宋体"/>
          <w:kern w:val="0"/>
          <w:sz w:val="28"/>
          <w:szCs w:val="28"/>
        </w:rPr>
      </w:pPr>
    </w:p>
    <w:p w:rsidR="00062001" w:rsidRPr="0044767C" w:rsidRDefault="00062001" w:rsidP="00062001">
      <w:pPr>
        <w:adjustRightInd w:val="0"/>
        <w:snapToGrid w:val="0"/>
        <w:spacing w:line="600" w:lineRule="exact"/>
        <w:rPr>
          <w:rFonts w:ascii="仿宋_GB2312" w:eastAsia="仿宋_GB2312" w:hAnsi="宋体" w:cs="宋体"/>
          <w:b/>
          <w:kern w:val="0"/>
          <w:sz w:val="28"/>
          <w:szCs w:val="28"/>
        </w:rPr>
      </w:pPr>
      <w:r w:rsidRPr="0044767C">
        <w:rPr>
          <w:rFonts w:ascii="仿宋_GB2312" w:eastAsia="仿宋_GB2312" w:hAnsi="宋体" w:cs="宋体" w:hint="eastAsia"/>
          <w:b/>
          <w:kern w:val="0"/>
          <w:sz w:val="28"/>
          <w:szCs w:val="28"/>
        </w:rPr>
        <w:t>3.3  应急支援</w:t>
      </w:r>
    </w:p>
    <w:p w:rsidR="00062001" w:rsidRPr="0044767C" w:rsidRDefault="00062001" w:rsidP="00062001">
      <w:pPr>
        <w:adjustRightInd w:val="0"/>
        <w:snapToGrid w:val="0"/>
        <w:spacing w:line="600" w:lineRule="exact"/>
        <w:ind w:firstLineChars="221" w:firstLine="619"/>
        <w:rPr>
          <w:rFonts w:ascii="仿宋_GB2312" w:eastAsia="仿宋_GB2312" w:hAnsi="宋体"/>
          <w:sz w:val="28"/>
          <w:szCs w:val="28"/>
        </w:rPr>
      </w:pPr>
      <w:r w:rsidRPr="0044767C">
        <w:rPr>
          <w:rFonts w:ascii="仿宋_GB2312" w:eastAsia="仿宋_GB2312" w:hAnsi="宋体" w:cs="宋体" w:hint="eastAsia"/>
          <w:sz w:val="28"/>
          <w:szCs w:val="28"/>
        </w:rPr>
        <w:t>当现场处置不能够及时有效控制事态，</w:t>
      </w:r>
      <w:r w:rsidRPr="0044767C">
        <w:rPr>
          <w:rFonts w:ascii="仿宋_GB2312" w:eastAsia="仿宋_GB2312" w:hAnsi="宋体" w:hint="eastAsia"/>
          <w:sz w:val="28"/>
          <w:szCs w:val="28"/>
        </w:rPr>
        <w:t>生产调度应立即用电话向公司应急指挥部总指挥报告，请求支援，责任人：当班生产调度。</w:t>
      </w:r>
    </w:p>
    <w:p w:rsidR="00062001" w:rsidRPr="0044767C" w:rsidRDefault="00062001" w:rsidP="00062001">
      <w:pPr>
        <w:adjustRightInd w:val="0"/>
        <w:snapToGrid w:val="0"/>
        <w:spacing w:line="600" w:lineRule="exact"/>
        <w:ind w:firstLineChars="200" w:firstLine="560"/>
        <w:rPr>
          <w:rFonts w:ascii="仿宋_GB2312" w:eastAsia="仿宋_GB2312" w:hAnsi="宋体"/>
          <w:sz w:val="28"/>
          <w:szCs w:val="28"/>
        </w:rPr>
      </w:pPr>
      <w:r w:rsidRPr="0044767C">
        <w:rPr>
          <w:rFonts w:ascii="仿宋_GB2312" w:eastAsia="仿宋_GB2312" w:hAnsi="宋体" w:hint="eastAsia"/>
          <w:sz w:val="28"/>
          <w:szCs w:val="28"/>
        </w:rPr>
        <w:t>事故报告的内容：</w:t>
      </w:r>
    </w:p>
    <w:p w:rsidR="00062001" w:rsidRPr="0044767C" w:rsidRDefault="00062001" w:rsidP="00062001">
      <w:pPr>
        <w:adjustRightInd w:val="0"/>
        <w:snapToGrid w:val="0"/>
        <w:spacing w:line="600" w:lineRule="exact"/>
        <w:ind w:firstLineChars="200" w:firstLine="560"/>
        <w:rPr>
          <w:rFonts w:ascii="仿宋_GB2312" w:eastAsia="仿宋_GB2312" w:hAnsi="宋体"/>
          <w:sz w:val="28"/>
          <w:szCs w:val="28"/>
        </w:rPr>
      </w:pPr>
      <w:r w:rsidRPr="0044767C">
        <w:rPr>
          <w:rFonts w:ascii="仿宋_GB2312" w:eastAsia="仿宋_GB2312" w:hAnsi="宋体" w:hint="eastAsia"/>
          <w:sz w:val="28"/>
          <w:szCs w:val="28"/>
        </w:rPr>
        <w:t>（1）发生部位。</w:t>
      </w:r>
    </w:p>
    <w:p w:rsidR="00062001" w:rsidRPr="0044767C" w:rsidRDefault="00062001" w:rsidP="00062001">
      <w:pPr>
        <w:adjustRightInd w:val="0"/>
        <w:snapToGrid w:val="0"/>
        <w:spacing w:line="600" w:lineRule="exact"/>
        <w:ind w:firstLineChars="200" w:firstLine="560"/>
        <w:rPr>
          <w:rFonts w:ascii="仿宋_GB2312" w:eastAsia="仿宋_GB2312" w:hAnsi="宋体"/>
          <w:sz w:val="28"/>
          <w:szCs w:val="28"/>
        </w:rPr>
      </w:pPr>
      <w:r w:rsidRPr="0044767C">
        <w:rPr>
          <w:rFonts w:ascii="仿宋_GB2312" w:eastAsia="仿宋_GB2312" w:hAnsi="宋体" w:hint="eastAsia"/>
          <w:sz w:val="28"/>
          <w:szCs w:val="28"/>
        </w:rPr>
        <w:t>（2）发生时间。</w:t>
      </w:r>
    </w:p>
    <w:p w:rsidR="00062001" w:rsidRPr="0044767C" w:rsidRDefault="00062001" w:rsidP="00062001">
      <w:pPr>
        <w:adjustRightInd w:val="0"/>
        <w:snapToGrid w:val="0"/>
        <w:spacing w:line="600" w:lineRule="exact"/>
        <w:ind w:firstLineChars="200" w:firstLine="560"/>
        <w:rPr>
          <w:rFonts w:ascii="仿宋_GB2312" w:eastAsia="仿宋_GB2312" w:hAnsi="宋体"/>
          <w:sz w:val="28"/>
          <w:szCs w:val="28"/>
        </w:rPr>
      </w:pPr>
      <w:r w:rsidRPr="0044767C">
        <w:rPr>
          <w:rFonts w:ascii="仿宋_GB2312" w:eastAsia="仿宋_GB2312" w:hAnsi="宋体" w:hint="eastAsia"/>
          <w:sz w:val="28"/>
          <w:szCs w:val="28"/>
        </w:rPr>
        <w:t>（3）泄漏物名称。</w:t>
      </w:r>
    </w:p>
    <w:p w:rsidR="00062001" w:rsidRPr="0044767C" w:rsidRDefault="00062001" w:rsidP="00062001">
      <w:pPr>
        <w:adjustRightInd w:val="0"/>
        <w:snapToGrid w:val="0"/>
        <w:spacing w:line="600" w:lineRule="exact"/>
        <w:ind w:firstLineChars="200" w:firstLine="560"/>
        <w:rPr>
          <w:rFonts w:ascii="仿宋_GB2312" w:eastAsia="仿宋_GB2312" w:hAnsi="宋体"/>
          <w:sz w:val="28"/>
          <w:szCs w:val="28"/>
        </w:rPr>
      </w:pPr>
      <w:r w:rsidRPr="0044767C">
        <w:rPr>
          <w:rFonts w:ascii="仿宋_GB2312" w:eastAsia="仿宋_GB2312" w:hAnsi="宋体" w:hint="eastAsia"/>
          <w:sz w:val="28"/>
          <w:szCs w:val="28"/>
        </w:rPr>
        <w:t>（4）现场初步情况（生产、设备、人员受损情况）。</w:t>
      </w:r>
    </w:p>
    <w:p w:rsidR="00062001" w:rsidRPr="0044767C" w:rsidRDefault="00062001" w:rsidP="00062001">
      <w:pPr>
        <w:adjustRightInd w:val="0"/>
        <w:snapToGrid w:val="0"/>
        <w:spacing w:line="600" w:lineRule="exact"/>
        <w:ind w:firstLineChars="200" w:firstLine="560"/>
        <w:rPr>
          <w:rFonts w:ascii="仿宋_GB2312" w:eastAsia="仿宋_GB2312" w:hAnsi="宋体"/>
          <w:sz w:val="28"/>
          <w:szCs w:val="28"/>
        </w:rPr>
      </w:pPr>
      <w:r w:rsidRPr="0044767C">
        <w:rPr>
          <w:rFonts w:ascii="仿宋_GB2312" w:eastAsia="仿宋_GB2312" w:hAnsi="宋体" w:hint="eastAsia"/>
          <w:sz w:val="28"/>
          <w:szCs w:val="28"/>
        </w:rPr>
        <w:t>（5）已初步采取的措施。</w:t>
      </w:r>
    </w:p>
    <w:p w:rsidR="00062001" w:rsidRPr="0044767C" w:rsidRDefault="00062001" w:rsidP="00062001">
      <w:pPr>
        <w:adjustRightInd w:val="0"/>
        <w:snapToGrid w:val="0"/>
        <w:spacing w:line="600" w:lineRule="exact"/>
        <w:ind w:rightChars="-171" w:right="-359"/>
        <w:rPr>
          <w:rFonts w:ascii="仿宋_GB2312" w:eastAsia="仿宋_GB2312" w:hAnsi="宋体" w:cs="宋体"/>
          <w:b/>
          <w:sz w:val="28"/>
          <w:szCs w:val="28"/>
        </w:rPr>
      </w:pPr>
      <w:r w:rsidRPr="0044767C">
        <w:rPr>
          <w:rFonts w:ascii="仿宋_GB2312" w:eastAsia="仿宋_GB2312" w:hAnsi="宋体" w:cs="宋体" w:hint="eastAsia"/>
          <w:b/>
          <w:sz w:val="28"/>
          <w:szCs w:val="28"/>
        </w:rPr>
        <w:t>4  注意事项</w:t>
      </w:r>
    </w:p>
    <w:p w:rsidR="00062001" w:rsidRPr="0044767C" w:rsidRDefault="00062001" w:rsidP="00062001">
      <w:pPr>
        <w:adjustRightInd w:val="0"/>
        <w:snapToGrid w:val="0"/>
        <w:spacing w:line="600" w:lineRule="exact"/>
        <w:ind w:firstLineChars="200" w:firstLine="560"/>
        <w:rPr>
          <w:rFonts w:ascii="仿宋_GB2312" w:eastAsia="仿宋_GB2312" w:hAnsi="宋体"/>
          <w:sz w:val="28"/>
          <w:szCs w:val="28"/>
        </w:rPr>
      </w:pPr>
      <w:r w:rsidRPr="0044767C">
        <w:rPr>
          <w:rFonts w:ascii="仿宋_GB2312" w:eastAsia="仿宋_GB2312" w:hAnsi="宋体" w:hint="eastAsia"/>
          <w:sz w:val="28"/>
          <w:szCs w:val="28"/>
        </w:rPr>
        <w:t>（1）现场泄漏量较大时，应戴空呼器。</w:t>
      </w:r>
    </w:p>
    <w:p w:rsidR="00062001" w:rsidRPr="0044767C" w:rsidRDefault="00062001" w:rsidP="00062001">
      <w:pPr>
        <w:adjustRightInd w:val="0"/>
        <w:snapToGrid w:val="0"/>
        <w:spacing w:line="600" w:lineRule="exact"/>
        <w:ind w:firstLineChars="200" w:firstLine="560"/>
        <w:rPr>
          <w:rFonts w:ascii="仿宋_GB2312" w:eastAsia="仿宋_GB2312" w:hAnsi="宋体" w:cs="宋体"/>
          <w:color w:val="000000"/>
          <w:kern w:val="0"/>
          <w:sz w:val="28"/>
          <w:szCs w:val="28"/>
        </w:rPr>
      </w:pPr>
      <w:r w:rsidRPr="0044767C">
        <w:rPr>
          <w:rFonts w:ascii="仿宋_GB2312" w:eastAsia="仿宋_GB2312" w:hAnsi="宋体" w:hint="eastAsia"/>
          <w:sz w:val="28"/>
          <w:szCs w:val="28"/>
        </w:rPr>
        <w:t>（2）</w:t>
      </w:r>
      <w:r w:rsidRPr="0044767C">
        <w:rPr>
          <w:rFonts w:ascii="仿宋_GB2312" w:eastAsia="仿宋_GB2312" w:hAnsi="宋体" w:cs="宋体" w:hint="eastAsia"/>
          <w:color w:val="000000"/>
          <w:kern w:val="0"/>
          <w:sz w:val="28"/>
          <w:szCs w:val="28"/>
        </w:rPr>
        <w:t>进入事故现场处置，必须两人一组。</w:t>
      </w:r>
    </w:p>
    <w:p w:rsidR="00062001" w:rsidRPr="0044767C" w:rsidRDefault="00062001" w:rsidP="00062001">
      <w:pPr>
        <w:adjustRightInd w:val="0"/>
        <w:snapToGrid w:val="0"/>
        <w:spacing w:line="600" w:lineRule="exact"/>
        <w:ind w:firstLine="570"/>
        <w:rPr>
          <w:rFonts w:ascii="仿宋_GB2312" w:eastAsia="仿宋_GB2312" w:hAnsi="宋体"/>
          <w:i/>
          <w:sz w:val="28"/>
          <w:szCs w:val="28"/>
        </w:rPr>
      </w:pPr>
      <w:r w:rsidRPr="0044767C">
        <w:rPr>
          <w:rFonts w:ascii="仿宋_GB2312" w:eastAsia="仿宋_GB2312" w:hAnsi="宋体" w:hint="eastAsia"/>
          <w:sz w:val="28"/>
          <w:szCs w:val="28"/>
        </w:rPr>
        <w:lastRenderedPageBreak/>
        <w:t>（3</w:t>
      </w:r>
      <w:r w:rsidR="009F2268">
        <w:rPr>
          <w:rFonts w:ascii="仿宋_GB2312" w:eastAsia="仿宋_GB2312" w:hAnsi="宋体" w:hint="eastAsia"/>
          <w:sz w:val="28"/>
          <w:szCs w:val="28"/>
        </w:rPr>
        <w:t>）抢救人员</w:t>
      </w:r>
      <w:r w:rsidRPr="0044767C">
        <w:rPr>
          <w:rFonts w:ascii="仿宋_GB2312" w:eastAsia="仿宋_GB2312" w:hAnsi="宋体" w:hint="eastAsia"/>
          <w:sz w:val="28"/>
          <w:szCs w:val="28"/>
        </w:rPr>
        <w:t>应经常检查个人防护器材使用情况，如发现异常或感到身体不适，应迅速离开毒区</w:t>
      </w:r>
      <w:r w:rsidRPr="0044767C">
        <w:rPr>
          <w:rFonts w:ascii="仿宋_GB2312" w:eastAsia="仿宋_GB2312" w:hAnsi="宋体" w:hint="eastAsia"/>
          <w:i/>
          <w:sz w:val="28"/>
          <w:szCs w:val="28"/>
        </w:rPr>
        <w:t>。</w:t>
      </w:r>
    </w:p>
    <w:p w:rsidR="00062001" w:rsidRPr="0044767C" w:rsidRDefault="00062001" w:rsidP="00062001">
      <w:pPr>
        <w:adjustRightInd w:val="0"/>
        <w:snapToGrid w:val="0"/>
        <w:spacing w:line="600" w:lineRule="exact"/>
        <w:ind w:firstLineChars="200" w:firstLine="560"/>
        <w:rPr>
          <w:rFonts w:ascii="仿宋_GB2312" w:eastAsia="仿宋_GB2312" w:hAnsi="宋体" w:cs="宋体"/>
          <w:kern w:val="0"/>
          <w:sz w:val="28"/>
          <w:szCs w:val="28"/>
        </w:rPr>
      </w:pPr>
      <w:r w:rsidRPr="0044767C">
        <w:rPr>
          <w:rFonts w:ascii="仿宋_GB2312" w:eastAsia="仿宋_GB2312" w:hAnsi="宋体" w:cs="宋体" w:hint="eastAsia"/>
          <w:color w:val="000000"/>
          <w:kern w:val="0"/>
          <w:sz w:val="28"/>
          <w:szCs w:val="28"/>
        </w:rPr>
        <w:t>（4）</w:t>
      </w:r>
      <w:r w:rsidRPr="0044767C">
        <w:rPr>
          <w:rFonts w:ascii="仿宋_GB2312" w:eastAsia="仿宋_GB2312" w:hAnsi="宋体" w:cs="宋体" w:hint="eastAsia"/>
          <w:kern w:val="0"/>
          <w:sz w:val="28"/>
          <w:szCs w:val="28"/>
        </w:rPr>
        <w:t>发生有毒气体火灾，在不能切断泄漏源的情况下，不能熄灭泄漏处的火焰，必须保持稳定燃烧。</w:t>
      </w:r>
    </w:p>
    <w:p w:rsidR="00062001" w:rsidRPr="0044767C" w:rsidRDefault="00062001" w:rsidP="00062001">
      <w:pPr>
        <w:adjustRightInd w:val="0"/>
        <w:snapToGrid w:val="0"/>
        <w:spacing w:line="600" w:lineRule="exact"/>
        <w:ind w:firstLineChars="200" w:firstLine="560"/>
        <w:rPr>
          <w:rFonts w:ascii="仿宋_GB2312" w:eastAsia="仿宋_GB2312" w:hAnsi="宋体"/>
          <w:sz w:val="28"/>
          <w:szCs w:val="28"/>
        </w:rPr>
      </w:pPr>
      <w:r w:rsidRPr="0044767C">
        <w:rPr>
          <w:rFonts w:ascii="仿宋_GB2312" w:eastAsia="仿宋_GB2312" w:hAnsi="宋体" w:cs="宋体" w:hint="eastAsia"/>
          <w:kern w:val="0"/>
          <w:sz w:val="28"/>
          <w:szCs w:val="28"/>
        </w:rPr>
        <w:t>（5）</w:t>
      </w:r>
      <w:r w:rsidRPr="0044767C">
        <w:rPr>
          <w:rFonts w:ascii="仿宋_GB2312" w:eastAsia="仿宋_GB2312" w:hAnsi="宋体" w:hint="eastAsia"/>
          <w:sz w:val="28"/>
          <w:szCs w:val="28"/>
        </w:rPr>
        <w:t>密切注意各种危险征兆，遇有泄漏处火焰变亮、容器尖叫、晃动等先兆时，及时下达撤退命令。所有现场近距离人员均应立即撤离至安全区域。</w:t>
      </w:r>
    </w:p>
    <w:p w:rsidR="00062001" w:rsidRPr="0044767C" w:rsidRDefault="00062001" w:rsidP="008D5F69">
      <w:pPr>
        <w:adjustRightInd w:val="0"/>
        <w:snapToGrid w:val="0"/>
        <w:spacing w:line="600" w:lineRule="exact"/>
        <w:ind w:firstLineChars="200" w:firstLine="640"/>
        <w:rPr>
          <w:rFonts w:ascii="仿宋_GB2312" w:eastAsia="仿宋_GB2312" w:hAnsi="宋体"/>
          <w:b/>
          <w:kern w:val="0"/>
          <w:sz w:val="32"/>
        </w:rPr>
      </w:pPr>
    </w:p>
    <w:p w:rsidR="00062001" w:rsidRDefault="00062001" w:rsidP="00062001">
      <w:pPr>
        <w:adjustRightInd w:val="0"/>
        <w:snapToGrid w:val="0"/>
        <w:spacing w:line="480" w:lineRule="auto"/>
        <w:rPr>
          <w:rFonts w:ascii="宋体" w:hAnsi="宋体"/>
          <w:b/>
          <w:kern w:val="0"/>
          <w:sz w:val="28"/>
          <w:szCs w:val="28"/>
        </w:rPr>
      </w:pPr>
    </w:p>
    <w:p w:rsidR="00062001" w:rsidRDefault="00062001" w:rsidP="00062001">
      <w:pPr>
        <w:adjustRightInd w:val="0"/>
        <w:snapToGrid w:val="0"/>
        <w:spacing w:line="480" w:lineRule="auto"/>
        <w:ind w:firstLineChars="200" w:firstLine="643"/>
        <w:jc w:val="center"/>
        <w:rPr>
          <w:rFonts w:ascii="宋体" w:hAnsi="宋体"/>
          <w:b/>
          <w:kern w:val="0"/>
          <w:sz w:val="32"/>
          <w:szCs w:val="32"/>
        </w:rPr>
      </w:pPr>
    </w:p>
    <w:p w:rsidR="00062001" w:rsidRDefault="00062001" w:rsidP="00062001">
      <w:pPr>
        <w:adjustRightInd w:val="0"/>
        <w:snapToGrid w:val="0"/>
        <w:spacing w:line="480" w:lineRule="auto"/>
        <w:ind w:firstLineChars="200" w:firstLine="643"/>
        <w:jc w:val="center"/>
        <w:rPr>
          <w:rFonts w:ascii="宋体" w:hAnsi="宋体"/>
          <w:b/>
          <w:kern w:val="0"/>
          <w:sz w:val="32"/>
          <w:szCs w:val="32"/>
        </w:rPr>
      </w:pPr>
    </w:p>
    <w:p w:rsidR="00062001" w:rsidRDefault="00062001" w:rsidP="00062001">
      <w:pPr>
        <w:adjustRightInd w:val="0"/>
        <w:snapToGrid w:val="0"/>
        <w:spacing w:line="480" w:lineRule="auto"/>
        <w:ind w:firstLineChars="200" w:firstLine="643"/>
        <w:jc w:val="center"/>
        <w:rPr>
          <w:rFonts w:ascii="宋体" w:hAnsi="宋体"/>
          <w:b/>
          <w:kern w:val="0"/>
          <w:sz w:val="32"/>
          <w:szCs w:val="32"/>
        </w:rPr>
      </w:pPr>
    </w:p>
    <w:p w:rsidR="00062001" w:rsidRDefault="00062001" w:rsidP="00062001">
      <w:pPr>
        <w:adjustRightInd w:val="0"/>
        <w:snapToGrid w:val="0"/>
        <w:spacing w:line="480" w:lineRule="auto"/>
        <w:rPr>
          <w:rFonts w:ascii="宋体" w:hAnsi="宋体"/>
          <w:b/>
          <w:kern w:val="0"/>
          <w:sz w:val="32"/>
          <w:szCs w:val="32"/>
        </w:rPr>
      </w:pPr>
    </w:p>
    <w:p w:rsidR="00062001" w:rsidRDefault="00062001" w:rsidP="00062001">
      <w:pPr>
        <w:adjustRightInd w:val="0"/>
        <w:snapToGrid w:val="0"/>
        <w:spacing w:line="480" w:lineRule="auto"/>
        <w:ind w:firstLineChars="200" w:firstLine="643"/>
        <w:jc w:val="center"/>
        <w:rPr>
          <w:rFonts w:ascii="宋体" w:hAnsi="宋体"/>
          <w:b/>
          <w:kern w:val="0"/>
          <w:sz w:val="32"/>
          <w:szCs w:val="32"/>
        </w:rPr>
      </w:pPr>
    </w:p>
    <w:p w:rsidR="00062001" w:rsidRDefault="00062001" w:rsidP="00062001">
      <w:pPr>
        <w:adjustRightInd w:val="0"/>
        <w:snapToGrid w:val="0"/>
        <w:spacing w:line="480" w:lineRule="auto"/>
        <w:ind w:firstLineChars="200" w:firstLine="643"/>
        <w:jc w:val="center"/>
        <w:rPr>
          <w:rFonts w:ascii="宋体" w:hAnsi="宋体"/>
          <w:b/>
          <w:kern w:val="0"/>
          <w:sz w:val="32"/>
          <w:szCs w:val="32"/>
        </w:rPr>
      </w:pPr>
    </w:p>
    <w:p w:rsidR="00062001" w:rsidRDefault="00062001" w:rsidP="00062001">
      <w:pPr>
        <w:adjustRightInd w:val="0"/>
        <w:snapToGrid w:val="0"/>
        <w:spacing w:line="480" w:lineRule="auto"/>
        <w:ind w:firstLineChars="200" w:firstLine="643"/>
        <w:jc w:val="center"/>
        <w:rPr>
          <w:rFonts w:ascii="宋体" w:hAnsi="宋体"/>
          <w:b/>
          <w:kern w:val="0"/>
          <w:sz w:val="32"/>
          <w:szCs w:val="32"/>
        </w:rPr>
      </w:pPr>
    </w:p>
    <w:p w:rsidR="00062001" w:rsidRDefault="00062001" w:rsidP="00062001">
      <w:pPr>
        <w:adjustRightInd w:val="0"/>
        <w:snapToGrid w:val="0"/>
        <w:spacing w:line="480" w:lineRule="auto"/>
        <w:ind w:firstLineChars="200" w:firstLine="643"/>
        <w:jc w:val="center"/>
        <w:rPr>
          <w:rFonts w:ascii="宋体" w:hAnsi="宋体"/>
          <w:b/>
          <w:kern w:val="0"/>
          <w:sz w:val="32"/>
          <w:szCs w:val="32"/>
        </w:rPr>
      </w:pPr>
    </w:p>
    <w:p w:rsidR="00062001" w:rsidRDefault="00062001" w:rsidP="00062001">
      <w:pPr>
        <w:adjustRightInd w:val="0"/>
        <w:snapToGrid w:val="0"/>
        <w:spacing w:line="480" w:lineRule="auto"/>
        <w:ind w:firstLineChars="200" w:firstLine="643"/>
        <w:jc w:val="center"/>
        <w:rPr>
          <w:rFonts w:ascii="宋体" w:hAnsi="宋体"/>
          <w:b/>
          <w:kern w:val="0"/>
          <w:sz w:val="32"/>
          <w:szCs w:val="32"/>
        </w:rPr>
      </w:pPr>
    </w:p>
    <w:p w:rsidR="003737E6" w:rsidRDefault="003737E6" w:rsidP="00062001">
      <w:pPr>
        <w:adjustRightInd w:val="0"/>
        <w:snapToGrid w:val="0"/>
        <w:spacing w:line="480" w:lineRule="auto"/>
        <w:ind w:firstLineChars="200" w:firstLine="643"/>
        <w:jc w:val="center"/>
        <w:rPr>
          <w:rFonts w:ascii="宋体" w:hAnsi="宋体"/>
          <w:b/>
          <w:kern w:val="0"/>
          <w:sz w:val="32"/>
          <w:szCs w:val="32"/>
        </w:rPr>
      </w:pPr>
    </w:p>
    <w:p w:rsidR="00062001" w:rsidRPr="00FE5319" w:rsidRDefault="003737E6" w:rsidP="00062001">
      <w:pPr>
        <w:adjustRightInd w:val="0"/>
        <w:snapToGrid w:val="0"/>
        <w:spacing w:line="480" w:lineRule="auto"/>
        <w:ind w:firstLineChars="200" w:firstLine="643"/>
        <w:jc w:val="center"/>
        <w:rPr>
          <w:b/>
          <w:kern w:val="0"/>
          <w:sz w:val="32"/>
          <w:szCs w:val="32"/>
        </w:rPr>
      </w:pPr>
      <w:r>
        <w:rPr>
          <w:rFonts w:ascii="宋体" w:hAnsi="宋体" w:hint="eastAsia"/>
          <w:b/>
          <w:kern w:val="0"/>
          <w:sz w:val="32"/>
          <w:szCs w:val="32"/>
        </w:rPr>
        <w:lastRenderedPageBreak/>
        <w:t>（三）</w:t>
      </w:r>
      <w:r w:rsidR="00062001" w:rsidRPr="00FE5319">
        <w:rPr>
          <w:rFonts w:ascii="宋体" w:hAnsi="宋体" w:hint="eastAsia"/>
          <w:b/>
          <w:kern w:val="0"/>
          <w:sz w:val="32"/>
          <w:szCs w:val="32"/>
        </w:rPr>
        <w:t>碳化工段</w:t>
      </w:r>
      <w:r w:rsidR="00062001" w:rsidRPr="00FE5319">
        <w:rPr>
          <w:rFonts w:hint="eastAsia"/>
          <w:b/>
          <w:kern w:val="0"/>
          <w:sz w:val="32"/>
          <w:szCs w:val="32"/>
        </w:rPr>
        <w:t>现场处置方案</w:t>
      </w:r>
    </w:p>
    <w:p w:rsidR="00062001" w:rsidRPr="00932AE4" w:rsidRDefault="00062001" w:rsidP="00062001">
      <w:pPr>
        <w:adjustRightInd w:val="0"/>
        <w:snapToGrid w:val="0"/>
        <w:spacing w:line="600" w:lineRule="exact"/>
        <w:rPr>
          <w:rFonts w:ascii="仿宋_GB2312" w:eastAsia="仿宋_GB2312" w:hAnsi="宋体"/>
          <w:b/>
          <w:sz w:val="28"/>
          <w:szCs w:val="28"/>
        </w:rPr>
      </w:pPr>
      <w:r w:rsidRPr="00932AE4">
        <w:rPr>
          <w:rFonts w:ascii="仿宋_GB2312" w:eastAsia="仿宋_GB2312" w:hAnsi="宋体" w:hint="eastAsia"/>
          <w:b/>
          <w:sz w:val="28"/>
          <w:szCs w:val="28"/>
        </w:rPr>
        <w:t>1  事故风险描述</w:t>
      </w:r>
    </w:p>
    <w:p w:rsidR="00062001" w:rsidRPr="00932AE4" w:rsidRDefault="00062001" w:rsidP="00062001">
      <w:pPr>
        <w:autoSpaceDE w:val="0"/>
        <w:autoSpaceDN w:val="0"/>
        <w:adjustRightInd w:val="0"/>
        <w:snapToGrid w:val="0"/>
        <w:spacing w:line="600" w:lineRule="exact"/>
        <w:ind w:firstLineChars="200" w:firstLine="560"/>
        <w:jc w:val="left"/>
        <w:rPr>
          <w:rFonts w:ascii="仿宋_GB2312" w:eastAsia="仿宋_GB2312" w:hAnsiTheme="minorEastAsia" w:cs="宋体"/>
          <w:kern w:val="0"/>
          <w:sz w:val="28"/>
          <w:szCs w:val="28"/>
        </w:rPr>
      </w:pPr>
      <w:r w:rsidRPr="00932AE4">
        <w:rPr>
          <w:rFonts w:ascii="仿宋_GB2312" w:eastAsia="仿宋_GB2312" w:hAnsiTheme="minorEastAsia" w:cs="宋体" w:hint="eastAsia"/>
          <w:kern w:val="0"/>
          <w:sz w:val="28"/>
          <w:szCs w:val="28"/>
        </w:rPr>
        <w:t>根据工艺、工作介质、使用设备和日常活动情况评估，可能发生的风险事故见下表：</w:t>
      </w:r>
    </w:p>
    <w:tbl>
      <w:tblPr>
        <w:tblW w:w="5000" w:type="pct"/>
        <w:jc w:val="center"/>
        <w:tblBorders>
          <w:top w:val="single" w:sz="8" w:space="0" w:color="000000"/>
          <w:left w:val="single" w:sz="8" w:space="0" w:color="000000"/>
          <w:bottom w:val="single" w:sz="8" w:space="0" w:color="000000"/>
          <w:right w:val="single" w:sz="8" w:space="0" w:color="000000"/>
        </w:tblBorders>
        <w:tblLook w:val="0000"/>
      </w:tblPr>
      <w:tblGrid>
        <w:gridCol w:w="523"/>
        <w:gridCol w:w="1093"/>
        <w:gridCol w:w="1212"/>
        <w:gridCol w:w="966"/>
        <w:gridCol w:w="1764"/>
        <w:gridCol w:w="1631"/>
        <w:gridCol w:w="1333"/>
      </w:tblGrid>
      <w:tr w:rsidR="00062001" w:rsidRPr="00AE1843" w:rsidTr="008229EE">
        <w:trPr>
          <w:trHeight w:val="1058"/>
          <w:jc w:val="center"/>
        </w:trPr>
        <w:tc>
          <w:tcPr>
            <w:tcW w:w="307" w:type="pct"/>
            <w:tcBorders>
              <w:top w:val="single" w:sz="8" w:space="0" w:color="000000"/>
              <w:bottom w:val="single" w:sz="8" w:space="0" w:color="000000"/>
              <w:right w:val="single" w:sz="8" w:space="0" w:color="000000"/>
            </w:tcBorders>
          </w:tcPr>
          <w:p w:rsidR="00062001" w:rsidRPr="003737E6" w:rsidRDefault="00062001" w:rsidP="003737E6">
            <w:pPr>
              <w:jc w:val="left"/>
              <w:rPr>
                <w:rFonts w:ascii="宋体" w:hAnsi="宋体"/>
                <w:szCs w:val="21"/>
              </w:rPr>
            </w:pPr>
            <w:r w:rsidRPr="003737E6">
              <w:rPr>
                <w:rFonts w:ascii="宋体" w:hAnsi="宋体" w:hint="eastAsia"/>
                <w:szCs w:val="21"/>
              </w:rPr>
              <w:t>序号</w:t>
            </w:r>
            <w:r w:rsidRPr="003737E6">
              <w:rPr>
                <w:rFonts w:ascii="宋体" w:hAnsi="宋体"/>
                <w:szCs w:val="21"/>
              </w:rPr>
              <w:t xml:space="preserve"> </w:t>
            </w:r>
          </w:p>
        </w:tc>
        <w:tc>
          <w:tcPr>
            <w:tcW w:w="641" w:type="pct"/>
            <w:tcBorders>
              <w:top w:val="single" w:sz="8" w:space="0" w:color="000000"/>
              <w:left w:val="single" w:sz="8" w:space="0" w:color="000000"/>
              <w:bottom w:val="single" w:sz="8" w:space="0" w:color="000000"/>
              <w:right w:val="single" w:sz="8" w:space="0" w:color="000000"/>
            </w:tcBorders>
          </w:tcPr>
          <w:p w:rsidR="00062001" w:rsidRPr="003737E6" w:rsidRDefault="00062001" w:rsidP="003737E6">
            <w:pPr>
              <w:jc w:val="left"/>
              <w:rPr>
                <w:rFonts w:ascii="宋体" w:hAnsi="宋体"/>
                <w:szCs w:val="21"/>
              </w:rPr>
            </w:pPr>
            <w:r w:rsidRPr="003737E6">
              <w:rPr>
                <w:rFonts w:ascii="宋体" w:hAnsi="宋体" w:hint="eastAsia"/>
                <w:szCs w:val="21"/>
              </w:rPr>
              <w:t>事故类型</w:t>
            </w:r>
          </w:p>
        </w:tc>
        <w:tc>
          <w:tcPr>
            <w:tcW w:w="711" w:type="pct"/>
            <w:tcBorders>
              <w:top w:val="single" w:sz="8" w:space="0" w:color="000000"/>
              <w:left w:val="single" w:sz="8" w:space="0" w:color="000000"/>
              <w:bottom w:val="single" w:sz="8" w:space="0" w:color="000000"/>
              <w:right w:val="single" w:sz="8" w:space="0" w:color="000000"/>
            </w:tcBorders>
          </w:tcPr>
          <w:p w:rsidR="00062001" w:rsidRPr="003737E6" w:rsidRDefault="00062001" w:rsidP="003737E6">
            <w:pPr>
              <w:jc w:val="left"/>
              <w:rPr>
                <w:rFonts w:ascii="宋体" w:hAnsi="宋体"/>
                <w:szCs w:val="21"/>
              </w:rPr>
            </w:pPr>
            <w:r w:rsidRPr="003737E6">
              <w:rPr>
                <w:rFonts w:ascii="宋体" w:hAnsi="宋体"/>
                <w:szCs w:val="21"/>
              </w:rPr>
              <w:t xml:space="preserve"> </w:t>
            </w:r>
            <w:r w:rsidRPr="003737E6">
              <w:rPr>
                <w:rFonts w:ascii="宋体" w:hAnsi="宋体" w:hint="eastAsia"/>
                <w:szCs w:val="21"/>
              </w:rPr>
              <w:t>事故发生区域、装置名称</w:t>
            </w:r>
          </w:p>
        </w:tc>
        <w:tc>
          <w:tcPr>
            <w:tcW w:w="567" w:type="pct"/>
            <w:tcBorders>
              <w:top w:val="single" w:sz="8" w:space="0" w:color="000000"/>
              <w:left w:val="single" w:sz="8" w:space="0" w:color="000000"/>
              <w:bottom w:val="single" w:sz="8" w:space="0" w:color="000000"/>
              <w:right w:val="single" w:sz="8" w:space="0" w:color="000000"/>
            </w:tcBorders>
          </w:tcPr>
          <w:p w:rsidR="00062001" w:rsidRPr="003737E6" w:rsidRDefault="00062001" w:rsidP="003737E6">
            <w:pPr>
              <w:jc w:val="left"/>
              <w:rPr>
                <w:rFonts w:ascii="宋体" w:hAnsi="宋体"/>
                <w:szCs w:val="21"/>
              </w:rPr>
            </w:pPr>
            <w:r w:rsidRPr="003737E6">
              <w:rPr>
                <w:rFonts w:ascii="宋体" w:hAnsi="宋体" w:hint="eastAsia"/>
                <w:szCs w:val="21"/>
              </w:rPr>
              <w:t>事故发生的可能时间</w:t>
            </w:r>
          </w:p>
        </w:tc>
        <w:tc>
          <w:tcPr>
            <w:tcW w:w="1035" w:type="pct"/>
            <w:tcBorders>
              <w:top w:val="single" w:sz="8" w:space="0" w:color="000000"/>
              <w:left w:val="single" w:sz="8" w:space="0" w:color="000000"/>
              <w:bottom w:val="single" w:sz="8" w:space="0" w:color="000000"/>
            </w:tcBorders>
          </w:tcPr>
          <w:p w:rsidR="00062001" w:rsidRPr="003737E6" w:rsidRDefault="00062001" w:rsidP="003737E6">
            <w:pPr>
              <w:jc w:val="left"/>
              <w:rPr>
                <w:rFonts w:ascii="宋体" w:hAnsi="宋体"/>
                <w:szCs w:val="21"/>
              </w:rPr>
            </w:pPr>
            <w:r w:rsidRPr="003737E6">
              <w:rPr>
                <w:rFonts w:ascii="宋体" w:hAnsi="宋体" w:hint="eastAsia"/>
                <w:szCs w:val="21"/>
              </w:rPr>
              <w:t>事故前可能出现的征兆</w:t>
            </w:r>
          </w:p>
        </w:tc>
        <w:tc>
          <w:tcPr>
            <w:tcW w:w="957" w:type="pct"/>
            <w:tcBorders>
              <w:top w:val="single" w:sz="8" w:space="0" w:color="000000"/>
              <w:left w:val="single" w:sz="8" w:space="0" w:color="000000"/>
              <w:bottom w:val="single" w:sz="8" w:space="0" w:color="000000"/>
            </w:tcBorders>
          </w:tcPr>
          <w:p w:rsidR="00062001" w:rsidRPr="003737E6" w:rsidRDefault="00062001" w:rsidP="003737E6">
            <w:pPr>
              <w:jc w:val="left"/>
              <w:rPr>
                <w:rFonts w:ascii="宋体" w:hAnsi="宋体"/>
                <w:szCs w:val="21"/>
              </w:rPr>
            </w:pPr>
            <w:r w:rsidRPr="003737E6">
              <w:rPr>
                <w:rFonts w:ascii="宋体" w:hAnsi="宋体" w:hint="eastAsia"/>
                <w:szCs w:val="21"/>
              </w:rPr>
              <w:t>危害程度及影响范围</w:t>
            </w:r>
          </w:p>
        </w:tc>
        <w:tc>
          <w:tcPr>
            <w:tcW w:w="782" w:type="pct"/>
            <w:tcBorders>
              <w:top w:val="single" w:sz="8" w:space="0" w:color="000000"/>
              <w:left w:val="single" w:sz="8" w:space="0" w:color="000000"/>
              <w:bottom w:val="single" w:sz="8" w:space="0" w:color="000000"/>
            </w:tcBorders>
          </w:tcPr>
          <w:p w:rsidR="00062001" w:rsidRPr="003737E6" w:rsidRDefault="00062001" w:rsidP="003737E6">
            <w:pPr>
              <w:jc w:val="left"/>
              <w:rPr>
                <w:rFonts w:ascii="宋体" w:hAnsi="宋体"/>
                <w:szCs w:val="21"/>
              </w:rPr>
            </w:pPr>
            <w:r w:rsidRPr="003737E6">
              <w:rPr>
                <w:rFonts w:ascii="宋体" w:hAnsi="宋体" w:hint="eastAsia"/>
                <w:szCs w:val="21"/>
              </w:rPr>
              <w:t>次生衍生事故</w:t>
            </w:r>
          </w:p>
        </w:tc>
      </w:tr>
      <w:tr w:rsidR="00062001" w:rsidRPr="003737E6" w:rsidTr="008229EE">
        <w:trPr>
          <w:trHeight w:val="1130"/>
          <w:jc w:val="center"/>
        </w:trPr>
        <w:tc>
          <w:tcPr>
            <w:tcW w:w="307" w:type="pct"/>
            <w:tcBorders>
              <w:top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szCs w:val="21"/>
              </w:rPr>
              <w:t>1</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氨水及工艺气体泄漏</w:t>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工段内反应、分离、换热、储存容器；输送管道；氨水槽车</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超压；监测报警；密封失效</w:t>
            </w:r>
          </w:p>
        </w:tc>
        <w:tc>
          <w:tcPr>
            <w:tcW w:w="957" w:type="pct"/>
            <w:tcBorders>
              <w:top w:val="single" w:sz="8" w:space="0" w:color="000000"/>
              <w:left w:val="single" w:sz="8" w:space="0" w:color="000000"/>
              <w:bottom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可造成现场人员中毒窒息，危害严重</w:t>
            </w:r>
          </w:p>
        </w:tc>
        <w:tc>
          <w:tcPr>
            <w:tcW w:w="782" w:type="pct"/>
            <w:tcBorders>
              <w:top w:val="single" w:sz="8" w:space="0" w:color="000000"/>
              <w:left w:val="single" w:sz="8" w:space="0" w:color="000000"/>
              <w:bottom w:val="single" w:sz="8" w:space="0" w:color="000000"/>
            </w:tcBorders>
            <w:vAlign w:val="center"/>
          </w:tcPr>
          <w:p w:rsidR="00062001" w:rsidRPr="003737E6" w:rsidRDefault="00062001" w:rsidP="003737E6">
            <w:pPr>
              <w:jc w:val="left"/>
              <w:rPr>
                <w:rFonts w:ascii="宋体" w:hAnsi="宋体"/>
                <w:szCs w:val="21"/>
              </w:rPr>
            </w:pPr>
            <w:r w:rsidRPr="003737E6">
              <w:rPr>
                <w:rFonts w:asciiTheme="minorEastAsia" w:hAnsiTheme="minorEastAsia" w:cs="宋体" w:hint="eastAsia"/>
                <w:szCs w:val="21"/>
              </w:rPr>
              <w:t>遇热源或明火有燃烧爆炸危险；污染环境</w:t>
            </w: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2</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火灾</w:t>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工段内生产装置</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可燃气体泄漏；有热源</w:t>
            </w:r>
            <w:r w:rsidRPr="003737E6">
              <w:rPr>
                <w:rFonts w:asciiTheme="minorEastAsia" w:hAnsiTheme="minorEastAsia" w:cs="宋体" w:hint="eastAsia"/>
                <w:szCs w:val="21"/>
              </w:rPr>
              <w:t>或明火</w:t>
            </w:r>
          </w:p>
        </w:tc>
        <w:tc>
          <w:tcPr>
            <w:tcW w:w="957" w:type="pct"/>
            <w:tcBorders>
              <w:top w:val="single" w:sz="8" w:space="0" w:color="000000"/>
              <w:left w:val="single" w:sz="8" w:space="0" w:color="000000"/>
              <w:bottom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062001" w:rsidRPr="003737E6" w:rsidRDefault="00062001" w:rsidP="003737E6">
            <w:pPr>
              <w:jc w:val="left"/>
              <w:rPr>
                <w:rFonts w:ascii="宋体" w:hAnsi="宋体"/>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3</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Theme="minorEastAsia" w:hAnsiTheme="minorEastAsia" w:cs="宋体"/>
                <w:kern w:val="0"/>
                <w:szCs w:val="21"/>
              </w:rPr>
              <w:t>容器</w:t>
            </w:r>
            <w:r w:rsidRPr="003737E6">
              <w:rPr>
                <w:rFonts w:asciiTheme="minorEastAsia" w:hAnsiTheme="minorEastAsia" w:cs="宋体" w:hint="eastAsia"/>
                <w:kern w:val="0"/>
                <w:szCs w:val="21"/>
              </w:rPr>
              <w:t>管道</w:t>
            </w:r>
            <w:r w:rsidRPr="003737E6">
              <w:rPr>
                <w:rFonts w:asciiTheme="minorEastAsia" w:hAnsiTheme="minorEastAsia" w:cs="宋体"/>
                <w:kern w:val="0"/>
                <w:szCs w:val="21"/>
              </w:rPr>
              <w:t>物理爆炸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反应、分离、换热、储存容器；输送管道</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cs="宋体" w:hint="eastAsia"/>
                <w:kern w:val="0"/>
                <w:szCs w:val="21"/>
              </w:rPr>
              <w:t>材质或制造、安装缺陷；保护装置不齐；金属发生氢脆、高温儒变腐蚀；超压运行等</w:t>
            </w:r>
          </w:p>
        </w:tc>
        <w:tc>
          <w:tcPr>
            <w:tcW w:w="957" w:type="pct"/>
            <w:tcBorders>
              <w:top w:val="single" w:sz="8" w:space="0" w:color="000000"/>
              <w:left w:val="single" w:sz="8" w:space="0" w:color="000000"/>
              <w:bottom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062001" w:rsidRPr="003737E6" w:rsidRDefault="00062001" w:rsidP="003737E6">
            <w:pPr>
              <w:jc w:val="left"/>
              <w:rPr>
                <w:rFonts w:ascii="宋体" w:hAnsi="宋体"/>
                <w:szCs w:val="21"/>
              </w:rPr>
            </w:pPr>
            <w:r w:rsidRPr="003737E6">
              <w:rPr>
                <w:rFonts w:asciiTheme="minorEastAsia" w:hAnsiTheme="minorEastAsia" w:cs="宋体" w:hint="eastAsia"/>
                <w:szCs w:val="21"/>
              </w:rPr>
              <w:t>泄漏易燃物遇热源或明火有燃烧爆炸危险；泄漏有毒窒息物造成人员中毒窒息</w:t>
            </w: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4</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3737E6" w:rsidRDefault="00062001" w:rsidP="003737E6">
            <w:pPr>
              <w:jc w:val="left"/>
              <w:rPr>
                <w:rFonts w:asciiTheme="minorEastAsia" w:hAnsiTheme="minorEastAsia" w:cs="宋体"/>
                <w:kern w:val="0"/>
                <w:szCs w:val="21"/>
              </w:rPr>
            </w:pPr>
            <w:r w:rsidRPr="003737E6">
              <w:rPr>
                <w:rFonts w:asciiTheme="minorEastAsia" w:hAnsiTheme="minorEastAsia" w:cs="宋体"/>
                <w:kern w:val="0"/>
                <w:szCs w:val="21"/>
              </w:rPr>
              <w:t>容器</w:t>
            </w:r>
            <w:r w:rsidRPr="003737E6">
              <w:rPr>
                <w:rFonts w:asciiTheme="minorEastAsia" w:hAnsiTheme="minorEastAsia" w:cs="宋体" w:hint="eastAsia"/>
                <w:kern w:val="0"/>
                <w:szCs w:val="21"/>
              </w:rPr>
              <w:t>管道</w:t>
            </w:r>
            <w:r w:rsidRPr="003737E6">
              <w:rPr>
                <w:rFonts w:asciiTheme="minorEastAsia" w:hAnsiTheme="minorEastAsia" w:cs="宋体"/>
                <w:kern w:val="0"/>
                <w:szCs w:val="21"/>
              </w:rPr>
              <w:t>二次空间爆炸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反应、分离、换热容器；输送管道附近</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062001" w:rsidRPr="003737E6" w:rsidRDefault="00062001" w:rsidP="003737E6">
            <w:pPr>
              <w:jc w:val="left"/>
              <w:rPr>
                <w:rFonts w:ascii="宋体" w:hAnsi="宋体"/>
                <w:szCs w:val="21"/>
              </w:rPr>
            </w:pPr>
            <w:r w:rsidRPr="003737E6">
              <w:rPr>
                <w:rFonts w:asciiTheme="minorEastAsia" w:hAnsiTheme="minorEastAsia" w:cs="宋体" w:hint="eastAsia"/>
                <w:kern w:val="0"/>
                <w:szCs w:val="21"/>
              </w:rPr>
              <w:t>物理爆炸后易燃介质</w:t>
            </w:r>
            <w:r w:rsidRPr="003737E6">
              <w:rPr>
                <w:rFonts w:asciiTheme="minorEastAsia" w:hAnsiTheme="minorEastAsia" w:cs="宋体"/>
                <w:kern w:val="0"/>
                <w:szCs w:val="21"/>
              </w:rPr>
              <w:t>形成爆炸性混合气体</w:t>
            </w:r>
            <w:r w:rsidRPr="003737E6">
              <w:rPr>
                <w:rFonts w:asciiTheme="minorEastAsia" w:hAnsiTheme="minorEastAsia" w:cs="宋体" w:hint="eastAsia"/>
                <w:kern w:val="0"/>
                <w:szCs w:val="21"/>
              </w:rPr>
              <w:t>；</w:t>
            </w:r>
            <w:r w:rsidRPr="003737E6">
              <w:rPr>
                <w:rFonts w:ascii="宋体" w:hAnsi="宋体" w:hint="eastAsia"/>
                <w:szCs w:val="21"/>
              </w:rPr>
              <w:t>有热源</w:t>
            </w:r>
            <w:r w:rsidRPr="003737E6">
              <w:rPr>
                <w:rFonts w:asciiTheme="minorEastAsia" w:hAnsiTheme="minorEastAsia" w:cs="宋体" w:hint="eastAsia"/>
                <w:szCs w:val="21"/>
              </w:rPr>
              <w:t>或明火</w:t>
            </w:r>
          </w:p>
        </w:tc>
        <w:tc>
          <w:tcPr>
            <w:tcW w:w="957" w:type="pct"/>
            <w:tcBorders>
              <w:top w:val="single" w:sz="8" w:space="0" w:color="000000"/>
              <w:left w:val="single" w:sz="8" w:space="0" w:color="000000"/>
              <w:bottom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062001" w:rsidRPr="003737E6" w:rsidRDefault="00062001" w:rsidP="003737E6">
            <w:pPr>
              <w:jc w:val="left"/>
              <w:rPr>
                <w:rFonts w:ascii="宋体" w:hAnsi="宋体"/>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5</w:t>
            </w:r>
          </w:p>
        </w:tc>
        <w:tc>
          <w:tcPr>
            <w:tcW w:w="641" w:type="pct"/>
            <w:tcBorders>
              <w:top w:val="single" w:sz="8" w:space="0" w:color="000000"/>
              <w:left w:val="single" w:sz="8" w:space="0" w:color="000000"/>
              <w:bottom w:val="single" w:sz="8" w:space="0" w:color="000000"/>
              <w:right w:val="single" w:sz="8" w:space="0" w:color="000000"/>
            </w:tcBorders>
          </w:tcPr>
          <w:p w:rsidR="00062001" w:rsidRPr="003737E6" w:rsidRDefault="00062001" w:rsidP="003737E6">
            <w:pPr>
              <w:autoSpaceDE w:val="0"/>
              <w:autoSpaceDN w:val="0"/>
              <w:adjustRightInd w:val="0"/>
              <w:snapToGrid w:val="0"/>
              <w:jc w:val="left"/>
              <w:rPr>
                <w:rFonts w:ascii="宋体" w:hAnsi="宋体" w:cs="宋体"/>
                <w:kern w:val="0"/>
                <w:szCs w:val="21"/>
              </w:rPr>
            </w:pPr>
            <w:r w:rsidRPr="003737E6">
              <w:rPr>
                <w:rFonts w:ascii="宋体" w:hAnsi="宋体" w:cs="宋体" w:hint="eastAsia"/>
                <w:kern w:val="0"/>
                <w:szCs w:val="21"/>
              </w:rPr>
              <w:t>中毒和</w:t>
            </w:r>
          </w:p>
          <w:p w:rsidR="00062001" w:rsidRPr="003737E6" w:rsidRDefault="00062001" w:rsidP="003737E6">
            <w:pPr>
              <w:autoSpaceDE w:val="0"/>
              <w:autoSpaceDN w:val="0"/>
              <w:adjustRightInd w:val="0"/>
              <w:snapToGrid w:val="0"/>
              <w:jc w:val="left"/>
              <w:rPr>
                <w:rFonts w:ascii="宋体" w:hAnsi="宋体" w:cs="宋体"/>
                <w:kern w:val="0"/>
                <w:szCs w:val="21"/>
              </w:rPr>
            </w:pPr>
            <w:r w:rsidRPr="003737E6">
              <w:rPr>
                <w:rFonts w:ascii="宋体" w:hAnsi="宋体" w:cs="宋体" w:hint="eastAsia"/>
                <w:kern w:val="0"/>
                <w:szCs w:val="21"/>
              </w:rPr>
              <w:t>窒息</w:t>
            </w:r>
          </w:p>
          <w:p w:rsidR="00062001" w:rsidRPr="003737E6" w:rsidRDefault="00062001" w:rsidP="003737E6">
            <w:pPr>
              <w:autoSpaceDE w:val="0"/>
              <w:autoSpaceDN w:val="0"/>
              <w:adjustRightInd w:val="0"/>
              <w:snapToGrid w:val="0"/>
              <w:jc w:val="left"/>
              <w:rPr>
                <w:rFonts w:ascii="宋体" w:hAns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062001" w:rsidRPr="003737E6" w:rsidRDefault="00062001" w:rsidP="003737E6">
            <w:pPr>
              <w:autoSpaceDE w:val="0"/>
              <w:autoSpaceDN w:val="0"/>
              <w:adjustRightInd w:val="0"/>
              <w:snapToGrid w:val="0"/>
              <w:jc w:val="left"/>
              <w:rPr>
                <w:rFonts w:ascii="宋体" w:hAnsi="宋体" w:cs="宋体"/>
                <w:kern w:val="0"/>
                <w:szCs w:val="21"/>
              </w:rPr>
            </w:pPr>
            <w:r w:rsidRPr="003737E6">
              <w:rPr>
                <w:rFonts w:ascii="宋体" w:hAnsi="宋体" w:cs="宋体" w:hint="eastAsia"/>
                <w:szCs w:val="21"/>
              </w:rPr>
              <w:t>装置现场</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3737E6" w:rsidRDefault="00062001" w:rsidP="003737E6">
            <w:pPr>
              <w:autoSpaceDE w:val="0"/>
              <w:autoSpaceDN w:val="0"/>
              <w:adjustRightInd w:val="0"/>
              <w:snapToGrid w:val="0"/>
              <w:jc w:val="left"/>
              <w:rPr>
                <w:rFonts w:ascii="宋体" w:hAnsi="宋体" w:cs="宋体"/>
                <w:kern w:val="0"/>
                <w:szCs w:val="21"/>
              </w:rPr>
            </w:pPr>
            <w:r w:rsidRPr="003737E6">
              <w:rPr>
                <w:rFonts w:ascii="宋体" w:hAnsi="宋体" w:cs="宋体" w:hint="eastAsia"/>
                <w:kern w:val="0"/>
                <w:szCs w:val="21"/>
              </w:rPr>
              <w:t>现场泄漏、监测报警、通风不良</w:t>
            </w:r>
          </w:p>
          <w:p w:rsidR="00062001" w:rsidRPr="003737E6" w:rsidRDefault="00062001" w:rsidP="003737E6">
            <w:pPr>
              <w:autoSpaceDE w:val="0"/>
              <w:autoSpaceDN w:val="0"/>
              <w:adjustRightInd w:val="0"/>
              <w:snapToGrid w:val="0"/>
              <w:jc w:val="left"/>
              <w:rPr>
                <w:rFonts w:ascii="宋体" w:hAnsi="宋体" w:cs="宋体"/>
                <w:kern w:val="0"/>
                <w:szCs w:val="21"/>
              </w:rPr>
            </w:pPr>
          </w:p>
        </w:tc>
        <w:tc>
          <w:tcPr>
            <w:tcW w:w="957" w:type="pct"/>
            <w:tcBorders>
              <w:top w:val="single" w:sz="8" w:space="0" w:color="000000"/>
              <w:left w:val="single" w:sz="8" w:space="0" w:color="000000"/>
              <w:bottom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可造成现场人员中毒窒息，危害严重</w:t>
            </w:r>
          </w:p>
        </w:tc>
        <w:tc>
          <w:tcPr>
            <w:tcW w:w="782" w:type="pct"/>
            <w:tcBorders>
              <w:top w:val="single" w:sz="8" w:space="0" w:color="000000"/>
              <w:left w:val="single" w:sz="8" w:space="0" w:color="000000"/>
              <w:bottom w:val="single" w:sz="8" w:space="0" w:color="000000"/>
            </w:tcBorders>
            <w:vAlign w:val="center"/>
          </w:tcPr>
          <w:p w:rsidR="00062001" w:rsidRPr="003737E6" w:rsidRDefault="00062001" w:rsidP="003737E6">
            <w:pPr>
              <w:jc w:val="left"/>
              <w:rPr>
                <w:rFonts w:ascii="宋体" w:hAnsi="宋体"/>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6</w:t>
            </w:r>
          </w:p>
        </w:tc>
        <w:tc>
          <w:tcPr>
            <w:tcW w:w="641" w:type="pct"/>
            <w:tcBorders>
              <w:top w:val="single" w:sz="8" w:space="0" w:color="000000"/>
              <w:left w:val="single" w:sz="8" w:space="0" w:color="000000"/>
              <w:bottom w:val="single" w:sz="8" w:space="0" w:color="000000"/>
              <w:right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触电</w:t>
            </w:r>
          </w:p>
          <w:p w:rsidR="00062001" w:rsidRPr="003737E6" w:rsidRDefault="00062001" w:rsidP="003737E6">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各电气设备、线路</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设备故障；安全距离不够；违章操作；设计安装不合理</w:t>
            </w:r>
          </w:p>
        </w:tc>
        <w:tc>
          <w:tcPr>
            <w:tcW w:w="957" w:type="pct"/>
            <w:tcBorders>
              <w:top w:val="single" w:sz="8" w:space="0" w:color="000000"/>
              <w:left w:val="single" w:sz="8" w:space="0" w:color="000000"/>
              <w:bottom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现场人员受到伤害</w:t>
            </w:r>
          </w:p>
          <w:p w:rsidR="00062001" w:rsidRPr="003737E6" w:rsidRDefault="00062001" w:rsidP="003737E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7</w:t>
            </w:r>
          </w:p>
        </w:tc>
        <w:tc>
          <w:tcPr>
            <w:tcW w:w="641" w:type="pct"/>
            <w:tcBorders>
              <w:top w:val="single" w:sz="8" w:space="0" w:color="000000"/>
              <w:left w:val="single" w:sz="8" w:space="0" w:color="000000"/>
              <w:bottom w:val="single" w:sz="8" w:space="0" w:color="000000"/>
              <w:right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灼烫</w:t>
            </w:r>
          </w:p>
          <w:p w:rsidR="00062001" w:rsidRPr="003737E6" w:rsidRDefault="00062001" w:rsidP="003737E6">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hAnsi="宋体" w:cs="宋体" w:hint="eastAsia"/>
                <w:szCs w:val="21"/>
              </w:rPr>
              <w:t>高温部位</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保护缺陷；高温物质泄漏</w:t>
            </w:r>
          </w:p>
        </w:tc>
        <w:tc>
          <w:tcPr>
            <w:tcW w:w="957" w:type="pct"/>
            <w:tcBorders>
              <w:top w:val="single" w:sz="8" w:space="0" w:color="000000"/>
              <w:left w:val="single" w:sz="8" w:space="0" w:color="000000"/>
              <w:bottom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现场人员受到伤害</w:t>
            </w:r>
          </w:p>
        </w:tc>
        <w:tc>
          <w:tcPr>
            <w:tcW w:w="782" w:type="pct"/>
            <w:tcBorders>
              <w:top w:val="single" w:sz="8" w:space="0" w:color="000000"/>
              <w:left w:val="single" w:sz="8" w:space="0" w:color="000000"/>
              <w:bottom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8</w:t>
            </w:r>
          </w:p>
        </w:tc>
        <w:tc>
          <w:tcPr>
            <w:tcW w:w="641" w:type="pct"/>
            <w:tcBorders>
              <w:top w:val="single" w:sz="8" w:space="0" w:color="000000"/>
              <w:left w:val="single" w:sz="8" w:space="0" w:color="000000"/>
              <w:bottom w:val="single" w:sz="8" w:space="0" w:color="000000"/>
              <w:right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机械伤害</w:t>
            </w:r>
          </w:p>
          <w:p w:rsidR="00062001" w:rsidRPr="003737E6" w:rsidRDefault="00062001" w:rsidP="003737E6">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各机械设备</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保护缺失；违章操作</w:t>
            </w:r>
          </w:p>
        </w:tc>
        <w:tc>
          <w:tcPr>
            <w:tcW w:w="957" w:type="pct"/>
            <w:tcBorders>
              <w:top w:val="single" w:sz="8" w:space="0" w:color="000000"/>
              <w:left w:val="single" w:sz="8" w:space="0" w:color="000000"/>
              <w:bottom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现场人员受到伤害</w:t>
            </w:r>
          </w:p>
        </w:tc>
        <w:tc>
          <w:tcPr>
            <w:tcW w:w="782" w:type="pct"/>
            <w:tcBorders>
              <w:top w:val="single" w:sz="8" w:space="0" w:color="000000"/>
              <w:left w:val="single" w:sz="8" w:space="0" w:color="000000"/>
              <w:bottom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9</w:t>
            </w:r>
          </w:p>
        </w:tc>
        <w:tc>
          <w:tcPr>
            <w:tcW w:w="641" w:type="pct"/>
            <w:tcBorders>
              <w:top w:val="single" w:sz="8" w:space="0" w:color="000000"/>
              <w:left w:val="single" w:sz="8" w:space="0" w:color="000000"/>
              <w:bottom w:val="single" w:sz="8" w:space="0" w:color="000000"/>
              <w:right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高处坠落</w:t>
            </w:r>
          </w:p>
        </w:tc>
        <w:tc>
          <w:tcPr>
            <w:tcW w:w="711" w:type="pct"/>
            <w:tcBorders>
              <w:top w:val="single" w:sz="8" w:space="0" w:color="000000"/>
              <w:left w:val="single" w:sz="8" w:space="0" w:color="000000"/>
              <w:bottom w:val="single" w:sz="8" w:space="0" w:color="000000"/>
              <w:right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高位平台、楼梯</w:t>
            </w:r>
          </w:p>
          <w:p w:rsidR="00062001" w:rsidRPr="003737E6" w:rsidRDefault="00062001" w:rsidP="003737E6">
            <w:pPr>
              <w:autoSpaceDE w:val="0"/>
              <w:autoSpaceDN w:val="0"/>
              <w:adjustRightInd w:val="0"/>
              <w:snapToGrid w:val="0"/>
              <w:jc w:val="left"/>
              <w:rPr>
                <w:rFonts w:ascii="宋体" w:cs="宋体"/>
                <w:kern w:val="0"/>
                <w:szCs w:val="21"/>
              </w:rPr>
            </w:pP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lastRenderedPageBreak/>
              <w:t>不确定</w:t>
            </w:r>
          </w:p>
        </w:tc>
        <w:tc>
          <w:tcPr>
            <w:tcW w:w="1035" w:type="pct"/>
            <w:tcBorders>
              <w:top w:val="single" w:sz="8" w:space="0" w:color="000000"/>
              <w:left w:val="single" w:sz="8" w:space="0" w:color="000000"/>
              <w:bottom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无防护栏或防护栏损坏、楼梯台</w:t>
            </w:r>
            <w:r w:rsidRPr="003737E6">
              <w:rPr>
                <w:rFonts w:ascii="宋体" w:cs="宋体" w:hint="eastAsia"/>
                <w:kern w:val="0"/>
                <w:szCs w:val="21"/>
              </w:rPr>
              <w:lastRenderedPageBreak/>
              <w:t>阶损坏；临时搭建的脚手架不牢；登高装置损坏或使用不当；未挂安全带等</w:t>
            </w:r>
          </w:p>
        </w:tc>
        <w:tc>
          <w:tcPr>
            <w:tcW w:w="957" w:type="pct"/>
            <w:tcBorders>
              <w:top w:val="single" w:sz="8" w:space="0" w:color="000000"/>
              <w:left w:val="single" w:sz="8" w:space="0" w:color="000000"/>
              <w:bottom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lastRenderedPageBreak/>
              <w:t>现场人员受到伤害</w:t>
            </w:r>
          </w:p>
          <w:p w:rsidR="00062001" w:rsidRPr="003737E6" w:rsidRDefault="00062001" w:rsidP="003737E6">
            <w:pPr>
              <w:autoSpaceDE w:val="0"/>
              <w:autoSpaceDN w:val="0"/>
              <w:adjustRightInd w:val="0"/>
              <w:snapToGrid w:val="0"/>
              <w:jc w:val="left"/>
              <w:rPr>
                <w:rFonts w:ascii="宋体" w:cs="宋体"/>
                <w:kern w:val="0"/>
                <w:szCs w:val="21"/>
              </w:rPr>
            </w:pPr>
          </w:p>
          <w:p w:rsidR="00062001" w:rsidRPr="003737E6" w:rsidRDefault="00062001" w:rsidP="003737E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lastRenderedPageBreak/>
              <w:t>10</w:t>
            </w:r>
          </w:p>
        </w:tc>
        <w:tc>
          <w:tcPr>
            <w:tcW w:w="641" w:type="pct"/>
            <w:tcBorders>
              <w:top w:val="single" w:sz="8" w:space="0" w:color="000000"/>
              <w:left w:val="single" w:sz="8" w:space="0" w:color="000000"/>
              <w:bottom w:val="single" w:sz="8" w:space="0" w:color="000000"/>
              <w:right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物体打击</w:t>
            </w:r>
          </w:p>
        </w:tc>
        <w:tc>
          <w:tcPr>
            <w:tcW w:w="711" w:type="pct"/>
            <w:tcBorders>
              <w:top w:val="single" w:sz="8" w:space="0" w:color="000000"/>
              <w:left w:val="single" w:sz="8" w:space="0" w:color="000000"/>
              <w:bottom w:val="single" w:sz="8" w:space="0" w:color="000000"/>
              <w:right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存在高处坠物的场所和搬运作业</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高处物件坠落；人员搬运物件掉落</w:t>
            </w:r>
          </w:p>
          <w:p w:rsidR="00062001" w:rsidRPr="003737E6" w:rsidRDefault="00062001" w:rsidP="003737E6">
            <w:pPr>
              <w:autoSpaceDE w:val="0"/>
              <w:autoSpaceDN w:val="0"/>
              <w:adjustRightInd w:val="0"/>
              <w:snapToGrid w:val="0"/>
              <w:jc w:val="left"/>
              <w:rPr>
                <w:rFonts w:ascii="宋体" w:cs="宋体"/>
                <w:kern w:val="0"/>
                <w:szCs w:val="21"/>
              </w:rPr>
            </w:pPr>
          </w:p>
        </w:tc>
        <w:tc>
          <w:tcPr>
            <w:tcW w:w="957" w:type="pct"/>
            <w:tcBorders>
              <w:top w:val="single" w:sz="8" w:space="0" w:color="000000"/>
              <w:left w:val="single" w:sz="8" w:space="0" w:color="000000"/>
              <w:bottom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现场人员受到伤害</w:t>
            </w:r>
          </w:p>
          <w:p w:rsidR="00062001" w:rsidRPr="003737E6" w:rsidRDefault="00062001" w:rsidP="003737E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3737E6" w:rsidRDefault="00062001" w:rsidP="003737E6">
            <w:pPr>
              <w:jc w:val="left"/>
              <w:rPr>
                <w:rFonts w:ascii="宋体" w:hAnsi="宋体"/>
                <w:szCs w:val="21"/>
              </w:rPr>
            </w:pPr>
            <w:r w:rsidRPr="003737E6">
              <w:rPr>
                <w:rFonts w:ascii="宋体" w:hAnsi="宋体" w:hint="eastAsia"/>
                <w:szCs w:val="21"/>
              </w:rPr>
              <w:t>11</w:t>
            </w:r>
          </w:p>
        </w:tc>
        <w:tc>
          <w:tcPr>
            <w:tcW w:w="641" w:type="pct"/>
            <w:tcBorders>
              <w:top w:val="single" w:sz="8" w:space="0" w:color="000000"/>
              <w:left w:val="single" w:sz="8" w:space="0" w:color="000000"/>
              <w:bottom w:val="single" w:sz="8" w:space="0" w:color="000000"/>
              <w:right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车辆伤害</w:t>
            </w:r>
          </w:p>
        </w:tc>
        <w:tc>
          <w:tcPr>
            <w:tcW w:w="711" w:type="pct"/>
            <w:tcBorders>
              <w:top w:val="single" w:sz="8" w:space="0" w:color="000000"/>
              <w:left w:val="single" w:sz="8" w:space="0" w:color="000000"/>
              <w:bottom w:val="single" w:sz="8" w:space="0" w:color="000000"/>
              <w:right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厂区运输道路</w:t>
            </w:r>
          </w:p>
        </w:tc>
        <w:tc>
          <w:tcPr>
            <w:tcW w:w="567" w:type="pct"/>
            <w:tcBorders>
              <w:top w:val="single" w:sz="8" w:space="0" w:color="000000"/>
              <w:left w:val="single" w:sz="8" w:space="0" w:color="000000"/>
              <w:bottom w:val="single" w:sz="8" w:space="0" w:color="000000"/>
              <w:right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不确定</w:t>
            </w:r>
          </w:p>
        </w:tc>
        <w:tc>
          <w:tcPr>
            <w:tcW w:w="1035" w:type="pct"/>
            <w:tcBorders>
              <w:top w:val="single" w:sz="8" w:space="0" w:color="000000"/>
              <w:left w:val="single" w:sz="8" w:space="0" w:color="000000"/>
              <w:bottom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无交通标识；机动车辆故障；违章驾驶等</w:t>
            </w:r>
          </w:p>
        </w:tc>
        <w:tc>
          <w:tcPr>
            <w:tcW w:w="957" w:type="pct"/>
            <w:tcBorders>
              <w:top w:val="single" w:sz="8" w:space="0" w:color="000000"/>
              <w:left w:val="single" w:sz="8" w:space="0" w:color="000000"/>
              <w:bottom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r w:rsidRPr="003737E6">
              <w:rPr>
                <w:rFonts w:ascii="宋体" w:cs="宋体" w:hint="eastAsia"/>
                <w:kern w:val="0"/>
                <w:szCs w:val="21"/>
              </w:rPr>
              <w:t>现场人员受到伤害</w:t>
            </w:r>
          </w:p>
          <w:p w:rsidR="00062001" w:rsidRPr="003737E6" w:rsidRDefault="00062001" w:rsidP="003737E6">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062001" w:rsidRPr="003737E6" w:rsidRDefault="00062001" w:rsidP="003737E6">
            <w:pPr>
              <w:autoSpaceDE w:val="0"/>
              <w:autoSpaceDN w:val="0"/>
              <w:adjustRightInd w:val="0"/>
              <w:snapToGrid w:val="0"/>
              <w:jc w:val="left"/>
              <w:rPr>
                <w:rFonts w:ascii="宋体" w:cs="宋体"/>
                <w:kern w:val="0"/>
                <w:szCs w:val="21"/>
              </w:rPr>
            </w:pPr>
          </w:p>
        </w:tc>
      </w:tr>
    </w:tbl>
    <w:p w:rsidR="00062001" w:rsidRPr="00932AE4" w:rsidRDefault="00062001" w:rsidP="00062001">
      <w:pPr>
        <w:adjustRightInd w:val="0"/>
        <w:snapToGrid w:val="0"/>
        <w:spacing w:line="600" w:lineRule="exact"/>
        <w:rPr>
          <w:rFonts w:ascii="仿宋_GB2312" w:eastAsia="仿宋_GB2312" w:hAnsi="宋体" w:cs="宋体"/>
          <w:b/>
          <w:color w:val="000000"/>
          <w:kern w:val="0"/>
          <w:sz w:val="28"/>
          <w:szCs w:val="28"/>
        </w:rPr>
      </w:pPr>
    </w:p>
    <w:p w:rsidR="00062001" w:rsidRPr="00932AE4" w:rsidRDefault="00062001" w:rsidP="00062001">
      <w:pPr>
        <w:adjustRightInd w:val="0"/>
        <w:snapToGrid w:val="0"/>
        <w:spacing w:line="600" w:lineRule="exact"/>
        <w:rPr>
          <w:rFonts w:ascii="仿宋_GB2312" w:eastAsia="仿宋_GB2312" w:hAnsi="宋体" w:cs="宋体"/>
          <w:b/>
          <w:color w:val="000000"/>
          <w:kern w:val="0"/>
          <w:sz w:val="28"/>
          <w:szCs w:val="28"/>
        </w:rPr>
      </w:pPr>
      <w:r w:rsidRPr="00932AE4">
        <w:rPr>
          <w:rFonts w:ascii="仿宋_GB2312" w:eastAsia="仿宋_GB2312" w:hAnsi="宋体" w:cs="宋体" w:hint="eastAsia"/>
          <w:b/>
          <w:color w:val="000000"/>
          <w:kern w:val="0"/>
          <w:sz w:val="28"/>
          <w:szCs w:val="28"/>
        </w:rPr>
        <w:t>2  应急工作职责</w:t>
      </w:r>
    </w:p>
    <w:p w:rsidR="00062001" w:rsidRPr="00932AE4" w:rsidRDefault="00062001" w:rsidP="00062001">
      <w:pPr>
        <w:adjustRightInd w:val="0"/>
        <w:snapToGrid w:val="0"/>
        <w:spacing w:line="600" w:lineRule="exact"/>
        <w:ind w:firstLineChars="200" w:firstLine="560"/>
        <w:rPr>
          <w:rFonts w:ascii="仿宋_GB2312" w:eastAsia="仿宋_GB2312" w:hAnsi="宋体" w:cs="宋体"/>
          <w:color w:val="000000"/>
          <w:kern w:val="0"/>
          <w:sz w:val="28"/>
          <w:szCs w:val="28"/>
        </w:rPr>
      </w:pPr>
      <w:r w:rsidRPr="00932AE4">
        <w:rPr>
          <w:rFonts w:ascii="仿宋_GB2312" w:eastAsia="仿宋_GB2312" w:hAnsi="宋体" w:cs="宋体" w:hint="eastAsia"/>
          <w:color w:val="000000"/>
          <w:kern w:val="0"/>
          <w:sz w:val="28"/>
          <w:szCs w:val="28"/>
        </w:rPr>
        <w:t>根据现场工作岗位、组织形式及人员构成，现场处置由以轮班为框架组建的应急最初响应组实施，各岗位人员的应急工作分工和职责如下：</w:t>
      </w:r>
    </w:p>
    <w:tbl>
      <w:tblPr>
        <w:tblStyle w:val="a5"/>
        <w:tblW w:w="0" w:type="auto"/>
        <w:tblLook w:val="04A0"/>
      </w:tblPr>
      <w:tblGrid>
        <w:gridCol w:w="1242"/>
        <w:gridCol w:w="2410"/>
        <w:gridCol w:w="4870"/>
      </w:tblGrid>
      <w:tr w:rsidR="00062001" w:rsidRPr="00950FEA" w:rsidTr="003737E6">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应急分工</w:t>
            </w:r>
          </w:p>
        </w:tc>
        <w:tc>
          <w:tcPr>
            <w:tcW w:w="2410"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应急人员</w:t>
            </w:r>
          </w:p>
        </w:tc>
        <w:tc>
          <w:tcPr>
            <w:tcW w:w="4870"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职责</w:t>
            </w:r>
          </w:p>
        </w:tc>
      </w:tr>
      <w:tr w:rsidR="00062001" w:rsidRPr="00950FEA" w:rsidTr="003737E6">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指挥</w:t>
            </w:r>
          </w:p>
        </w:tc>
        <w:tc>
          <w:tcPr>
            <w:tcW w:w="2410"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当班调度（应急最初响应组组长）</w:t>
            </w:r>
          </w:p>
        </w:tc>
        <w:tc>
          <w:tcPr>
            <w:tcW w:w="4870"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负责判明情况，安排分工，向上级报告，现场指挥和决策。</w:t>
            </w:r>
          </w:p>
        </w:tc>
      </w:tr>
      <w:tr w:rsidR="00062001" w:rsidRPr="00950FEA" w:rsidTr="003737E6">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工艺控制</w:t>
            </w:r>
          </w:p>
        </w:tc>
        <w:tc>
          <w:tcPr>
            <w:tcW w:w="2410"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Pr>
                <w:rFonts w:asciiTheme="minorEastAsia" w:hAnsiTheme="minorEastAsia" w:cs="宋体" w:hint="eastAsia"/>
                <w:color w:val="000000"/>
                <w:sz w:val="24"/>
                <w:szCs w:val="24"/>
              </w:rPr>
              <w:t>碳化</w:t>
            </w:r>
            <w:r w:rsidRPr="00950FEA">
              <w:rPr>
                <w:rFonts w:asciiTheme="minorEastAsia" w:hAnsiTheme="minorEastAsia" w:cs="宋体" w:hint="eastAsia"/>
                <w:color w:val="000000"/>
                <w:sz w:val="24"/>
                <w:szCs w:val="24"/>
              </w:rPr>
              <w:t>工段班长、主操或调度临时指定人员担任</w:t>
            </w:r>
          </w:p>
        </w:tc>
        <w:tc>
          <w:tcPr>
            <w:tcW w:w="4870"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负责关闭泄漏点两端阀门，负责转移设备内物料，负责开停车。</w:t>
            </w:r>
          </w:p>
        </w:tc>
      </w:tr>
      <w:tr w:rsidR="00062001" w:rsidRPr="00950FEA" w:rsidTr="003737E6">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警戒</w:t>
            </w:r>
          </w:p>
        </w:tc>
        <w:tc>
          <w:tcPr>
            <w:tcW w:w="2410"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其他工段两人或调度临时指定人员担任</w:t>
            </w:r>
          </w:p>
        </w:tc>
        <w:tc>
          <w:tcPr>
            <w:tcW w:w="4870"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负责根据泄漏影响到范围确定警戒隔离区，在警戒隔离区边界设警示标志，对通往事故现场的道路实行交通管制，严禁无关车辆人员进入。</w:t>
            </w:r>
          </w:p>
        </w:tc>
      </w:tr>
      <w:tr w:rsidR="00062001" w:rsidRPr="00950FEA" w:rsidTr="003737E6">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疏散</w:t>
            </w:r>
          </w:p>
        </w:tc>
        <w:tc>
          <w:tcPr>
            <w:tcW w:w="2410"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其他工段两人或调度临时指定人员担任</w:t>
            </w:r>
          </w:p>
        </w:tc>
        <w:tc>
          <w:tcPr>
            <w:tcW w:w="4870"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负责将警戒隔离区内与事故应急处理无关人员撤离至安全区。</w:t>
            </w:r>
          </w:p>
        </w:tc>
      </w:tr>
      <w:tr w:rsidR="00062001" w:rsidRPr="00950FEA" w:rsidTr="003737E6">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人员救护</w:t>
            </w:r>
          </w:p>
        </w:tc>
        <w:tc>
          <w:tcPr>
            <w:tcW w:w="2410"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其他工段两人或调度临时指定人员担任</w:t>
            </w:r>
          </w:p>
        </w:tc>
        <w:tc>
          <w:tcPr>
            <w:tcW w:w="4870"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Pr>
                <w:rFonts w:asciiTheme="minorEastAsia" w:hAnsiTheme="minorEastAsia" w:cs="宋体" w:hint="eastAsia"/>
                <w:color w:val="000000"/>
                <w:sz w:val="24"/>
                <w:szCs w:val="24"/>
              </w:rPr>
              <w:t>负责</w:t>
            </w:r>
            <w:r w:rsidRPr="00950FEA">
              <w:rPr>
                <w:rFonts w:asciiTheme="minorEastAsia" w:hAnsiTheme="minorEastAsia" w:cs="宋体" w:hint="eastAsia"/>
                <w:color w:val="000000"/>
                <w:sz w:val="24"/>
                <w:szCs w:val="24"/>
              </w:rPr>
              <w:t>携带救生器材迅速进入现场，将遇险受困人员转移到安全区。</w:t>
            </w:r>
          </w:p>
        </w:tc>
      </w:tr>
      <w:tr w:rsidR="00062001" w:rsidRPr="00950FEA" w:rsidTr="003737E6">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设备抢修</w:t>
            </w:r>
          </w:p>
        </w:tc>
        <w:tc>
          <w:tcPr>
            <w:tcW w:w="2410"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当班值班维修工担任</w:t>
            </w:r>
          </w:p>
        </w:tc>
        <w:tc>
          <w:tcPr>
            <w:tcW w:w="4870"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负责抢修泄漏和损坏设备。</w:t>
            </w:r>
          </w:p>
        </w:tc>
      </w:tr>
      <w:tr w:rsidR="00062001" w:rsidRPr="00950FEA" w:rsidTr="003737E6">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灭火洗消</w:t>
            </w:r>
          </w:p>
        </w:tc>
        <w:tc>
          <w:tcPr>
            <w:tcW w:w="2410"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其他工段四人或调度临时指定人员担任</w:t>
            </w:r>
          </w:p>
        </w:tc>
        <w:tc>
          <w:tcPr>
            <w:tcW w:w="4870"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负责灭火，负责用水稀释喷淋泄漏物质，并回收污染物。</w:t>
            </w:r>
          </w:p>
        </w:tc>
      </w:tr>
      <w:tr w:rsidR="00062001" w:rsidRPr="00950FEA" w:rsidTr="003737E6">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报警</w:t>
            </w:r>
          </w:p>
        </w:tc>
        <w:tc>
          <w:tcPr>
            <w:tcW w:w="2410"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调度临时指定1人担任</w:t>
            </w:r>
          </w:p>
        </w:tc>
        <w:tc>
          <w:tcPr>
            <w:tcW w:w="4870"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A75D37">
              <w:rPr>
                <w:rFonts w:asciiTheme="minorEastAsia" w:hAnsiTheme="minorEastAsia" w:cs="宋体" w:hint="eastAsia"/>
                <w:color w:val="000000"/>
                <w:sz w:val="24"/>
                <w:szCs w:val="24"/>
              </w:rPr>
              <w:t>负责报警后到公司大门处接警。</w:t>
            </w:r>
          </w:p>
        </w:tc>
      </w:tr>
    </w:tbl>
    <w:p w:rsidR="00062001" w:rsidRPr="00306132" w:rsidRDefault="00062001" w:rsidP="00062001">
      <w:pPr>
        <w:adjustRightInd w:val="0"/>
        <w:snapToGrid w:val="0"/>
        <w:spacing w:line="600" w:lineRule="exact"/>
        <w:ind w:firstLineChars="200" w:firstLine="560"/>
        <w:rPr>
          <w:rFonts w:ascii="仿宋_GB2312" w:eastAsia="仿宋_GB2312" w:hAnsi="宋体" w:cs="宋体"/>
          <w:color w:val="000000"/>
          <w:kern w:val="0"/>
          <w:sz w:val="28"/>
          <w:szCs w:val="28"/>
        </w:rPr>
      </w:pPr>
    </w:p>
    <w:p w:rsidR="00062001" w:rsidRPr="00932AE4" w:rsidRDefault="00062001" w:rsidP="00062001">
      <w:pPr>
        <w:adjustRightInd w:val="0"/>
        <w:snapToGrid w:val="0"/>
        <w:spacing w:line="600" w:lineRule="exact"/>
        <w:rPr>
          <w:rFonts w:ascii="仿宋_GB2312" w:eastAsia="仿宋_GB2312" w:hAnsi="宋体" w:cs="宋体"/>
          <w:b/>
          <w:color w:val="000000"/>
          <w:kern w:val="0"/>
          <w:sz w:val="28"/>
          <w:szCs w:val="28"/>
        </w:rPr>
      </w:pPr>
      <w:r w:rsidRPr="00932AE4">
        <w:rPr>
          <w:rFonts w:ascii="仿宋_GB2312" w:eastAsia="仿宋_GB2312" w:hAnsi="宋体" w:cs="宋体" w:hint="eastAsia"/>
          <w:b/>
          <w:color w:val="000000"/>
          <w:kern w:val="0"/>
          <w:sz w:val="28"/>
          <w:szCs w:val="28"/>
        </w:rPr>
        <w:lastRenderedPageBreak/>
        <w:t>3  应急处置</w:t>
      </w:r>
    </w:p>
    <w:p w:rsidR="00062001" w:rsidRPr="00932AE4" w:rsidRDefault="00062001" w:rsidP="00062001">
      <w:pPr>
        <w:adjustRightInd w:val="0"/>
        <w:snapToGrid w:val="0"/>
        <w:spacing w:line="600" w:lineRule="exact"/>
        <w:rPr>
          <w:rFonts w:ascii="仿宋_GB2312" w:eastAsia="仿宋_GB2312" w:hAnsi="宋体" w:cs="宋体"/>
          <w:b/>
          <w:color w:val="000000"/>
          <w:kern w:val="0"/>
          <w:sz w:val="28"/>
          <w:szCs w:val="28"/>
        </w:rPr>
      </w:pPr>
      <w:r w:rsidRPr="00932AE4">
        <w:rPr>
          <w:rFonts w:ascii="仿宋_GB2312" w:eastAsia="仿宋_GB2312" w:hAnsi="宋体" w:cs="宋体" w:hint="eastAsia"/>
          <w:b/>
          <w:color w:val="000000"/>
          <w:kern w:val="0"/>
          <w:sz w:val="28"/>
          <w:szCs w:val="28"/>
        </w:rPr>
        <w:t>3.1</w:t>
      </w:r>
      <w:r w:rsidR="003737E6">
        <w:rPr>
          <w:rFonts w:ascii="仿宋_GB2312" w:eastAsia="仿宋_GB2312" w:hAnsi="宋体" w:cs="宋体" w:hint="eastAsia"/>
          <w:b/>
          <w:color w:val="000000"/>
          <w:kern w:val="0"/>
          <w:sz w:val="28"/>
          <w:szCs w:val="28"/>
        </w:rPr>
        <w:t xml:space="preserve">  </w:t>
      </w:r>
      <w:r w:rsidRPr="00932AE4">
        <w:rPr>
          <w:rFonts w:ascii="仿宋_GB2312" w:eastAsia="仿宋_GB2312" w:hAnsi="宋体" w:cs="宋体" w:hint="eastAsia"/>
          <w:b/>
          <w:color w:val="000000"/>
          <w:kern w:val="0"/>
          <w:sz w:val="28"/>
          <w:szCs w:val="28"/>
        </w:rPr>
        <w:t>事故应急处置程序</w:t>
      </w:r>
    </w:p>
    <w:p w:rsidR="00062001" w:rsidRDefault="00062001" w:rsidP="00062001">
      <w:pPr>
        <w:adjustRightInd w:val="0"/>
        <w:snapToGrid w:val="0"/>
        <w:spacing w:line="600" w:lineRule="exact"/>
        <w:ind w:rightChars="-171" w:right="-359" w:firstLineChars="200" w:firstLine="560"/>
        <w:rPr>
          <w:rFonts w:ascii="仿宋_GB2312" w:eastAsia="仿宋_GB2312" w:hAnsi="宋体"/>
          <w:sz w:val="28"/>
          <w:szCs w:val="28"/>
        </w:rPr>
      </w:pPr>
      <w:r>
        <w:rPr>
          <w:rFonts w:ascii="仿宋_GB2312" w:eastAsia="仿宋_GB2312" w:hAnsi="宋体" w:hint="eastAsia"/>
          <w:sz w:val="28"/>
          <w:szCs w:val="28"/>
        </w:rPr>
        <w:t>根据可能发生的事故及现场情况，按照事故报警、应急措施启动、应急救护人员引导、事故扩大请求增援的程序开展工作。</w:t>
      </w:r>
    </w:p>
    <w:tbl>
      <w:tblPr>
        <w:tblStyle w:val="a5"/>
        <w:tblW w:w="8472" w:type="dxa"/>
        <w:tblLook w:val="04A0"/>
      </w:tblPr>
      <w:tblGrid>
        <w:gridCol w:w="1101"/>
        <w:gridCol w:w="425"/>
        <w:gridCol w:w="6946"/>
      </w:tblGrid>
      <w:tr w:rsidR="00062001" w:rsidTr="008229EE">
        <w:tc>
          <w:tcPr>
            <w:tcW w:w="1101" w:type="dxa"/>
          </w:tcPr>
          <w:p w:rsidR="00062001" w:rsidRPr="005C56D4" w:rsidRDefault="00062001" w:rsidP="008229EE">
            <w:pPr>
              <w:adjustRightInd w:val="0"/>
              <w:snapToGrid w:val="0"/>
              <w:spacing w:line="276" w:lineRule="auto"/>
              <w:ind w:rightChars="-171" w:right="-359"/>
              <w:rPr>
                <w:rFonts w:asciiTheme="minorEastAsia" w:hAnsiTheme="minorEastAsia"/>
                <w:sz w:val="24"/>
                <w:szCs w:val="24"/>
              </w:rPr>
            </w:pPr>
            <w:r>
              <w:rPr>
                <w:rFonts w:asciiTheme="minorEastAsia" w:hAnsiTheme="minorEastAsia" w:hint="eastAsia"/>
                <w:sz w:val="24"/>
                <w:szCs w:val="24"/>
              </w:rPr>
              <w:t>工作</w:t>
            </w:r>
          </w:p>
        </w:tc>
        <w:tc>
          <w:tcPr>
            <w:tcW w:w="7371" w:type="dxa"/>
            <w:gridSpan w:val="2"/>
          </w:tcPr>
          <w:p w:rsidR="00062001" w:rsidRPr="005C56D4" w:rsidRDefault="00062001" w:rsidP="008229EE">
            <w:pPr>
              <w:adjustRightInd w:val="0"/>
              <w:snapToGrid w:val="0"/>
              <w:spacing w:line="276" w:lineRule="auto"/>
              <w:ind w:rightChars="-171" w:right="-359" w:firstLineChars="850" w:firstLine="2040"/>
              <w:rPr>
                <w:rFonts w:asciiTheme="minorEastAsia" w:hAnsiTheme="minorEastAsia"/>
                <w:sz w:val="24"/>
                <w:szCs w:val="24"/>
              </w:rPr>
            </w:pPr>
            <w:r w:rsidRPr="005C56D4">
              <w:rPr>
                <w:rFonts w:asciiTheme="minorEastAsia" w:hAnsiTheme="minorEastAsia" w:hint="eastAsia"/>
                <w:sz w:val="24"/>
                <w:szCs w:val="24"/>
              </w:rPr>
              <w:t>具体要求</w:t>
            </w:r>
          </w:p>
        </w:tc>
      </w:tr>
      <w:tr w:rsidR="00062001" w:rsidTr="008229EE">
        <w:tc>
          <w:tcPr>
            <w:tcW w:w="1101" w:type="dxa"/>
            <w:vMerge w:val="restart"/>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报警</w:t>
            </w: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1</w:t>
            </w:r>
          </w:p>
        </w:tc>
        <w:tc>
          <w:tcPr>
            <w:tcW w:w="6946" w:type="dxa"/>
          </w:tcPr>
          <w:p w:rsidR="003737E6"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当发现事故和异常情况，发现人立即通知该岗位操作工，同时报</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告当班生产调度。</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2</w:t>
            </w:r>
          </w:p>
        </w:tc>
        <w:tc>
          <w:tcPr>
            <w:tcW w:w="6946"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操作工接报后应迅速处置，同时通知前后工段、报告当班班长和生产调度。</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3</w:t>
            </w:r>
          </w:p>
        </w:tc>
        <w:tc>
          <w:tcPr>
            <w:tcW w:w="6946" w:type="dxa"/>
          </w:tcPr>
          <w:p w:rsidR="003737E6"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生产调度初步查明情况后立即向公司应急指挥部总指挥及应急</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值班领导报告。</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4</w:t>
            </w:r>
          </w:p>
        </w:tc>
        <w:tc>
          <w:tcPr>
            <w:tcW w:w="6946" w:type="dxa"/>
          </w:tcPr>
          <w:p w:rsidR="003737E6" w:rsidRDefault="00062001" w:rsidP="008229EE">
            <w:pPr>
              <w:adjustRightInd w:val="0"/>
              <w:snapToGrid w:val="0"/>
              <w:spacing w:line="276" w:lineRule="auto"/>
              <w:rPr>
                <w:rFonts w:asciiTheme="minorEastAsia" w:hAnsiTheme="minorEastAsia"/>
                <w:sz w:val="24"/>
                <w:szCs w:val="24"/>
              </w:rPr>
            </w:pPr>
            <w:r w:rsidRPr="00BF66F4">
              <w:rPr>
                <w:rFonts w:asciiTheme="minorEastAsia" w:hAnsiTheme="minorEastAsia" w:hint="eastAsia"/>
                <w:sz w:val="24"/>
                <w:szCs w:val="24"/>
              </w:rPr>
              <w:t>有人员中毒或伤亡应立即先拨打120急救电话，再向总指挥和</w:t>
            </w:r>
          </w:p>
          <w:p w:rsidR="00062001" w:rsidRPr="00BF66F4" w:rsidRDefault="00062001" w:rsidP="008229EE">
            <w:pPr>
              <w:adjustRightInd w:val="0"/>
              <w:snapToGrid w:val="0"/>
              <w:spacing w:line="276" w:lineRule="auto"/>
              <w:rPr>
                <w:rFonts w:asciiTheme="minorEastAsia" w:hAnsiTheme="minorEastAsia"/>
                <w:sz w:val="24"/>
                <w:szCs w:val="24"/>
              </w:rPr>
            </w:pPr>
            <w:r w:rsidRPr="00BF66F4">
              <w:rPr>
                <w:rFonts w:asciiTheme="minorEastAsia" w:hAnsiTheme="minorEastAsia" w:hint="eastAsia"/>
                <w:sz w:val="24"/>
                <w:szCs w:val="24"/>
              </w:rPr>
              <w:t>应急值班领导报告。</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5</w:t>
            </w:r>
          </w:p>
        </w:tc>
        <w:tc>
          <w:tcPr>
            <w:tcW w:w="6946" w:type="dxa"/>
          </w:tcPr>
          <w:p w:rsidR="00062001" w:rsidRPr="00BF66F4" w:rsidRDefault="00062001" w:rsidP="008229EE">
            <w:pPr>
              <w:adjustRightInd w:val="0"/>
              <w:snapToGrid w:val="0"/>
              <w:spacing w:line="276" w:lineRule="auto"/>
              <w:rPr>
                <w:rFonts w:asciiTheme="minorEastAsia" w:hAnsiTheme="minorEastAsia"/>
                <w:sz w:val="24"/>
                <w:szCs w:val="24"/>
              </w:rPr>
            </w:pPr>
            <w:r w:rsidRPr="00BF66F4">
              <w:rPr>
                <w:rFonts w:asciiTheme="minorEastAsia" w:hAnsiTheme="minorEastAsia" w:hint="eastAsia"/>
                <w:sz w:val="24"/>
                <w:szCs w:val="24"/>
              </w:rPr>
              <w:t>出现火灾，预判火灾事态发展较快，现场人员难以扑救，应立即先拨打119</w:t>
            </w:r>
            <w:r w:rsidR="003737E6">
              <w:rPr>
                <w:rFonts w:asciiTheme="minorEastAsia" w:hAnsiTheme="minorEastAsia" w:hint="eastAsia"/>
                <w:sz w:val="24"/>
                <w:szCs w:val="24"/>
              </w:rPr>
              <w:t>消防报警电话</w:t>
            </w:r>
            <w:r w:rsidRPr="00BF66F4">
              <w:rPr>
                <w:rFonts w:asciiTheme="minorEastAsia" w:hAnsiTheme="minorEastAsia" w:hint="eastAsia"/>
                <w:sz w:val="24"/>
                <w:szCs w:val="24"/>
              </w:rPr>
              <w:t>，再向总指挥和应急值班领导报告。</w:t>
            </w:r>
          </w:p>
        </w:tc>
      </w:tr>
      <w:tr w:rsidR="00062001" w:rsidTr="008229EE">
        <w:tc>
          <w:tcPr>
            <w:tcW w:w="1101" w:type="dxa"/>
            <w:vMerge w:val="restart"/>
          </w:tcPr>
          <w:p w:rsidR="00062001"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应急措施</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启动</w:t>
            </w: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1</w:t>
            </w:r>
          </w:p>
        </w:tc>
        <w:tc>
          <w:tcPr>
            <w:tcW w:w="6946"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事故岗位操作工接报后应迅速处置。</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2</w:t>
            </w:r>
          </w:p>
        </w:tc>
        <w:tc>
          <w:tcPr>
            <w:tcW w:w="6946"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生产调度接报后应迅速赶赴现场研判情况</w:t>
            </w:r>
            <w:r>
              <w:rPr>
                <w:rFonts w:asciiTheme="minorEastAsia" w:hAnsiTheme="minorEastAsia" w:hint="eastAsia"/>
                <w:sz w:val="24"/>
                <w:szCs w:val="24"/>
              </w:rPr>
              <w:t>。</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3</w:t>
            </w:r>
          </w:p>
        </w:tc>
        <w:tc>
          <w:tcPr>
            <w:tcW w:w="6946" w:type="dxa"/>
          </w:tcPr>
          <w:p w:rsidR="003737E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hint="eastAsia"/>
                <w:sz w:val="24"/>
                <w:szCs w:val="24"/>
              </w:rPr>
              <w:t>生产调度研判事故发生岗位人员不能控制事态，</w:t>
            </w:r>
            <w:r w:rsidRPr="00BF66F4">
              <w:rPr>
                <w:rFonts w:asciiTheme="minorEastAsia" w:hAnsiTheme="minorEastAsia" w:cs="宋体" w:hint="eastAsia"/>
                <w:sz w:val="24"/>
                <w:szCs w:val="24"/>
              </w:rPr>
              <w:t>直接启动三级响</w:t>
            </w:r>
          </w:p>
          <w:p w:rsidR="003737E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应。在现场口头或用对讲机向最初响应组成员指令。根据发生的</w:t>
            </w:r>
          </w:p>
          <w:p w:rsidR="003737E6" w:rsidRDefault="00062001" w:rsidP="008229EE">
            <w:pPr>
              <w:adjustRightInd w:val="0"/>
              <w:snapToGrid w:val="0"/>
              <w:spacing w:line="276" w:lineRule="auto"/>
              <w:ind w:rightChars="-171" w:right="-359"/>
              <w:rPr>
                <w:rFonts w:asciiTheme="minorEastAsia" w:hAnsiTheme="minorEastAsia" w:cs="宋体"/>
                <w:color w:val="000000"/>
                <w:sz w:val="24"/>
                <w:szCs w:val="24"/>
              </w:rPr>
            </w:pPr>
            <w:r w:rsidRPr="00BF66F4">
              <w:rPr>
                <w:rFonts w:asciiTheme="minorEastAsia" w:hAnsiTheme="minorEastAsia" w:cs="宋体" w:hint="eastAsia"/>
                <w:sz w:val="24"/>
                <w:szCs w:val="24"/>
              </w:rPr>
              <w:t>事故类型分别安排人员进行</w:t>
            </w:r>
            <w:r w:rsidRPr="00BF66F4">
              <w:rPr>
                <w:rFonts w:asciiTheme="minorEastAsia" w:hAnsiTheme="minorEastAsia" w:cs="宋体" w:hint="eastAsia"/>
                <w:color w:val="000000"/>
                <w:sz w:val="24"/>
                <w:szCs w:val="24"/>
              </w:rPr>
              <w:t>工艺控制、警戒、疏散、人员救护、</w:t>
            </w:r>
          </w:p>
          <w:p w:rsidR="00062001" w:rsidRPr="00BF66F4"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color w:val="000000"/>
                <w:sz w:val="24"/>
                <w:szCs w:val="24"/>
              </w:rPr>
              <w:t>设备抢修、灭火洗消、接警报警，通知赶赴事故应急响应现场。</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4</w:t>
            </w:r>
          </w:p>
        </w:tc>
        <w:tc>
          <w:tcPr>
            <w:tcW w:w="6946" w:type="dxa"/>
          </w:tcPr>
          <w:p w:rsidR="003737E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接到通知后立即按照分工，携带应急装备赶赴事故应急响应现场</w:t>
            </w:r>
          </w:p>
          <w:p w:rsidR="00062001" w:rsidRPr="00D31B0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投入抢险工作。</w:t>
            </w:r>
          </w:p>
        </w:tc>
      </w:tr>
      <w:tr w:rsidR="00062001" w:rsidTr="008229EE">
        <w:tc>
          <w:tcPr>
            <w:tcW w:w="1101" w:type="dxa"/>
          </w:tcPr>
          <w:p w:rsidR="00062001"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救护人员</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引导</w:t>
            </w:r>
          </w:p>
        </w:tc>
        <w:tc>
          <w:tcPr>
            <w:tcW w:w="7371" w:type="dxa"/>
            <w:gridSpan w:val="2"/>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指定专人到大门口接应，引导第一时间进入现场。</w:t>
            </w:r>
          </w:p>
        </w:tc>
      </w:tr>
      <w:tr w:rsidR="00062001" w:rsidTr="008229EE">
        <w:tc>
          <w:tcPr>
            <w:tcW w:w="1101" w:type="dxa"/>
            <w:vMerge w:val="restart"/>
          </w:tcPr>
          <w:p w:rsidR="00062001"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事故扩大</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请求增援</w:t>
            </w: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Pr>
                <w:rFonts w:asciiTheme="minorEastAsia" w:hAnsiTheme="minorEastAsia" w:hint="eastAsia"/>
                <w:sz w:val="24"/>
                <w:szCs w:val="24"/>
              </w:rPr>
              <w:t>1</w:t>
            </w:r>
          </w:p>
        </w:tc>
        <w:tc>
          <w:tcPr>
            <w:tcW w:w="6946" w:type="dxa"/>
          </w:tcPr>
          <w:p w:rsidR="003737E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预判三级响应不能够控制事态，有继续扩大可能，立即报告总指</w:t>
            </w:r>
          </w:p>
          <w:p w:rsidR="00062001" w:rsidRPr="00D31B0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挥请求增援。</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Pr>
                <w:rFonts w:asciiTheme="minorEastAsia" w:hAnsiTheme="minorEastAsia" w:hint="eastAsia"/>
                <w:sz w:val="24"/>
                <w:szCs w:val="24"/>
              </w:rPr>
              <w:t>2</w:t>
            </w:r>
          </w:p>
        </w:tc>
        <w:tc>
          <w:tcPr>
            <w:tcW w:w="6946" w:type="dxa"/>
          </w:tcPr>
          <w:p w:rsidR="00062001" w:rsidRPr="00D31B0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二级响应启动后，与增援人员做好应急响应交接和配合工作。</w:t>
            </w:r>
          </w:p>
        </w:tc>
      </w:tr>
    </w:tbl>
    <w:p w:rsidR="00062001" w:rsidRPr="00FA408A" w:rsidRDefault="00062001" w:rsidP="00CF206C">
      <w:pPr>
        <w:adjustRightInd w:val="0"/>
        <w:snapToGrid w:val="0"/>
        <w:spacing w:line="600" w:lineRule="exact"/>
        <w:ind w:rightChars="-171" w:right="-359"/>
        <w:rPr>
          <w:rFonts w:ascii="仿宋_GB2312" w:eastAsia="仿宋_GB2312" w:hAnsi="宋体"/>
          <w:sz w:val="28"/>
          <w:szCs w:val="28"/>
        </w:rPr>
      </w:pPr>
    </w:p>
    <w:p w:rsidR="00062001" w:rsidRPr="00932AE4" w:rsidRDefault="00062001" w:rsidP="00062001">
      <w:pPr>
        <w:adjustRightInd w:val="0"/>
        <w:snapToGrid w:val="0"/>
        <w:spacing w:line="600" w:lineRule="exact"/>
        <w:rPr>
          <w:rFonts w:ascii="仿宋_GB2312" w:eastAsia="仿宋_GB2312" w:hAnsi="宋体" w:cs="宋体"/>
          <w:b/>
          <w:kern w:val="0"/>
          <w:sz w:val="28"/>
          <w:szCs w:val="28"/>
        </w:rPr>
      </w:pPr>
      <w:r w:rsidRPr="00932AE4">
        <w:rPr>
          <w:rFonts w:ascii="仿宋_GB2312" w:eastAsia="仿宋_GB2312" w:hAnsi="宋体" w:cs="宋体" w:hint="eastAsia"/>
          <w:b/>
          <w:kern w:val="0"/>
          <w:sz w:val="28"/>
          <w:szCs w:val="28"/>
        </w:rPr>
        <w:t>3.2现场应急处置措施</w:t>
      </w:r>
    </w:p>
    <w:tbl>
      <w:tblPr>
        <w:tblStyle w:val="a5"/>
        <w:tblW w:w="0" w:type="auto"/>
        <w:tblLook w:val="04A0"/>
      </w:tblPr>
      <w:tblGrid>
        <w:gridCol w:w="1242"/>
        <w:gridCol w:w="426"/>
        <w:gridCol w:w="6854"/>
      </w:tblGrid>
      <w:tr w:rsidR="00062001" w:rsidRPr="008D0CF9" w:rsidTr="003737E6">
        <w:tc>
          <w:tcPr>
            <w:tcW w:w="1242"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处置措施</w:t>
            </w:r>
          </w:p>
        </w:tc>
        <w:tc>
          <w:tcPr>
            <w:tcW w:w="7280" w:type="dxa"/>
            <w:gridSpan w:val="2"/>
          </w:tcPr>
          <w:p w:rsidR="00062001" w:rsidRPr="008D0CF9" w:rsidRDefault="00062001" w:rsidP="008229EE">
            <w:pPr>
              <w:autoSpaceDE w:val="0"/>
              <w:autoSpaceDN w:val="0"/>
              <w:adjustRightInd w:val="0"/>
              <w:snapToGrid w:val="0"/>
              <w:spacing w:line="276" w:lineRule="auto"/>
              <w:ind w:firstLineChars="850" w:firstLine="2040"/>
              <w:jc w:val="left"/>
              <w:rPr>
                <w:rFonts w:asciiTheme="minorEastAsia" w:hAnsiTheme="minorEastAsia" w:cs="宋体"/>
                <w:sz w:val="24"/>
                <w:szCs w:val="24"/>
              </w:rPr>
            </w:pPr>
            <w:r>
              <w:rPr>
                <w:rFonts w:asciiTheme="minorEastAsia" w:hAnsiTheme="minorEastAsia" w:cs="宋体" w:hint="eastAsia"/>
                <w:sz w:val="24"/>
                <w:szCs w:val="24"/>
              </w:rPr>
              <w:t>具体</w:t>
            </w:r>
            <w:r w:rsidRPr="008D0CF9">
              <w:rPr>
                <w:rFonts w:asciiTheme="minorEastAsia" w:hAnsiTheme="minorEastAsia" w:cs="宋体" w:hint="eastAsia"/>
                <w:sz w:val="24"/>
                <w:szCs w:val="24"/>
              </w:rPr>
              <w:t>要求</w:t>
            </w:r>
          </w:p>
        </w:tc>
      </w:tr>
      <w:tr w:rsidR="00062001" w:rsidRPr="008D0CF9" w:rsidTr="003737E6">
        <w:tc>
          <w:tcPr>
            <w:tcW w:w="1242"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人员救护</w:t>
            </w:r>
          </w:p>
        </w:tc>
        <w:tc>
          <w:tcPr>
            <w:tcW w:w="7280" w:type="dxa"/>
            <w:gridSpan w:val="2"/>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事故引起人员伤亡和中毒窒息，救护人员两人一组携带救生器材迅速进入现场，将遇险受困人员转移到车间办公楼后空坝，对救出人员进行现场急救后，等待专业医疗卫生机构接收处置。如果人员被</w:t>
            </w:r>
            <w:r w:rsidRPr="008D0CF9">
              <w:rPr>
                <w:rFonts w:asciiTheme="minorEastAsia" w:hAnsiTheme="minorEastAsia" w:cs="宋体" w:hint="eastAsia"/>
                <w:sz w:val="24"/>
                <w:szCs w:val="24"/>
              </w:rPr>
              <w:lastRenderedPageBreak/>
              <w:t>挤压，应采取破拆、搬移等方法移开挤压物件。救护触电人员首先应让其脱离电源。如果是机械伤害首先应让机械停止运行。</w:t>
            </w:r>
          </w:p>
        </w:tc>
      </w:tr>
      <w:tr w:rsidR="00062001" w:rsidRPr="00FA408A" w:rsidTr="003737E6">
        <w:tc>
          <w:tcPr>
            <w:tcW w:w="1242"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lastRenderedPageBreak/>
              <w:t>警戒疏散</w:t>
            </w:r>
          </w:p>
        </w:tc>
        <w:tc>
          <w:tcPr>
            <w:tcW w:w="7280" w:type="dxa"/>
            <w:gridSpan w:val="2"/>
          </w:tcPr>
          <w:p w:rsidR="00062001" w:rsidRPr="00A0777D"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A0777D">
              <w:rPr>
                <w:rFonts w:asciiTheme="minorEastAsia" w:hAnsiTheme="minorEastAsia" w:cs="宋体" w:hint="eastAsia"/>
                <w:sz w:val="24"/>
                <w:szCs w:val="24"/>
              </w:rPr>
              <w:t>本工段发生火灾、爆炸事故，发生氨水和工艺气体持续大量泄漏，警戒人员应在碳化厂房前物流大道和软水回收站后消防通道处进行警戒，将整个装置区及周围消防通道划为隔离区，禁止无关人员进入。疏散人员沿四周消防通道巡查清点，将警戒隔离区内与事故应急处理无关人员撤离至安全区。通知现场停止一切可能产生火星和静电的作业，所有电器设备和照明保持原来状态，机动车辆就地熄火。</w:t>
            </w:r>
          </w:p>
        </w:tc>
      </w:tr>
      <w:tr w:rsidR="00062001" w:rsidRPr="008D0CF9" w:rsidTr="003737E6">
        <w:tc>
          <w:tcPr>
            <w:tcW w:w="1242" w:type="dxa"/>
            <w:vMerge w:val="restart"/>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工艺</w:t>
            </w:r>
            <w:r>
              <w:rPr>
                <w:rFonts w:asciiTheme="minorEastAsia" w:hAnsiTheme="minorEastAsia" w:cs="宋体" w:hint="eastAsia"/>
                <w:sz w:val="24"/>
                <w:szCs w:val="24"/>
              </w:rPr>
              <w:t>控制</w:t>
            </w:r>
          </w:p>
        </w:tc>
        <w:tc>
          <w:tcPr>
            <w:tcW w:w="42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1</w:t>
            </w:r>
          </w:p>
        </w:tc>
        <w:tc>
          <w:tcPr>
            <w:tcW w:w="6854"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当发生氨水</w:t>
            </w:r>
            <w:r w:rsidRPr="008D0CF9">
              <w:rPr>
                <w:rFonts w:asciiTheme="minorEastAsia" w:hAnsiTheme="minorEastAsia" w:cs="宋体" w:hint="eastAsia"/>
                <w:sz w:val="24"/>
                <w:szCs w:val="24"/>
              </w:rPr>
              <w:t>和工艺气体持续大量泄漏、容器管道物理爆炸引起泄漏，或泄漏点已引起燃烧爆炸，工艺控制人员应迅速查清泄漏部位和控制物料来源的阀门，立即关闭阀门切断泄漏物来源，设置有副线管路的改走副线，设置有放空管线的打开放空阀分流，并根据该物料对生产的影响联系前后工段停车或减量生产。</w:t>
            </w:r>
          </w:p>
        </w:tc>
      </w:tr>
      <w:tr w:rsidR="00062001" w:rsidRPr="008D0CF9" w:rsidTr="003737E6">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42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2</w:t>
            </w:r>
          </w:p>
        </w:tc>
        <w:tc>
          <w:tcPr>
            <w:tcW w:w="6854"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当本工段发生危及生产装置安全运行的事故，其他工段发生安全事故通知本工段停车，应进行紧急停车处理。</w:t>
            </w:r>
          </w:p>
        </w:tc>
      </w:tr>
      <w:tr w:rsidR="00062001" w:rsidRPr="008D0CF9" w:rsidTr="003737E6">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42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3</w:t>
            </w:r>
          </w:p>
        </w:tc>
        <w:tc>
          <w:tcPr>
            <w:tcW w:w="6854"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只是发生单纯的灼烫、机械伤害、起重伤害、高处坠落、物体打击、车辆伤害、淹溺等事故造成人员受到伤害，不影响生产运行，工艺控制人员应坚守岗位维持正常生产。</w:t>
            </w:r>
          </w:p>
        </w:tc>
      </w:tr>
      <w:tr w:rsidR="00062001" w:rsidRPr="008D0CF9" w:rsidTr="003737E6">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42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2</w:t>
            </w:r>
          </w:p>
        </w:tc>
        <w:tc>
          <w:tcPr>
            <w:tcW w:w="6854" w:type="dxa"/>
          </w:tcPr>
          <w:p w:rsidR="00062001" w:rsidRPr="008D0CF9" w:rsidRDefault="00062001" w:rsidP="008229EE">
            <w:pPr>
              <w:adjustRightInd w:val="0"/>
              <w:snapToGrid w:val="0"/>
              <w:spacing w:line="276" w:lineRule="auto"/>
              <w:rPr>
                <w:rFonts w:asciiTheme="minorEastAsia" w:hAnsiTheme="minorEastAsia"/>
                <w:sz w:val="24"/>
                <w:szCs w:val="24"/>
              </w:rPr>
            </w:pPr>
            <w:r w:rsidRPr="008D0CF9">
              <w:rPr>
                <w:rFonts w:asciiTheme="minorEastAsia" w:hAnsiTheme="minorEastAsia" w:hint="eastAsia"/>
                <w:sz w:val="24"/>
                <w:szCs w:val="24"/>
              </w:rPr>
              <w:t>发生化学品爆炸事故，应迅速查清爆炸部位、爆炸物质及其来源，应果断采取措施，有效控制切断爆炸物质来源，防止再次与空气形成爆炸性混合物。迅速检查周围是否有点火源，应消除每一个可能引起爆炸性混合物爆炸的点火源。当可燃的气体泄漏量较小时，应用防爆风机强制稀释扩散泄漏物质，避免集聚达到爆炸极限。</w:t>
            </w:r>
            <w:r>
              <w:rPr>
                <w:rFonts w:asciiTheme="minorEastAsia" w:hAnsiTheme="minorEastAsia" w:cs="宋体" w:hint="eastAsia"/>
                <w:sz w:val="24"/>
                <w:szCs w:val="24"/>
              </w:rPr>
              <w:t>设备抢险人员</w:t>
            </w:r>
            <w:r>
              <w:rPr>
                <w:rFonts w:asciiTheme="minorEastAsia" w:hAnsiTheme="minorEastAsia" w:hint="eastAsia"/>
                <w:sz w:val="24"/>
                <w:szCs w:val="24"/>
              </w:rPr>
              <w:t>应迅速排查设施设备损坏情况，</w:t>
            </w:r>
            <w:r>
              <w:rPr>
                <w:rFonts w:asciiTheme="minorEastAsia" w:hAnsiTheme="minorEastAsia" w:cs="宋体" w:hint="eastAsia"/>
                <w:sz w:val="24"/>
                <w:szCs w:val="24"/>
              </w:rPr>
              <w:t>及时修复，</w:t>
            </w:r>
            <w:r w:rsidRPr="008D0CF9">
              <w:rPr>
                <w:rFonts w:asciiTheme="minorEastAsia" w:hAnsiTheme="minorEastAsia" w:hint="eastAsia"/>
                <w:sz w:val="24"/>
                <w:szCs w:val="24"/>
              </w:rPr>
              <w:t>避免发生次生灾害。</w:t>
            </w:r>
          </w:p>
        </w:tc>
      </w:tr>
      <w:tr w:rsidR="00062001" w:rsidRPr="008D0CF9" w:rsidTr="003737E6">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42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3</w:t>
            </w:r>
          </w:p>
        </w:tc>
        <w:tc>
          <w:tcPr>
            <w:tcW w:w="6854" w:type="dxa"/>
          </w:tcPr>
          <w:p w:rsidR="00062001" w:rsidRPr="008D0CF9" w:rsidRDefault="00062001" w:rsidP="008229EE">
            <w:pPr>
              <w:adjustRightInd w:val="0"/>
              <w:snapToGrid w:val="0"/>
              <w:spacing w:line="276" w:lineRule="auto"/>
              <w:rPr>
                <w:rFonts w:asciiTheme="minorEastAsia" w:hAnsiTheme="minorEastAsia"/>
                <w:sz w:val="24"/>
                <w:szCs w:val="24"/>
              </w:rPr>
            </w:pPr>
            <w:r w:rsidRPr="008D0CF9">
              <w:rPr>
                <w:rFonts w:asciiTheme="minorEastAsia" w:hAnsiTheme="minorEastAsia" w:hint="eastAsia"/>
                <w:sz w:val="24"/>
                <w:szCs w:val="24"/>
              </w:rPr>
              <w:t>发现泄漏，应迅速查清泄漏部位、泄漏物质及其来源，根据泄漏大小应果断采取措施，力争初起阶段有效控制，在泄漏尚未扩大到不可控制之前，</w:t>
            </w:r>
            <w:r w:rsidRPr="008D0CF9">
              <w:rPr>
                <w:rFonts w:asciiTheme="minorEastAsia" w:hAnsiTheme="minorEastAsia" w:cs="宋体" w:hint="eastAsia"/>
                <w:sz w:val="24"/>
                <w:szCs w:val="24"/>
              </w:rPr>
              <w:t>设备抢险人员</w:t>
            </w:r>
            <w:r w:rsidRPr="008D0CF9">
              <w:rPr>
                <w:rFonts w:asciiTheme="minorEastAsia" w:hAnsiTheme="minorEastAsia" w:hint="eastAsia"/>
                <w:sz w:val="24"/>
                <w:szCs w:val="24"/>
              </w:rPr>
              <w:t>应使用合适的堵漏工具控制住泄漏点。</w:t>
            </w:r>
          </w:p>
        </w:tc>
      </w:tr>
      <w:tr w:rsidR="00062001" w:rsidRPr="008D0CF9" w:rsidTr="003737E6">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42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4</w:t>
            </w:r>
          </w:p>
        </w:tc>
        <w:tc>
          <w:tcPr>
            <w:tcW w:w="6854" w:type="dxa"/>
          </w:tcPr>
          <w:p w:rsidR="00062001" w:rsidRPr="008D0CF9" w:rsidRDefault="00062001" w:rsidP="008229EE">
            <w:pPr>
              <w:adjustRightInd w:val="0"/>
              <w:snapToGrid w:val="0"/>
              <w:spacing w:line="276" w:lineRule="auto"/>
              <w:rPr>
                <w:rFonts w:asciiTheme="minorEastAsia" w:hAnsiTheme="minorEastAsia"/>
                <w:sz w:val="24"/>
                <w:szCs w:val="24"/>
              </w:rPr>
            </w:pPr>
            <w:r w:rsidRPr="008D0CF9">
              <w:rPr>
                <w:rFonts w:asciiTheme="minorEastAsia" w:hAnsiTheme="minorEastAsia" w:hint="eastAsia"/>
                <w:sz w:val="24"/>
                <w:szCs w:val="24"/>
              </w:rPr>
              <w:t>容器、管道、设备内危险化学品泄漏应迅速将容器、管道、设备内部的危险化学品转移至其他容器，关闭泄漏点最近两端阀门切断危险化学品来源。</w:t>
            </w:r>
          </w:p>
        </w:tc>
      </w:tr>
      <w:tr w:rsidR="00062001" w:rsidRPr="008D0CF9" w:rsidTr="003737E6">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42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5</w:t>
            </w:r>
          </w:p>
        </w:tc>
        <w:tc>
          <w:tcPr>
            <w:tcW w:w="6854" w:type="dxa"/>
          </w:tcPr>
          <w:p w:rsidR="00062001" w:rsidRPr="008D0CF9" w:rsidRDefault="00062001" w:rsidP="008229EE">
            <w:pPr>
              <w:adjustRightInd w:val="0"/>
              <w:snapToGrid w:val="0"/>
              <w:spacing w:line="276" w:lineRule="auto"/>
              <w:rPr>
                <w:rFonts w:asciiTheme="minorEastAsia" w:hAnsiTheme="minorEastAsia"/>
                <w:sz w:val="24"/>
                <w:szCs w:val="24"/>
              </w:rPr>
            </w:pPr>
            <w:r w:rsidRPr="008D0CF9">
              <w:rPr>
                <w:rFonts w:asciiTheme="minorEastAsia" w:hAnsiTheme="minorEastAsia" w:hint="eastAsia"/>
                <w:sz w:val="24"/>
                <w:szCs w:val="24"/>
              </w:rPr>
              <w:t>应及时处理泄漏的物质，防止发生其他衍生事故。少量泄漏可现场通风，加速扩散汽化，能够被水溶解的物质泄漏可用开花水枪或喷雾水枪喷射水稀释；大量泄漏应防扩散、防流失，应采取收纳转移回收中和。</w:t>
            </w:r>
          </w:p>
        </w:tc>
      </w:tr>
      <w:tr w:rsidR="00062001" w:rsidRPr="00224770" w:rsidTr="003737E6">
        <w:tc>
          <w:tcPr>
            <w:tcW w:w="1242"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消防</w:t>
            </w:r>
          </w:p>
        </w:tc>
        <w:tc>
          <w:tcPr>
            <w:tcW w:w="7280" w:type="dxa"/>
            <w:gridSpan w:val="2"/>
          </w:tcPr>
          <w:p w:rsidR="00062001" w:rsidRPr="00224770" w:rsidRDefault="00062001" w:rsidP="008229EE">
            <w:pPr>
              <w:adjustRightInd w:val="0"/>
              <w:snapToGrid w:val="0"/>
              <w:spacing w:line="276" w:lineRule="auto"/>
              <w:rPr>
                <w:rFonts w:asciiTheme="minorEastAsia" w:hAnsiTheme="minorEastAsia" w:cs="宋体"/>
                <w:sz w:val="24"/>
                <w:szCs w:val="24"/>
              </w:rPr>
            </w:pPr>
            <w:r w:rsidRPr="008D0CF9">
              <w:rPr>
                <w:rFonts w:asciiTheme="minorEastAsia" w:hAnsiTheme="minorEastAsia" w:hint="eastAsia"/>
                <w:sz w:val="24"/>
                <w:szCs w:val="24"/>
              </w:rPr>
              <w:t>现场发生火灾，</w:t>
            </w:r>
            <w:r w:rsidRPr="008D0CF9">
              <w:rPr>
                <w:rFonts w:asciiTheme="minorEastAsia" w:hAnsiTheme="minorEastAsia" w:cs="宋体" w:hint="eastAsia"/>
                <w:sz w:val="24"/>
                <w:szCs w:val="24"/>
              </w:rPr>
              <w:t>灭火洗消人员应迅速查清着火部位、着火物质及其</w:t>
            </w:r>
            <w:r w:rsidRPr="008D0CF9">
              <w:rPr>
                <w:rFonts w:asciiTheme="minorEastAsia" w:hAnsiTheme="minorEastAsia" w:cs="宋体" w:hint="eastAsia"/>
                <w:sz w:val="24"/>
                <w:szCs w:val="24"/>
              </w:rPr>
              <w:lastRenderedPageBreak/>
              <w:t>来源，根据火势大小应果断采取措施，力争初起阶段有效控制，应使用移动式灭火器或现场其它各种消防设备、器材扑灭初期火灾和控制火源。容器管道泄漏物引起的燃烧，在工艺控制人员关闭和分流泄漏物后，可让其因泄漏量变小，火势逐渐减弱而自动熄灭，但要防护炽热高温对相邻设施的破坏，需要用水灭火和降温保护时调配专人负责使用消防炮，专人放置水带和开启消火栓，专人手持水枪喷射。若火势一时难以扑灭，应迅速打开喷淋设施或用消防炮、水枪喷射冷却水对着火罐和邻近贮罐进行冷却保护，以防止升温、升压而引起爆炸。</w:t>
            </w:r>
          </w:p>
        </w:tc>
      </w:tr>
      <w:tr w:rsidR="00062001" w:rsidRPr="008D0CF9" w:rsidTr="003737E6">
        <w:tc>
          <w:tcPr>
            <w:tcW w:w="1242"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lastRenderedPageBreak/>
              <w:t>现场恢复</w:t>
            </w:r>
          </w:p>
        </w:tc>
        <w:tc>
          <w:tcPr>
            <w:tcW w:w="7280" w:type="dxa"/>
            <w:gridSpan w:val="2"/>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事故现场处置完毕，可能导致次生、衍生灾害的隐患已经消除，具备正常生产条件，调度宣布恢复正常生产。</w:t>
            </w:r>
          </w:p>
        </w:tc>
      </w:tr>
    </w:tbl>
    <w:p w:rsidR="00062001" w:rsidRPr="00A0777D" w:rsidRDefault="00062001" w:rsidP="00062001">
      <w:pPr>
        <w:autoSpaceDE w:val="0"/>
        <w:autoSpaceDN w:val="0"/>
        <w:adjustRightInd w:val="0"/>
        <w:snapToGrid w:val="0"/>
        <w:spacing w:line="600" w:lineRule="exact"/>
        <w:ind w:firstLineChars="200" w:firstLine="560"/>
        <w:jc w:val="left"/>
        <w:rPr>
          <w:rFonts w:ascii="仿宋_GB2312" w:eastAsia="仿宋_GB2312" w:hAnsi="宋体" w:cs="宋体"/>
          <w:kern w:val="0"/>
          <w:sz w:val="28"/>
          <w:szCs w:val="28"/>
        </w:rPr>
      </w:pPr>
    </w:p>
    <w:p w:rsidR="00062001" w:rsidRPr="00932AE4" w:rsidRDefault="00062001" w:rsidP="00062001">
      <w:pPr>
        <w:adjustRightInd w:val="0"/>
        <w:snapToGrid w:val="0"/>
        <w:spacing w:line="600" w:lineRule="exact"/>
        <w:rPr>
          <w:rFonts w:ascii="仿宋_GB2312" w:eastAsia="仿宋_GB2312" w:hAnsi="宋体" w:cs="宋体"/>
          <w:b/>
          <w:kern w:val="0"/>
          <w:sz w:val="28"/>
          <w:szCs w:val="28"/>
        </w:rPr>
      </w:pPr>
      <w:r w:rsidRPr="00932AE4">
        <w:rPr>
          <w:rFonts w:ascii="仿宋_GB2312" w:eastAsia="仿宋_GB2312" w:hAnsi="宋体" w:cs="宋体" w:hint="eastAsia"/>
          <w:b/>
          <w:kern w:val="0"/>
          <w:sz w:val="28"/>
          <w:szCs w:val="28"/>
        </w:rPr>
        <w:t>3.3  应急支援</w:t>
      </w:r>
    </w:p>
    <w:p w:rsidR="00062001" w:rsidRPr="00932AE4" w:rsidRDefault="00062001" w:rsidP="00062001">
      <w:pPr>
        <w:adjustRightInd w:val="0"/>
        <w:snapToGrid w:val="0"/>
        <w:spacing w:line="600" w:lineRule="exact"/>
        <w:ind w:firstLineChars="221" w:firstLine="619"/>
        <w:rPr>
          <w:rFonts w:ascii="仿宋_GB2312" w:eastAsia="仿宋_GB2312" w:hAnsi="宋体"/>
          <w:sz w:val="28"/>
          <w:szCs w:val="28"/>
        </w:rPr>
      </w:pPr>
      <w:r w:rsidRPr="00932AE4">
        <w:rPr>
          <w:rFonts w:ascii="仿宋_GB2312" w:eastAsia="仿宋_GB2312" w:hAnsi="宋体" w:cs="宋体" w:hint="eastAsia"/>
          <w:sz w:val="28"/>
          <w:szCs w:val="28"/>
        </w:rPr>
        <w:t>当现场处置不能够及时有效控制事态，</w:t>
      </w:r>
      <w:r w:rsidRPr="00932AE4">
        <w:rPr>
          <w:rFonts w:ascii="仿宋_GB2312" w:eastAsia="仿宋_GB2312" w:hAnsi="宋体" w:hint="eastAsia"/>
          <w:sz w:val="28"/>
          <w:szCs w:val="28"/>
        </w:rPr>
        <w:t>生产调度应立即用电话向公司应急指挥部总指挥报告，请求支援。</w:t>
      </w:r>
    </w:p>
    <w:p w:rsidR="00062001" w:rsidRPr="00932AE4" w:rsidRDefault="00062001" w:rsidP="00062001">
      <w:pPr>
        <w:adjustRightInd w:val="0"/>
        <w:snapToGrid w:val="0"/>
        <w:spacing w:line="600" w:lineRule="exact"/>
        <w:ind w:firstLineChars="200" w:firstLine="560"/>
        <w:rPr>
          <w:rFonts w:ascii="仿宋_GB2312" w:eastAsia="仿宋_GB2312" w:hAnsi="宋体"/>
          <w:sz w:val="28"/>
          <w:szCs w:val="28"/>
        </w:rPr>
      </w:pPr>
      <w:r w:rsidRPr="00932AE4">
        <w:rPr>
          <w:rFonts w:ascii="仿宋_GB2312" w:eastAsia="仿宋_GB2312" w:hAnsi="宋体" w:hint="eastAsia"/>
          <w:sz w:val="28"/>
          <w:szCs w:val="28"/>
        </w:rPr>
        <w:t>事故报告的内容：</w:t>
      </w:r>
    </w:p>
    <w:p w:rsidR="00062001" w:rsidRPr="00932AE4" w:rsidRDefault="00062001" w:rsidP="00062001">
      <w:pPr>
        <w:adjustRightInd w:val="0"/>
        <w:snapToGrid w:val="0"/>
        <w:spacing w:line="600" w:lineRule="exact"/>
        <w:ind w:firstLineChars="200" w:firstLine="560"/>
        <w:rPr>
          <w:rFonts w:ascii="仿宋_GB2312" w:eastAsia="仿宋_GB2312" w:hAnsi="宋体"/>
          <w:sz w:val="28"/>
          <w:szCs w:val="28"/>
        </w:rPr>
      </w:pPr>
      <w:r w:rsidRPr="00932AE4">
        <w:rPr>
          <w:rFonts w:ascii="仿宋_GB2312" w:eastAsia="仿宋_GB2312" w:hAnsi="宋体" w:hint="eastAsia"/>
          <w:sz w:val="28"/>
          <w:szCs w:val="28"/>
        </w:rPr>
        <w:t>（1）发生部位。</w:t>
      </w:r>
    </w:p>
    <w:p w:rsidR="00062001" w:rsidRPr="00932AE4" w:rsidRDefault="00062001" w:rsidP="00062001">
      <w:pPr>
        <w:adjustRightInd w:val="0"/>
        <w:snapToGrid w:val="0"/>
        <w:spacing w:line="600" w:lineRule="exact"/>
        <w:ind w:firstLineChars="200" w:firstLine="560"/>
        <w:rPr>
          <w:rFonts w:ascii="仿宋_GB2312" w:eastAsia="仿宋_GB2312" w:hAnsi="宋体"/>
          <w:sz w:val="28"/>
          <w:szCs w:val="28"/>
        </w:rPr>
      </w:pPr>
      <w:r w:rsidRPr="00932AE4">
        <w:rPr>
          <w:rFonts w:ascii="仿宋_GB2312" w:eastAsia="仿宋_GB2312" w:hAnsi="宋体" w:hint="eastAsia"/>
          <w:sz w:val="28"/>
          <w:szCs w:val="28"/>
        </w:rPr>
        <w:t>（2）发生时间。</w:t>
      </w:r>
    </w:p>
    <w:p w:rsidR="00062001" w:rsidRPr="00932AE4" w:rsidRDefault="00062001" w:rsidP="00062001">
      <w:pPr>
        <w:adjustRightInd w:val="0"/>
        <w:snapToGrid w:val="0"/>
        <w:spacing w:line="600" w:lineRule="exact"/>
        <w:ind w:firstLineChars="200" w:firstLine="560"/>
        <w:rPr>
          <w:rFonts w:ascii="仿宋_GB2312" w:eastAsia="仿宋_GB2312" w:hAnsi="宋体"/>
          <w:sz w:val="28"/>
          <w:szCs w:val="28"/>
        </w:rPr>
      </w:pPr>
      <w:r w:rsidRPr="00932AE4">
        <w:rPr>
          <w:rFonts w:ascii="仿宋_GB2312" w:eastAsia="仿宋_GB2312" w:hAnsi="宋体" w:hint="eastAsia"/>
          <w:sz w:val="28"/>
          <w:szCs w:val="28"/>
        </w:rPr>
        <w:t>（3）泄漏物名称。</w:t>
      </w:r>
    </w:p>
    <w:p w:rsidR="00062001" w:rsidRPr="00932AE4" w:rsidRDefault="00062001" w:rsidP="00062001">
      <w:pPr>
        <w:adjustRightInd w:val="0"/>
        <w:snapToGrid w:val="0"/>
        <w:spacing w:line="600" w:lineRule="exact"/>
        <w:ind w:firstLineChars="200" w:firstLine="560"/>
        <w:rPr>
          <w:rFonts w:ascii="仿宋_GB2312" w:eastAsia="仿宋_GB2312" w:hAnsi="宋体"/>
          <w:sz w:val="28"/>
          <w:szCs w:val="28"/>
        </w:rPr>
      </w:pPr>
      <w:r w:rsidRPr="00932AE4">
        <w:rPr>
          <w:rFonts w:ascii="仿宋_GB2312" w:eastAsia="仿宋_GB2312" w:hAnsi="宋体" w:hint="eastAsia"/>
          <w:sz w:val="28"/>
          <w:szCs w:val="28"/>
        </w:rPr>
        <w:t>（4）现场初步情况（生产、设备、人员受损情况）。</w:t>
      </w:r>
    </w:p>
    <w:p w:rsidR="00062001" w:rsidRPr="00932AE4" w:rsidRDefault="00062001" w:rsidP="00062001">
      <w:pPr>
        <w:adjustRightInd w:val="0"/>
        <w:snapToGrid w:val="0"/>
        <w:spacing w:line="600" w:lineRule="exact"/>
        <w:ind w:firstLineChars="200" w:firstLine="560"/>
        <w:rPr>
          <w:rFonts w:ascii="仿宋_GB2312" w:eastAsia="仿宋_GB2312" w:hAnsi="宋体"/>
          <w:sz w:val="28"/>
          <w:szCs w:val="28"/>
        </w:rPr>
      </w:pPr>
      <w:r w:rsidRPr="00932AE4">
        <w:rPr>
          <w:rFonts w:ascii="仿宋_GB2312" w:eastAsia="仿宋_GB2312" w:hAnsi="宋体" w:hint="eastAsia"/>
          <w:sz w:val="28"/>
          <w:szCs w:val="28"/>
        </w:rPr>
        <w:t>（5）已初步采取的措施。</w:t>
      </w:r>
    </w:p>
    <w:p w:rsidR="00062001" w:rsidRPr="00932AE4" w:rsidRDefault="00062001" w:rsidP="00062001">
      <w:pPr>
        <w:adjustRightInd w:val="0"/>
        <w:snapToGrid w:val="0"/>
        <w:spacing w:line="600" w:lineRule="exact"/>
        <w:ind w:rightChars="-171" w:right="-359"/>
        <w:rPr>
          <w:rFonts w:ascii="仿宋_GB2312" w:eastAsia="仿宋_GB2312" w:hAnsi="宋体" w:cs="宋体"/>
          <w:b/>
          <w:sz w:val="28"/>
          <w:szCs w:val="28"/>
        </w:rPr>
      </w:pPr>
      <w:r w:rsidRPr="00932AE4">
        <w:rPr>
          <w:rFonts w:ascii="仿宋_GB2312" w:eastAsia="仿宋_GB2312" w:hAnsi="宋体" w:cs="宋体" w:hint="eastAsia"/>
          <w:b/>
          <w:sz w:val="28"/>
          <w:szCs w:val="28"/>
        </w:rPr>
        <w:t>4  注意事项</w:t>
      </w:r>
    </w:p>
    <w:p w:rsidR="00062001" w:rsidRPr="00932AE4" w:rsidRDefault="00062001" w:rsidP="00062001">
      <w:pPr>
        <w:adjustRightInd w:val="0"/>
        <w:snapToGrid w:val="0"/>
        <w:spacing w:line="600" w:lineRule="exact"/>
        <w:ind w:firstLineChars="200" w:firstLine="560"/>
        <w:rPr>
          <w:rFonts w:ascii="仿宋_GB2312" w:eastAsia="仿宋_GB2312" w:hAnsi="宋体"/>
          <w:sz w:val="28"/>
          <w:szCs w:val="28"/>
        </w:rPr>
      </w:pPr>
      <w:r w:rsidRPr="00932AE4">
        <w:rPr>
          <w:rFonts w:ascii="仿宋_GB2312" w:eastAsia="仿宋_GB2312" w:hAnsi="宋体" w:hint="eastAsia"/>
          <w:sz w:val="28"/>
          <w:szCs w:val="28"/>
        </w:rPr>
        <w:t>（1）现场泄漏量较小时，进入隔离区人员应戴防氨面具，泄漏量较大时，应戴空呼器。</w:t>
      </w:r>
    </w:p>
    <w:p w:rsidR="00062001" w:rsidRPr="00932AE4" w:rsidRDefault="00062001" w:rsidP="00062001">
      <w:pPr>
        <w:adjustRightInd w:val="0"/>
        <w:snapToGrid w:val="0"/>
        <w:spacing w:line="600" w:lineRule="exact"/>
        <w:ind w:firstLineChars="200" w:firstLine="560"/>
        <w:rPr>
          <w:rFonts w:ascii="仿宋_GB2312" w:eastAsia="仿宋_GB2312" w:hAnsi="宋体" w:cs="宋体"/>
          <w:color w:val="000000"/>
          <w:kern w:val="0"/>
          <w:sz w:val="28"/>
          <w:szCs w:val="28"/>
        </w:rPr>
      </w:pPr>
      <w:r w:rsidRPr="00932AE4">
        <w:rPr>
          <w:rFonts w:ascii="仿宋_GB2312" w:eastAsia="仿宋_GB2312" w:hAnsi="宋体" w:hint="eastAsia"/>
          <w:sz w:val="28"/>
          <w:szCs w:val="28"/>
        </w:rPr>
        <w:t>（2）</w:t>
      </w:r>
      <w:r w:rsidRPr="00932AE4">
        <w:rPr>
          <w:rFonts w:ascii="仿宋_GB2312" w:eastAsia="仿宋_GB2312" w:hAnsi="宋体" w:cs="宋体" w:hint="eastAsia"/>
          <w:color w:val="000000"/>
          <w:kern w:val="0"/>
          <w:sz w:val="28"/>
          <w:szCs w:val="28"/>
        </w:rPr>
        <w:t>进入事故现场处置，必须两人一组。</w:t>
      </w:r>
    </w:p>
    <w:p w:rsidR="00062001" w:rsidRPr="00932AE4" w:rsidRDefault="00062001" w:rsidP="00062001">
      <w:pPr>
        <w:adjustRightInd w:val="0"/>
        <w:snapToGrid w:val="0"/>
        <w:spacing w:line="600" w:lineRule="exact"/>
        <w:ind w:firstLine="570"/>
        <w:rPr>
          <w:rFonts w:ascii="仿宋_GB2312" w:eastAsia="仿宋_GB2312" w:hAnsi="宋体"/>
          <w:i/>
          <w:sz w:val="28"/>
          <w:szCs w:val="28"/>
        </w:rPr>
      </w:pPr>
      <w:r w:rsidRPr="00932AE4">
        <w:rPr>
          <w:rFonts w:ascii="仿宋_GB2312" w:eastAsia="仿宋_GB2312" w:hAnsi="宋体" w:hint="eastAsia"/>
          <w:sz w:val="28"/>
          <w:szCs w:val="28"/>
        </w:rPr>
        <w:t>（3）抢救人员在工作中，应经常检查个人防护器材使用情况，如发现异常或感到身体不适，应迅速离开毒区</w:t>
      </w:r>
      <w:r w:rsidRPr="00932AE4">
        <w:rPr>
          <w:rFonts w:ascii="仿宋_GB2312" w:eastAsia="仿宋_GB2312" w:hAnsi="宋体" w:hint="eastAsia"/>
          <w:i/>
          <w:sz w:val="28"/>
          <w:szCs w:val="28"/>
        </w:rPr>
        <w:t>。</w:t>
      </w:r>
    </w:p>
    <w:p w:rsidR="00062001" w:rsidRPr="00932AE4" w:rsidRDefault="00062001" w:rsidP="00062001">
      <w:pPr>
        <w:adjustRightInd w:val="0"/>
        <w:snapToGrid w:val="0"/>
        <w:spacing w:line="600" w:lineRule="exact"/>
        <w:ind w:firstLineChars="200" w:firstLine="560"/>
        <w:rPr>
          <w:rFonts w:ascii="仿宋_GB2312" w:eastAsia="仿宋_GB2312" w:hAnsi="宋体" w:cs="宋体"/>
          <w:kern w:val="0"/>
          <w:sz w:val="28"/>
          <w:szCs w:val="28"/>
        </w:rPr>
      </w:pPr>
      <w:r w:rsidRPr="00932AE4">
        <w:rPr>
          <w:rFonts w:ascii="仿宋_GB2312" w:eastAsia="仿宋_GB2312" w:hAnsi="宋体" w:cs="宋体" w:hint="eastAsia"/>
          <w:color w:val="000000"/>
          <w:kern w:val="0"/>
          <w:sz w:val="28"/>
          <w:szCs w:val="28"/>
        </w:rPr>
        <w:lastRenderedPageBreak/>
        <w:t>（4）</w:t>
      </w:r>
      <w:r w:rsidRPr="00932AE4">
        <w:rPr>
          <w:rFonts w:ascii="仿宋_GB2312" w:eastAsia="仿宋_GB2312" w:hAnsi="宋体" w:cs="宋体" w:hint="eastAsia"/>
          <w:kern w:val="0"/>
          <w:sz w:val="28"/>
          <w:szCs w:val="28"/>
        </w:rPr>
        <w:t>发生有毒气体火灾，在不能切断泄漏源的情况下，不能熄灭泄漏处的火焰，必须保持稳定燃烧。</w:t>
      </w:r>
    </w:p>
    <w:p w:rsidR="00062001" w:rsidRPr="00932AE4" w:rsidRDefault="00062001" w:rsidP="00062001">
      <w:pPr>
        <w:adjustRightInd w:val="0"/>
        <w:snapToGrid w:val="0"/>
        <w:spacing w:line="600" w:lineRule="exact"/>
        <w:ind w:firstLineChars="200" w:firstLine="560"/>
        <w:rPr>
          <w:rFonts w:ascii="仿宋_GB2312" w:eastAsia="仿宋_GB2312" w:hAnsi="宋体"/>
          <w:sz w:val="28"/>
          <w:szCs w:val="28"/>
        </w:rPr>
      </w:pPr>
      <w:r w:rsidRPr="00932AE4">
        <w:rPr>
          <w:rFonts w:ascii="仿宋_GB2312" w:eastAsia="仿宋_GB2312" w:hAnsi="宋体" w:cs="宋体" w:hint="eastAsia"/>
          <w:kern w:val="0"/>
          <w:sz w:val="28"/>
          <w:szCs w:val="28"/>
        </w:rPr>
        <w:t>（5）</w:t>
      </w:r>
      <w:r w:rsidRPr="00932AE4">
        <w:rPr>
          <w:rFonts w:ascii="仿宋_GB2312" w:eastAsia="仿宋_GB2312" w:hAnsi="宋体" w:hint="eastAsia"/>
          <w:sz w:val="28"/>
          <w:szCs w:val="28"/>
        </w:rPr>
        <w:t>密切注意各种危险征兆，遇有泄漏处火焰变亮、容器尖叫、晃动等先兆时，及时下达撤退命令。所有现场近距离人员均应立即撤离至安全区域。</w:t>
      </w:r>
    </w:p>
    <w:p w:rsidR="00062001" w:rsidRPr="00932AE4" w:rsidRDefault="00062001" w:rsidP="008D5F69">
      <w:pPr>
        <w:adjustRightInd w:val="0"/>
        <w:snapToGrid w:val="0"/>
        <w:spacing w:line="600" w:lineRule="exact"/>
        <w:ind w:firstLineChars="200" w:firstLine="560"/>
        <w:jc w:val="center"/>
        <w:rPr>
          <w:rFonts w:ascii="仿宋_GB2312" w:eastAsia="仿宋_GB2312" w:hAnsi="宋体"/>
          <w:b/>
          <w:kern w:val="0"/>
          <w:sz w:val="28"/>
          <w:szCs w:val="28"/>
        </w:rPr>
      </w:pPr>
    </w:p>
    <w:p w:rsidR="000E7E4C" w:rsidRDefault="000E7E4C" w:rsidP="00273EE9">
      <w:pPr>
        <w:adjustRightInd w:val="0"/>
        <w:snapToGrid w:val="0"/>
        <w:spacing w:line="480" w:lineRule="auto"/>
        <w:jc w:val="center"/>
        <w:rPr>
          <w:rFonts w:ascii="宋体" w:hAnsi="宋体"/>
          <w:b/>
          <w:kern w:val="0"/>
          <w:sz w:val="32"/>
          <w:szCs w:val="32"/>
        </w:rPr>
      </w:pPr>
      <w:r>
        <w:rPr>
          <w:rFonts w:ascii="宋体" w:hAnsi="宋体" w:hint="eastAsia"/>
          <w:b/>
          <w:kern w:val="0"/>
          <w:sz w:val="32"/>
          <w:szCs w:val="32"/>
        </w:rPr>
        <w:t xml:space="preserve"> </w:t>
      </w:r>
    </w:p>
    <w:p w:rsidR="000E7E4C" w:rsidRDefault="000E7E4C" w:rsidP="00273EE9">
      <w:pPr>
        <w:adjustRightInd w:val="0"/>
        <w:snapToGrid w:val="0"/>
        <w:spacing w:line="480" w:lineRule="auto"/>
        <w:jc w:val="center"/>
        <w:rPr>
          <w:rFonts w:ascii="宋体" w:hAnsi="宋体"/>
          <w:b/>
          <w:kern w:val="0"/>
          <w:sz w:val="32"/>
          <w:szCs w:val="32"/>
        </w:rPr>
      </w:pPr>
    </w:p>
    <w:p w:rsidR="000E7E4C" w:rsidRDefault="000E7E4C" w:rsidP="00273EE9">
      <w:pPr>
        <w:adjustRightInd w:val="0"/>
        <w:snapToGrid w:val="0"/>
        <w:spacing w:line="480" w:lineRule="auto"/>
        <w:jc w:val="center"/>
        <w:rPr>
          <w:rFonts w:ascii="宋体" w:hAnsi="宋体"/>
          <w:b/>
          <w:kern w:val="0"/>
          <w:sz w:val="32"/>
          <w:szCs w:val="32"/>
        </w:rPr>
      </w:pPr>
    </w:p>
    <w:p w:rsidR="000E7E4C" w:rsidRDefault="000E7E4C" w:rsidP="00273EE9">
      <w:pPr>
        <w:adjustRightInd w:val="0"/>
        <w:snapToGrid w:val="0"/>
        <w:spacing w:line="480" w:lineRule="auto"/>
        <w:jc w:val="center"/>
        <w:rPr>
          <w:rFonts w:ascii="宋体" w:hAnsi="宋体"/>
          <w:b/>
          <w:kern w:val="0"/>
          <w:sz w:val="32"/>
          <w:szCs w:val="32"/>
        </w:rPr>
      </w:pPr>
    </w:p>
    <w:p w:rsidR="000E7E4C" w:rsidRDefault="000E7E4C" w:rsidP="00273EE9">
      <w:pPr>
        <w:adjustRightInd w:val="0"/>
        <w:snapToGrid w:val="0"/>
        <w:spacing w:line="480" w:lineRule="auto"/>
        <w:jc w:val="center"/>
        <w:rPr>
          <w:rFonts w:ascii="宋体" w:hAnsi="宋体"/>
          <w:b/>
          <w:kern w:val="0"/>
          <w:sz w:val="32"/>
          <w:szCs w:val="32"/>
        </w:rPr>
      </w:pPr>
    </w:p>
    <w:p w:rsidR="000E7E4C" w:rsidRDefault="000E7E4C" w:rsidP="00273EE9">
      <w:pPr>
        <w:adjustRightInd w:val="0"/>
        <w:snapToGrid w:val="0"/>
        <w:spacing w:line="480" w:lineRule="auto"/>
        <w:jc w:val="center"/>
        <w:rPr>
          <w:rFonts w:ascii="宋体" w:hAnsi="宋体"/>
          <w:b/>
          <w:kern w:val="0"/>
          <w:sz w:val="32"/>
          <w:szCs w:val="32"/>
        </w:rPr>
      </w:pPr>
    </w:p>
    <w:p w:rsidR="000E7E4C" w:rsidRDefault="000E7E4C" w:rsidP="00273EE9">
      <w:pPr>
        <w:adjustRightInd w:val="0"/>
        <w:snapToGrid w:val="0"/>
        <w:spacing w:line="480" w:lineRule="auto"/>
        <w:jc w:val="center"/>
        <w:rPr>
          <w:rFonts w:ascii="宋体" w:hAnsi="宋体"/>
          <w:b/>
          <w:kern w:val="0"/>
          <w:sz w:val="32"/>
          <w:szCs w:val="32"/>
        </w:rPr>
      </w:pPr>
    </w:p>
    <w:p w:rsidR="000E7E4C" w:rsidRDefault="000E7E4C" w:rsidP="00273EE9">
      <w:pPr>
        <w:adjustRightInd w:val="0"/>
        <w:snapToGrid w:val="0"/>
        <w:spacing w:line="480" w:lineRule="auto"/>
        <w:jc w:val="center"/>
        <w:rPr>
          <w:rFonts w:ascii="宋体" w:hAnsi="宋体"/>
          <w:b/>
          <w:kern w:val="0"/>
          <w:sz w:val="32"/>
          <w:szCs w:val="32"/>
        </w:rPr>
      </w:pPr>
    </w:p>
    <w:p w:rsidR="000E7E4C" w:rsidRDefault="000E7E4C" w:rsidP="00273EE9">
      <w:pPr>
        <w:adjustRightInd w:val="0"/>
        <w:snapToGrid w:val="0"/>
        <w:spacing w:line="480" w:lineRule="auto"/>
        <w:jc w:val="center"/>
        <w:rPr>
          <w:rFonts w:ascii="宋体" w:hAnsi="宋体"/>
          <w:b/>
          <w:kern w:val="0"/>
          <w:sz w:val="32"/>
          <w:szCs w:val="32"/>
        </w:rPr>
      </w:pPr>
    </w:p>
    <w:p w:rsidR="000E7E4C" w:rsidRDefault="000E7E4C" w:rsidP="00273EE9">
      <w:pPr>
        <w:adjustRightInd w:val="0"/>
        <w:snapToGrid w:val="0"/>
        <w:spacing w:line="480" w:lineRule="auto"/>
        <w:jc w:val="center"/>
        <w:rPr>
          <w:rFonts w:ascii="宋体" w:hAnsi="宋体"/>
          <w:b/>
          <w:kern w:val="0"/>
          <w:sz w:val="32"/>
          <w:szCs w:val="32"/>
        </w:rPr>
      </w:pPr>
    </w:p>
    <w:p w:rsidR="000E7E4C" w:rsidRDefault="000E7E4C" w:rsidP="00273EE9">
      <w:pPr>
        <w:adjustRightInd w:val="0"/>
        <w:snapToGrid w:val="0"/>
        <w:spacing w:line="480" w:lineRule="auto"/>
        <w:jc w:val="center"/>
        <w:rPr>
          <w:rFonts w:ascii="宋体" w:hAnsi="宋体"/>
          <w:b/>
          <w:kern w:val="0"/>
          <w:sz w:val="32"/>
          <w:szCs w:val="32"/>
        </w:rPr>
      </w:pPr>
    </w:p>
    <w:p w:rsidR="000E7E4C" w:rsidRDefault="000E7E4C" w:rsidP="00273EE9">
      <w:pPr>
        <w:adjustRightInd w:val="0"/>
        <w:snapToGrid w:val="0"/>
        <w:spacing w:line="480" w:lineRule="auto"/>
        <w:jc w:val="center"/>
        <w:rPr>
          <w:rFonts w:ascii="宋体" w:hAnsi="宋体"/>
          <w:b/>
          <w:kern w:val="0"/>
          <w:sz w:val="32"/>
          <w:szCs w:val="32"/>
        </w:rPr>
      </w:pPr>
    </w:p>
    <w:p w:rsidR="00273EE9" w:rsidRPr="00FE5319" w:rsidRDefault="00273EE9" w:rsidP="00273EE9">
      <w:pPr>
        <w:adjustRightInd w:val="0"/>
        <w:snapToGrid w:val="0"/>
        <w:spacing w:line="480" w:lineRule="auto"/>
        <w:jc w:val="center"/>
        <w:rPr>
          <w:b/>
          <w:kern w:val="0"/>
          <w:sz w:val="32"/>
          <w:szCs w:val="32"/>
        </w:rPr>
      </w:pPr>
      <w:r>
        <w:rPr>
          <w:rFonts w:ascii="宋体" w:hAnsi="宋体" w:hint="eastAsia"/>
          <w:b/>
          <w:kern w:val="0"/>
          <w:sz w:val="32"/>
          <w:szCs w:val="32"/>
        </w:rPr>
        <w:lastRenderedPageBreak/>
        <w:t>（四）重大危险源</w:t>
      </w:r>
      <w:r w:rsidRPr="00FE5319">
        <w:rPr>
          <w:rFonts w:hint="eastAsia"/>
          <w:b/>
          <w:kern w:val="0"/>
          <w:sz w:val="32"/>
          <w:szCs w:val="32"/>
        </w:rPr>
        <w:t>现场处置方案</w:t>
      </w:r>
    </w:p>
    <w:p w:rsidR="00273EE9" w:rsidRPr="00932AE4" w:rsidRDefault="00273EE9" w:rsidP="00273EE9">
      <w:pPr>
        <w:adjustRightInd w:val="0"/>
        <w:snapToGrid w:val="0"/>
        <w:spacing w:line="600" w:lineRule="exact"/>
        <w:rPr>
          <w:rFonts w:ascii="仿宋_GB2312" w:eastAsia="仿宋_GB2312" w:hAnsi="宋体"/>
          <w:b/>
          <w:sz w:val="28"/>
          <w:szCs w:val="28"/>
        </w:rPr>
      </w:pPr>
      <w:r w:rsidRPr="00932AE4">
        <w:rPr>
          <w:rFonts w:ascii="仿宋_GB2312" w:eastAsia="仿宋_GB2312" w:hAnsi="宋体" w:hint="eastAsia"/>
          <w:b/>
          <w:sz w:val="28"/>
          <w:szCs w:val="28"/>
        </w:rPr>
        <w:t>1  事故风险描述</w:t>
      </w:r>
    </w:p>
    <w:p w:rsidR="00273EE9" w:rsidRPr="00932AE4" w:rsidRDefault="00273EE9" w:rsidP="00273EE9">
      <w:pPr>
        <w:autoSpaceDE w:val="0"/>
        <w:autoSpaceDN w:val="0"/>
        <w:adjustRightInd w:val="0"/>
        <w:snapToGrid w:val="0"/>
        <w:spacing w:line="600" w:lineRule="exact"/>
        <w:ind w:firstLineChars="200" w:firstLine="560"/>
        <w:jc w:val="left"/>
        <w:rPr>
          <w:rFonts w:ascii="仿宋_GB2312" w:eastAsia="仿宋_GB2312" w:hAnsiTheme="minorEastAsia" w:cs="宋体"/>
          <w:kern w:val="0"/>
          <w:sz w:val="28"/>
          <w:szCs w:val="28"/>
        </w:rPr>
      </w:pPr>
      <w:r w:rsidRPr="00932AE4">
        <w:rPr>
          <w:rFonts w:ascii="仿宋_GB2312" w:eastAsia="仿宋_GB2312" w:hAnsiTheme="minorEastAsia" w:cs="宋体" w:hint="eastAsia"/>
          <w:kern w:val="0"/>
          <w:sz w:val="28"/>
          <w:szCs w:val="28"/>
        </w:rPr>
        <w:t>根据工艺、工作介质、使用设备和日常活动情况评估，可能发生的风险事故见下表：</w:t>
      </w:r>
    </w:p>
    <w:tbl>
      <w:tblPr>
        <w:tblW w:w="5000" w:type="pct"/>
        <w:jc w:val="center"/>
        <w:tblBorders>
          <w:top w:val="single" w:sz="8" w:space="0" w:color="000000"/>
          <w:left w:val="single" w:sz="8" w:space="0" w:color="000000"/>
          <w:bottom w:val="single" w:sz="8" w:space="0" w:color="000000"/>
          <w:right w:val="single" w:sz="8" w:space="0" w:color="000000"/>
        </w:tblBorders>
        <w:tblLook w:val="0000"/>
      </w:tblPr>
      <w:tblGrid>
        <w:gridCol w:w="523"/>
        <w:gridCol w:w="1093"/>
        <w:gridCol w:w="1212"/>
        <w:gridCol w:w="966"/>
        <w:gridCol w:w="1764"/>
        <w:gridCol w:w="1631"/>
        <w:gridCol w:w="1333"/>
      </w:tblGrid>
      <w:tr w:rsidR="00273EE9" w:rsidRPr="00AE1843" w:rsidTr="00273EE9">
        <w:trPr>
          <w:trHeight w:val="1058"/>
          <w:jc w:val="center"/>
        </w:trPr>
        <w:tc>
          <w:tcPr>
            <w:tcW w:w="307" w:type="pct"/>
            <w:tcBorders>
              <w:top w:val="single" w:sz="8" w:space="0" w:color="000000"/>
              <w:bottom w:val="single" w:sz="8" w:space="0" w:color="000000"/>
              <w:right w:val="single" w:sz="8" w:space="0" w:color="000000"/>
            </w:tcBorders>
          </w:tcPr>
          <w:p w:rsidR="00273EE9" w:rsidRPr="00873D81" w:rsidRDefault="00273EE9" w:rsidP="00273EE9">
            <w:pPr>
              <w:jc w:val="left"/>
              <w:rPr>
                <w:rFonts w:ascii="宋体" w:hAnsi="宋体"/>
                <w:szCs w:val="21"/>
              </w:rPr>
            </w:pPr>
            <w:r w:rsidRPr="00873D81">
              <w:rPr>
                <w:rFonts w:ascii="宋体" w:hAnsi="宋体" w:hint="eastAsia"/>
                <w:szCs w:val="21"/>
              </w:rPr>
              <w:t>序号</w:t>
            </w:r>
            <w:r w:rsidRPr="00873D81">
              <w:rPr>
                <w:rFonts w:ascii="宋体" w:hAnsi="宋体"/>
                <w:szCs w:val="21"/>
              </w:rPr>
              <w:t xml:space="preserve"> </w:t>
            </w:r>
          </w:p>
        </w:tc>
        <w:tc>
          <w:tcPr>
            <w:tcW w:w="641" w:type="pct"/>
            <w:tcBorders>
              <w:top w:val="single" w:sz="8" w:space="0" w:color="000000"/>
              <w:left w:val="single" w:sz="8" w:space="0" w:color="000000"/>
              <w:bottom w:val="single" w:sz="8" w:space="0" w:color="000000"/>
              <w:right w:val="single" w:sz="8" w:space="0" w:color="000000"/>
            </w:tcBorders>
          </w:tcPr>
          <w:p w:rsidR="00273EE9" w:rsidRPr="00873D81" w:rsidRDefault="00273EE9" w:rsidP="00273EE9">
            <w:pPr>
              <w:spacing w:line="540" w:lineRule="exact"/>
              <w:jc w:val="left"/>
              <w:rPr>
                <w:rFonts w:ascii="宋体" w:hAnsi="宋体"/>
                <w:szCs w:val="21"/>
              </w:rPr>
            </w:pPr>
            <w:r w:rsidRPr="00873D81">
              <w:rPr>
                <w:rFonts w:ascii="宋体" w:hAnsi="宋体" w:hint="eastAsia"/>
                <w:szCs w:val="21"/>
              </w:rPr>
              <w:t>事故类型</w:t>
            </w:r>
          </w:p>
        </w:tc>
        <w:tc>
          <w:tcPr>
            <w:tcW w:w="711" w:type="pct"/>
            <w:tcBorders>
              <w:top w:val="single" w:sz="8" w:space="0" w:color="000000"/>
              <w:left w:val="single" w:sz="8" w:space="0" w:color="000000"/>
              <w:bottom w:val="single" w:sz="8" w:space="0" w:color="000000"/>
              <w:right w:val="single" w:sz="8" w:space="0" w:color="000000"/>
            </w:tcBorders>
          </w:tcPr>
          <w:p w:rsidR="00273EE9" w:rsidRPr="00873D81" w:rsidRDefault="00273EE9" w:rsidP="00273EE9">
            <w:pPr>
              <w:jc w:val="left"/>
              <w:rPr>
                <w:rFonts w:ascii="宋体" w:hAnsi="宋体"/>
                <w:szCs w:val="21"/>
              </w:rPr>
            </w:pPr>
            <w:r w:rsidRPr="00873D81">
              <w:rPr>
                <w:rFonts w:ascii="宋体" w:hAnsi="宋体"/>
                <w:szCs w:val="21"/>
              </w:rPr>
              <w:t xml:space="preserve"> </w:t>
            </w:r>
            <w:r w:rsidRPr="00873D81">
              <w:rPr>
                <w:rFonts w:ascii="宋体" w:hAnsi="宋体" w:hint="eastAsia"/>
                <w:szCs w:val="21"/>
              </w:rPr>
              <w:t>事故发生区域</w:t>
            </w:r>
            <w:r>
              <w:rPr>
                <w:rFonts w:ascii="宋体" w:hAnsi="宋体" w:hint="eastAsia"/>
                <w:szCs w:val="21"/>
              </w:rPr>
              <w:t>、</w:t>
            </w:r>
            <w:r w:rsidRPr="00873D81">
              <w:rPr>
                <w:rFonts w:ascii="宋体" w:hAnsi="宋体" w:hint="eastAsia"/>
                <w:szCs w:val="21"/>
              </w:rPr>
              <w:t>装置名称</w:t>
            </w:r>
          </w:p>
        </w:tc>
        <w:tc>
          <w:tcPr>
            <w:tcW w:w="567" w:type="pct"/>
            <w:tcBorders>
              <w:top w:val="single" w:sz="8" w:space="0" w:color="000000"/>
              <w:left w:val="single" w:sz="8" w:space="0" w:color="000000"/>
              <w:bottom w:val="single" w:sz="8" w:space="0" w:color="000000"/>
              <w:right w:val="single" w:sz="8" w:space="0" w:color="000000"/>
            </w:tcBorders>
          </w:tcPr>
          <w:p w:rsidR="00273EE9" w:rsidRPr="00873D81" w:rsidRDefault="00273EE9" w:rsidP="00273EE9">
            <w:pPr>
              <w:jc w:val="left"/>
              <w:rPr>
                <w:rFonts w:ascii="宋体" w:hAnsi="宋体"/>
                <w:szCs w:val="21"/>
              </w:rPr>
            </w:pPr>
            <w:r w:rsidRPr="00873D81">
              <w:rPr>
                <w:rFonts w:ascii="宋体" w:hAnsi="宋体" w:hint="eastAsia"/>
                <w:szCs w:val="21"/>
              </w:rPr>
              <w:t>事故发生的可能时间</w:t>
            </w:r>
          </w:p>
        </w:tc>
        <w:tc>
          <w:tcPr>
            <w:tcW w:w="1035" w:type="pct"/>
            <w:tcBorders>
              <w:top w:val="single" w:sz="8" w:space="0" w:color="000000"/>
              <w:left w:val="single" w:sz="8" w:space="0" w:color="000000"/>
              <w:bottom w:val="single" w:sz="8" w:space="0" w:color="000000"/>
            </w:tcBorders>
          </w:tcPr>
          <w:p w:rsidR="00273EE9" w:rsidRPr="00873D81" w:rsidRDefault="00273EE9" w:rsidP="00273EE9">
            <w:pPr>
              <w:jc w:val="left"/>
              <w:rPr>
                <w:rFonts w:ascii="宋体" w:hAnsi="宋体"/>
                <w:szCs w:val="21"/>
              </w:rPr>
            </w:pPr>
            <w:r w:rsidRPr="00873D81">
              <w:rPr>
                <w:rFonts w:ascii="宋体" w:hAnsi="宋体" w:hint="eastAsia"/>
                <w:szCs w:val="21"/>
              </w:rPr>
              <w:t>事故前可能出现的征兆</w:t>
            </w:r>
          </w:p>
        </w:tc>
        <w:tc>
          <w:tcPr>
            <w:tcW w:w="957" w:type="pct"/>
            <w:tcBorders>
              <w:top w:val="single" w:sz="8" w:space="0" w:color="000000"/>
              <w:left w:val="single" w:sz="8" w:space="0" w:color="000000"/>
              <w:bottom w:val="single" w:sz="8" w:space="0" w:color="000000"/>
            </w:tcBorders>
          </w:tcPr>
          <w:p w:rsidR="00273EE9" w:rsidRPr="00873D81" w:rsidRDefault="00273EE9" w:rsidP="00273EE9">
            <w:pPr>
              <w:jc w:val="left"/>
              <w:rPr>
                <w:rFonts w:ascii="宋体" w:hAnsi="宋体"/>
                <w:szCs w:val="21"/>
              </w:rPr>
            </w:pPr>
            <w:r w:rsidRPr="00873D81">
              <w:rPr>
                <w:rFonts w:ascii="宋体" w:hAnsi="宋体" w:hint="eastAsia"/>
                <w:szCs w:val="21"/>
              </w:rPr>
              <w:t>危害程度及影响范围</w:t>
            </w:r>
          </w:p>
        </w:tc>
        <w:tc>
          <w:tcPr>
            <w:tcW w:w="782" w:type="pct"/>
            <w:tcBorders>
              <w:top w:val="single" w:sz="8" w:space="0" w:color="000000"/>
              <w:left w:val="single" w:sz="8" w:space="0" w:color="000000"/>
              <w:bottom w:val="single" w:sz="8" w:space="0" w:color="000000"/>
            </w:tcBorders>
          </w:tcPr>
          <w:p w:rsidR="00273EE9" w:rsidRPr="00873D81" w:rsidRDefault="00273EE9" w:rsidP="00273EE9">
            <w:pPr>
              <w:jc w:val="left"/>
              <w:rPr>
                <w:rFonts w:ascii="宋体" w:hAnsi="宋体"/>
                <w:szCs w:val="21"/>
              </w:rPr>
            </w:pPr>
            <w:r w:rsidRPr="00873D81">
              <w:rPr>
                <w:rFonts w:ascii="宋体" w:hAnsi="宋体" w:hint="eastAsia"/>
                <w:szCs w:val="21"/>
              </w:rPr>
              <w:t>次生衍生事故</w:t>
            </w:r>
          </w:p>
        </w:tc>
      </w:tr>
      <w:tr w:rsidR="00273EE9" w:rsidRPr="00AE1843" w:rsidTr="00273EE9">
        <w:trPr>
          <w:trHeight w:val="1130"/>
          <w:jc w:val="center"/>
        </w:trPr>
        <w:tc>
          <w:tcPr>
            <w:tcW w:w="307" w:type="pct"/>
            <w:tcBorders>
              <w:top w:val="single" w:sz="8" w:space="0" w:color="000000"/>
              <w:bottom w:val="single" w:sz="8" w:space="0" w:color="000000"/>
              <w:right w:val="single" w:sz="8" w:space="0" w:color="000000"/>
            </w:tcBorders>
            <w:vAlign w:val="center"/>
          </w:tcPr>
          <w:p w:rsidR="00273EE9" w:rsidRPr="00873D81" w:rsidRDefault="00273EE9" w:rsidP="00273EE9">
            <w:pPr>
              <w:spacing w:line="540" w:lineRule="exact"/>
              <w:jc w:val="left"/>
              <w:rPr>
                <w:rFonts w:ascii="宋体" w:hAnsi="宋体"/>
                <w:szCs w:val="21"/>
              </w:rPr>
            </w:pPr>
            <w:r w:rsidRPr="00873D81">
              <w:rPr>
                <w:rFonts w:ascii="宋体" w:hAnsi="宋体"/>
                <w:szCs w:val="21"/>
              </w:rPr>
              <w:t>1</w:t>
            </w:r>
          </w:p>
        </w:tc>
        <w:tc>
          <w:tcPr>
            <w:tcW w:w="641" w:type="pct"/>
            <w:tcBorders>
              <w:top w:val="single" w:sz="8" w:space="0" w:color="000000"/>
              <w:left w:val="single" w:sz="8" w:space="0" w:color="000000"/>
              <w:bottom w:val="single" w:sz="8" w:space="0" w:color="000000"/>
              <w:right w:val="single" w:sz="8" w:space="0" w:color="000000"/>
            </w:tcBorders>
            <w:vAlign w:val="center"/>
          </w:tcPr>
          <w:p w:rsidR="00273EE9" w:rsidRPr="00873D81" w:rsidRDefault="00273EE9" w:rsidP="00273EE9">
            <w:pPr>
              <w:jc w:val="left"/>
              <w:rPr>
                <w:rFonts w:ascii="宋体" w:hAnsi="宋体"/>
                <w:szCs w:val="21"/>
              </w:rPr>
            </w:pPr>
            <w:r>
              <w:rPr>
                <w:rFonts w:ascii="宋体" w:hAnsi="宋体" w:hint="eastAsia"/>
                <w:szCs w:val="21"/>
              </w:rPr>
              <w:t>液氨</w:t>
            </w:r>
            <w:r w:rsidRPr="00873D81">
              <w:rPr>
                <w:rFonts w:ascii="宋体" w:hAnsi="宋体" w:hint="eastAsia"/>
                <w:szCs w:val="21"/>
              </w:rPr>
              <w:t>及工艺气体泄漏</w:t>
            </w:r>
          </w:p>
        </w:tc>
        <w:tc>
          <w:tcPr>
            <w:tcW w:w="711" w:type="pct"/>
            <w:tcBorders>
              <w:top w:val="single" w:sz="8" w:space="0" w:color="000000"/>
              <w:left w:val="single" w:sz="8" w:space="0" w:color="000000"/>
              <w:bottom w:val="single" w:sz="8" w:space="0" w:color="000000"/>
              <w:right w:val="single" w:sz="8" w:space="0" w:color="000000"/>
            </w:tcBorders>
            <w:vAlign w:val="center"/>
          </w:tcPr>
          <w:p w:rsidR="00273EE9" w:rsidRPr="00873D81" w:rsidRDefault="00273EE9" w:rsidP="00273EE9">
            <w:pPr>
              <w:jc w:val="left"/>
              <w:rPr>
                <w:rFonts w:ascii="宋体" w:hAnsi="宋体"/>
                <w:szCs w:val="21"/>
              </w:rPr>
            </w:pPr>
            <w:r>
              <w:rPr>
                <w:rFonts w:ascii="宋体" w:hAnsi="宋体" w:hint="eastAsia"/>
                <w:szCs w:val="21"/>
              </w:rPr>
              <w:t>液氨贮罐、液氨槽车、</w:t>
            </w:r>
            <w:r w:rsidRPr="00873D81">
              <w:rPr>
                <w:rFonts w:ascii="宋体" w:hAnsi="宋体" w:hint="eastAsia"/>
                <w:szCs w:val="21"/>
              </w:rPr>
              <w:t>输送管道</w:t>
            </w:r>
          </w:p>
        </w:tc>
        <w:tc>
          <w:tcPr>
            <w:tcW w:w="567" w:type="pct"/>
            <w:tcBorders>
              <w:top w:val="single" w:sz="8" w:space="0" w:color="000000"/>
              <w:left w:val="single" w:sz="8" w:space="0" w:color="000000"/>
              <w:bottom w:val="single" w:sz="8" w:space="0" w:color="000000"/>
              <w:right w:val="single" w:sz="8" w:space="0" w:color="000000"/>
            </w:tcBorders>
            <w:vAlign w:val="center"/>
          </w:tcPr>
          <w:p w:rsidR="00273EE9" w:rsidRPr="00873D81" w:rsidRDefault="00273EE9" w:rsidP="00273EE9">
            <w:pPr>
              <w:spacing w:line="540" w:lineRule="exact"/>
              <w:jc w:val="left"/>
              <w:rPr>
                <w:rFonts w:ascii="宋体" w:hAnsi="宋体"/>
                <w:szCs w:val="21"/>
              </w:rPr>
            </w:pPr>
            <w:r w:rsidRPr="00873D81">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273EE9" w:rsidRPr="00873D81" w:rsidRDefault="00273EE9" w:rsidP="00273EE9">
            <w:pPr>
              <w:jc w:val="left"/>
              <w:rPr>
                <w:rFonts w:ascii="宋体" w:hAnsi="宋体"/>
                <w:szCs w:val="21"/>
              </w:rPr>
            </w:pPr>
            <w:r w:rsidRPr="00873D81">
              <w:rPr>
                <w:rFonts w:ascii="宋体" w:hAnsi="宋体" w:hint="eastAsia"/>
                <w:szCs w:val="21"/>
              </w:rPr>
              <w:t>超压</w:t>
            </w:r>
            <w:r>
              <w:rPr>
                <w:rFonts w:ascii="宋体" w:hAnsi="宋体" w:hint="eastAsia"/>
                <w:szCs w:val="21"/>
              </w:rPr>
              <w:t>；</w:t>
            </w:r>
            <w:r w:rsidRPr="00873D81">
              <w:rPr>
                <w:rFonts w:ascii="宋体" w:hAnsi="宋体" w:hint="eastAsia"/>
                <w:szCs w:val="21"/>
              </w:rPr>
              <w:t>监测报警</w:t>
            </w:r>
            <w:r>
              <w:rPr>
                <w:rFonts w:ascii="宋体" w:hAnsi="宋体" w:hint="eastAsia"/>
                <w:szCs w:val="21"/>
              </w:rPr>
              <w:t>；密封失效</w:t>
            </w:r>
          </w:p>
        </w:tc>
        <w:tc>
          <w:tcPr>
            <w:tcW w:w="957" w:type="pct"/>
            <w:tcBorders>
              <w:top w:val="single" w:sz="8" w:space="0" w:color="000000"/>
              <w:left w:val="single" w:sz="8" w:space="0" w:color="000000"/>
              <w:bottom w:val="single" w:sz="8" w:space="0" w:color="000000"/>
            </w:tcBorders>
            <w:vAlign w:val="center"/>
          </w:tcPr>
          <w:p w:rsidR="00273EE9" w:rsidRPr="00873D81" w:rsidRDefault="00273EE9" w:rsidP="00273EE9">
            <w:pPr>
              <w:jc w:val="left"/>
              <w:rPr>
                <w:rFonts w:ascii="宋体" w:hAnsi="宋体"/>
                <w:szCs w:val="21"/>
              </w:rPr>
            </w:pPr>
            <w:r w:rsidRPr="00873D81">
              <w:rPr>
                <w:rFonts w:ascii="宋体" w:hAnsi="宋体" w:hint="eastAsia"/>
                <w:szCs w:val="21"/>
              </w:rPr>
              <w:t>可造成现场人员中毒窒息，危害严重</w:t>
            </w:r>
            <w:r>
              <w:rPr>
                <w:rFonts w:ascii="宋体" w:hAnsi="宋体" w:hint="eastAsia"/>
                <w:szCs w:val="21"/>
              </w:rPr>
              <w:t>；</w:t>
            </w:r>
            <w:r w:rsidRPr="00E86B98">
              <w:rPr>
                <w:rFonts w:ascii="宋体" w:hAnsi="宋体" w:hint="eastAsia"/>
                <w:szCs w:val="21"/>
              </w:rPr>
              <w:t>液氨大规模事故性泄漏会形成低温云团引起大范围人群中毒</w:t>
            </w:r>
          </w:p>
        </w:tc>
        <w:tc>
          <w:tcPr>
            <w:tcW w:w="782" w:type="pct"/>
            <w:tcBorders>
              <w:top w:val="single" w:sz="8" w:space="0" w:color="000000"/>
              <w:left w:val="single" w:sz="8" w:space="0" w:color="000000"/>
              <w:bottom w:val="single" w:sz="8" w:space="0" w:color="000000"/>
            </w:tcBorders>
            <w:vAlign w:val="center"/>
          </w:tcPr>
          <w:p w:rsidR="00273EE9" w:rsidRPr="00873D81" w:rsidRDefault="00273EE9" w:rsidP="00273EE9">
            <w:pPr>
              <w:jc w:val="left"/>
              <w:rPr>
                <w:rFonts w:ascii="宋体" w:hAnsi="宋体"/>
                <w:szCs w:val="21"/>
              </w:rPr>
            </w:pPr>
            <w:r w:rsidRPr="00E86B98">
              <w:rPr>
                <w:rFonts w:ascii="宋体" w:hAnsi="宋体" w:hint="eastAsia"/>
                <w:szCs w:val="21"/>
              </w:rPr>
              <w:t>遇</w:t>
            </w:r>
            <w:r>
              <w:rPr>
                <w:rFonts w:ascii="宋体" w:hAnsi="宋体" w:hint="eastAsia"/>
                <w:szCs w:val="21"/>
              </w:rPr>
              <w:t>热源或</w:t>
            </w:r>
            <w:r w:rsidRPr="00E86B98">
              <w:rPr>
                <w:rFonts w:ascii="宋体" w:hAnsi="宋体" w:hint="eastAsia"/>
                <w:szCs w:val="21"/>
              </w:rPr>
              <w:t>明火还会发生空间爆炸</w:t>
            </w:r>
          </w:p>
        </w:tc>
      </w:tr>
      <w:tr w:rsidR="00273EE9" w:rsidRPr="00AE1843" w:rsidTr="00273EE9">
        <w:trPr>
          <w:trHeight w:val="85"/>
          <w:jc w:val="center"/>
        </w:trPr>
        <w:tc>
          <w:tcPr>
            <w:tcW w:w="307" w:type="pct"/>
            <w:tcBorders>
              <w:top w:val="single" w:sz="8" w:space="0" w:color="000000"/>
              <w:bottom w:val="single" w:sz="8" w:space="0" w:color="000000"/>
              <w:right w:val="single" w:sz="8" w:space="0" w:color="000000"/>
            </w:tcBorders>
            <w:vAlign w:val="center"/>
          </w:tcPr>
          <w:p w:rsidR="00273EE9" w:rsidRPr="00873D81" w:rsidRDefault="00273EE9" w:rsidP="00273EE9">
            <w:pPr>
              <w:spacing w:line="540" w:lineRule="exact"/>
              <w:jc w:val="left"/>
              <w:rPr>
                <w:rFonts w:ascii="宋体" w:hAnsi="宋体"/>
                <w:szCs w:val="21"/>
              </w:rPr>
            </w:pPr>
            <w:r w:rsidRPr="00873D81">
              <w:rPr>
                <w:rFonts w:ascii="宋体" w:hAnsi="宋体" w:hint="eastAsia"/>
                <w:szCs w:val="21"/>
              </w:rPr>
              <w:t>2</w:t>
            </w:r>
          </w:p>
        </w:tc>
        <w:tc>
          <w:tcPr>
            <w:tcW w:w="641" w:type="pct"/>
            <w:tcBorders>
              <w:top w:val="single" w:sz="8" w:space="0" w:color="000000"/>
              <w:left w:val="single" w:sz="8" w:space="0" w:color="000000"/>
              <w:bottom w:val="single" w:sz="8" w:space="0" w:color="000000"/>
              <w:right w:val="single" w:sz="8" w:space="0" w:color="000000"/>
            </w:tcBorders>
            <w:vAlign w:val="center"/>
          </w:tcPr>
          <w:p w:rsidR="00273EE9" w:rsidRPr="00873D81" w:rsidRDefault="00273EE9" w:rsidP="00273EE9">
            <w:pPr>
              <w:spacing w:line="540" w:lineRule="exact"/>
              <w:jc w:val="left"/>
              <w:rPr>
                <w:rFonts w:ascii="宋体" w:hAnsi="宋体"/>
                <w:szCs w:val="21"/>
              </w:rPr>
            </w:pPr>
            <w:r w:rsidRPr="00873D81">
              <w:rPr>
                <w:rFonts w:ascii="宋体" w:hAnsi="宋体" w:hint="eastAsia"/>
                <w:szCs w:val="21"/>
              </w:rPr>
              <w:t>火灾</w:t>
            </w:r>
          </w:p>
        </w:tc>
        <w:tc>
          <w:tcPr>
            <w:tcW w:w="711" w:type="pct"/>
            <w:tcBorders>
              <w:top w:val="single" w:sz="8" w:space="0" w:color="000000"/>
              <w:left w:val="single" w:sz="8" w:space="0" w:color="000000"/>
              <w:bottom w:val="single" w:sz="8" w:space="0" w:color="000000"/>
              <w:right w:val="single" w:sz="8" w:space="0" w:color="000000"/>
            </w:tcBorders>
            <w:vAlign w:val="center"/>
          </w:tcPr>
          <w:p w:rsidR="00273EE9" w:rsidRPr="00873D81" w:rsidRDefault="00273EE9" w:rsidP="00273EE9">
            <w:pPr>
              <w:jc w:val="left"/>
              <w:rPr>
                <w:rFonts w:ascii="宋体" w:hAnsi="宋体"/>
                <w:szCs w:val="21"/>
              </w:rPr>
            </w:pPr>
            <w:r>
              <w:rPr>
                <w:rFonts w:ascii="宋体" w:hAnsi="宋体" w:hint="eastAsia"/>
                <w:szCs w:val="21"/>
              </w:rPr>
              <w:t>液氨罐区、液氨充装站</w:t>
            </w:r>
          </w:p>
        </w:tc>
        <w:tc>
          <w:tcPr>
            <w:tcW w:w="567" w:type="pct"/>
            <w:tcBorders>
              <w:top w:val="single" w:sz="8" w:space="0" w:color="000000"/>
              <w:left w:val="single" w:sz="8" w:space="0" w:color="000000"/>
              <w:bottom w:val="single" w:sz="8" w:space="0" w:color="000000"/>
              <w:right w:val="single" w:sz="8" w:space="0" w:color="000000"/>
            </w:tcBorders>
            <w:vAlign w:val="center"/>
          </w:tcPr>
          <w:p w:rsidR="00273EE9" w:rsidRPr="00873D81" w:rsidRDefault="00273EE9" w:rsidP="00273EE9">
            <w:pPr>
              <w:spacing w:line="540" w:lineRule="exact"/>
              <w:jc w:val="left"/>
              <w:rPr>
                <w:rFonts w:ascii="宋体" w:hAnsi="宋体"/>
                <w:szCs w:val="21"/>
              </w:rPr>
            </w:pPr>
            <w:r w:rsidRPr="00873D81">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273EE9" w:rsidRPr="00873D81" w:rsidRDefault="00273EE9" w:rsidP="00273EE9">
            <w:pPr>
              <w:jc w:val="left"/>
              <w:rPr>
                <w:rFonts w:ascii="宋体" w:hAnsi="宋体"/>
                <w:szCs w:val="21"/>
              </w:rPr>
            </w:pPr>
            <w:r>
              <w:rPr>
                <w:rFonts w:ascii="宋体" w:hAnsi="宋体" w:hint="eastAsia"/>
                <w:szCs w:val="21"/>
              </w:rPr>
              <w:t>氨</w:t>
            </w:r>
            <w:r w:rsidRPr="00873D81">
              <w:rPr>
                <w:rFonts w:ascii="宋体" w:hAnsi="宋体" w:hint="eastAsia"/>
                <w:szCs w:val="21"/>
              </w:rPr>
              <w:t>泄漏</w:t>
            </w:r>
            <w:r>
              <w:rPr>
                <w:rFonts w:ascii="宋体" w:hAnsi="宋体" w:hint="eastAsia"/>
                <w:szCs w:val="21"/>
              </w:rPr>
              <w:t>；</w:t>
            </w:r>
            <w:r w:rsidRPr="00873D81">
              <w:rPr>
                <w:rFonts w:ascii="宋体" w:hAnsi="宋体" w:hint="eastAsia"/>
                <w:szCs w:val="21"/>
              </w:rPr>
              <w:t>有热源</w:t>
            </w:r>
            <w:r w:rsidRPr="00873D81">
              <w:rPr>
                <w:rFonts w:asciiTheme="minorEastAsia" w:hAnsiTheme="minorEastAsia" w:cs="宋体" w:hint="eastAsia"/>
                <w:szCs w:val="21"/>
              </w:rPr>
              <w:t>或明火</w:t>
            </w:r>
          </w:p>
        </w:tc>
        <w:tc>
          <w:tcPr>
            <w:tcW w:w="957" w:type="pct"/>
            <w:tcBorders>
              <w:top w:val="single" w:sz="8" w:space="0" w:color="000000"/>
              <w:left w:val="single" w:sz="8" w:space="0" w:color="000000"/>
              <w:bottom w:val="single" w:sz="8" w:space="0" w:color="000000"/>
            </w:tcBorders>
            <w:vAlign w:val="center"/>
          </w:tcPr>
          <w:p w:rsidR="00273EE9" w:rsidRPr="00873D81" w:rsidRDefault="00273EE9" w:rsidP="00273EE9">
            <w:pPr>
              <w:jc w:val="left"/>
              <w:rPr>
                <w:rFonts w:ascii="宋体" w:hAnsi="宋体"/>
                <w:szCs w:val="21"/>
              </w:rPr>
            </w:pPr>
            <w:r w:rsidRPr="00873D81">
              <w:rPr>
                <w:rFonts w:ascii="宋体" w:hAnsi="宋体" w:hint="eastAsia"/>
                <w:szCs w:val="21"/>
              </w:rPr>
              <w:t>可造成现场人员</w:t>
            </w:r>
            <w:r>
              <w:rPr>
                <w:rFonts w:ascii="宋体" w:hAnsi="宋体" w:hint="eastAsia"/>
                <w:szCs w:val="21"/>
              </w:rPr>
              <w:t>中毒、</w:t>
            </w:r>
            <w:r w:rsidRPr="00873D81">
              <w:rPr>
                <w:rFonts w:ascii="宋体" w:hAnsi="宋体" w:hint="eastAsia"/>
                <w:szCs w:val="21"/>
              </w:rPr>
              <w:t>伤亡、设备损坏，危害严重</w:t>
            </w:r>
          </w:p>
        </w:tc>
        <w:tc>
          <w:tcPr>
            <w:tcW w:w="782" w:type="pct"/>
            <w:tcBorders>
              <w:top w:val="single" w:sz="8" w:space="0" w:color="000000"/>
              <w:left w:val="single" w:sz="8" w:space="0" w:color="000000"/>
              <w:bottom w:val="single" w:sz="8" w:space="0" w:color="000000"/>
            </w:tcBorders>
            <w:vAlign w:val="center"/>
          </w:tcPr>
          <w:p w:rsidR="00273EE9" w:rsidRPr="00873D81" w:rsidRDefault="00273EE9" w:rsidP="00273EE9">
            <w:pPr>
              <w:spacing w:line="540" w:lineRule="exact"/>
              <w:jc w:val="left"/>
              <w:rPr>
                <w:rFonts w:ascii="宋体" w:hAnsi="宋体"/>
                <w:szCs w:val="21"/>
              </w:rPr>
            </w:pPr>
          </w:p>
        </w:tc>
      </w:tr>
      <w:tr w:rsidR="00273EE9" w:rsidRPr="00AE1843" w:rsidTr="00273EE9">
        <w:trPr>
          <w:trHeight w:val="85"/>
          <w:jc w:val="center"/>
        </w:trPr>
        <w:tc>
          <w:tcPr>
            <w:tcW w:w="307" w:type="pct"/>
            <w:tcBorders>
              <w:top w:val="single" w:sz="8" w:space="0" w:color="000000"/>
              <w:bottom w:val="single" w:sz="8" w:space="0" w:color="000000"/>
              <w:right w:val="single" w:sz="8" w:space="0" w:color="000000"/>
            </w:tcBorders>
            <w:vAlign w:val="center"/>
          </w:tcPr>
          <w:p w:rsidR="00273EE9" w:rsidRPr="00873D81" w:rsidRDefault="00273EE9" w:rsidP="00273EE9">
            <w:pPr>
              <w:spacing w:line="540" w:lineRule="exact"/>
              <w:jc w:val="left"/>
              <w:rPr>
                <w:rFonts w:ascii="宋体" w:hAnsi="宋体"/>
                <w:szCs w:val="21"/>
              </w:rPr>
            </w:pPr>
            <w:r w:rsidRPr="00873D81">
              <w:rPr>
                <w:rFonts w:ascii="宋体" w:hAnsi="宋体" w:hint="eastAsia"/>
                <w:szCs w:val="21"/>
              </w:rPr>
              <w:t>3</w:t>
            </w:r>
          </w:p>
        </w:tc>
        <w:tc>
          <w:tcPr>
            <w:tcW w:w="641" w:type="pct"/>
            <w:tcBorders>
              <w:top w:val="single" w:sz="8" w:space="0" w:color="000000"/>
              <w:left w:val="single" w:sz="8" w:space="0" w:color="000000"/>
              <w:bottom w:val="single" w:sz="8" w:space="0" w:color="000000"/>
              <w:right w:val="single" w:sz="8" w:space="0" w:color="000000"/>
            </w:tcBorders>
            <w:vAlign w:val="center"/>
          </w:tcPr>
          <w:p w:rsidR="00273EE9" w:rsidRPr="00873D81" w:rsidRDefault="00273EE9" w:rsidP="00273EE9">
            <w:pPr>
              <w:jc w:val="left"/>
              <w:rPr>
                <w:rFonts w:ascii="宋体" w:hAnsi="宋体"/>
                <w:szCs w:val="21"/>
              </w:rPr>
            </w:pPr>
            <w:r w:rsidRPr="00873D81">
              <w:rPr>
                <w:rFonts w:asciiTheme="minorEastAsia" w:hAnsiTheme="minorEastAsia" w:cs="宋体"/>
                <w:kern w:val="0"/>
                <w:szCs w:val="21"/>
              </w:rPr>
              <w:t>容器</w:t>
            </w:r>
            <w:r w:rsidRPr="00873D81">
              <w:rPr>
                <w:rFonts w:asciiTheme="minorEastAsia" w:hAnsiTheme="minorEastAsia" w:cs="宋体" w:hint="eastAsia"/>
                <w:kern w:val="0"/>
                <w:szCs w:val="21"/>
              </w:rPr>
              <w:t>管道</w:t>
            </w:r>
            <w:r w:rsidRPr="00873D81">
              <w:rPr>
                <w:rFonts w:asciiTheme="minorEastAsia" w:hAnsiTheme="minorEastAsia" w:cs="宋体"/>
                <w:kern w:val="0"/>
                <w:szCs w:val="21"/>
              </w:rPr>
              <w:t>物理爆炸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273EE9" w:rsidRPr="00873D81" w:rsidRDefault="00273EE9" w:rsidP="00273EE9">
            <w:pPr>
              <w:jc w:val="left"/>
              <w:rPr>
                <w:rFonts w:ascii="宋体" w:hAnsi="宋体"/>
                <w:szCs w:val="21"/>
              </w:rPr>
            </w:pPr>
            <w:r>
              <w:rPr>
                <w:rFonts w:ascii="宋体" w:hAnsi="宋体" w:hint="eastAsia"/>
                <w:szCs w:val="21"/>
              </w:rPr>
              <w:t>液氨贮罐</w:t>
            </w:r>
            <w:r w:rsidRPr="00873D81">
              <w:rPr>
                <w:rFonts w:ascii="宋体" w:hAnsi="宋体" w:hint="eastAsia"/>
                <w:szCs w:val="21"/>
              </w:rPr>
              <w:t>；输送管道</w:t>
            </w:r>
          </w:p>
        </w:tc>
        <w:tc>
          <w:tcPr>
            <w:tcW w:w="567" w:type="pct"/>
            <w:tcBorders>
              <w:top w:val="single" w:sz="8" w:space="0" w:color="000000"/>
              <w:left w:val="single" w:sz="8" w:space="0" w:color="000000"/>
              <w:bottom w:val="single" w:sz="8" w:space="0" w:color="000000"/>
              <w:right w:val="single" w:sz="8" w:space="0" w:color="000000"/>
            </w:tcBorders>
            <w:vAlign w:val="center"/>
          </w:tcPr>
          <w:p w:rsidR="00273EE9" w:rsidRPr="00873D81" w:rsidRDefault="00273EE9" w:rsidP="00273EE9">
            <w:pPr>
              <w:spacing w:line="540" w:lineRule="exact"/>
              <w:jc w:val="left"/>
              <w:rPr>
                <w:rFonts w:ascii="宋体" w:hAnsi="宋体"/>
                <w:szCs w:val="21"/>
              </w:rPr>
            </w:pPr>
            <w:r w:rsidRPr="00873D81">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273EE9" w:rsidRPr="00873D81" w:rsidRDefault="00273EE9" w:rsidP="00273EE9">
            <w:pPr>
              <w:jc w:val="left"/>
              <w:rPr>
                <w:rFonts w:ascii="宋体" w:hAnsi="宋体"/>
                <w:szCs w:val="21"/>
              </w:rPr>
            </w:pPr>
            <w:r w:rsidRPr="00873D81">
              <w:rPr>
                <w:rFonts w:ascii="宋体" w:hAnsi="宋体" w:cs="宋体" w:hint="eastAsia"/>
                <w:kern w:val="0"/>
                <w:szCs w:val="21"/>
              </w:rPr>
              <w:t>材质或制造、安装缺陷；保护装置不齐；超压运行等</w:t>
            </w:r>
          </w:p>
        </w:tc>
        <w:tc>
          <w:tcPr>
            <w:tcW w:w="957" w:type="pct"/>
            <w:tcBorders>
              <w:top w:val="single" w:sz="8" w:space="0" w:color="000000"/>
              <w:left w:val="single" w:sz="8" w:space="0" w:color="000000"/>
              <w:bottom w:val="single" w:sz="8" w:space="0" w:color="000000"/>
            </w:tcBorders>
            <w:vAlign w:val="center"/>
          </w:tcPr>
          <w:p w:rsidR="00273EE9" w:rsidRPr="00873D81" w:rsidRDefault="00273EE9" w:rsidP="00273EE9">
            <w:pPr>
              <w:jc w:val="left"/>
              <w:rPr>
                <w:rFonts w:ascii="宋体" w:hAnsi="宋体"/>
                <w:szCs w:val="21"/>
              </w:rPr>
            </w:pPr>
            <w:r w:rsidRPr="00873D81">
              <w:rPr>
                <w:rFonts w:ascii="宋体" w:hAnsi="宋体" w:hint="eastAsia"/>
                <w:szCs w:val="21"/>
              </w:rPr>
              <w:t>可造成现场人员</w:t>
            </w:r>
            <w:r>
              <w:rPr>
                <w:rFonts w:ascii="宋体" w:hAnsi="宋体" w:hint="eastAsia"/>
                <w:szCs w:val="21"/>
              </w:rPr>
              <w:t>中毒、</w:t>
            </w:r>
            <w:r w:rsidRPr="00873D81">
              <w:rPr>
                <w:rFonts w:ascii="宋体" w:hAnsi="宋体" w:hint="eastAsia"/>
                <w:szCs w:val="21"/>
              </w:rPr>
              <w:t>伤亡、设备损坏，危害严重</w:t>
            </w:r>
          </w:p>
        </w:tc>
        <w:tc>
          <w:tcPr>
            <w:tcW w:w="782" w:type="pct"/>
            <w:tcBorders>
              <w:top w:val="single" w:sz="8" w:space="0" w:color="000000"/>
              <w:left w:val="single" w:sz="8" w:space="0" w:color="000000"/>
              <w:bottom w:val="single" w:sz="8" w:space="0" w:color="000000"/>
            </w:tcBorders>
            <w:vAlign w:val="center"/>
          </w:tcPr>
          <w:p w:rsidR="00273EE9" w:rsidRPr="00873D81" w:rsidRDefault="00273EE9" w:rsidP="00273EE9">
            <w:pPr>
              <w:jc w:val="left"/>
              <w:rPr>
                <w:rFonts w:ascii="宋体" w:hAnsi="宋体"/>
                <w:szCs w:val="21"/>
              </w:rPr>
            </w:pPr>
            <w:r>
              <w:rPr>
                <w:rFonts w:asciiTheme="minorEastAsia" w:hAnsiTheme="minorEastAsia" w:cs="宋体" w:hint="eastAsia"/>
                <w:szCs w:val="21"/>
              </w:rPr>
              <w:t>泄漏氨</w:t>
            </w:r>
            <w:r w:rsidRPr="00873D81">
              <w:rPr>
                <w:rFonts w:asciiTheme="minorEastAsia" w:hAnsiTheme="minorEastAsia" w:cs="宋体" w:hint="eastAsia"/>
                <w:szCs w:val="21"/>
              </w:rPr>
              <w:t>遇热源或明火有燃烧爆炸</w:t>
            </w:r>
            <w:r>
              <w:rPr>
                <w:rFonts w:asciiTheme="minorEastAsia" w:hAnsiTheme="minorEastAsia" w:cs="宋体" w:hint="eastAsia"/>
                <w:szCs w:val="21"/>
              </w:rPr>
              <w:t>、人员中毒窒息危险</w:t>
            </w:r>
          </w:p>
        </w:tc>
      </w:tr>
      <w:tr w:rsidR="00273EE9" w:rsidRPr="00AE1843" w:rsidTr="00273EE9">
        <w:trPr>
          <w:trHeight w:val="85"/>
          <w:jc w:val="center"/>
        </w:trPr>
        <w:tc>
          <w:tcPr>
            <w:tcW w:w="307" w:type="pct"/>
            <w:tcBorders>
              <w:top w:val="single" w:sz="8" w:space="0" w:color="000000"/>
              <w:bottom w:val="single" w:sz="8" w:space="0" w:color="000000"/>
              <w:right w:val="single" w:sz="8" w:space="0" w:color="000000"/>
            </w:tcBorders>
            <w:vAlign w:val="center"/>
          </w:tcPr>
          <w:p w:rsidR="00273EE9" w:rsidRPr="00873D81" w:rsidRDefault="00273EE9" w:rsidP="00273EE9">
            <w:pPr>
              <w:spacing w:line="540" w:lineRule="exact"/>
              <w:jc w:val="left"/>
              <w:rPr>
                <w:rFonts w:ascii="宋体" w:hAnsi="宋体"/>
                <w:szCs w:val="21"/>
              </w:rPr>
            </w:pPr>
            <w:r w:rsidRPr="00873D81">
              <w:rPr>
                <w:rFonts w:ascii="宋体" w:hAnsi="宋体" w:hint="eastAsia"/>
                <w:szCs w:val="21"/>
              </w:rPr>
              <w:t>4</w:t>
            </w:r>
          </w:p>
        </w:tc>
        <w:tc>
          <w:tcPr>
            <w:tcW w:w="641" w:type="pct"/>
            <w:tcBorders>
              <w:top w:val="single" w:sz="8" w:space="0" w:color="000000"/>
              <w:left w:val="single" w:sz="8" w:space="0" w:color="000000"/>
              <w:bottom w:val="single" w:sz="8" w:space="0" w:color="000000"/>
              <w:right w:val="single" w:sz="8" w:space="0" w:color="000000"/>
            </w:tcBorders>
            <w:vAlign w:val="center"/>
          </w:tcPr>
          <w:p w:rsidR="00273EE9" w:rsidRPr="00873D81" w:rsidRDefault="00273EE9" w:rsidP="00273EE9">
            <w:pPr>
              <w:jc w:val="left"/>
              <w:rPr>
                <w:rFonts w:asciiTheme="minorEastAsia" w:hAnsiTheme="minorEastAsia" w:cs="宋体"/>
                <w:kern w:val="0"/>
                <w:szCs w:val="21"/>
              </w:rPr>
            </w:pPr>
            <w:r w:rsidRPr="00873D81">
              <w:rPr>
                <w:rFonts w:asciiTheme="minorEastAsia" w:hAnsiTheme="minorEastAsia" w:cs="宋体"/>
                <w:kern w:val="0"/>
                <w:szCs w:val="21"/>
              </w:rPr>
              <w:t>容器</w:t>
            </w:r>
            <w:r w:rsidRPr="00873D81">
              <w:rPr>
                <w:rFonts w:asciiTheme="minorEastAsia" w:hAnsiTheme="minorEastAsia" w:cs="宋体" w:hint="eastAsia"/>
                <w:kern w:val="0"/>
                <w:szCs w:val="21"/>
              </w:rPr>
              <w:t>管道</w:t>
            </w:r>
            <w:r w:rsidRPr="00873D81">
              <w:rPr>
                <w:rFonts w:asciiTheme="minorEastAsia" w:hAnsiTheme="minorEastAsia" w:cs="宋体"/>
                <w:kern w:val="0"/>
                <w:szCs w:val="21"/>
              </w:rPr>
              <w:t>二次空间爆炸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273EE9" w:rsidRPr="00873D81" w:rsidRDefault="00273EE9" w:rsidP="00273EE9">
            <w:pPr>
              <w:jc w:val="left"/>
              <w:rPr>
                <w:rFonts w:ascii="宋体" w:hAnsi="宋体"/>
                <w:szCs w:val="21"/>
              </w:rPr>
            </w:pPr>
            <w:r>
              <w:rPr>
                <w:rFonts w:ascii="宋体" w:hAnsi="宋体" w:hint="eastAsia"/>
                <w:szCs w:val="21"/>
              </w:rPr>
              <w:t>储存</w:t>
            </w:r>
            <w:r w:rsidRPr="00873D81">
              <w:rPr>
                <w:rFonts w:ascii="宋体" w:hAnsi="宋体" w:hint="eastAsia"/>
                <w:szCs w:val="21"/>
              </w:rPr>
              <w:t>容器；输送管道</w:t>
            </w:r>
          </w:p>
        </w:tc>
        <w:tc>
          <w:tcPr>
            <w:tcW w:w="567" w:type="pct"/>
            <w:tcBorders>
              <w:top w:val="single" w:sz="8" w:space="0" w:color="000000"/>
              <w:left w:val="single" w:sz="8" w:space="0" w:color="000000"/>
              <w:bottom w:val="single" w:sz="8" w:space="0" w:color="000000"/>
              <w:right w:val="single" w:sz="8" w:space="0" w:color="000000"/>
            </w:tcBorders>
            <w:vAlign w:val="center"/>
          </w:tcPr>
          <w:p w:rsidR="00273EE9" w:rsidRPr="00873D81" w:rsidRDefault="00273EE9" w:rsidP="00273EE9">
            <w:pPr>
              <w:jc w:val="left"/>
              <w:rPr>
                <w:rFonts w:ascii="宋体" w:hAnsi="宋体"/>
                <w:szCs w:val="21"/>
              </w:rPr>
            </w:pPr>
            <w:r w:rsidRPr="00873D81">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273EE9" w:rsidRPr="00873D81" w:rsidRDefault="00273EE9" w:rsidP="00273EE9">
            <w:pPr>
              <w:jc w:val="left"/>
              <w:rPr>
                <w:rFonts w:ascii="宋体" w:hAnsi="宋体"/>
                <w:szCs w:val="21"/>
              </w:rPr>
            </w:pPr>
            <w:r w:rsidRPr="00873D81">
              <w:rPr>
                <w:rFonts w:asciiTheme="minorEastAsia" w:hAnsiTheme="minorEastAsia" w:cs="宋体" w:hint="eastAsia"/>
                <w:kern w:val="0"/>
                <w:szCs w:val="21"/>
              </w:rPr>
              <w:t>物理爆炸后易燃介质</w:t>
            </w:r>
            <w:r w:rsidRPr="00873D81">
              <w:rPr>
                <w:rFonts w:asciiTheme="minorEastAsia" w:hAnsiTheme="minorEastAsia" w:cs="宋体"/>
                <w:kern w:val="0"/>
                <w:szCs w:val="21"/>
              </w:rPr>
              <w:t>形成爆炸性混合气体</w:t>
            </w:r>
            <w:r w:rsidRPr="00873D81">
              <w:rPr>
                <w:rFonts w:asciiTheme="minorEastAsia" w:hAnsiTheme="minorEastAsia" w:cs="宋体" w:hint="eastAsia"/>
                <w:kern w:val="0"/>
                <w:szCs w:val="21"/>
              </w:rPr>
              <w:t>；</w:t>
            </w:r>
            <w:r w:rsidRPr="00873D81">
              <w:rPr>
                <w:rFonts w:ascii="宋体" w:hAnsi="宋体" w:hint="eastAsia"/>
                <w:szCs w:val="21"/>
              </w:rPr>
              <w:t>有热源</w:t>
            </w:r>
            <w:r w:rsidRPr="00873D81">
              <w:rPr>
                <w:rFonts w:asciiTheme="minorEastAsia" w:hAnsiTheme="minorEastAsia" w:cs="宋体" w:hint="eastAsia"/>
                <w:szCs w:val="21"/>
              </w:rPr>
              <w:t>或明火</w:t>
            </w:r>
          </w:p>
        </w:tc>
        <w:tc>
          <w:tcPr>
            <w:tcW w:w="957" w:type="pct"/>
            <w:tcBorders>
              <w:top w:val="single" w:sz="8" w:space="0" w:color="000000"/>
              <w:left w:val="single" w:sz="8" w:space="0" w:color="000000"/>
              <w:bottom w:val="single" w:sz="8" w:space="0" w:color="000000"/>
            </w:tcBorders>
            <w:vAlign w:val="center"/>
          </w:tcPr>
          <w:p w:rsidR="00273EE9" w:rsidRPr="00873D81" w:rsidRDefault="00273EE9" w:rsidP="00273EE9">
            <w:pPr>
              <w:jc w:val="left"/>
              <w:rPr>
                <w:rFonts w:ascii="宋体" w:hAnsi="宋体"/>
                <w:szCs w:val="21"/>
              </w:rPr>
            </w:pPr>
            <w:r w:rsidRPr="00873D81">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273EE9" w:rsidRPr="00873D81" w:rsidRDefault="00273EE9" w:rsidP="00273EE9">
            <w:pPr>
              <w:spacing w:line="540" w:lineRule="exact"/>
              <w:jc w:val="left"/>
              <w:rPr>
                <w:rFonts w:ascii="宋体" w:hAnsi="宋体"/>
                <w:szCs w:val="21"/>
              </w:rPr>
            </w:pPr>
          </w:p>
        </w:tc>
      </w:tr>
      <w:tr w:rsidR="00273EE9" w:rsidRPr="00AE1843" w:rsidTr="00273EE9">
        <w:trPr>
          <w:trHeight w:val="85"/>
          <w:jc w:val="center"/>
        </w:trPr>
        <w:tc>
          <w:tcPr>
            <w:tcW w:w="307" w:type="pct"/>
            <w:tcBorders>
              <w:top w:val="single" w:sz="8" w:space="0" w:color="000000"/>
              <w:bottom w:val="single" w:sz="8" w:space="0" w:color="000000"/>
              <w:right w:val="single" w:sz="8" w:space="0" w:color="000000"/>
            </w:tcBorders>
            <w:vAlign w:val="center"/>
          </w:tcPr>
          <w:p w:rsidR="00273EE9" w:rsidRPr="00873D81" w:rsidRDefault="00273EE9" w:rsidP="00273EE9">
            <w:pPr>
              <w:spacing w:line="540" w:lineRule="exact"/>
              <w:jc w:val="left"/>
              <w:rPr>
                <w:rFonts w:ascii="宋体" w:hAnsi="宋体"/>
                <w:szCs w:val="21"/>
              </w:rPr>
            </w:pPr>
            <w:r w:rsidRPr="00873D81">
              <w:rPr>
                <w:rFonts w:ascii="宋体" w:hAnsi="宋体" w:hint="eastAsia"/>
                <w:szCs w:val="21"/>
              </w:rPr>
              <w:t>5</w:t>
            </w:r>
          </w:p>
        </w:tc>
        <w:tc>
          <w:tcPr>
            <w:tcW w:w="641" w:type="pct"/>
            <w:tcBorders>
              <w:top w:val="single" w:sz="8" w:space="0" w:color="000000"/>
              <w:left w:val="single" w:sz="8" w:space="0" w:color="000000"/>
              <w:bottom w:val="single" w:sz="8" w:space="0" w:color="000000"/>
              <w:right w:val="single" w:sz="8" w:space="0" w:color="000000"/>
            </w:tcBorders>
          </w:tcPr>
          <w:p w:rsidR="00273EE9" w:rsidRPr="00873D81" w:rsidRDefault="00273EE9" w:rsidP="00273EE9">
            <w:pPr>
              <w:autoSpaceDE w:val="0"/>
              <w:autoSpaceDN w:val="0"/>
              <w:adjustRightInd w:val="0"/>
              <w:snapToGrid w:val="0"/>
              <w:jc w:val="left"/>
              <w:rPr>
                <w:rFonts w:ascii="宋体" w:hAnsi="宋体" w:cs="宋体"/>
                <w:kern w:val="0"/>
                <w:szCs w:val="21"/>
              </w:rPr>
            </w:pPr>
            <w:r w:rsidRPr="00873D81">
              <w:rPr>
                <w:rFonts w:ascii="宋体" w:hAnsi="宋体" w:cs="宋体" w:hint="eastAsia"/>
                <w:kern w:val="0"/>
                <w:szCs w:val="21"/>
              </w:rPr>
              <w:t>中毒和</w:t>
            </w:r>
          </w:p>
          <w:p w:rsidR="00273EE9" w:rsidRPr="00873D81" w:rsidRDefault="00273EE9" w:rsidP="00273EE9">
            <w:pPr>
              <w:autoSpaceDE w:val="0"/>
              <w:autoSpaceDN w:val="0"/>
              <w:adjustRightInd w:val="0"/>
              <w:snapToGrid w:val="0"/>
              <w:jc w:val="left"/>
              <w:rPr>
                <w:rFonts w:ascii="宋体" w:hAnsi="宋体" w:cs="宋体"/>
                <w:kern w:val="0"/>
                <w:szCs w:val="21"/>
              </w:rPr>
            </w:pPr>
            <w:r w:rsidRPr="00873D81">
              <w:rPr>
                <w:rFonts w:ascii="宋体" w:hAnsi="宋体" w:cs="宋体" w:hint="eastAsia"/>
                <w:kern w:val="0"/>
                <w:szCs w:val="21"/>
              </w:rPr>
              <w:t>窒息</w:t>
            </w:r>
          </w:p>
          <w:p w:rsidR="00273EE9" w:rsidRPr="00873D81" w:rsidRDefault="00273EE9" w:rsidP="00273EE9">
            <w:pPr>
              <w:autoSpaceDE w:val="0"/>
              <w:autoSpaceDN w:val="0"/>
              <w:adjustRightInd w:val="0"/>
              <w:snapToGrid w:val="0"/>
              <w:jc w:val="left"/>
              <w:rPr>
                <w:rFonts w:ascii="宋体" w:hAns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273EE9" w:rsidRPr="00873D81" w:rsidRDefault="00273EE9" w:rsidP="00273EE9">
            <w:pPr>
              <w:autoSpaceDE w:val="0"/>
              <w:autoSpaceDN w:val="0"/>
              <w:adjustRightInd w:val="0"/>
              <w:snapToGrid w:val="0"/>
              <w:jc w:val="left"/>
              <w:rPr>
                <w:rFonts w:ascii="宋体" w:hAnsi="宋体" w:cs="宋体"/>
                <w:kern w:val="0"/>
                <w:szCs w:val="21"/>
              </w:rPr>
            </w:pPr>
            <w:r w:rsidRPr="00797AFC">
              <w:rPr>
                <w:rFonts w:ascii="宋体" w:hAnsi="宋体" w:cs="宋体" w:hint="eastAsia"/>
                <w:szCs w:val="21"/>
              </w:rPr>
              <w:t>液氨罐区、液氨充装站</w:t>
            </w:r>
          </w:p>
        </w:tc>
        <w:tc>
          <w:tcPr>
            <w:tcW w:w="567" w:type="pct"/>
            <w:tcBorders>
              <w:top w:val="single" w:sz="8" w:space="0" w:color="000000"/>
              <w:left w:val="single" w:sz="8" w:space="0" w:color="000000"/>
              <w:bottom w:val="single" w:sz="8" w:space="0" w:color="000000"/>
              <w:right w:val="single" w:sz="8" w:space="0" w:color="000000"/>
            </w:tcBorders>
            <w:vAlign w:val="center"/>
          </w:tcPr>
          <w:p w:rsidR="00273EE9" w:rsidRPr="00873D81" w:rsidRDefault="00273EE9" w:rsidP="00273EE9">
            <w:pPr>
              <w:jc w:val="left"/>
              <w:rPr>
                <w:rFonts w:ascii="宋体" w:hAnsi="宋体"/>
                <w:szCs w:val="21"/>
              </w:rPr>
            </w:pPr>
            <w:r w:rsidRPr="00873D81">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273EE9" w:rsidRPr="00873D81" w:rsidRDefault="00273EE9" w:rsidP="00273EE9">
            <w:pPr>
              <w:autoSpaceDE w:val="0"/>
              <w:autoSpaceDN w:val="0"/>
              <w:adjustRightInd w:val="0"/>
              <w:snapToGrid w:val="0"/>
              <w:jc w:val="left"/>
              <w:rPr>
                <w:rFonts w:ascii="宋体" w:hAnsi="宋体" w:cs="宋体"/>
                <w:kern w:val="0"/>
                <w:szCs w:val="21"/>
              </w:rPr>
            </w:pPr>
            <w:r w:rsidRPr="00873D81">
              <w:rPr>
                <w:rFonts w:ascii="宋体" w:hAnsi="宋体" w:cs="宋体" w:hint="eastAsia"/>
                <w:kern w:val="0"/>
                <w:szCs w:val="21"/>
              </w:rPr>
              <w:t>现场泄漏、监测报警、通风不良</w:t>
            </w:r>
          </w:p>
          <w:p w:rsidR="00273EE9" w:rsidRPr="00873D81" w:rsidRDefault="00273EE9" w:rsidP="00273EE9">
            <w:pPr>
              <w:autoSpaceDE w:val="0"/>
              <w:autoSpaceDN w:val="0"/>
              <w:adjustRightInd w:val="0"/>
              <w:snapToGrid w:val="0"/>
              <w:jc w:val="left"/>
              <w:rPr>
                <w:rFonts w:ascii="宋体" w:hAnsi="宋体" w:cs="宋体"/>
                <w:kern w:val="0"/>
                <w:szCs w:val="21"/>
              </w:rPr>
            </w:pPr>
          </w:p>
        </w:tc>
        <w:tc>
          <w:tcPr>
            <w:tcW w:w="957" w:type="pct"/>
            <w:tcBorders>
              <w:top w:val="single" w:sz="8" w:space="0" w:color="000000"/>
              <w:left w:val="single" w:sz="8" w:space="0" w:color="000000"/>
              <w:bottom w:val="single" w:sz="8" w:space="0" w:color="000000"/>
            </w:tcBorders>
            <w:vAlign w:val="center"/>
          </w:tcPr>
          <w:p w:rsidR="00273EE9" w:rsidRPr="00873D81" w:rsidRDefault="00273EE9" w:rsidP="00273EE9">
            <w:pPr>
              <w:jc w:val="left"/>
              <w:rPr>
                <w:rFonts w:ascii="宋体" w:hAnsi="宋体"/>
                <w:szCs w:val="21"/>
              </w:rPr>
            </w:pPr>
            <w:r w:rsidRPr="00243442">
              <w:rPr>
                <w:rFonts w:ascii="宋体" w:hAnsi="宋体" w:hint="eastAsia"/>
                <w:szCs w:val="21"/>
              </w:rPr>
              <w:t>可造成现场人员中毒窒息，危害严重</w:t>
            </w:r>
          </w:p>
        </w:tc>
        <w:tc>
          <w:tcPr>
            <w:tcW w:w="782" w:type="pct"/>
            <w:tcBorders>
              <w:top w:val="single" w:sz="8" w:space="0" w:color="000000"/>
              <w:left w:val="single" w:sz="8" w:space="0" w:color="000000"/>
              <w:bottom w:val="single" w:sz="8" w:space="0" w:color="000000"/>
            </w:tcBorders>
            <w:vAlign w:val="center"/>
          </w:tcPr>
          <w:p w:rsidR="00273EE9" w:rsidRPr="00873D81" w:rsidRDefault="00273EE9" w:rsidP="00273EE9">
            <w:pPr>
              <w:spacing w:line="540" w:lineRule="exact"/>
              <w:jc w:val="left"/>
              <w:rPr>
                <w:rFonts w:ascii="宋体" w:hAnsi="宋体"/>
                <w:szCs w:val="21"/>
              </w:rPr>
            </w:pPr>
          </w:p>
        </w:tc>
      </w:tr>
      <w:tr w:rsidR="00273EE9" w:rsidRPr="00AE1843" w:rsidTr="00273EE9">
        <w:trPr>
          <w:trHeight w:val="85"/>
          <w:jc w:val="center"/>
        </w:trPr>
        <w:tc>
          <w:tcPr>
            <w:tcW w:w="307" w:type="pct"/>
            <w:tcBorders>
              <w:top w:val="single" w:sz="8" w:space="0" w:color="000000"/>
              <w:bottom w:val="single" w:sz="8" w:space="0" w:color="000000"/>
              <w:right w:val="single" w:sz="8" w:space="0" w:color="000000"/>
            </w:tcBorders>
            <w:vAlign w:val="center"/>
          </w:tcPr>
          <w:p w:rsidR="00273EE9" w:rsidRPr="00873D81" w:rsidRDefault="00273EE9" w:rsidP="00273EE9">
            <w:pPr>
              <w:spacing w:line="540" w:lineRule="exact"/>
              <w:jc w:val="left"/>
              <w:rPr>
                <w:rFonts w:ascii="宋体" w:hAnsi="宋体"/>
                <w:szCs w:val="21"/>
              </w:rPr>
            </w:pPr>
            <w:r>
              <w:rPr>
                <w:rFonts w:ascii="宋体" w:hAnsi="宋体" w:hint="eastAsia"/>
                <w:szCs w:val="21"/>
              </w:rPr>
              <w:t>6</w:t>
            </w:r>
          </w:p>
        </w:tc>
        <w:tc>
          <w:tcPr>
            <w:tcW w:w="641" w:type="pct"/>
            <w:tcBorders>
              <w:top w:val="single" w:sz="8" w:space="0" w:color="000000"/>
              <w:left w:val="single" w:sz="8" w:space="0" w:color="000000"/>
              <w:bottom w:val="single" w:sz="8" w:space="0" w:color="000000"/>
              <w:right w:val="single" w:sz="8" w:space="0" w:color="000000"/>
            </w:tcBorders>
          </w:tcPr>
          <w:p w:rsidR="00273EE9" w:rsidRPr="00873D81" w:rsidRDefault="00273EE9" w:rsidP="00273EE9">
            <w:pPr>
              <w:autoSpaceDE w:val="0"/>
              <w:autoSpaceDN w:val="0"/>
              <w:adjustRightInd w:val="0"/>
              <w:snapToGrid w:val="0"/>
              <w:jc w:val="left"/>
              <w:rPr>
                <w:rFonts w:ascii="宋体" w:cs="宋体"/>
                <w:kern w:val="0"/>
                <w:szCs w:val="21"/>
              </w:rPr>
            </w:pPr>
            <w:r w:rsidRPr="00873D81">
              <w:rPr>
                <w:rFonts w:ascii="宋体" w:cs="宋体" w:hint="eastAsia"/>
                <w:kern w:val="0"/>
                <w:szCs w:val="21"/>
              </w:rPr>
              <w:t>高处坠落</w:t>
            </w:r>
          </w:p>
        </w:tc>
        <w:tc>
          <w:tcPr>
            <w:tcW w:w="711" w:type="pct"/>
            <w:tcBorders>
              <w:top w:val="single" w:sz="8" w:space="0" w:color="000000"/>
              <w:left w:val="single" w:sz="8" w:space="0" w:color="000000"/>
              <w:bottom w:val="single" w:sz="8" w:space="0" w:color="000000"/>
              <w:right w:val="single" w:sz="8" w:space="0" w:color="000000"/>
            </w:tcBorders>
          </w:tcPr>
          <w:p w:rsidR="00273EE9" w:rsidRPr="00873D81" w:rsidRDefault="00273EE9" w:rsidP="00273EE9">
            <w:pPr>
              <w:autoSpaceDE w:val="0"/>
              <w:autoSpaceDN w:val="0"/>
              <w:adjustRightInd w:val="0"/>
              <w:snapToGrid w:val="0"/>
              <w:jc w:val="left"/>
              <w:rPr>
                <w:rFonts w:ascii="宋体" w:cs="宋体"/>
                <w:kern w:val="0"/>
                <w:szCs w:val="21"/>
              </w:rPr>
            </w:pPr>
            <w:r>
              <w:rPr>
                <w:rFonts w:ascii="宋体" w:cs="宋体" w:hint="eastAsia"/>
                <w:kern w:val="0"/>
                <w:szCs w:val="21"/>
              </w:rPr>
              <w:t>氨罐平台、爬</w:t>
            </w:r>
            <w:r w:rsidRPr="00873D81">
              <w:rPr>
                <w:rFonts w:ascii="宋体" w:cs="宋体" w:hint="eastAsia"/>
                <w:kern w:val="0"/>
                <w:szCs w:val="21"/>
              </w:rPr>
              <w:t>梯</w:t>
            </w:r>
          </w:p>
          <w:p w:rsidR="00273EE9" w:rsidRPr="00873D81" w:rsidRDefault="00273EE9" w:rsidP="00273EE9">
            <w:pPr>
              <w:autoSpaceDE w:val="0"/>
              <w:autoSpaceDN w:val="0"/>
              <w:adjustRightInd w:val="0"/>
              <w:snapToGrid w:val="0"/>
              <w:jc w:val="left"/>
              <w:rPr>
                <w:rFonts w:ascii="宋体" w:cs="宋体"/>
                <w:kern w:val="0"/>
                <w:szCs w:val="21"/>
              </w:rPr>
            </w:pPr>
          </w:p>
        </w:tc>
        <w:tc>
          <w:tcPr>
            <w:tcW w:w="567" w:type="pct"/>
            <w:tcBorders>
              <w:top w:val="single" w:sz="8" w:space="0" w:color="000000"/>
              <w:left w:val="single" w:sz="8" w:space="0" w:color="000000"/>
              <w:bottom w:val="single" w:sz="8" w:space="0" w:color="000000"/>
              <w:right w:val="single" w:sz="8" w:space="0" w:color="000000"/>
            </w:tcBorders>
            <w:vAlign w:val="center"/>
          </w:tcPr>
          <w:p w:rsidR="00273EE9" w:rsidRPr="00873D81" w:rsidRDefault="00273EE9" w:rsidP="00273EE9">
            <w:pPr>
              <w:spacing w:line="540" w:lineRule="exact"/>
              <w:jc w:val="left"/>
              <w:rPr>
                <w:rFonts w:ascii="宋体" w:hAnsi="宋体"/>
                <w:szCs w:val="21"/>
              </w:rPr>
            </w:pPr>
            <w:r w:rsidRPr="00873D81">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273EE9" w:rsidRPr="00873D81" w:rsidRDefault="00273EE9" w:rsidP="00273EE9">
            <w:pPr>
              <w:autoSpaceDE w:val="0"/>
              <w:autoSpaceDN w:val="0"/>
              <w:adjustRightInd w:val="0"/>
              <w:snapToGrid w:val="0"/>
              <w:jc w:val="left"/>
              <w:rPr>
                <w:rFonts w:ascii="宋体" w:cs="宋体"/>
                <w:kern w:val="0"/>
                <w:szCs w:val="21"/>
              </w:rPr>
            </w:pPr>
            <w:r>
              <w:rPr>
                <w:rFonts w:ascii="宋体" w:cs="宋体" w:hint="eastAsia"/>
                <w:kern w:val="0"/>
                <w:szCs w:val="21"/>
              </w:rPr>
              <w:t>无防护栏或防护栏损坏、爬梯台阶损坏；临时搭建的脚手架不牢；登高装置损坏或使用不当；</w:t>
            </w:r>
            <w:r w:rsidRPr="00873D81">
              <w:rPr>
                <w:rFonts w:ascii="宋体" w:cs="宋体" w:hint="eastAsia"/>
                <w:kern w:val="0"/>
                <w:szCs w:val="21"/>
              </w:rPr>
              <w:t>未挂安全带等</w:t>
            </w:r>
          </w:p>
        </w:tc>
        <w:tc>
          <w:tcPr>
            <w:tcW w:w="957" w:type="pct"/>
            <w:tcBorders>
              <w:top w:val="single" w:sz="8" w:space="0" w:color="000000"/>
              <w:left w:val="single" w:sz="8" w:space="0" w:color="000000"/>
              <w:bottom w:val="single" w:sz="8" w:space="0" w:color="000000"/>
            </w:tcBorders>
          </w:tcPr>
          <w:p w:rsidR="00273EE9" w:rsidRPr="00873D81" w:rsidRDefault="00273EE9" w:rsidP="00273EE9">
            <w:pPr>
              <w:autoSpaceDE w:val="0"/>
              <w:autoSpaceDN w:val="0"/>
              <w:adjustRightInd w:val="0"/>
              <w:snapToGrid w:val="0"/>
              <w:jc w:val="left"/>
              <w:rPr>
                <w:rFonts w:ascii="宋体" w:cs="宋体"/>
                <w:kern w:val="0"/>
                <w:szCs w:val="21"/>
              </w:rPr>
            </w:pPr>
            <w:r w:rsidRPr="00873D81">
              <w:rPr>
                <w:rFonts w:ascii="宋体" w:cs="宋体" w:hint="eastAsia"/>
                <w:kern w:val="0"/>
                <w:szCs w:val="21"/>
              </w:rPr>
              <w:t>现场人员受到伤害</w:t>
            </w:r>
          </w:p>
          <w:p w:rsidR="00273EE9" w:rsidRPr="00873D81" w:rsidRDefault="00273EE9" w:rsidP="00273EE9">
            <w:pPr>
              <w:autoSpaceDE w:val="0"/>
              <w:autoSpaceDN w:val="0"/>
              <w:adjustRightInd w:val="0"/>
              <w:snapToGrid w:val="0"/>
              <w:jc w:val="left"/>
              <w:rPr>
                <w:rFonts w:ascii="宋体" w:cs="宋体"/>
                <w:kern w:val="0"/>
                <w:szCs w:val="21"/>
              </w:rPr>
            </w:pPr>
          </w:p>
          <w:p w:rsidR="00273EE9" w:rsidRPr="00873D81" w:rsidRDefault="00273EE9" w:rsidP="00273EE9">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273EE9" w:rsidRPr="00873D81" w:rsidRDefault="00273EE9" w:rsidP="00273EE9">
            <w:pPr>
              <w:autoSpaceDE w:val="0"/>
              <w:autoSpaceDN w:val="0"/>
              <w:adjustRightInd w:val="0"/>
              <w:snapToGrid w:val="0"/>
              <w:jc w:val="left"/>
              <w:rPr>
                <w:rFonts w:ascii="宋体" w:cs="宋体"/>
                <w:kern w:val="0"/>
                <w:szCs w:val="21"/>
              </w:rPr>
            </w:pPr>
          </w:p>
        </w:tc>
      </w:tr>
      <w:tr w:rsidR="00273EE9" w:rsidRPr="00AE1843" w:rsidTr="00273EE9">
        <w:trPr>
          <w:trHeight w:val="85"/>
          <w:jc w:val="center"/>
        </w:trPr>
        <w:tc>
          <w:tcPr>
            <w:tcW w:w="307" w:type="pct"/>
            <w:tcBorders>
              <w:top w:val="single" w:sz="8" w:space="0" w:color="000000"/>
              <w:bottom w:val="single" w:sz="8" w:space="0" w:color="000000"/>
              <w:right w:val="single" w:sz="8" w:space="0" w:color="000000"/>
            </w:tcBorders>
            <w:vAlign w:val="center"/>
          </w:tcPr>
          <w:p w:rsidR="00273EE9" w:rsidRPr="00873D81" w:rsidRDefault="00273EE9" w:rsidP="00273EE9">
            <w:pPr>
              <w:spacing w:line="540" w:lineRule="exact"/>
              <w:jc w:val="left"/>
              <w:rPr>
                <w:rFonts w:ascii="宋体" w:hAnsi="宋体"/>
                <w:szCs w:val="21"/>
              </w:rPr>
            </w:pPr>
            <w:r>
              <w:rPr>
                <w:rFonts w:ascii="宋体" w:hAnsi="宋体" w:hint="eastAsia"/>
                <w:szCs w:val="21"/>
              </w:rPr>
              <w:t>7</w:t>
            </w:r>
          </w:p>
        </w:tc>
        <w:tc>
          <w:tcPr>
            <w:tcW w:w="641" w:type="pct"/>
            <w:tcBorders>
              <w:top w:val="single" w:sz="8" w:space="0" w:color="000000"/>
              <w:left w:val="single" w:sz="8" w:space="0" w:color="000000"/>
              <w:bottom w:val="single" w:sz="8" w:space="0" w:color="000000"/>
              <w:right w:val="single" w:sz="8" w:space="0" w:color="000000"/>
            </w:tcBorders>
          </w:tcPr>
          <w:p w:rsidR="00273EE9" w:rsidRPr="00873D81" w:rsidRDefault="00273EE9" w:rsidP="00273EE9">
            <w:pPr>
              <w:autoSpaceDE w:val="0"/>
              <w:autoSpaceDN w:val="0"/>
              <w:adjustRightInd w:val="0"/>
              <w:snapToGrid w:val="0"/>
              <w:jc w:val="left"/>
              <w:rPr>
                <w:rFonts w:ascii="宋体" w:cs="宋体"/>
                <w:kern w:val="0"/>
                <w:szCs w:val="21"/>
              </w:rPr>
            </w:pPr>
            <w:r w:rsidRPr="00873D81">
              <w:rPr>
                <w:rFonts w:ascii="宋体" w:cs="宋体" w:hint="eastAsia"/>
                <w:kern w:val="0"/>
                <w:szCs w:val="21"/>
              </w:rPr>
              <w:t>物体打击</w:t>
            </w:r>
          </w:p>
        </w:tc>
        <w:tc>
          <w:tcPr>
            <w:tcW w:w="711" w:type="pct"/>
            <w:tcBorders>
              <w:top w:val="single" w:sz="8" w:space="0" w:color="000000"/>
              <w:left w:val="single" w:sz="8" w:space="0" w:color="000000"/>
              <w:bottom w:val="single" w:sz="8" w:space="0" w:color="000000"/>
              <w:right w:val="single" w:sz="8" w:space="0" w:color="000000"/>
            </w:tcBorders>
          </w:tcPr>
          <w:p w:rsidR="00273EE9" w:rsidRPr="00873D81" w:rsidRDefault="00273EE9" w:rsidP="00273EE9">
            <w:pPr>
              <w:autoSpaceDE w:val="0"/>
              <w:autoSpaceDN w:val="0"/>
              <w:adjustRightInd w:val="0"/>
              <w:snapToGrid w:val="0"/>
              <w:jc w:val="left"/>
              <w:rPr>
                <w:rFonts w:ascii="宋体" w:cs="宋体"/>
                <w:kern w:val="0"/>
                <w:szCs w:val="21"/>
              </w:rPr>
            </w:pPr>
            <w:r w:rsidRPr="00873D81">
              <w:rPr>
                <w:rFonts w:ascii="宋体" w:cs="宋体" w:hint="eastAsia"/>
                <w:kern w:val="0"/>
                <w:szCs w:val="21"/>
              </w:rPr>
              <w:t>存在高处坠物的场所和搬运</w:t>
            </w:r>
            <w:r w:rsidRPr="00873D81">
              <w:rPr>
                <w:rFonts w:ascii="宋体" w:cs="宋体" w:hint="eastAsia"/>
                <w:kern w:val="0"/>
                <w:szCs w:val="21"/>
              </w:rPr>
              <w:lastRenderedPageBreak/>
              <w:t>作业</w:t>
            </w:r>
          </w:p>
        </w:tc>
        <w:tc>
          <w:tcPr>
            <w:tcW w:w="567" w:type="pct"/>
            <w:tcBorders>
              <w:top w:val="single" w:sz="8" w:space="0" w:color="000000"/>
              <w:left w:val="single" w:sz="8" w:space="0" w:color="000000"/>
              <w:bottom w:val="single" w:sz="8" w:space="0" w:color="000000"/>
              <w:right w:val="single" w:sz="8" w:space="0" w:color="000000"/>
            </w:tcBorders>
            <w:vAlign w:val="center"/>
          </w:tcPr>
          <w:p w:rsidR="00273EE9" w:rsidRPr="00873D81" w:rsidRDefault="00273EE9" w:rsidP="00273EE9">
            <w:pPr>
              <w:spacing w:line="540" w:lineRule="exact"/>
              <w:jc w:val="left"/>
              <w:rPr>
                <w:rFonts w:ascii="宋体" w:hAnsi="宋体"/>
                <w:szCs w:val="21"/>
              </w:rPr>
            </w:pPr>
            <w:r w:rsidRPr="00873D81">
              <w:rPr>
                <w:rFonts w:ascii="宋体" w:hAnsi="宋体" w:hint="eastAsia"/>
                <w:szCs w:val="21"/>
              </w:rPr>
              <w:lastRenderedPageBreak/>
              <w:t>不确定</w:t>
            </w:r>
          </w:p>
        </w:tc>
        <w:tc>
          <w:tcPr>
            <w:tcW w:w="1035" w:type="pct"/>
            <w:tcBorders>
              <w:top w:val="single" w:sz="8" w:space="0" w:color="000000"/>
              <w:left w:val="single" w:sz="8" w:space="0" w:color="000000"/>
              <w:bottom w:val="single" w:sz="8" w:space="0" w:color="000000"/>
            </w:tcBorders>
          </w:tcPr>
          <w:p w:rsidR="00273EE9" w:rsidRPr="00873D81" w:rsidRDefault="00273EE9" w:rsidP="00273EE9">
            <w:pPr>
              <w:autoSpaceDE w:val="0"/>
              <w:autoSpaceDN w:val="0"/>
              <w:adjustRightInd w:val="0"/>
              <w:snapToGrid w:val="0"/>
              <w:jc w:val="left"/>
              <w:rPr>
                <w:rFonts w:ascii="宋体" w:cs="宋体"/>
                <w:kern w:val="0"/>
                <w:szCs w:val="21"/>
              </w:rPr>
            </w:pPr>
            <w:r>
              <w:rPr>
                <w:rFonts w:ascii="宋体" w:cs="宋体" w:hint="eastAsia"/>
                <w:kern w:val="0"/>
                <w:szCs w:val="21"/>
              </w:rPr>
              <w:t>高处物件坠落；人员搬运物件掉落</w:t>
            </w:r>
          </w:p>
          <w:p w:rsidR="00273EE9" w:rsidRPr="00873D81" w:rsidRDefault="00273EE9" w:rsidP="00273EE9">
            <w:pPr>
              <w:autoSpaceDE w:val="0"/>
              <w:autoSpaceDN w:val="0"/>
              <w:adjustRightInd w:val="0"/>
              <w:snapToGrid w:val="0"/>
              <w:jc w:val="left"/>
              <w:rPr>
                <w:rFonts w:ascii="宋体" w:cs="宋体"/>
                <w:kern w:val="0"/>
                <w:szCs w:val="21"/>
              </w:rPr>
            </w:pPr>
          </w:p>
        </w:tc>
        <w:tc>
          <w:tcPr>
            <w:tcW w:w="957" w:type="pct"/>
            <w:tcBorders>
              <w:top w:val="single" w:sz="8" w:space="0" w:color="000000"/>
              <w:left w:val="single" w:sz="8" w:space="0" w:color="000000"/>
              <w:bottom w:val="single" w:sz="8" w:space="0" w:color="000000"/>
            </w:tcBorders>
          </w:tcPr>
          <w:p w:rsidR="00273EE9" w:rsidRPr="00873D81" w:rsidRDefault="00273EE9" w:rsidP="00273EE9">
            <w:pPr>
              <w:autoSpaceDE w:val="0"/>
              <w:autoSpaceDN w:val="0"/>
              <w:adjustRightInd w:val="0"/>
              <w:snapToGrid w:val="0"/>
              <w:jc w:val="left"/>
              <w:rPr>
                <w:rFonts w:ascii="宋体" w:cs="宋体"/>
                <w:kern w:val="0"/>
                <w:szCs w:val="21"/>
              </w:rPr>
            </w:pPr>
            <w:r w:rsidRPr="00873D81">
              <w:rPr>
                <w:rFonts w:ascii="宋体" w:cs="宋体" w:hint="eastAsia"/>
                <w:kern w:val="0"/>
                <w:szCs w:val="21"/>
              </w:rPr>
              <w:lastRenderedPageBreak/>
              <w:t>现场人员受到伤害</w:t>
            </w:r>
          </w:p>
          <w:p w:rsidR="00273EE9" w:rsidRPr="00873D81" w:rsidRDefault="00273EE9" w:rsidP="00273EE9">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273EE9" w:rsidRPr="00873D81" w:rsidRDefault="00273EE9" w:rsidP="00273EE9">
            <w:pPr>
              <w:autoSpaceDE w:val="0"/>
              <w:autoSpaceDN w:val="0"/>
              <w:adjustRightInd w:val="0"/>
              <w:snapToGrid w:val="0"/>
              <w:jc w:val="left"/>
              <w:rPr>
                <w:rFonts w:ascii="宋体" w:cs="宋体"/>
                <w:kern w:val="0"/>
                <w:szCs w:val="21"/>
              </w:rPr>
            </w:pPr>
          </w:p>
        </w:tc>
      </w:tr>
      <w:tr w:rsidR="00273EE9" w:rsidRPr="00AE1843" w:rsidTr="00273EE9">
        <w:trPr>
          <w:trHeight w:val="85"/>
          <w:jc w:val="center"/>
        </w:trPr>
        <w:tc>
          <w:tcPr>
            <w:tcW w:w="307" w:type="pct"/>
            <w:tcBorders>
              <w:top w:val="single" w:sz="8" w:space="0" w:color="000000"/>
              <w:bottom w:val="single" w:sz="8" w:space="0" w:color="000000"/>
              <w:right w:val="single" w:sz="8" w:space="0" w:color="000000"/>
            </w:tcBorders>
            <w:vAlign w:val="center"/>
          </w:tcPr>
          <w:p w:rsidR="00273EE9" w:rsidRPr="00873D81" w:rsidRDefault="00273EE9" w:rsidP="00273EE9">
            <w:pPr>
              <w:spacing w:line="540" w:lineRule="exact"/>
              <w:jc w:val="left"/>
              <w:rPr>
                <w:rFonts w:ascii="宋体" w:hAnsi="宋体"/>
                <w:szCs w:val="21"/>
              </w:rPr>
            </w:pPr>
            <w:r>
              <w:rPr>
                <w:rFonts w:ascii="宋体" w:hAnsi="宋体" w:hint="eastAsia"/>
                <w:szCs w:val="21"/>
              </w:rPr>
              <w:lastRenderedPageBreak/>
              <w:t>8</w:t>
            </w:r>
          </w:p>
        </w:tc>
        <w:tc>
          <w:tcPr>
            <w:tcW w:w="641" w:type="pct"/>
            <w:tcBorders>
              <w:top w:val="single" w:sz="8" w:space="0" w:color="000000"/>
              <w:left w:val="single" w:sz="8" w:space="0" w:color="000000"/>
              <w:bottom w:val="single" w:sz="8" w:space="0" w:color="000000"/>
              <w:right w:val="single" w:sz="8" w:space="0" w:color="000000"/>
            </w:tcBorders>
          </w:tcPr>
          <w:p w:rsidR="00273EE9" w:rsidRPr="00873D81" w:rsidRDefault="00273EE9" w:rsidP="00273EE9">
            <w:pPr>
              <w:autoSpaceDE w:val="0"/>
              <w:autoSpaceDN w:val="0"/>
              <w:adjustRightInd w:val="0"/>
              <w:snapToGrid w:val="0"/>
              <w:jc w:val="left"/>
              <w:rPr>
                <w:rFonts w:ascii="宋体" w:cs="宋体"/>
                <w:kern w:val="0"/>
                <w:szCs w:val="21"/>
              </w:rPr>
            </w:pPr>
            <w:r w:rsidRPr="00873D81">
              <w:rPr>
                <w:rFonts w:ascii="宋体" w:cs="宋体" w:hint="eastAsia"/>
                <w:kern w:val="0"/>
                <w:szCs w:val="21"/>
              </w:rPr>
              <w:t>车辆伤害</w:t>
            </w:r>
          </w:p>
        </w:tc>
        <w:tc>
          <w:tcPr>
            <w:tcW w:w="711" w:type="pct"/>
            <w:tcBorders>
              <w:top w:val="single" w:sz="8" w:space="0" w:color="000000"/>
              <w:left w:val="single" w:sz="8" w:space="0" w:color="000000"/>
              <w:bottom w:val="single" w:sz="8" w:space="0" w:color="000000"/>
              <w:right w:val="single" w:sz="8" w:space="0" w:color="000000"/>
            </w:tcBorders>
          </w:tcPr>
          <w:p w:rsidR="00273EE9" w:rsidRPr="00873D81" w:rsidRDefault="00273EE9" w:rsidP="00273EE9">
            <w:pPr>
              <w:autoSpaceDE w:val="0"/>
              <w:autoSpaceDN w:val="0"/>
              <w:adjustRightInd w:val="0"/>
              <w:snapToGrid w:val="0"/>
              <w:jc w:val="left"/>
              <w:rPr>
                <w:rFonts w:ascii="宋体" w:cs="宋体"/>
                <w:kern w:val="0"/>
                <w:szCs w:val="21"/>
              </w:rPr>
            </w:pPr>
            <w:r w:rsidRPr="00873D81">
              <w:rPr>
                <w:rFonts w:ascii="宋体" w:cs="宋体" w:hint="eastAsia"/>
                <w:kern w:val="0"/>
                <w:szCs w:val="21"/>
              </w:rPr>
              <w:t>厂区运输道路</w:t>
            </w:r>
          </w:p>
        </w:tc>
        <w:tc>
          <w:tcPr>
            <w:tcW w:w="567" w:type="pct"/>
            <w:tcBorders>
              <w:top w:val="single" w:sz="8" w:space="0" w:color="000000"/>
              <w:left w:val="single" w:sz="8" w:space="0" w:color="000000"/>
              <w:bottom w:val="single" w:sz="8" w:space="0" w:color="000000"/>
              <w:right w:val="single" w:sz="8" w:space="0" w:color="000000"/>
            </w:tcBorders>
          </w:tcPr>
          <w:p w:rsidR="00273EE9" w:rsidRPr="00873D81" w:rsidRDefault="00273EE9" w:rsidP="00273EE9">
            <w:pPr>
              <w:autoSpaceDE w:val="0"/>
              <w:autoSpaceDN w:val="0"/>
              <w:adjustRightInd w:val="0"/>
              <w:snapToGrid w:val="0"/>
              <w:jc w:val="left"/>
              <w:rPr>
                <w:rFonts w:ascii="宋体" w:cs="宋体"/>
                <w:kern w:val="0"/>
                <w:szCs w:val="21"/>
              </w:rPr>
            </w:pPr>
          </w:p>
        </w:tc>
        <w:tc>
          <w:tcPr>
            <w:tcW w:w="1035" w:type="pct"/>
            <w:tcBorders>
              <w:top w:val="single" w:sz="8" w:space="0" w:color="000000"/>
              <w:left w:val="single" w:sz="8" w:space="0" w:color="000000"/>
              <w:bottom w:val="single" w:sz="8" w:space="0" w:color="000000"/>
            </w:tcBorders>
          </w:tcPr>
          <w:p w:rsidR="00273EE9" w:rsidRPr="00873D81" w:rsidRDefault="00273EE9" w:rsidP="00273EE9">
            <w:pPr>
              <w:autoSpaceDE w:val="0"/>
              <w:autoSpaceDN w:val="0"/>
              <w:adjustRightInd w:val="0"/>
              <w:snapToGrid w:val="0"/>
              <w:jc w:val="left"/>
              <w:rPr>
                <w:rFonts w:ascii="宋体" w:cs="宋体"/>
                <w:kern w:val="0"/>
                <w:szCs w:val="21"/>
              </w:rPr>
            </w:pPr>
            <w:r w:rsidRPr="00873D81">
              <w:rPr>
                <w:rFonts w:ascii="宋体" w:cs="宋体" w:hint="eastAsia"/>
                <w:kern w:val="0"/>
                <w:szCs w:val="21"/>
              </w:rPr>
              <w:t>无交通标识；机动车辆故障；违章驾驶等</w:t>
            </w:r>
          </w:p>
        </w:tc>
        <w:tc>
          <w:tcPr>
            <w:tcW w:w="957" w:type="pct"/>
            <w:tcBorders>
              <w:top w:val="single" w:sz="8" w:space="0" w:color="000000"/>
              <w:left w:val="single" w:sz="8" w:space="0" w:color="000000"/>
              <w:bottom w:val="single" w:sz="8" w:space="0" w:color="000000"/>
            </w:tcBorders>
          </w:tcPr>
          <w:p w:rsidR="00273EE9" w:rsidRPr="00873D81" w:rsidRDefault="00273EE9" w:rsidP="00273EE9">
            <w:pPr>
              <w:autoSpaceDE w:val="0"/>
              <w:autoSpaceDN w:val="0"/>
              <w:adjustRightInd w:val="0"/>
              <w:snapToGrid w:val="0"/>
              <w:jc w:val="left"/>
              <w:rPr>
                <w:rFonts w:ascii="宋体" w:cs="宋体"/>
                <w:kern w:val="0"/>
                <w:szCs w:val="21"/>
              </w:rPr>
            </w:pPr>
            <w:r w:rsidRPr="00873D81">
              <w:rPr>
                <w:rFonts w:ascii="宋体" w:cs="宋体" w:hint="eastAsia"/>
                <w:kern w:val="0"/>
                <w:szCs w:val="21"/>
              </w:rPr>
              <w:t>现场人员受到伤害</w:t>
            </w:r>
          </w:p>
          <w:p w:rsidR="00273EE9" w:rsidRPr="00873D81" w:rsidRDefault="00273EE9" w:rsidP="00273EE9">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273EE9" w:rsidRPr="00873D81" w:rsidRDefault="00273EE9" w:rsidP="00273EE9">
            <w:pPr>
              <w:autoSpaceDE w:val="0"/>
              <w:autoSpaceDN w:val="0"/>
              <w:adjustRightInd w:val="0"/>
              <w:snapToGrid w:val="0"/>
              <w:jc w:val="left"/>
              <w:rPr>
                <w:rFonts w:ascii="宋体" w:cs="宋体"/>
                <w:kern w:val="0"/>
                <w:szCs w:val="21"/>
              </w:rPr>
            </w:pPr>
          </w:p>
        </w:tc>
      </w:tr>
    </w:tbl>
    <w:p w:rsidR="00273EE9" w:rsidRPr="00A979A9" w:rsidRDefault="00273EE9" w:rsidP="00273EE9">
      <w:pPr>
        <w:adjustRightInd w:val="0"/>
        <w:snapToGrid w:val="0"/>
        <w:spacing w:line="600" w:lineRule="exact"/>
        <w:rPr>
          <w:rFonts w:ascii="仿宋_GB2312" w:eastAsia="仿宋_GB2312" w:hAnsi="宋体" w:cs="宋体"/>
          <w:b/>
          <w:color w:val="000000"/>
          <w:kern w:val="0"/>
          <w:sz w:val="28"/>
          <w:szCs w:val="28"/>
        </w:rPr>
      </w:pPr>
    </w:p>
    <w:p w:rsidR="00273EE9" w:rsidRPr="00A979A9" w:rsidRDefault="00273EE9" w:rsidP="00273EE9">
      <w:pPr>
        <w:adjustRightInd w:val="0"/>
        <w:snapToGrid w:val="0"/>
        <w:spacing w:line="600" w:lineRule="exact"/>
        <w:rPr>
          <w:rFonts w:ascii="仿宋_GB2312" w:eastAsia="仿宋_GB2312" w:hAnsi="宋体" w:cs="宋体"/>
          <w:b/>
          <w:color w:val="000000"/>
          <w:kern w:val="0"/>
          <w:sz w:val="28"/>
          <w:szCs w:val="28"/>
        </w:rPr>
      </w:pPr>
      <w:r w:rsidRPr="00A979A9">
        <w:rPr>
          <w:rFonts w:ascii="仿宋_GB2312" w:eastAsia="仿宋_GB2312" w:hAnsi="宋体" w:cs="宋体" w:hint="eastAsia"/>
          <w:b/>
          <w:color w:val="000000"/>
          <w:kern w:val="0"/>
          <w:sz w:val="28"/>
          <w:szCs w:val="28"/>
        </w:rPr>
        <w:t>2  应急工作职责</w:t>
      </w:r>
    </w:p>
    <w:p w:rsidR="00273EE9" w:rsidRPr="00A979A9" w:rsidRDefault="00273EE9" w:rsidP="00273EE9">
      <w:pPr>
        <w:adjustRightInd w:val="0"/>
        <w:snapToGrid w:val="0"/>
        <w:spacing w:line="600" w:lineRule="exact"/>
        <w:ind w:firstLineChars="200" w:firstLine="560"/>
        <w:rPr>
          <w:rFonts w:ascii="仿宋_GB2312" w:eastAsia="仿宋_GB2312" w:hAnsi="宋体" w:cs="宋体"/>
          <w:color w:val="000000"/>
          <w:kern w:val="0"/>
          <w:sz w:val="28"/>
          <w:szCs w:val="28"/>
        </w:rPr>
      </w:pPr>
      <w:r w:rsidRPr="00A979A9">
        <w:rPr>
          <w:rFonts w:ascii="仿宋_GB2312" w:eastAsia="仿宋_GB2312" w:hAnsi="宋体" w:cs="宋体" w:hint="eastAsia"/>
          <w:color w:val="000000"/>
          <w:kern w:val="0"/>
          <w:sz w:val="28"/>
          <w:szCs w:val="28"/>
        </w:rPr>
        <w:t>根据现场工作岗位、组织形式及人员构成，现场处置由以轮班为框架组建的应急最初响应组实施，各岗位人员的应急工作分工和职责如下：</w:t>
      </w:r>
    </w:p>
    <w:tbl>
      <w:tblPr>
        <w:tblStyle w:val="a5"/>
        <w:tblW w:w="0" w:type="auto"/>
        <w:tblLook w:val="04A0"/>
      </w:tblPr>
      <w:tblGrid>
        <w:gridCol w:w="1384"/>
        <w:gridCol w:w="2693"/>
        <w:gridCol w:w="4445"/>
      </w:tblGrid>
      <w:tr w:rsidR="00273EE9" w:rsidRPr="00950FEA" w:rsidTr="00273EE9">
        <w:tc>
          <w:tcPr>
            <w:tcW w:w="1384"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应急分工</w:t>
            </w:r>
          </w:p>
        </w:tc>
        <w:tc>
          <w:tcPr>
            <w:tcW w:w="2693"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应急人员</w:t>
            </w:r>
          </w:p>
        </w:tc>
        <w:tc>
          <w:tcPr>
            <w:tcW w:w="4445"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职责</w:t>
            </w:r>
          </w:p>
        </w:tc>
      </w:tr>
      <w:tr w:rsidR="00273EE9" w:rsidRPr="00950FEA" w:rsidTr="00273EE9">
        <w:tc>
          <w:tcPr>
            <w:tcW w:w="1384"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指挥</w:t>
            </w:r>
          </w:p>
        </w:tc>
        <w:tc>
          <w:tcPr>
            <w:tcW w:w="2693"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当班调度（应急最初响应组组长）</w:t>
            </w:r>
          </w:p>
        </w:tc>
        <w:tc>
          <w:tcPr>
            <w:tcW w:w="4445"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负责判明情况，安排分工，向上级报告，现场指挥和决策。</w:t>
            </w:r>
          </w:p>
        </w:tc>
      </w:tr>
      <w:tr w:rsidR="00273EE9" w:rsidRPr="00950FEA" w:rsidTr="00273EE9">
        <w:tc>
          <w:tcPr>
            <w:tcW w:w="1384"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工艺控制</w:t>
            </w:r>
          </w:p>
        </w:tc>
        <w:tc>
          <w:tcPr>
            <w:tcW w:w="2693"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Pr>
                <w:rFonts w:asciiTheme="minorEastAsia" w:hAnsiTheme="minorEastAsia" w:cs="宋体" w:hint="eastAsia"/>
                <w:color w:val="000000"/>
                <w:sz w:val="24"/>
                <w:szCs w:val="24"/>
              </w:rPr>
              <w:t>合成</w:t>
            </w:r>
            <w:r w:rsidRPr="00950FEA">
              <w:rPr>
                <w:rFonts w:asciiTheme="minorEastAsia" w:hAnsiTheme="minorEastAsia" w:cs="宋体" w:hint="eastAsia"/>
                <w:color w:val="000000"/>
                <w:sz w:val="24"/>
                <w:szCs w:val="24"/>
              </w:rPr>
              <w:t>工段班长、主操或调度临时指定人员担任</w:t>
            </w:r>
          </w:p>
        </w:tc>
        <w:tc>
          <w:tcPr>
            <w:tcW w:w="4445"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负责关闭泄漏点两端阀门，</w:t>
            </w:r>
            <w:r>
              <w:rPr>
                <w:rFonts w:asciiTheme="minorEastAsia" w:hAnsiTheme="minorEastAsia" w:cs="宋体" w:hint="eastAsia"/>
                <w:color w:val="000000"/>
                <w:sz w:val="24"/>
                <w:szCs w:val="24"/>
              </w:rPr>
              <w:t>负责启动现场喷淋，</w:t>
            </w:r>
            <w:r w:rsidRPr="00950FEA">
              <w:rPr>
                <w:rFonts w:asciiTheme="minorEastAsia" w:hAnsiTheme="minorEastAsia" w:cs="宋体" w:hint="eastAsia"/>
                <w:color w:val="000000"/>
                <w:sz w:val="24"/>
                <w:szCs w:val="24"/>
              </w:rPr>
              <w:t>负责转移设备内物料，负责开停车。</w:t>
            </w:r>
          </w:p>
        </w:tc>
      </w:tr>
      <w:tr w:rsidR="00273EE9" w:rsidRPr="00950FEA" w:rsidTr="00273EE9">
        <w:tc>
          <w:tcPr>
            <w:tcW w:w="1384"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警戒</w:t>
            </w:r>
          </w:p>
        </w:tc>
        <w:tc>
          <w:tcPr>
            <w:tcW w:w="2693"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其他工段两人或调度临时指定人员担任</w:t>
            </w:r>
          </w:p>
        </w:tc>
        <w:tc>
          <w:tcPr>
            <w:tcW w:w="4445"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负责根据泄漏影响到范围确定警戒隔离区，在警戒隔离区边界设警示标志，对通往事故现场的道路实行交通管制，严禁无关车辆人员进入。</w:t>
            </w:r>
          </w:p>
        </w:tc>
      </w:tr>
      <w:tr w:rsidR="00273EE9" w:rsidRPr="00950FEA" w:rsidTr="00273EE9">
        <w:tc>
          <w:tcPr>
            <w:tcW w:w="1384"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疏散</w:t>
            </w:r>
          </w:p>
        </w:tc>
        <w:tc>
          <w:tcPr>
            <w:tcW w:w="2693"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其他工段两人或调度临时指定人员担任</w:t>
            </w:r>
          </w:p>
        </w:tc>
        <w:tc>
          <w:tcPr>
            <w:tcW w:w="4445"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负责将警戒隔离区内与事故应急处理无关人员撤离至安全区。</w:t>
            </w:r>
          </w:p>
        </w:tc>
      </w:tr>
      <w:tr w:rsidR="00273EE9" w:rsidRPr="00950FEA" w:rsidTr="00273EE9">
        <w:tc>
          <w:tcPr>
            <w:tcW w:w="1384"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人员救护</w:t>
            </w:r>
          </w:p>
        </w:tc>
        <w:tc>
          <w:tcPr>
            <w:tcW w:w="2693"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其他工段两人或调度临时指定人员担任</w:t>
            </w:r>
          </w:p>
        </w:tc>
        <w:tc>
          <w:tcPr>
            <w:tcW w:w="4445"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Pr>
                <w:rFonts w:asciiTheme="minorEastAsia" w:hAnsiTheme="minorEastAsia" w:cs="宋体" w:hint="eastAsia"/>
                <w:color w:val="000000"/>
                <w:sz w:val="24"/>
                <w:szCs w:val="24"/>
              </w:rPr>
              <w:t>负责</w:t>
            </w:r>
            <w:r w:rsidRPr="00950FEA">
              <w:rPr>
                <w:rFonts w:asciiTheme="minorEastAsia" w:hAnsiTheme="minorEastAsia" w:cs="宋体" w:hint="eastAsia"/>
                <w:color w:val="000000"/>
                <w:sz w:val="24"/>
                <w:szCs w:val="24"/>
              </w:rPr>
              <w:t>携带救生器材迅速进入现场，将遇险受困人员转移到安全区。</w:t>
            </w:r>
          </w:p>
        </w:tc>
      </w:tr>
      <w:tr w:rsidR="00273EE9" w:rsidRPr="00950FEA" w:rsidTr="00273EE9">
        <w:tc>
          <w:tcPr>
            <w:tcW w:w="1384"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设备抢修</w:t>
            </w:r>
          </w:p>
        </w:tc>
        <w:tc>
          <w:tcPr>
            <w:tcW w:w="2693"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当班值班维修工担任</w:t>
            </w:r>
          </w:p>
        </w:tc>
        <w:tc>
          <w:tcPr>
            <w:tcW w:w="4445"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负责抢修泄漏和损坏设备。</w:t>
            </w:r>
          </w:p>
        </w:tc>
      </w:tr>
      <w:tr w:rsidR="00273EE9" w:rsidRPr="00950FEA" w:rsidTr="00273EE9">
        <w:tc>
          <w:tcPr>
            <w:tcW w:w="1384"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灭火洗消</w:t>
            </w:r>
          </w:p>
        </w:tc>
        <w:tc>
          <w:tcPr>
            <w:tcW w:w="2693"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其他工段四人或调度临时指定人员担任</w:t>
            </w:r>
          </w:p>
        </w:tc>
        <w:tc>
          <w:tcPr>
            <w:tcW w:w="4445"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负责灭火，负责用水稀释喷淋泄漏物质，并回收污染物。</w:t>
            </w:r>
          </w:p>
        </w:tc>
      </w:tr>
      <w:tr w:rsidR="00273EE9" w:rsidRPr="00950FEA" w:rsidTr="00273EE9">
        <w:tc>
          <w:tcPr>
            <w:tcW w:w="1384"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报警</w:t>
            </w:r>
          </w:p>
        </w:tc>
        <w:tc>
          <w:tcPr>
            <w:tcW w:w="2693"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调度临时指定1人担任</w:t>
            </w:r>
          </w:p>
        </w:tc>
        <w:tc>
          <w:tcPr>
            <w:tcW w:w="4445" w:type="dxa"/>
          </w:tcPr>
          <w:p w:rsidR="00273EE9" w:rsidRPr="00950FEA" w:rsidRDefault="00273EE9" w:rsidP="00273EE9">
            <w:pPr>
              <w:adjustRightInd w:val="0"/>
              <w:snapToGrid w:val="0"/>
              <w:spacing w:line="276" w:lineRule="auto"/>
              <w:rPr>
                <w:rFonts w:asciiTheme="minorEastAsia" w:hAnsiTheme="minorEastAsia" w:cs="宋体"/>
                <w:color w:val="000000"/>
                <w:sz w:val="24"/>
                <w:szCs w:val="24"/>
              </w:rPr>
            </w:pPr>
            <w:r w:rsidRPr="00A75D37">
              <w:rPr>
                <w:rFonts w:asciiTheme="minorEastAsia" w:hAnsiTheme="minorEastAsia" w:cs="宋体" w:hint="eastAsia"/>
                <w:color w:val="000000"/>
                <w:sz w:val="24"/>
                <w:szCs w:val="24"/>
              </w:rPr>
              <w:t>负责报警后到公司大门处接警。</w:t>
            </w:r>
          </w:p>
        </w:tc>
      </w:tr>
    </w:tbl>
    <w:p w:rsidR="00273EE9" w:rsidRPr="00306132" w:rsidRDefault="00273EE9" w:rsidP="00273EE9">
      <w:pPr>
        <w:adjustRightInd w:val="0"/>
        <w:snapToGrid w:val="0"/>
        <w:spacing w:line="600" w:lineRule="exact"/>
        <w:ind w:firstLineChars="200" w:firstLine="560"/>
        <w:rPr>
          <w:rFonts w:ascii="仿宋_GB2312" w:eastAsia="仿宋_GB2312" w:hAnsi="宋体" w:cs="宋体"/>
          <w:color w:val="000000"/>
          <w:kern w:val="0"/>
          <w:sz w:val="28"/>
          <w:szCs w:val="28"/>
        </w:rPr>
      </w:pPr>
    </w:p>
    <w:p w:rsidR="00273EE9" w:rsidRPr="00A979A9" w:rsidRDefault="00273EE9" w:rsidP="00273EE9">
      <w:pPr>
        <w:adjustRightInd w:val="0"/>
        <w:snapToGrid w:val="0"/>
        <w:spacing w:line="600" w:lineRule="exact"/>
        <w:rPr>
          <w:rFonts w:ascii="仿宋_GB2312" w:eastAsia="仿宋_GB2312" w:hAnsi="宋体" w:cs="宋体"/>
          <w:b/>
          <w:color w:val="000000"/>
          <w:kern w:val="0"/>
          <w:sz w:val="28"/>
          <w:szCs w:val="28"/>
        </w:rPr>
      </w:pPr>
      <w:r w:rsidRPr="00A979A9">
        <w:rPr>
          <w:rFonts w:ascii="仿宋_GB2312" w:eastAsia="仿宋_GB2312" w:hAnsi="宋体" w:cs="宋体" w:hint="eastAsia"/>
          <w:b/>
          <w:color w:val="000000"/>
          <w:kern w:val="0"/>
          <w:sz w:val="28"/>
          <w:szCs w:val="28"/>
        </w:rPr>
        <w:t>3  应急处置</w:t>
      </w:r>
    </w:p>
    <w:p w:rsidR="00273EE9" w:rsidRPr="00A979A9" w:rsidRDefault="00273EE9" w:rsidP="00273EE9">
      <w:pPr>
        <w:adjustRightInd w:val="0"/>
        <w:snapToGrid w:val="0"/>
        <w:spacing w:line="600" w:lineRule="exact"/>
        <w:rPr>
          <w:rFonts w:ascii="仿宋_GB2312" w:eastAsia="仿宋_GB2312" w:hAnsi="宋体" w:cs="宋体"/>
          <w:b/>
          <w:color w:val="000000"/>
          <w:kern w:val="0"/>
          <w:sz w:val="28"/>
          <w:szCs w:val="28"/>
        </w:rPr>
      </w:pPr>
      <w:r w:rsidRPr="00A979A9">
        <w:rPr>
          <w:rFonts w:ascii="仿宋_GB2312" w:eastAsia="仿宋_GB2312" w:hAnsi="宋体" w:cs="宋体" w:hint="eastAsia"/>
          <w:b/>
          <w:color w:val="000000"/>
          <w:kern w:val="0"/>
          <w:sz w:val="28"/>
          <w:szCs w:val="28"/>
        </w:rPr>
        <w:t>3.1事故应急处置程序</w:t>
      </w:r>
    </w:p>
    <w:p w:rsidR="00273EE9" w:rsidRDefault="00273EE9" w:rsidP="00273EE9">
      <w:pPr>
        <w:adjustRightInd w:val="0"/>
        <w:snapToGrid w:val="0"/>
        <w:spacing w:line="600" w:lineRule="exact"/>
        <w:ind w:rightChars="-171" w:right="-359" w:firstLineChars="200" w:firstLine="560"/>
        <w:rPr>
          <w:rFonts w:ascii="仿宋_GB2312" w:eastAsia="仿宋_GB2312" w:hAnsi="宋体"/>
          <w:sz w:val="28"/>
          <w:szCs w:val="28"/>
        </w:rPr>
      </w:pPr>
      <w:r>
        <w:rPr>
          <w:rFonts w:ascii="仿宋_GB2312" w:eastAsia="仿宋_GB2312" w:hAnsi="宋体" w:hint="eastAsia"/>
          <w:sz w:val="28"/>
          <w:szCs w:val="28"/>
        </w:rPr>
        <w:t>根据可能发生的事故及现场情况，按照事故报警、应急措施启动、应急救护人员引导、事故扩大请求增援的程序开展工作。</w:t>
      </w:r>
    </w:p>
    <w:tbl>
      <w:tblPr>
        <w:tblStyle w:val="a5"/>
        <w:tblW w:w="8472" w:type="dxa"/>
        <w:tblLook w:val="04A0"/>
      </w:tblPr>
      <w:tblGrid>
        <w:gridCol w:w="1101"/>
        <w:gridCol w:w="425"/>
        <w:gridCol w:w="6946"/>
      </w:tblGrid>
      <w:tr w:rsidR="00273EE9" w:rsidTr="00273EE9">
        <w:tc>
          <w:tcPr>
            <w:tcW w:w="1101" w:type="dxa"/>
          </w:tcPr>
          <w:p w:rsidR="00273EE9" w:rsidRPr="005C56D4" w:rsidRDefault="00273EE9" w:rsidP="00273EE9">
            <w:pPr>
              <w:adjustRightInd w:val="0"/>
              <w:snapToGrid w:val="0"/>
              <w:spacing w:line="276" w:lineRule="auto"/>
              <w:ind w:rightChars="-171" w:right="-359"/>
              <w:rPr>
                <w:rFonts w:asciiTheme="minorEastAsia" w:hAnsiTheme="minorEastAsia"/>
                <w:sz w:val="24"/>
                <w:szCs w:val="24"/>
              </w:rPr>
            </w:pPr>
            <w:r>
              <w:rPr>
                <w:rFonts w:asciiTheme="minorEastAsia" w:hAnsiTheme="minorEastAsia" w:hint="eastAsia"/>
                <w:sz w:val="24"/>
                <w:szCs w:val="24"/>
              </w:rPr>
              <w:t>工作</w:t>
            </w:r>
          </w:p>
        </w:tc>
        <w:tc>
          <w:tcPr>
            <w:tcW w:w="7371" w:type="dxa"/>
            <w:gridSpan w:val="2"/>
          </w:tcPr>
          <w:p w:rsidR="00273EE9" w:rsidRPr="005C56D4" w:rsidRDefault="00273EE9" w:rsidP="00273EE9">
            <w:pPr>
              <w:adjustRightInd w:val="0"/>
              <w:snapToGrid w:val="0"/>
              <w:spacing w:line="276" w:lineRule="auto"/>
              <w:ind w:rightChars="-171" w:right="-359" w:firstLineChars="850" w:firstLine="2040"/>
              <w:rPr>
                <w:rFonts w:asciiTheme="minorEastAsia" w:hAnsiTheme="minorEastAsia"/>
                <w:sz w:val="24"/>
                <w:szCs w:val="24"/>
              </w:rPr>
            </w:pPr>
            <w:r w:rsidRPr="005C56D4">
              <w:rPr>
                <w:rFonts w:asciiTheme="minorEastAsia" w:hAnsiTheme="minorEastAsia" w:hint="eastAsia"/>
                <w:sz w:val="24"/>
                <w:szCs w:val="24"/>
              </w:rPr>
              <w:t>具体要求</w:t>
            </w:r>
          </w:p>
        </w:tc>
      </w:tr>
      <w:tr w:rsidR="00273EE9" w:rsidTr="00273EE9">
        <w:tc>
          <w:tcPr>
            <w:tcW w:w="1101" w:type="dxa"/>
            <w:vMerge w:val="restart"/>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lastRenderedPageBreak/>
              <w:t>报警</w:t>
            </w:r>
          </w:p>
        </w:tc>
        <w:tc>
          <w:tcPr>
            <w:tcW w:w="425" w:type="dxa"/>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1</w:t>
            </w:r>
          </w:p>
        </w:tc>
        <w:tc>
          <w:tcPr>
            <w:tcW w:w="6946" w:type="dxa"/>
          </w:tcPr>
          <w:p w:rsidR="00273EE9"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当发现事故和异常情况，发现人立即通知该岗位操作工，同时报</w:t>
            </w:r>
          </w:p>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告当班生产调度。</w:t>
            </w:r>
          </w:p>
        </w:tc>
      </w:tr>
      <w:tr w:rsidR="00273EE9" w:rsidTr="00273EE9">
        <w:tc>
          <w:tcPr>
            <w:tcW w:w="1101" w:type="dxa"/>
            <w:vMerge/>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p>
        </w:tc>
        <w:tc>
          <w:tcPr>
            <w:tcW w:w="425" w:type="dxa"/>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2</w:t>
            </w:r>
          </w:p>
        </w:tc>
        <w:tc>
          <w:tcPr>
            <w:tcW w:w="6946" w:type="dxa"/>
          </w:tcPr>
          <w:p w:rsidR="00273EE9"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操作工接报后应迅速处置，同时通知前后工段、报告当班班长和</w:t>
            </w:r>
          </w:p>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生产调度。</w:t>
            </w:r>
          </w:p>
        </w:tc>
      </w:tr>
      <w:tr w:rsidR="00273EE9" w:rsidTr="00273EE9">
        <w:tc>
          <w:tcPr>
            <w:tcW w:w="1101" w:type="dxa"/>
            <w:vMerge/>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p>
        </w:tc>
        <w:tc>
          <w:tcPr>
            <w:tcW w:w="425" w:type="dxa"/>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3</w:t>
            </w:r>
          </w:p>
        </w:tc>
        <w:tc>
          <w:tcPr>
            <w:tcW w:w="6946" w:type="dxa"/>
          </w:tcPr>
          <w:p w:rsidR="00273EE9"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生产调度初步查明情况后立即向公司应急指挥部总指挥及应急</w:t>
            </w:r>
          </w:p>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值班领导报告。</w:t>
            </w:r>
          </w:p>
        </w:tc>
      </w:tr>
      <w:tr w:rsidR="00273EE9" w:rsidTr="00273EE9">
        <w:tc>
          <w:tcPr>
            <w:tcW w:w="1101" w:type="dxa"/>
            <w:vMerge/>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p>
        </w:tc>
        <w:tc>
          <w:tcPr>
            <w:tcW w:w="425" w:type="dxa"/>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4</w:t>
            </w:r>
          </w:p>
        </w:tc>
        <w:tc>
          <w:tcPr>
            <w:tcW w:w="6946" w:type="dxa"/>
          </w:tcPr>
          <w:p w:rsidR="00273EE9" w:rsidRPr="00BF66F4" w:rsidRDefault="00273EE9" w:rsidP="00273EE9">
            <w:pPr>
              <w:adjustRightInd w:val="0"/>
              <w:snapToGrid w:val="0"/>
              <w:spacing w:line="276" w:lineRule="auto"/>
              <w:rPr>
                <w:rFonts w:asciiTheme="minorEastAsia" w:hAnsiTheme="minorEastAsia"/>
                <w:sz w:val="24"/>
                <w:szCs w:val="24"/>
              </w:rPr>
            </w:pPr>
            <w:r w:rsidRPr="00BF66F4">
              <w:rPr>
                <w:rFonts w:asciiTheme="minorEastAsia" w:hAnsiTheme="minorEastAsia" w:hint="eastAsia"/>
                <w:sz w:val="24"/>
                <w:szCs w:val="24"/>
              </w:rPr>
              <w:t>有人员中毒或伤亡应立即先拨打120急救电话，再向总指挥和应急值班领导报告。</w:t>
            </w:r>
          </w:p>
        </w:tc>
      </w:tr>
      <w:tr w:rsidR="00273EE9" w:rsidTr="00273EE9">
        <w:tc>
          <w:tcPr>
            <w:tcW w:w="1101" w:type="dxa"/>
            <w:vMerge/>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p>
        </w:tc>
        <w:tc>
          <w:tcPr>
            <w:tcW w:w="425" w:type="dxa"/>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5</w:t>
            </w:r>
          </w:p>
        </w:tc>
        <w:tc>
          <w:tcPr>
            <w:tcW w:w="6946" w:type="dxa"/>
          </w:tcPr>
          <w:p w:rsidR="00273EE9" w:rsidRPr="00BF66F4" w:rsidRDefault="00273EE9" w:rsidP="00273EE9">
            <w:pPr>
              <w:adjustRightInd w:val="0"/>
              <w:snapToGrid w:val="0"/>
              <w:spacing w:line="276" w:lineRule="auto"/>
              <w:rPr>
                <w:rFonts w:asciiTheme="minorEastAsia" w:hAnsiTheme="minorEastAsia"/>
                <w:sz w:val="24"/>
                <w:szCs w:val="24"/>
              </w:rPr>
            </w:pPr>
            <w:r w:rsidRPr="00BF66F4">
              <w:rPr>
                <w:rFonts w:asciiTheme="minorEastAsia" w:hAnsiTheme="minorEastAsia" w:hint="eastAsia"/>
                <w:sz w:val="24"/>
                <w:szCs w:val="24"/>
              </w:rPr>
              <w:t>出现火灾，预判火灾事态发展较快，现场人员难以扑救，应立即先拨打119消防报警电话后，再向总指挥和应急值班领导报告。</w:t>
            </w:r>
          </w:p>
        </w:tc>
      </w:tr>
      <w:tr w:rsidR="00273EE9" w:rsidTr="00273EE9">
        <w:tc>
          <w:tcPr>
            <w:tcW w:w="1101" w:type="dxa"/>
            <w:vMerge w:val="restart"/>
          </w:tcPr>
          <w:p w:rsidR="00273EE9"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应急措施</w:t>
            </w:r>
          </w:p>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启动</w:t>
            </w:r>
          </w:p>
        </w:tc>
        <w:tc>
          <w:tcPr>
            <w:tcW w:w="425" w:type="dxa"/>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1</w:t>
            </w:r>
          </w:p>
        </w:tc>
        <w:tc>
          <w:tcPr>
            <w:tcW w:w="6946" w:type="dxa"/>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事故岗位操作工接报后应迅速处置。</w:t>
            </w:r>
          </w:p>
        </w:tc>
      </w:tr>
      <w:tr w:rsidR="00273EE9" w:rsidTr="00273EE9">
        <w:tc>
          <w:tcPr>
            <w:tcW w:w="1101" w:type="dxa"/>
            <w:vMerge/>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p>
        </w:tc>
        <w:tc>
          <w:tcPr>
            <w:tcW w:w="425" w:type="dxa"/>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2</w:t>
            </w:r>
          </w:p>
        </w:tc>
        <w:tc>
          <w:tcPr>
            <w:tcW w:w="6946" w:type="dxa"/>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生产调度接报后应迅速赶赴现场研判情况</w:t>
            </w:r>
            <w:r>
              <w:rPr>
                <w:rFonts w:asciiTheme="minorEastAsia" w:hAnsiTheme="minorEastAsia" w:hint="eastAsia"/>
                <w:sz w:val="24"/>
                <w:szCs w:val="24"/>
              </w:rPr>
              <w:t>。</w:t>
            </w:r>
          </w:p>
        </w:tc>
      </w:tr>
      <w:tr w:rsidR="00273EE9" w:rsidTr="00273EE9">
        <w:tc>
          <w:tcPr>
            <w:tcW w:w="1101" w:type="dxa"/>
            <w:vMerge/>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p>
        </w:tc>
        <w:tc>
          <w:tcPr>
            <w:tcW w:w="425" w:type="dxa"/>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3</w:t>
            </w:r>
          </w:p>
        </w:tc>
        <w:tc>
          <w:tcPr>
            <w:tcW w:w="6946" w:type="dxa"/>
          </w:tcPr>
          <w:p w:rsidR="00273EE9" w:rsidRDefault="00273EE9" w:rsidP="00273EE9">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hint="eastAsia"/>
                <w:sz w:val="24"/>
                <w:szCs w:val="24"/>
              </w:rPr>
              <w:t>生产调度研判事故发生岗位人员不能控制事态，</w:t>
            </w:r>
            <w:r w:rsidRPr="00BF66F4">
              <w:rPr>
                <w:rFonts w:asciiTheme="minorEastAsia" w:hAnsiTheme="minorEastAsia" w:cs="宋体" w:hint="eastAsia"/>
                <w:sz w:val="24"/>
                <w:szCs w:val="24"/>
              </w:rPr>
              <w:t>直接启动三级响</w:t>
            </w:r>
          </w:p>
          <w:p w:rsidR="00273EE9" w:rsidRDefault="00273EE9" w:rsidP="00273EE9">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应。在现场口头或用对讲机向最初响应组成员指令。根据发生的</w:t>
            </w:r>
          </w:p>
          <w:p w:rsidR="00273EE9" w:rsidRDefault="00273EE9" w:rsidP="00273EE9">
            <w:pPr>
              <w:adjustRightInd w:val="0"/>
              <w:snapToGrid w:val="0"/>
              <w:spacing w:line="276" w:lineRule="auto"/>
              <w:ind w:rightChars="-171" w:right="-359"/>
              <w:rPr>
                <w:rFonts w:asciiTheme="minorEastAsia" w:hAnsiTheme="minorEastAsia" w:cs="宋体"/>
                <w:color w:val="000000"/>
                <w:sz w:val="24"/>
                <w:szCs w:val="24"/>
              </w:rPr>
            </w:pPr>
            <w:r w:rsidRPr="00BF66F4">
              <w:rPr>
                <w:rFonts w:asciiTheme="minorEastAsia" w:hAnsiTheme="minorEastAsia" w:cs="宋体" w:hint="eastAsia"/>
                <w:sz w:val="24"/>
                <w:szCs w:val="24"/>
              </w:rPr>
              <w:t>事故类型分别安排人员进行</w:t>
            </w:r>
            <w:r w:rsidRPr="00BF66F4">
              <w:rPr>
                <w:rFonts w:asciiTheme="minorEastAsia" w:hAnsiTheme="minorEastAsia" w:cs="宋体" w:hint="eastAsia"/>
                <w:color w:val="000000"/>
                <w:sz w:val="24"/>
                <w:szCs w:val="24"/>
              </w:rPr>
              <w:t>工艺控制、警戒、疏散、人员救护、</w:t>
            </w:r>
          </w:p>
          <w:p w:rsidR="00273EE9" w:rsidRPr="00BF66F4" w:rsidRDefault="00273EE9" w:rsidP="00273EE9">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color w:val="000000"/>
                <w:sz w:val="24"/>
                <w:szCs w:val="24"/>
              </w:rPr>
              <w:t>设备抢修、灭火洗消、接警报警，通知赶赴事故应急响应现场。</w:t>
            </w:r>
          </w:p>
        </w:tc>
      </w:tr>
      <w:tr w:rsidR="00273EE9" w:rsidTr="00273EE9">
        <w:tc>
          <w:tcPr>
            <w:tcW w:w="1101" w:type="dxa"/>
            <w:vMerge/>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p>
        </w:tc>
        <w:tc>
          <w:tcPr>
            <w:tcW w:w="425" w:type="dxa"/>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4</w:t>
            </w:r>
          </w:p>
        </w:tc>
        <w:tc>
          <w:tcPr>
            <w:tcW w:w="6946" w:type="dxa"/>
          </w:tcPr>
          <w:p w:rsidR="00273EE9" w:rsidRDefault="00273EE9" w:rsidP="00273EE9">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接到通知后立即按照分工，携带应急装备赶赴事故应急响应现场</w:t>
            </w:r>
          </w:p>
          <w:p w:rsidR="00273EE9" w:rsidRPr="00D31B06" w:rsidRDefault="00273EE9" w:rsidP="00273EE9">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投入抢险工作。</w:t>
            </w:r>
          </w:p>
        </w:tc>
      </w:tr>
      <w:tr w:rsidR="00273EE9" w:rsidTr="00273EE9">
        <w:tc>
          <w:tcPr>
            <w:tcW w:w="1101" w:type="dxa"/>
          </w:tcPr>
          <w:p w:rsidR="00273EE9"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救护人员</w:t>
            </w:r>
          </w:p>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引导</w:t>
            </w:r>
          </w:p>
        </w:tc>
        <w:tc>
          <w:tcPr>
            <w:tcW w:w="7371" w:type="dxa"/>
            <w:gridSpan w:val="2"/>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指定专人到大门口接应，引导第一时间进入现场。</w:t>
            </w:r>
          </w:p>
        </w:tc>
      </w:tr>
      <w:tr w:rsidR="00273EE9" w:rsidTr="00273EE9">
        <w:tc>
          <w:tcPr>
            <w:tcW w:w="1101" w:type="dxa"/>
            <w:vMerge w:val="restart"/>
          </w:tcPr>
          <w:p w:rsidR="00273EE9"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事故扩大</w:t>
            </w:r>
          </w:p>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请求增援</w:t>
            </w:r>
          </w:p>
        </w:tc>
        <w:tc>
          <w:tcPr>
            <w:tcW w:w="425" w:type="dxa"/>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Pr>
                <w:rFonts w:asciiTheme="minorEastAsia" w:hAnsiTheme="minorEastAsia" w:hint="eastAsia"/>
                <w:sz w:val="24"/>
                <w:szCs w:val="24"/>
              </w:rPr>
              <w:t>1</w:t>
            </w:r>
          </w:p>
        </w:tc>
        <w:tc>
          <w:tcPr>
            <w:tcW w:w="6946" w:type="dxa"/>
          </w:tcPr>
          <w:p w:rsidR="00273EE9" w:rsidRDefault="00273EE9" w:rsidP="00273EE9">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预判三级响应不能够控制事态，有继续扩大可能，立即报告总指</w:t>
            </w:r>
          </w:p>
          <w:p w:rsidR="00273EE9" w:rsidRPr="00D31B06" w:rsidRDefault="00273EE9" w:rsidP="00273EE9">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挥请求增援。</w:t>
            </w:r>
          </w:p>
        </w:tc>
      </w:tr>
      <w:tr w:rsidR="00273EE9" w:rsidTr="00273EE9">
        <w:tc>
          <w:tcPr>
            <w:tcW w:w="1101" w:type="dxa"/>
            <w:vMerge/>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p>
        </w:tc>
        <w:tc>
          <w:tcPr>
            <w:tcW w:w="425" w:type="dxa"/>
          </w:tcPr>
          <w:p w:rsidR="00273EE9" w:rsidRPr="00BF66F4" w:rsidRDefault="00273EE9" w:rsidP="00273EE9">
            <w:pPr>
              <w:adjustRightInd w:val="0"/>
              <w:snapToGrid w:val="0"/>
              <w:spacing w:line="276" w:lineRule="auto"/>
              <w:ind w:rightChars="-171" w:right="-359"/>
              <w:rPr>
                <w:rFonts w:asciiTheme="minorEastAsia" w:hAnsiTheme="minorEastAsia"/>
                <w:sz w:val="24"/>
                <w:szCs w:val="24"/>
              </w:rPr>
            </w:pPr>
            <w:r>
              <w:rPr>
                <w:rFonts w:asciiTheme="minorEastAsia" w:hAnsiTheme="minorEastAsia" w:hint="eastAsia"/>
                <w:sz w:val="24"/>
                <w:szCs w:val="24"/>
              </w:rPr>
              <w:t>2</w:t>
            </w:r>
          </w:p>
        </w:tc>
        <w:tc>
          <w:tcPr>
            <w:tcW w:w="6946" w:type="dxa"/>
          </w:tcPr>
          <w:p w:rsidR="00273EE9" w:rsidRPr="00D31B06" w:rsidRDefault="00273EE9" w:rsidP="00273EE9">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二级响应启动后，与增援人员做好应急响应交接和配合工作。</w:t>
            </w:r>
          </w:p>
        </w:tc>
      </w:tr>
    </w:tbl>
    <w:p w:rsidR="00273EE9" w:rsidRPr="007D6F14" w:rsidRDefault="00273EE9" w:rsidP="00273EE9">
      <w:pPr>
        <w:adjustRightInd w:val="0"/>
        <w:snapToGrid w:val="0"/>
        <w:spacing w:line="600" w:lineRule="exact"/>
        <w:ind w:rightChars="-171" w:right="-359" w:firstLineChars="200" w:firstLine="560"/>
        <w:rPr>
          <w:rFonts w:ascii="仿宋_GB2312" w:eastAsia="仿宋_GB2312" w:hAnsi="宋体"/>
          <w:sz w:val="28"/>
          <w:szCs w:val="28"/>
        </w:rPr>
      </w:pPr>
    </w:p>
    <w:p w:rsidR="00273EE9" w:rsidRPr="00A979A9" w:rsidRDefault="00273EE9" w:rsidP="00273EE9">
      <w:pPr>
        <w:adjustRightInd w:val="0"/>
        <w:snapToGrid w:val="0"/>
        <w:spacing w:line="600" w:lineRule="exact"/>
        <w:rPr>
          <w:rFonts w:ascii="仿宋_GB2312" w:eastAsia="仿宋_GB2312" w:hAnsi="宋体" w:cs="宋体"/>
          <w:b/>
          <w:kern w:val="0"/>
          <w:sz w:val="28"/>
          <w:szCs w:val="28"/>
        </w:rPr>
      </w:pPr>
      <w:r w:rsidRPr="00A979A9">
        <w:rPr>
          <w:rFonts w:ascii="仿宋_GB2312" w:eastAsia="仿宋_GB2312" w:hAnsi="宋体" w:cs="宋体" w:hint="eastAsia"/>
          <w:b/>
          <w:kern w:val="0"/>
          <w:sz w:val="28"/>
          <w:szCs w:val="28"/>
        </w:rPr>
        <w:t>3.2现场应急处置措施</w:t>
      </w:r>
    </w:p>
    <w:tbl>
      <w:tblPr>
        <w:tblStyle w:val="a5"/>
        <w:tblW w:w="0" w:type="auto"/>
        <w:tblLook w:val="04A0"/>
      </w:tblPr>
      <w:tblGrid>
        <w:gridCol w:w="1242"/>
        <w:gridCol w:w="336"/>
        <w:gridCol w:w="6944"/>
      </w:tblGrid>
      <w:tr w:rsidR="00273EE9" w:rsidRPr="008D0CF9" w:rsidTr="00273EE9">
        <w:tc>
          <w:tcPr>
            <w:tcW w:w="1242" w:type="dxa"/>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处置措施</w:t>
            </w:r>
          </w:p>
        </w:tc>
        <w:tc>
          <w:tcPr>
            <w:tcW w:w="7280" w:type="dxa"/>
            <w:gridSpan w:val="2"/>
          </w:tcPr>
          <w:p w:rsidR="00273EE9" w:rsidRPr="008D0CF9" w:rsidRDefault="00273EE9" w:rsidP="00273EE9">
            <w:pPr>
              <w:autoSpaceDE w:val="0"/>
              <w:autoSpaceDN w:val="0"/>
              <w:adjustRightInd w:val="0"/>
              <w:snapToGrid w:val="0"/>
              <w:spacing w:line="276" w:lineRule="auto"/>
              <w:ind w:firstLineChars="850" w:firstLine="2040"/>
              <w:jc w:val="left"/>
              <w:rPr>
                <w:rFonts w:asciiTheme="minorEastAsia" w:hAnsiTheme="minorEastAsia" w:cs="宋体"/>
                <w:sz w:val="24"/>
                <w:szCs w:val="24"/>
              </w:rPr>
            </w:pPr>
            <w:r>
              <w:rPr>
                <w:rFonts w:asciiTheme="minorEastAsia" w:hAnsiTheme="minorEastAsia" w:cs="宋体" w:hint="eastAsia"/>
                <w:sz w:val="24"/>
                <w:szCs w:val="24"/>
              </w:rPr>
              <w:t>具体</w:t>
            </w:r>
            <w:r w:rsidRPr="008D0CF9">
              <w:rPr>
                <w:rFonts w:asciiTheme="minorEastAsia" w:hAnsiTheme="minorEastAsia" w:cs="宋体" w:hint="eastAsia"/>
                <w:sz w:val="24"/>
                <w:szCs w:val="24"/>
              </w:rPr>
              <w:t>要求</w:t>
            </w:r>
          </w:p>
        </w:tc>
      </w:tr>
      <w:tr w:rsidR="00273EE9" w:rsidRPr="008D0CF9" w:rsidTr="00273EE9">
        <w:tc>
          <w:tcPr>
            <w:tcW w:w="1242" w:type="dxa"/>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人员救护</w:t>
            </w:r>
          </w:p>
        </w:tc>
        <w:tc>
          <w:tcPr>
            <w:tcW w:w="7280" w:type="dxa"/>
            <w:gridSpan w:val="2"/>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事故引起人员伤亡和中毒窒息，救护人员两人一组携带救生器材迅速进入现场</w:t>
            </w:r>
            <w:r>
              <w:rPr>
                <w:rFonts w:asciiTheme="minorEastAsia" w:hAnsiTheme="minorEastAsia" w:cs="宋体" w:hint="eastAsia"/>
                <w:sz w:val="24"/>
                <w:szCs w:val="24"/>
              </w:rPr>
              <w:t>，将遇险受困人员转移到车间办公楼后空坝，对救出人员进行现场急救</w:t>
            </w:r>
            <w:r w:rsidRPr="008D0CF9">
              <w:rPr>
                <w:rFonts w:asciiTheme="minorEastAsia" w:hAnsiTheme="minorEastAsia" w:cs="宋体" w:hint="eastAsia"/>
                <w:sz w:val="24"/>
                <w:szCs w:val="24"/>
              </w:rPr>
              <w:t>，</w:t>
            </w:r>
            <w:r>
              <w:rPr>
                <w:rFonts w:asciiTheme="minorEastAsia" w:hAnsiTheme="minorEastAsia" w:hint="eastAsia"/>
                <w:sz w:val="24"/>
                <w:szCs w:val="24"/>
              </w:rPr>
              <w:t>立即</w:t>
            </w:r>
            <w:r w:rsidRPr="007005EA">
              <w:rPr>
                <w:rFonts w:asciiTheme="minorEastAsia" w:hAnsiTheme="minorEastAsia" w:hint="eastAsia"/>
                <w:sz w:val="24"/>
                <w:szCs w:val="24"/>
              </w:rPr>
              <w:t>拨打120</w:t>
            </w:r>
            <w:r>
              <w:rPr>
                <w:rFonts w:asciiTheme="minorEastAsia" w:hAnsiTheme="minorEastAsia" w:hint="eastAsia"/>
                <w:sz w:val="24"/>
                <w:szCs w:val="24"/>
              </w:rPr>
              <w:t>急救电话，</w:t>
            </w:r>
            <w:r w:rsidRPr="008D0CF9">
              <w:rPr>
                <w:rFonts w:asciiTheme="minorEastAsia" w:hAnsiTheme="minorEastAsia" w:cs="宋体" w:hint="eastAsia"/>
                <w:sz w:val="24"/>
                <w:szCs w:val="24"/>
              </w:rPr>
              <w:t>等待专业医疗卫生机构接收处置。如果人员被挤压，应采取破拆、搬移等方法移开挤压物件。。</w:t>
            </w:r>
          </w:p>
        </w:tc>
      </w:tr>
      <w:tr w:rsidR="00273EE9" w:rsidRPr="00FA408A" w:rsidTr="00273EE9">
        <w:tc>
          <w:tcPr>
            <w:tcW w:w="1242" w:type="dxa"/>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警戒疏散</w:t>
            </w:r>
          </w:p>
        </w:tc>
        <w:tc>
          <w:tcPr>
            <w:tcW w:w="7280" w:type="dxa"/>
            <w:gridSpan w:val="2"/>
          </w:tcPr>
          <w:p w:rsidR="00273EE9" w:rsidRPr="00A0777D" w:rsidRDefault="00273EE9" w:rsidP="00273EE9">
            <w:pPr>
              <w:autoSpaceDE w:val="0"/>
              <w:autoSpaceDN w:val="0"/>
              <w:adjustRightInd w:val="0"/>
              <w:snapToGrid w:val="0"/>
              <w:spacing w:line="276" w:lineRule="auto"/>
              <w:jc w:val="left"/>
              <w:rPr>
                <w:rFonts w:asciiTheme="minorEastAsia" w:hAnsiTheme="minorEastAsia" w:cs="宋体"/>
                <w:sz w:val="24"/>
                <w:szCs w:val="24"/>
              </w:rPr>
            </w:pPr>
            <w:r w:rsidRPr="007D6F14">
              <w:rPr>
                <w:rFonts w:asciiTheme="minorEastAsia" w:hAnsiTheme="minorEastAsia" w:cs="宋体" w:hint="eastAsia"/>
                <w:sz w:val="24"/>
                <w:szCs w:val="24"/>
              </w:rPr>
              <w:t>本工段发生火灾、爆炸事故，发生氨和工艺气体持续大量泄漏，警戒人员应在液氨物流道路入口和压缩至合成路口进行警戒，将整个装置区、周围消防通道和空坝划为隔离区，禁止无关人员进入。疏散人员沿四周消防通道巡查清点，将警戒隔离区内与事故应急处理无关人员撤离至安全区。通知现场停止一切可能产生火星和静电的作业，所有电器设备和照明保持原来状态，机动车辆就地熄火。</w:t>
            </w:r>
          </w:p>
        </w:tc>
      </w:tr>
      <w:tr w:rsidR="00273EE9" w:rsidRPr="008D0CF9" w:rsidTr="00273EE9">
        <w:tc>
          <w:tcPr>
            <w:tcW w:w="1242" w:type="dxa"/>
            <w:vMerge w:val="restart"/>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工艺</w:t>
            </w:r>
            <w:r>
              <w:rPr>
                <w:rFonts w:asciiTheme="minorEastAsia" w:hAnsiTheme="minorEastAsia" w:cs="宋体" w:hint="eastAsia"/>
                <w:sz w:val="24"/>
                <w:szCs w:val="24"/>
              </w:rPr>
              <w:t>控制</w:t>
            </w:r>
          </w:p>
        </w:tc>
        <w:tc>
          <w:tcPr>
            <w:tcW w:w="336" w:type="dxa"/>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1</w:t>
            </w:r>
          </w:p>
        </w:tc>
        <w:tc>
          <w:tcPr>
            <w:tcW w:w="6944" w:type="dxa"/>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当发生氨</w:t>
            </w:r>
            <w:r w:rsidRPr="008D0CF9">
              <w:rPr>
                <w:rFonts w:asciiTheme="minorEastAsia" w:hAnsiTheme="minorEastAsia" w:cs="宋体" w:hint="eastAsia"/>
                <w:sz w:val="24"/>
                <w:szCs w:val="24"/>
              </w:rPr>
              <w:t>和工艺气体持续大量泄漏、容器管道物理爆炸引起泄漏，</w:t>
            </w:r>
            <w:r w:rsidRPr="008D0CF9">
              <w:rPr>
                <w:rFonts w:asciiTheme="minorEastAsia" w:hAnsiTheme="minorEastAsia" w:cs="宋体" w:hint="eastAsia"/>
                <w:sz w:val="24"/>
                <w:szCs w:val="24"/>
              </w:rPr>
              <w:lastRenderedPageBreak/>
              <w:t>或泄漏点已引起燃烧爆炸，工艺控制人员应迅速</w:t>
            </w:r>
            <w:r>
              <w:rPr>
                <w:rFonts w:asciiTheme="minorEastAsia" w:hAnsiTheme="minorEastAsia" w:cs="宋体" w:hint="eastAsia"/>
                <w:sz w:val="24"/>
                <w:szCs w:val="24"/>
              </w:rPr>
              <w:t>穿戴好防护装备</w:t>
            </w:r>
            <w:r w:rsidRPr="008D0CF9">
              <w:rPr>
                <w:rFonts w:asciiTheme="minorEastAsia" w:hAnsiTheme="minorEastAsia" w:cs="宋体" w:hint="eastAsia"/>
                <w:sz w:val="24"/>
                <w:szCs w:val="24"/>
              </w:rPr>
              <w:t>查清泄漏部位和控制物料来源的阀门，</w:t>
            </w:r>
            <w:r>
              <w:rPr>
                <w:rFonts w:asciiTheme="minorEastAsia" w:hAnsiTheme="minorEastAsia" w:cs="宋体" w:hint="eastAsia"/>
                <w:sz w:val="24"/>
                <w:szCs w:val="24"/>
              </w:rPr>
              <w:t>尽量采取远程</w:t>
            </w:r>
            <w:r w:rsidRPr="008D0CF9">
              <w:rPr>
                <w:rFonts w:asciiTheme="minorEastAsia" w:hAnsiTheme="minorEastAsia" w:cs="宋体" w:hint="eastAsia"/>
                <w:sz w:val="24"/>
                <w:szCs w:val="24"/>
              </w:rPr>
              <w:t>关闭</w:t>
            </w:r>
            <w:r>
              <w:rPr>
                <w:rFonts w:asciiTheme="minorEastAsia" w:hAnsiTheme="minorEastAsia" w:cs="宋体" w:hint="eastAsia"/>
                <w:sz w:val="24"/>
                <w:szCs w:val="24"/>
              </w:rPr>
              <w:t>切断阀</w:t>
            </w:r>
            <w:r w:rsidRPr="008D0CF9">
              <w:rPr>
                <w:rFonts w:asciiTheme="minorEastAsia" w:hAnsiTheme="minorEastAsia" w:cs="宋体" w:hint="eastAsia"/>
                <w:sz w:val="24"/>
                <w:szCs w:val="24"/>
              </w:rPr>
              <w:t>切断泄漏物来源，</w:t>
            </w:r>
            <w:r>
              <w:rPr>
                <w:rFonts w:asciiTheme="minorEastAsia" w:hAnsiTheme="minorEastAsia" w:cs="宋体" w:hint="eastAsia"/>
                <w:sz w:val="24"/>
                <w:szCs w:val="24"/>
              </w:rPr>
              <w:t>用备用储罐</w:t>
            </w:r>
            <w:r w:rsidRPr="007D6F14">
              <w:rPr>
                <w:rFonts w:asciiTheme="minorEastAsia" w:hAnsiTheme="minorEastAsia" w:cs="宋体" w:hint="eastAsia"/>
                <w:sz w:val="24"/>
                <w:szCs w:val="24"/>
              </w:rPr>
              <w:t>倒灌，</w:t>
            </w:r>
            <w:r w:rsidRPr="008D0CF9">
              <w:rPr>
                <w:rFonts w:asciiTheme="minorEastAsia" w:hAnsiTheme="minorEastAsia" w:cs="宋体" w:hint="eastAsia"/>
                <w:sz w:val="24"/>
                <w:szCs w:val="24"/>
              </w:rPr>
              <w:t>并根据</w:t>
            </w:r>
            <w:r>
              <w:rPr>
                <w:rFonts w:asciiTheme="minorEastAsia" w:hAnsiTheme="minorEastAsia" w:cs="宋体" w:hint="eastAsia"/>
                <w:sz w:val="24"/>
                <w:szCs w:val="24"/>
              </w:rPr>
              <w:t>事态情况</w:t>
            </w:r>
            <w:r w:rsidRPr="008D0CF9">
              <w:rPr>
                <w:rFonts w:asciiTheme="minorEastAsia" w:hAnsiTheme="minorEastAsia" w:cs="宋体" w:hint="eastAsia"/>
                <w:sz w:val="24"/>
                <w:szCs w:val="24"/>
              </w:rPr>
              <w:t>联系前后工段停车或减量生产。</w:t>
            </w:r>
          </w:p>
        </w:tc>
      </w:tr>
      <w:tr w:rsidR="00273EE9" w:rsidRPr="008D0CF9" w:rsidTr="00273EE9">
        <w:tc>
          <w:tcPr>
            <w:tcW w:w="1242" w:type="dxa"/>
            <w:vMerge/>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p>
        </w:tc>
        <w:tc>
          <w:tcPr>
            <w:tcW w:w="336" w:type="dxa"/>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2</w:t>
            </w:r>
          </w:p>
        </w:tc>
        <w:tc>
          <w:tcPr>
            <w:tcW w:w="6944" w:type="dxa"/>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当本工段发生危及生产装置安全运行的事故，其他工段发生安全事故通知本工段停车，应进行紧急停车处理。</w:t>
            </w:r>
          </w:p>
        </w:tc>
      </w:tr>
      <w:tr w:rsidR="00273EE9" w:rsidRPr="008D0CF9" w:rsidTr="00273EE9">
        <w:tc>
          <w:tcPr>
            <w:tcW w:w="1242" w:type="dxa"/>
            <w:vMerge/>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p>
        </w:tc>
        <w:tc>
          <w:tcPr>
            <w:tcW w:w="336" w:type="dxa"/>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3</w:t>
            </w:r>
          </w:p>
        </w:tc>
        <w:tc>
          <w:tcPr>
            <w:tcW w:w="6944" w:type="dxa"/>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只是发生单纯的灼烫、机械伤害、起重伤害、高处坠落、物体打击、车辆伤害、淹溺等事故造成人员受到伤害，不影响生产运行，工艺控制人员应坚守岗位维持正常生产。</w:t>
            </w:r>
          </w:p>
        </w:tc>
      </w:tr>
      <w:tr w:rsidR="00273EE9" w:rsidRPr="008D0CF9" w:rsidTr="00273EE9">
        <w:tc>
          <w:tcPr>
            <w:tcW w:w="1242" w:type="dxa"/>
            <w:vMerge/>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p>
        </w:tc>
        <w:tc>
          <w:tcPr>
            <w:tcW w:w="336" w:type="dxa"/>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2</w:t>
            </w:r>
          </w:p>
        </w:tc>
        <w:tc>
          <w:tcPr>
            <w:tcW w:w="6944" w:type="dxa"/>
          </w:tcPr>
          <w:p w:rsidR="00273EE9" w:rsidRPr="008D0CF9" w:rsidRDefault="00273EE9" w:rsidP="00273EE9">
            <w:pPr>
              <w:adjustRightInd w:val="0"/>
              <w:snapToGrid w:val="0"/>
              <w:spacing w:line="276" w:lineRule="auto"/>
              <w:rPr>
                <w:rFonts w:asciiTheme="minorEastAsia" w:hAnsiTheme="minorEastAsia"/>
                <w:sz w:val="24"/>
                <w:szCs w:val="24"/>
              </w:rPr>
            </w:pPr>
            <w:r w:rsidRPr="008D0CF9">
              <w:rPr>
                <w:rFonts w:asciiTheme="minorEastAsia" w:hAnsiTheme="minorEastAsia" w:hint="eastAsia"/>
                <w:sz w:val="24"/>
                <w:szCs w:val="24"/>
              </w:rPr>
              <w:t>发生化学品爆炸事故，应迅速查清爆炸部位、应果断采取措施，有效控制切断爆炸物质来源，防止再次与空气形成爆炸性混合物。迅速检查周围是否有点火源，应消除每一个可能引起爆炸性混合物爆炸的点火源。当可燃的气体泄漏量较小时，应用防爆风机强制稀释扩散泄漏物质，避免集聚达到爆炸极限。</w:t>
            </w:r>
            <w:r>
              <w:rPr>
                <w:rFonts w:asciiTheme="minorEastAsia" w:hAnsiTheme="minorEastAsia" w:cs="宋体" w:hint="eastAsia"/>
                <w:sz w:val="24"/>
                <w:szCs w:val="24"/>
              </w:rPr>
              <w:t>设备抢险人员</w:t>
            </w:r>
            <w:r>
              <w:rPr>
                <w:rFonts w:asciiTheme="minorEastAsia" w:hAnsiTheme="minorEastAsia" w:hint="eastAsia"/>
                <w:sz w:val="24"/>
                <w:szCs w:val="24"/>
              </w:rPr>
              <w:t>应迅速排查设施设备损坏情况，</w:t>
            </w:r>
            <w:r>
              <w:rPr>
                <w:rFonts w:asciiTheme="minorEastAsia" w:hAnsiTheme="minorEastAsia" w:cs="宋体" w:hint="eastAsia"/>
                <w:sz w:val="24"/>
                <w:szCs w:val="24"/>
              </w:rPr>
              <w:t>及时修复，</w:t>
            </w:r>
            <w:r w:rsidRPr="008D0CF9">
              <w:rPr>
                <w:rFonts w:asciiTheme="minorEastAsia" w:hAnsiTheme="minorEastAsia" w:hint="eastAsia"/>
                <w:sz w:val="24"/>
                <w:szCs w:val="24"/>
              </w:rPr>
              <w:t>避免发生次生灾害。</w:t>
            </w:r>
          </w:p>
        </w:tc>
      </w:tr>
      <w:tr w:rsidR="00273EE9" w:rsidRPr="008D0CF9" w:rsidTr="00273EE9">
        <w:tc>
          <w:tcPr>
            <w:tcW w:w="1242" w:type="dxa"/>
            <w:vMerge/>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p>
        </w:tc>
        <w:tc>
          <w:tcPr>
            <w:tcW w:w="336" w:type="dxa"/>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3</w:t>
            </w:r>
          </w:p>
        </w:tc>
        <w:tc>
          <w:tcPr>
            <w:tcW w:w="6944" w:type="dxa"/>
          </w:tcPr>
          <w:p w:rsidR="00273EE9" w:rsidRPr="008D0CF9" w:rsidRDefault="00273EE9" w:rsidP="00273EE9">
            <w:pPr>
              <w:adjustRightInd w:val="0"/>
              <w:snapToGrid w:val="0"/>
              <w:spacing w:line="276" w:lineRule="auto"/>
              <w:rPr>
                <w:rFonts w:asciiTheme="minorEastAsia" w:hAnsiTheme="minorEastAsia"/>
                <w:sz w:val="24"/>
                <w:szCs w:val="24"/>
              </w:rPr>
            </w:pPr>
            <w:r w:rsidRPr="008D0CF9">
              <w:rPr>
                <w:rFonts w:asciiTheme="minorEastAsia" w:hAnsiTheme="minorEastAsia" w:hint="eastAsia"/>
                <w:sz w:val="24"/>
                <w:szCs w:val="24"/>
              </w:rPr>
              <w:t>发现泄漏，应迅速查清泄漏部位、泄漏物质及其来源，根据泄漏大小应果断采取措施，力争初起阶段有效控制，在泄漏尚未扩大到不可控制之前，</w:t>
            </w:r>
            <w:r>
              <w:rPr>
                <w:rFonts w:asciiTheme="minorEastAsia" w:hAnsiTheme="minorEastAsia" w:cs="宋体" w:hint="eastAsia"/>
                <w:sz w:val="24"/>
                <w:szCs w:val="24"/>
              </w:rPr>
              <w:t>采用喷淋和消防水炮稀释，防止污染周边环境</w:t>
            </w:r>
            <w:r w:rsidRPr="008D0CF9">
              <w:rPr>
                <w:rFonts w:asciiTheme="minorEastAsia" w:hAnsiTheme="minorEastAsia" w:hint="eastAsia"/>
                <w:sz w:val="24"/>
                <w:szCs w:val="24"/>
              </w:rPr>
              <w:t>。</w:t>
            </w:r>
          </w:p>
        </w:tc>
      </w:tr>
      <w:tr w:rsidR="00273EE9" w:rsidRPr="008D0CF9" w:rsidTr="00273EE9">
        <w:tc>
          <w:tcPr>
            <w:tcW w:w="1242" w:type="dxa"/>
            <w:vMerge/>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p>
        </w:tc>
        <w:tc>
          <w:tcPr>
            <w:tcW w:w="336" w:type="dxa"/>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4</w:t>
            </w:r>
          </w:p>
        </w:tc>
        <w:tc>
          <w:tcPr>
            <w:tcW w:w="6944" w:type="dxa"/>
          </w:tcPr>
          <w:p w:rsidR="00273EE9" w:rsidRPr="008D0CF9" w:rsidRDefault="00273EE9" w:rsidP="00273EE9">
            <w:pPr>
              <w:adjustRightInd w:val="0"/>
              <w:snapToGrid w:val="0"/>
              <w:spacing w:line="276" w:lineRule="auto"/>
              <w:rPr>
                <w:rFonts w:asciiTheme="minorEastAsia" w:hAnsiTheme="minorEastAsia"/>
                <w:sz w:val="24"/>
                <w:szCs w:val="24"/>
              </w:rPr>
            </w:pPr>
            <w:r w:rsidRPr="008D0CF9">
              <w:rPr>
                <w:rFonts w:asciiTheme="minorEastAsia" w:hAnsiTheme="minorEastAsia" w:hint="eastAsia"/>
                <w:sz w:val="24"/>
                <w:szCs w:val="24"/>
              </w:rPr>
              <w:t>容器、管道、设备内危险化学品泄漏应迅速将容器、管道、设备内部的危险化学品转移至其他容器，关闭泄漏点最近两端阀门切断危险化学品来源。</w:t>
            </w:r>
          </w:p>
        </w:tc>
      </w:tr>
      <w:tr w:rsidR="00273EE9" w:rsidRPr="008D0CF9" w:rsidTr="00273EE9">
        <w:tc>
          <w:tcPr>
            <w:tcW w:w="1242" w:type="dxa"/>
            <w:vMerge/>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p>
        </w:tc>
        <w:tc>
          <w:tcPr>
            <w:tcW w:w="336" w:type="dxa"/>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5</w:t>
            </w:r>
          </w:p>
        </w:tc>
        <w:tc>
          <w:tcPr>
            <w:tcW w:w="6944" w:type="dxa"/>
          </w:tcPr>
          <w:p w:rsidR="00273EE9" w:rsidRPr="008D0CF9" w:rsidRDefault="00273EE9" w:rsidP="00273EE9">
            <w:pPr>
              <w:adjustRightInd w:val="0"/>
              <w:snapToGrid w:val="0"/>
              <w:spacing w:line="276" w:lineRule="auto"/>
              <w:rPr>
                <w:rFonts w:asciiTheme="minorEastAsia" w:hAnsiTheme="minorEastAsia"/>
                <w:sz w:val="24"/>
                <w:szCs w:val="24"/>
              </w:rPr>
            </w:pPr>
            <w:r w:rsidRPr="008D0CF9">
              <w:rPr>
                <w:rFonts w:asciiTheme="minorEastAsia" w:hAnsiTheme="minorEastAsia" w:hint="eastAsia"/>
                <w:sz w:val="24"/>
                <w:szCs w:val="24"/>
              </w:rPr>
              <w:t>应及时处理泄漏的物质，防止发生其他衍生事故。</w:t>
            </w:r>
            <w:r w:rsidRPr="007D6F14">
              <w:rPr>
                <w:rFonts w:asciiTheme="minorEastAsia" w:hAnsiTheme="minorEastAsia" w:hint="eastAsia"/>
                <w:sz w:val="24"/>
                <w:szCs w:val="24"/>
              </w:rPr>
              <w:t>液氨储罐氨泄漏和充装站氨泄漏时应立即打开喷淋装置喷淋清水，使用大量的水来冲洗稀释泄漏物。</w:t>
            </w:r>
          </w:p>
        </w:tc>
      </w:tr>
      <w:tr w:rsidR="00273EE9" w:rsidRPr="00224770" w:rsidTr="00273EE9">
        <w:tc>
          <w:tcPr>
            <w:tcW w:w="1242" w:type="dxa"/>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消防</w:t>
            </w:r>
          </w:p>
        </w:tc>
        <w:tc>
          <w:tcPr>
            <w:tcW w:w="7280" w:type="dxa"/>
            <w:gridSpan w:val="2"/>
          </w:tcPr>
          <w:p w:rsidR="00273EE9" w:rsidRPr="00224770" w:rsidRDefault="00273EE9" w:rsidP="00273EE9">
            <w:pPr>
              <w:adjustRightInd w:val="0"/>
              <w:snapToGrid w:val="0"/>
              <w:spacing w:line="276" w:lineRule="auto"/>
              <w:rPr>
                <w:rFonts w:asciiTheme="minorEastAsia" w:hAnsiTheme="minorEastAsia" w:cs="宋体"/>
                <w:sz w:val="24"/>
                <w:szCs w:val="24"/>
              </w:rPr>
            </w:pPr>
            <w:r w:rsidRPr="008D0CF9">
              <w:rPr>
                <w:rFonts w:asciiTheme="minorEastAsia" w:hAnsiTheme="minorEastAsia" w:hint="eastAsia"/>
                <w:sz w:val="24"/>
                <w:szCs w:val="24"/>
              </w:rPr>
              <w:t>现场发生火灾，</w:t>
            </w:r>
            <w:r>
              <w:rPr>
                <w:rFonts w:asciiTheme="minorEastAsia" w:hAnsiTheme="minorEastAsia" w:cs="宋体" w:hint="eastAsia"/>
                <w:sz w:val="24"/>
                <w:szCs w:val="24"/>
              </w:rPr>
              <w:t>灭火洗消人员应迅速查清着火部位</w:t>
            </w:r>
            <w:r w:rsidRPr="008D0CF9">
              <w:rPr>
                <w:rFonts w:asciiTheme="minorEastAsia" w:hAnsiTheme="minorEastAsia" w:cs="宋体" w:hint="eastAsia"/>
                <w:sz w:val="24"/>
                <w:szCs w:val="24"/>
              </w:rPr>
              <w:t>及其来源，根据火势大小应果断采取措施，力争初起阶段有效控制，应使用移动式灭火器或现场其它各种消防设备、器材扑灭初期火灾和控制火源。容器管道泄漏物引起的燃烧，在工艺控制人员关闭和分流泄漏物后，可让其因泄漏量变小，火势逐渐减弱而自动熄灭，但要防护炽热高温对相邻设施的破坏，需要用水灭火和降温</w:t>
            </w:r>
            <w:r>
              <w:rPr>
                <w:rFonts w:asciiTheme="minorEastAsia" w:hAnsiTheme="minorEastAsia" w:cs="宋体" w:hint="eastAsia"/>
                <w:sz w:val="24"/>
                <w:szCs w:val="24"/>
              </w:rPr>
              <w:t>保护时调配专人负责使用消防炮，专人放置水带和开启消火栓，专人用</w:t>
            </w:r>
            <w:r w:rsidRPr="008D0CF9">
              <w:rPr>
                <w:rFonts w:asciiTheme="minorEastAsia" w:hAnsiTheme="minorEastAsia" w:cs="宋体" w:hint="eastAsia"/>
                <w:sz w:val="24"/>
                <w:szCs w:val="24"/>
              </w:rPr>
              <w:t>水枪喷射。若火势一时难以扑灭，应迅速打开喷淋设施或用消防炮、水枪喷射冷却水对着火罐和邻近贮罐进行冷却保护，以防止升温、升压而引起爆炸。</w:t>
            </w:r>
          </w:p>
        </w:tc>
      </w:tr>
      <w:tr w:rsidR="00273EE9" w:rsidRPr="008D0CF9" w:rsidTr="00273EE9">
        <w:tc>
          <w:tcPr>
            <w:tcW w:w="1242" w:type="dxa"/>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现场恢复</w:t>
            </w:r>
          </w:p>
        </w:tc>
        <w:tc>
          <w:tcPr>
            <w:tcW w:w="7280" w:type="dxa"/>
            <w:gridSpan w:val="2"/>
          </w:tcPr>
          <w:p w:rsidR="00273EE9" w:rsidRPr="008D0CF9" w:rsidRDefault="00273EE9" w:rsidP="00273EE9">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事故现场处置完毕，可能导致次生、衍生灾害的隐患已经消除，具备正常生产条件，调度宣布恢复正常生产。</w:t>
            </w:r>
          </w:p>
        </w:tc>
      </w:tr>
    </w:tbl>
    <w:p w:rsidR="00273EE9" w:rsidRPr="007D6F14" w:rsidRDefault="00273EE9" w:rsidP="00273EE9">
      <w:pPr>
        <w:autoSpaceDE w:val="0"/>
        <w:autoSpaceDN w:val="0"/>
        <w:adjustRightInd w:val="0"/>
        <w:snapToGrid w:val="0"/>
        <w:spacing w:line="600" w:lineRule="exact"/>
        <w:jc w:val="left"/>
        <w:rPr>
          <w:rFonts w:ascii="仿宋_GB2312" w:eastAsia="仿宋_GB2312" w:hAnsi="宋体" w:cs="宋体"/>
          <w:kern w:val="0"/>
          <w:sz w:val="28"/>
          <w:szCs w:val="28"/>
        </w:rPr>
      </w:pPr>
    </w:p>
    <w:p w:rsidR="00273EE9" w:rsidRPr="00A979A9" w:rsidRDefault="00273EE9" w:rsidP="00273EE9">
      <w:pPr>
        <w:adjustRightInd w:val="0"/>
        <w:snapToGrid w:val="0"/>
        <w:spacing w:line="600" w:lineRule="exact"/>
        <w:rPr>
          <w:rFonts w:ascii="仿宋_GB2312" w:eastAsia="仿宋_GB2312" w:hAnsi="宋体" w:cs="宋体"/>
          <w:b/>
          <w:kern w:val="0"/>
          <w:sz w:val="28"/>
          <w:szCs w:val="28"/>
        </w:rPr>
      </w:pPr>
      <w:r w:rsidRPr="00A979A9">
        <w:rPr>
          <w:rFonts w:ascii="仿宋_GB2312" w:eastAsia="仿宋_GB2312" w:hAnsi="宋体" w:cs="宋体" w:hint="eastAsia"/>
          <w:b/>
          <w:kern w:val="0"/>
          <w:sz w:val="28"/>
          <w:szCs w:val="28"/>
        </w:rPr>
        <w:t>3.3  应急支援</w:t>
      </w:r>
    </w:p>
    <w:p w:rsidR="00273EE9" w:rsidRPr="00A979A9" w:rsidRDefault="00273EE9" w:rsidP="00273EE9">
      <w:pPr>
        <w:adjustRightInd w:val="0"/>
        <w:snapToGrid w:val="0"/>
        <w:spacing w:line="600" w:lineRule="exact"/>
        <w:ind w:firstLineChars="221" w:firstLine="619"/>
        <w:rPr>
          <w:rFonts w:ascii="仿宋_GB2312" w:eastAsia="仿宋_GB2312" w:hAnsi="宋体"/>
          <w:sz w:val="28"/>
          <w:szCs w:val="28"/>
        </w:rPr>
      </w:pPr>
      <w:r w:rsidRPr="00A979A9">
        <w:rPr>
          <w:rFonts w:ascii="仿宋_GB2312" w:eastAsia="仿宋_GB2312" w:hAnsi="宋体" w:cs="宋体" w:hint="eastAsia"/>
          <w:sz w:val="28"/>
          <w:szCs w:val="28"/>
        </w:rPr>
        <w:lastRenderedPageBreak/>
        <w:t>当现场处置不能够及时有效控制事态，</w:t>
      </w:r>
      <w:r w:rsidRPr="00A979A9">
        <w:rPr>
          <w:rFonts w:ascii="仿宋_GB2312" w:eastAsia="仿宋_GB2312" w:hAnsi="宋体" w:hint="eastAsia"/>
          <w:sz w:val="28"/>
          <w:szCs w:val="28"/>
        </w:rPr>
        <w:t>生产调度应立即用电话向公司应急指挥部总指挥报告，请求支援。</w:t>
      </w:r>
    </w:p>
    <w:p w:rsidR="00273EE9" w:rsidRPr="00A979A9" w:rsidRDefault="00273EE9" w:rsidP="00273EE9">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hint="eastAsia"/>
          <w:sz w:val="28"/>
          <w:szCs w:val="28"/>
        </w:rPr>
        <w:t>事故报告的内容：</w:t>
      </w:r>
    </w:p>
    <w:p w:rsidR="00273EE9" w:rsidRPr="00A979A9" w:rsidRDefault="00273EE9" w:rsidP="00273EE9">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hint="eastAsia"/>
          <w:sz w:val="28"/>
          <w:szCs w:val="28"/>
        </w:rPr>
        <w:t>（1）发生部位。</w:t>
      </w:r>
    </w:p>
    <w:p w:rsidR="00273EE9" w:rsidRPr="00A979A9" w:rsidRDefault="00273EE9" w:rsidP="00273EE9">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hint="eastAsia"/>
          <w:sz w:val="28"/>
          <w:szCs w:val="28"/>
        </w:rPr>
        <w:t>（2）发生时间。</w:t>
      </w:r>
    </w:p>
    <w:p w:rsidR="00273EE9" w:rsidRPr="00A979A9" w:rsidRDefault="00273EE9" w:rsidP="00273EE9">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hint="eastAsia"/>
          <w:sz w:val="28"/>
          <w:szCs w:val="28"/>
        </w:rPr>
        <w:t>（3）泄漏</w:t>
      </w:r>
      <w:r>
        <w:rPr>
          <w:rFonts w:ascii="仿宋_GB2312" w:eastAsia="仿宋_GB2312" w:hAnsi="宋体" w:hint="eastAsia"/>
          <w:sz w:val="28"/>
          <w:szCs w:val="28"/>
        </w:rPr>
        <w:t>部位及情况</w:t>
      </w:r>
      <w:r w:rsidRPr="00A979A9">
        <w:rPr>
          <w:rFonts w:ascii="仿宋_GB2312" w:eastAsia="仿宋_GB2312" w:hAnsi="宋体" w:hint="eastAsia"/>
          <w:sz w:val="28"/>
          <w:szCs w:val="28"/>
        </w:rPr>
        <w:t>。</w:t>
      </w:r>
    </w:p>
    <w:p w:rsidR="00273EE9" w:rsidRPr="00A979A9" w:rsidRDefault="00273EE9" w:rsidP="00273EE9">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hint="eastAsia"/>
          <w:sz w:val="28"/>
          <w:szCs w:val="28"/>
        </w:rPr>
        <w:t>（4）现场初步情况（生产、设备、人员受损情况）。</w:t>
      </w:r>
    </w:p>
    <w:p w:rsidR="00273EE9" w:rsidRPr="00A979A9" w:rsidRDefault="00273EE9" w:rsidP="00273EE9">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hint="eastAsia"/>
          <w:sz w:val="28"/>
          <w:szCs w:val="28"/>
        </w:rPr>
        <w:t>（5）已初步采取的措施。</w:t>
      </w:r>
    </w:p>
    <w:p w:rsidR="00273EE9" w:rsidRPr="00A979A9" w:rsidRDefault="00273EE9" w:rsidP="00273EE9">
      <w:pPr>
        <w:adjustRightInd w:val="0"/>
        <w:snapToGrid w:val="0"/>
        <w:spacing w:line="600" w:lineRule="exact"/>
        <w:ind w:rightChars="-171" w:right="-359"/>
        <w:rPr>
          <w:rFonts w:ascii="仿宋_GB2312" w:eastAsia="仿宋_GB2312" w:hAnsi="宋体" w:cs="宋体"/>
          <w:b/>
          <w:sz w:val="28"/>
          <w:szCs w:val="28"/>
        </w:rPr>
      </w:pPr>
      <w:r w:rsidRPr="00A979A9">
        <w:rPr>
          <w:rFonts w:ascii="仿宋_GB2312" w:eastAsia="仿宋_GB2312" w:hAnsi="宋体" w:cs="宋体" w:hint="eastAsia"/>
          <w:b/>
          <w:sz w:val="28"/>
          <w:szCs w:val="28"/>
        </w:rPr>
        <w:t>4  注意事项</w:t>
      </w:r>
    </w:p>
    <w:p w:rsidR="00273EE9" w:rsidRPr="00A979A9" w:rsidRDefault="00273EE9" w:rsidP="00273EE9">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hint="eastAsia"/>
          <w:sz w:val="28"/>
          <w:szCs w:val="28"/>
        </w:rPr>
        <w:t>（1）现场</w:t>
      </w:r>
      <w:r>
        <w:rPr>
          <w:rFonts w:ascii="仿宋_GB2312" w:eastAsia="仿宋_GB2312" w:hAnsi="宋体" w:hint="eastAsia"/>
          <w:sz w:val="28"/>
          <w:szCs w:val="28"/>
        </w:rPr>
        <w:t>液</w:t>
      </w:r>
      <w:r w:rsidRPr="00A979A9">
        <w:rPr>
          <w:rFonts w:ascii="仿宋_GB2312" w:eastAsia="仿宋_GB2312" w:hAnsi="宋体" w:hint="eastAsia"/>
          <w:sz w:val="28"/>
          <w:szCs w:val="28"/>
        </w:rPr>
        <w:t>氨泄漏量较小时，进入隔离区人员应戴防氨面具，</w:t>
      </w:r>
      <w:r>
        <w:rPr>
          <w:rFonts w:ascii="仿宋_GB2312" w:eastAsia="仿宋_GB2312" w:hAnsi="宋体" w:hint="eastAsia"/>
          <w:sz w:val="28"/>
          <w:szCs w:val="28"/>
        </w:rPr>
        <w:t>手持检测报警装置，在远处查看，</w:t>
      </w:r>
      <w:r w:rsidRPr="00A979A9">
        <w:rPr>
          <w:rFonts w:ascii="仿宋_GB2312" w:eastAsia="仿宋_GB2312" w:hAnsi="宋体" w:hint="eastAsia"/>
          <w:sz w:val="28"/>
          <w:szCs w:val="28"/>
        </w:rPr>
        <w:t>泄漏量较大时，应戴空呼器，穿防化服。</w:t>
      </w:r>
    </w:p>
    <w:p w:rsidR="00273EE9" w:rsidRPr="00A979A9" w:rsidRDefault="00273EE9" w:rsidP="00273EE9">
      <w:pPr>
        <w:adjustRightInd w:val="0"/>
        <w:snapToGrid w:val="0"/>
        <w:spacing w:line="600" w:lineRule="exact"/>
        <w:ind w:firstLineChars="200" w:firstLine="560"/>
        <w:rPr>
          <w:rFonts w:ascii="仿宋_GB2312" w:eastAsia="仿宋_GB2312" w:hAnsi="宋体" w:cs="宋体"/>
          <w:color w:val="000000"/>
          <w:kern w:val="0"/>
          <w:sz w:val="28"/>
          <w:szCs w:val="28"/>
        </w:rPr>
      </w:pPr>
      <w:r w:rsidRPr="00A979A9">
        <w:rPr>
          <w:rFonts w:ascii="仿宋_GB2312" w:eastAsia="仿宋_GB2312" w:hAnsi="宋体" w:hint="eastAsia"/>
          <w:sz w:val="28"/>
          <w:szCs w:val="28"/>
        </w:rPr>
        <w:t>（2）</w:t>
      </w:r>
      <w:r w:rsidRPr="00A979A9">
        <w:rPr>
          <w:rFonts w:ascii="仿宋_GB2312" w:eastAsia="仿宋_GB2312" w:hAnsi="宋体" w:cs="宋体" w:hint="eastAsia"/>
          <w:color w:val="000000"/>
          <w:kern w:val="0"/>
          <w:sz w:val="28"/>
          <w:szCs w:val="28"/>
        </w:rPr>
        <w:t>进入事故现场处置，必须两人一组。</w:t>
      </w:r>
    </w:p>
    <w:p w:rsidR="00273EE9" w:rsidRPr="00A979A9" w:rsidRDefault="00273EE9" w:rsidP="00273EE9">
      <w:pPr>
        <w:adjustRightInd w:val="0"/>
        <w:snapToGrid w:val="0"/>
        <w:spacing w:line="600" w:lineRule="exact"/>
        <w:ind w:firstLine="570"/>
        <w:rPr>
          <w:rFonts w:ascii="仿宋_GB2312" w:eastAsia="仿宋_GB2312" w:hAnsi="宋体"/>
          <w:i/>
          <w:sz w:val="28"/>
          <w:szCs w:val="28"/>
        </w:rPr>
      </w:pPr>
      <w:r w:rsidRPr="00A979A9">
        <w:rPr>
          <w:rFonts w:ascii="仿宋_GB2312" w:eastAsia="仿宋_GB2312" w:hAnsi="宋体" w:hint="eastAsia"/>
          <w:sz w:val="28"/>
          <w:szCs w:val="28"/>
        </w:rPr>
        <w:t>（3）抢救人员在工作中，应经常检查个人防护器材使用情况，如发现异常或感到身体不适，应迅速离开毒区</w:t>
      </w:r>
      <w:r w:rsidRPr="00A979A9">
        <w:rPr>
          <w:rFonts w:ascii="仿宋_GB2312" w:eastAsia="仿宋_GB2312" w:hAnsi="宋体" w:hint="eastAsia"/>
          <w:i/>
          <w:sz w:val="28"/>
          <w:szCs w:val="28"/>
        </w:rPr>
        <w:t>。</w:t>
      </w:r>
    </w:p>
    <w:p w:rsidR="00273EE9" w:rsidRPr="00A979A9" w:rsidRDefault="00273EE9" w:rsidP="00273EE9">
      <w:pPr>
        <w:adjustRightInd w:val="0"/>
        <w:snapToGrid w:val="0"/>
        <w:spacing w:line="600" w:lineRule="exact"/>
        <w:ind w:firstLineChars="200" w:firstLine="560"/>
        <w:rPr>
          <w:rFonts w:ascii="仿宋_GB2312" w:eastAsia="仿宋_GB2312" w:hAnsi="宋体" w:cs="宋体"/>
          <w:kern w:val="0"/>
          <w:sz w:val="28"/>
          <w:szCs w:val="28"/>
        </w:rPr>
      </w:pPr>
      <w:r w:rsidRPr="00A979A9">
        <w:rPr>
          <w:rFonts w:ascii="仿宋_GB2312" w:eastAsia="仿宋_GB2312" w:hAnsi="宋体" w:cs="宋体" w:hint="eastAsia"/>
          <w:color w:val="000000"/>
          <w:kern w:val="0"/>
          <w:sz w:val="28"/>
          <w:szCs w:val="28"/>
        </w:rPr>
        <w:t>（4）</w:t>
      </w:r>
      <w:r w:rsidRPr="00A979A9">
        <w:rPr>
          <w:rFonts w:ascii="仿宋_GB2312" w:eastAsia="仿宋_GB2312" w:hAnsi="宋体" w:cs="宋体" w:hint="eastAsia"/>
          <w:kern w:val="0"/>
          <w:sz w:val="28"/>
          <w:szCs w:val="28"/>
        </w:rPr>
        <w:t>发生有毒气体火灾，在不能切断泄漏源的情况下，不能熄灭泄漏处的火焰，必须保持稳定燃烧。</w:t>
      </w:r>
    </w:p>
    <w:p w:rsidR="00273EE9" w:rsidRPr="00A979A9" w:rsidRDefault="00273EE9" w:rsidP="00273EE9">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cs="宋体" w:hint="eastAsia"/>
          <w:kern w:val="0"/>
          <w:sz w:val="28"/>
          <w:szCs w:val="28"/>
        </w:rPr>
        <w:t>（5）</w:t>
      </w:r>
      <w:r w:rsidRPr="00A979A9">
        <w:rPr>
          <w:rFonts w:ascii="仿宋_GB2312" w:eastAsia="仿宋_GB2312" w:hAnsi="宋体" w:hint="eastAsia"/>
          <w:sz w:val="28"/>
          <w:szCs w:val="28"/>
        </w:rPr>
        <w:t>密切注意各种危险征兆，遇有泄漏处火焰变亮、容器尖叫、晃动等先兆时，及时下达撤退命令。所有现场近距离人员均应立即撤离至安全区域。</w:t>
      </w:r>
    </w:p>
    <w:p w:rsidR="00273EE9" w:rsidRDefault="00273EE9" w:rsidP="00273EE9">
      <w:pPr>
        <w:tabs>
          <w:tab w:val="left" w:pos="5865"/>
        </w:tabs>
        <w:spacing w:line="600" w:lineRule="exact"/>
        <w:ind w:firstLineChars="450" w:firstLine="1446"/>
        <w:rPr>
          <w:rStyle w:val="editfontnormal"/>
          <w:rFonts w:ascii="Arial" w:hAnsi="Arial" w:cs="Arial"/>
          <w:b/>
          <w:sz w:val="32"/>
          <w:szCs w:val="32"/>
        </w:rPr>
      </w:pPr>
    </w:p>
    <w:p w:rsidR="00062001" w:rsidRPr="00273EE9" w:rsidRDefault="00062001" w:rsidP="008D5F69">
      <w:pPr>
        <w:adjustRightInd w:val="0"/>
        <w:snapToGrid w:val="0"/>
        <w:spacing w:line="600" w:lineRule="exact"/>
        <w:ind w:firstLineChars="200" w:firstLine="560"/>
        <w:jc w:val="center"/>
        <w:rPr>
          <w:rFonts w:ascii="仿宋_GB2312" w:eastAsia="仿宋_GB2312" w:hAnsi="宋体"/>
          <w:b/>
          <w:kern w:val="0"/>
          <w:sz w:val="28"/>
          <w:szCs w:val="28"/>
        </w:rPr>
      </w:pPr>
    </w:p>
    <w:p w:rsidR="00C34ECA" w:rsidRDefault="00C34ECA" w:rsidP="00062001">
      <w:pPr>
        <w:adjustRightInd w:val="0"/>
        <w:snapToGrid w:val="0"/>
        <w:spacing w:line="480" w:lineRule="auto"/>
        <w:jc w:val="center"/>
        <w:rPr>
          <w:rFonts w:ascii="宋体" w:hAnsi="宋体"/>
          <w:b/>
          <w:kern w:val="0"/>
          <w:sz w:val="32"/>
          <w:szCs w:val="32"/>
        </w:rPr>
      </w:pPr>
    </w:p>
    <w:p w:rsidR="00062001" w:rsidRPr="00FE5319" w:rsidRDefault="00273EE9" w:rsidP="00062001">
      <w:pPr>
        <w:adjustRightInd w:val="0"/>
        <w:snapToGrid w:val="0"/>
        <w:spacing w:line="480" w:lineRule="auto"/>
        <w:jc w:val="center"/>
        <w:rPr>
          <w:b/>
          <w:kern w:val="0"/>
          <w:sz w:val="32"/>
          <w:szCs w:val="32"/>
        </w:rPr>
      </w:pPr>
      <w:r>
        <w:rPr>
          <w:rFonts w:ascii="宋体" w:hAnsi="宋体" w:hint="eastAsia"/>
          <w:b/>
          <w:kern w:val="0"/>
          <w:sz w:val="32"/>
          <w:szCs w:val="32"/>
        </w:rPr>
        <w:lastRenderedPageBreak/>
        <w:t>（五</w:t>
      </w:r>
      <w:r w:rsidR="003737E6">
        <w:rPr>
          <w:rFonts w:ascii="宋体" w:hAnsi="宋体" w:hint="eastAsia"/>
          <w:b/>
          <w:kern w:val="0"/>
          <w:sz w:val="32"/>
          <w:szCs w:val="32"/>
        </w:rPr>
        <w:t>）</w:t>
      </w:r>
      <w:r w:rsidR="00062001" w:rsidRPr="00FE5319">
        <w:rPr>
          <w:rFonts w:ascii="宋体" w:hAnsi="宋体" w:hint="eastAsia"/>
          <w:b/>
          <w:kern w:val="0"/>
          <w:sz w:val="32"/>
          <w:szCs w:val="32"/>
        </w:rPr>
        <w:t>合成工段</w:t>
      </w:r>
      <w:r w:rsidR="00062001" w:rsidRPr="00FE5319">
        <w:rPr>
          <w:rFonts w:hint="eastAsia"/>
          <w:b/>
          <w:kern w:val="0"/>
          <w:sz w:val="32"/>
          <w:szCs w:val="32"/>
        </w:rPr>
        <w:t>现场处置方案</w:t>
      </w:r>
    </w:p>
    <w:p w:rsidR="00062001" w:rsidRPr="00932AE4" w:rsidRDefault="00062001" w:rsidP="00062001">
      <w:pPr>
        <w:adjustRightInd w:val="0"/>
        <w:snapToGrid w:val="0"/>
        <w:spacing w:line="600" w:lineRule="exact"/>
        <w:rPr>
          <w:rFonts w:ascii="仿宋_GB2312" w:eastAsia="仿宋_GB2312" w:hAnsi="宋体"/>
          <w:b/>
          <w:sz w:val="28"/>
          <w:szCs w:val="28"/>
        </w:rPr>
      </w:pPr>
      <w:r w:rsidRPr="00932AE4">
        <w:rPr>
          <w:rFonts w:ascii="仿宋_GB2312" w:eastAsia="仿宋_GB2312" w:hAnsi="宋体" w:hint="eastAsia"/>
          <w:b/>
          <w:sz w:val="28"/>
          <w:szCs w:val="28"/>
        </w:rPr>
        <w:t>1  事故风险描述</w:t>
      </w:r>
    </w:p>
    <w:p w:rsidR="00062001" w:rsidRPr="00932AE4" w:rsidRDefault="00062001" w:rsidP="00062001">
      <w:pPr>
        <w:autoSpaceDE w:val="0"/>
        <w:autoSpaceDN w:val="0"/>
        <w:adjustRightInd w:val="0"/>
        <w:snapToGrid w:val="0"/>
        <w:spacing w:line="600" w:lineRule="exact"/>
        <w:ind w:firstLineChars="200" w:firstLine="560"/>
        <w:jc w:val="left"/>
        <w:rPr>
          <w:rFonts w:ascii="仿宋_GB2312" w:eastAsia="仿宋_GB2312" w:hAnsiTheme="minorEastAsia" w:cs="宋体"/>
          <w:kern w:val="0"/>
          <w:sz w:val="28"/>
          <w:szCs w:val="28"/>
        </w:rPr>
      </w:pPr>
      <w:r w:rsidRPr="00932AE4">
        <w:rPr>
          <w:rFonts w:ascii="仿宋_GB2312" w:eastAsia="仿宋_GB2312" w:hAnsiTheme="minorEastAsia" w:cs="宋体" w:hint="eastAsia"/>
          <w:kern w:val="0"/>
          <w:sz w:val="28"/>
          <w:szCs w:val="28"/>
        </w:rPr>
        <w:t>根据工艺、工作介质、使用设备和日常活动情况评估，可能发生的风险事故见下表：</w:t>
      </w:r>
    </w:p>
    <w:tbl>
      <w:tblPr>
        <w:tblW w:w="5000" w:type="pct"/>
        <w:jc w:val="center"/>
        <w:tblBorders>
          <w:top w:val="single" w:sz="8" w:space="0" w:color="000000"/>
          <w:left w:val="single" w:sz="8" w:space="0" w:color="000000"/>
          <w:bottom w:val="single" w:sz="8" w:space="0" w:color="000000"/>
          <w:right w:val="single" w:sz="8" w:space="0" w:color="000000"/>
        </w:tblBorders>
        <w:tblLook w:val="0000"/>
      </w:tblPr>
      <w:tblGrid>
        <w:gridCol w:w="523"/>
        <w:gridCol w:w="1093"/>
        <w:gridCol w:w="1212"/>
        <w:gridCol w:w="966"/>
        <w:gridCol w:w="1764"/>
        <w:gridCol w:w="1631"/>
        <w:gridCol w:w="1333"/>
      </w:tblGrid>
      <w:tr w:rsidR="00062001" w:rsidRPr="00AE1843" w:rsidTr="008229EE">
        <w:trPr>
          <w:trHeight w:val="1058"/>
          <w:jc w:val="center"/>
        </w:trPr>
        <w:tc>
          <w:tcPr>
            <w:tcW w:w="307" w:type="pct"/>
            <w:tcBorders>
              <w:top w:val="single" w:sz="8" w:space="0" w:color="000000"/>
              <w:bottom w:val="single" w:sz="8" w:space="0" w:color="000000"/>
              <w:right w:val="single" w:sz="8" w:space="0" w:color="000000"/>
            </w:tcBorders>
          </w:tcPr>
          <w:p w:rsidR="00062001" w:rsidRPr="00873D81" w:rsidRDefault="00062001" w:rsidP="008229EE">
            <w:pPr>
              <w:jc w:val="left"/>
              <w:rPr>
                <w:rFonts w:ascii="宋体" w:hAnsi="宋体"/>
                <w:szCs w:val="21"/>
              </w:rPr>
            </w:pPr>
            <w:r w:rsidRPr="00873D81">
              <w:rPr>
                <w:rFonts w:ascii="宋体" w:hAnsi="宋体" w:hint="eastAsia"/>
                <w:szCs w:val="21"/>
              </w:rPr>
              <w:t>序号</w:t>
            </w:r>
            <w:r w:rsidRPr="00873D81">
              <w:rPr>
                <w:rFonts w:ascii="宋体" w:hAnsi="宋体"/>
                <w:szCs w:val="21"/>
              </w:rPr>
              <w:t xml:space="preserve"> </w:t>
            </w:r>
          </w:p>
        </w:tc>
        <w:tc>
          <w:tcPr>
            <w:tcW w:w="64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事故类型</w:t>
            </w:r>
          </w:p>
        </w:tc>
        <w:tc>
          <w:tcPr>
            <w:tcW w:w="71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jc w:val="left"/>
              <w:rPr>
                <w:rFonts w:ascii="宋体" w:hAnsi="宋体"/>
                <w:szCs w:val="21"/>
              </w:rPr>
            </w:pPr>
            <w:r w:rsidRPr="00873D81">
              <w:rPr>
                <w:rFonts w:ascii="宋体" w:hAnsi="宋体"/>
                <w:szCs w:val="21"/>
              </w:rPr>
              <w:t xml:space="preserve"> </w:t>
            </w:r>
            <w:r w:rsidRPr="00873D81">
              <w:rPr>
                <w:rFonts w:ascii="宋体" w:hAnsi="宋体" w:hint="eastAsia"/>
                <w:szCs w:val="21"/>
              </w:rPr>
              <w:t>事故发生区域</w:t>
            </w:r>
            <w:r>
              <w:rPr>
                <w:rFonts w:ascii="宋体" w:hAnsi="宋体" w:hint="eastAsia"/>
                <w:szCs w:val="21"/>
              </w:rPr>
              <w:t>、</w:t>
            </w:r>
            <w:r w:rsidRPr="00873D81">
              <w:rPr>
                <w:rFonts w:ascii="宋体" w:hAnsi="宋体" w:hint="eastAsia"/>
                <w:szCs w:val="21"/>
              </w:rPr>
              <w:t>装置名称</w:t>
            </w:r>
          </w:p>
        </w:tc>
        <w:tc>
          <w:tcPr>
            <w:tcW w:w="567"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jc w:val="left"/>
              <w:rPr>
                <w:rFonts w:ascii="宋体" w:hAnsi="宋体"/>
                <w:szCs w:val="21"/>
              </w:rPr>
            </w:pPr>
            <w:r w:rsidRPr="00873D81">
              <w:rPr>
                <w:rFonts w:ascii="宋体" w:hAnsi="宋体" w:hint="eastAsia"/>
                <w:szCs w:val="21"/>
              </w:rPr>
              <w:t>事故发生的可能时间</w:t>
            </w:r>
          </w:p>
        </w:tc>
        <w:tc>
          <w:tcPr>
            <w:tcW w:w="1035" w:type="pct"/>
            <w:tcBorders>
              <w:top w:val="single" w:sz="8" w:space="0" w:color="000000"/>
              <w:left w:val="single" w:sz="8" w:space="0" w:color="000000"/>
              <w:bottom w:val="single" w:sz="8" w:space="0" w:color="000000"/>
            </w:tcBorders>
          </w:tcPr>
          <w:p w:rsidR="00062001" w:rsidRPr="00873D81" w:rsidRDefault="00062001" w:rsidP="008229EE">
            <w:pPr>
              <w:jc w:val="left"/>
              <w:rPr>
                <w:rFonts w:ascii="宋体" w:hAnsi="宋体"/>
                <w:szCs w:val="21"/>
              </w:rPr>
            </w:pPr>
            <w:r w:rsidRPr="00873D81">
              <w:rPr>
                <w:rFonts w:ascii="宋体" w:hAnsi="宋体" w:hint="eastAsia"/>
                <w:szCs w:val="21"/>
              </w:rPr>
              <w:t>事故前可能出现的征兆</w:t>
            </w:r>
          </w:p>
        </w:tc>
        <w:tc>
          <w:tcPr>
            <w:tcW w:w="957" w:type="pct"/>
            <w:tcBorders>
              <w:top w:val="single" w:sz="8" w:space="0" w:color="000000"/>
              <w:left w:val="single" w:sz="8" w:space="0" w:color="000000"/>
              <w:bottom w:val="single" w:sz="8" w:space="0" w:color="000000"/>
            </w:tcBorders>
          </w:tcPr>
          <w:p w:rsidR="00062001" w:rsidRPr="00873D81" w:rsidRDefault="00062001" w:rsidP="008229EE">
            <w:pPr>
              <w:jc w:val="left"/>
              <w:rPr>
                <w:rFonts w:ascii="宋体" w:hAnsi="宋体"/>
                <w:szCs w:val="21"/>
              </w:rPr>
            </w:pPr>
            <w:r w:rsidRPr="00873D81">
              <w:rPr>
                <w:rFonts w:ascii="宋体" w:hAnsi="宋体" w:hint="eastAsia"/>
                <w:szCs w:val="21"/>
              </w:rPr>
              <w:t>危害程度及影响范围</w:t>
            </w:r>
          </w:p>
        </w:tc>
        <w:tc>
          <w:tcPr>
            <w:tcW w:w="782" w:type="pct"/>
            <w:tcBorders>
              <w:top w:val="single" w:sz="8" w:space="0" w:color="000000"/>
              <w:left w:val="single" w:sz="8" w:space="0" w:color="000000"/>
              <w:bottom w:val="single" w:sz="8" w:space="0" w:color="000000"/>
            </w:tcBorders>
          </w:tcPr>
          <w:p w:rsidR="00062001" w:rsidRPr="00873D81" w:rsidRDefault="00062001" w:rsidP="008229EE">
            <w:pPr>
              <w:jc w:val="left"/>
              <w:rPr>
                <w:rFonts w:ascii="宋体" w:hAnsi="宋体"/>
                <w:szCs w:val="21"/>
              </w:rPr>
            </w:pPr>
            <w:r w:rsidRPr="00873D81">
              <w:rPr>
                <w:rFonts w:ascii="宋体" w:hAnsi="宋体" w:hint="eastAsia"/>
                <w:szCs w:val="21"/>
              </w:rPr>
              <w:t>次生衍生事故</w:t>
            </w:r>
          </w:p>
        </w:tc>
      </w:tr>
      <w:tr w:rsidR="00062001" w:rsidRPr="00AE1843" w:rsidTr="008229EE">
        <w:trPr>
          <w:trHeight w:val="1130"/>
          <w:jc w:val="center"/>
        </w:trPr>
        <w:tc>
          <w:tcPr>
            <w:tcW w:w="307" w:type="pct"/>
            <w:tcBorders>
              <w:top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szCs w:val="21"/>
              </w:rPr>
              <w:t>1</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jc w:val="left"/>
              <w:rPr>
                <w:rFonts w:ascii="宋体" w:hAnsi="宋体"/>
                <w:szCs w:val="21"/>
              </w:rPr>
            </w:pPr>
            <w:r>
              <w:rPr>
                <w:rFonts w:ascii="宋体" w:hAnsi="宋体" w:hint="eastAsia"/>
                <w:szCs w:val="21"/>
              </w:rPr>
              <w:t>氨</w:t>
            </w:r>
            <w:r w:rsidRPr="00873D81">
              <w:rPr>
                <w:rFonts w:ascii="宋体" w:hAnsi="宋体" w:hint="eastAsia"/>
                <w:szCs w:val="21"/>
              </w:rPr>
              <w:t>及工艺气体泄漏</w:t>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jc w:val="left"/>
              <w:rPr>
                <w:rFonts w:ascii="宋体" w:hAnsi="宋体"/>
                <w:szCs w:val="21"/>
              </w:rPr>
            </w:pPr>
            <w:r w:rsidRPr="00873D81">
              <w:rPr>
                <w:rFonts w:ascii="宋体" w:hAnsi="宋体" w:hint="eastAsia"/>
                <w:szCs w:val="21"/>
              </w:rPr>
              <w:t>反应、分离、换热</w:t>
            </w:r>
            <w:r>
              <w:rPr>
                <w:rFonts w:ascii="宋体" w:hAnsi="宋体" w:hint="eastAsia"/>
                <w:szCs w:val="21"/>
              </w:rPr>
              <w:t>、储存</w:t>
            </w:r>
            <w:r w:rsidRPr="00873D81">
              <w:rPr>
                <w:rFonts w:ascii="宋体" w:hAnsi="宋体" w:hint="eastAsia"/>
                <w:szCs w:val="21"/>
              </w:rPr>
              <w:t>容器；输送管道</w:t>
            </w:r>
            <w:r>
              <w:rPr>
                <w:rFonts w:ascii="宋体" w:hAnsi="宋体" w:hint="eastAsia"/>
                <w:szCs w:val="21"/>
              </w:rPr>
              <w:t>；液氨槽车</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062001" w:rsidRPr="00873D81" w:rsidRDefault="00062001" w:rsidP="008229EE">
            <w:pPr>
              <w:jc w:val="left"/>
              <w:rPr>
                <w:rFonts w:ascii="宋体" w:hAnsi="宋体"/>
                <w:szCs w:val="21"/>
              </w:rPr>
            </w:pPr>
            <w:r w:rsidRPr="00873D81">
              <w:rPr>
                <w:rFonts w:ascii="宋体" w:hAnsi="宋体" w:hint="eastAsia"/>
                <w:szCs w:val="21"/>
              </w:rPr>
              <w:t>超压</w:t>
            </w:r>
            <w:r>
              <w:rPr>
                <w:rFonts w:ascii="宋体" w:hAnsi="宋体" w:hint="eastAsia"/>
                <w:szCs w:val="21"/>
              </w:rPr>
              <w:t>；</w:t>
            </w:r>
            <w:r w:rsidRPr="00873D81">
              <w:rPr>
                <w:rFonts w:ascii="宋体" w:hAnsi="宋体" w:hint="eastAsia"/>
                <w:szCs w:val="21"/>
              </w:rPr>
              <w:t>监测报警</w:t>
            </w:r>
            <w:r>
              <w:rPr>
                <w:rFonts w:ascii="宋体" w:hAnsi="宋体" w:hint="eastAsia"/>
                <w:szCs w:val="21"/>
              </w:rPr>
              <w:t>；密封失效</w:t>
            </w:r>
          </w:p>
        </w:tc>
        <w:tc>
          <w:tcPr>
            <w:tcW w:w="957" w:type="pct"/>
            <w:tcBorders>
              <w:top w:val="single" w:sz="8" w:space="0" w:color="000000"/>
              <w:left w:val="single" w:sz="8" w:space="0" w:color="000000"/>
              <w:bottom w:val="single" w:sz="8" w:space="0" w:color="000000"/>
            </w:tcBorders>
            <w:vAlign w:val="center"/>
          </w:tcPr>
          <w:p w:rsidR="00062001" w:rsidRPr="00873D81" w:rsidRDefault="00062001" w:rsidP="008229EE">
            <w:pPr>
              <w:jc w:val="left"/>
              <w:rPr>
                <w:rFonts w:ascii="宋体" w:hAnsi="宋体"/>
                <w:szCs w:val="21"/>
              </w:rPr>
            </w:pPr>
            <w:r w:rsidRPr="00873D81">
              <w:rPr>
                <w:rFonts w:ascii="宋体" w:hAnsi="宋体" w:hint="eastAsia"/>
                <w:szCs w:val="21"/>
              </w:rPr>
              <w:t>可造成现场人员中毒窒息，危害严重</w:t>
            </w:r>
            <w:r>
              <w:rPr>
                <w:rFonts w:ascii="宋体" w:hAnsi="宋体" w:hint="eastAsia"/>
                <w:szCs w:val="21"/>
              </w:rPr>
              <w:t>；</w:t>
            </w:r>
            <w:r w:rsidRPr="00E86B98">
              <w:rPr>
                <w:rFonts w:ascii="宋体" w:hAnsi="宋体" w:hint="eastAsia"/>
                <w:szCs w:val="21"/>
              </w:rPr>
              <w:t>液氨大规模事故性泄漏会形成低温云团引起大范围人群中毒</w:t>
            </w:r>
          </w:p>
        </w:tc>
        <w:tc>
          <w:tcPr>
            <w:tcW w:w="782" w:type="pct"/>
            <w:tcBorders>
              <w:top w:val="single" w:sz="8" w:space="0" w:color="000000"/>
              <w:left w:val="single" w:sz="8" w:space="0" w:color="000000"/>
              <w:bottom w:val="single" w:sz="8" w:space="0" w:color="000000"/>
            </w:tcBorders>
            <w:vAlign w:val="center"/>
          </w:tcPr>
          <w:p w:rsidR="00062001" w:rsidRPr="00873D81" w:rsidRDefault="00062001" w:rsidP="008229EE">
            <w:pPr>
              <w:jc w:val="left"/>
              <w:rPr>
                <w:rFonts w:ascii="宋体" w:hAnsi="宋体"/>
                <w:szCs w:val="21"/>
              </w:rPr>
            </w:pPr>
            <w:r w:rsidRPr="00E86B98">
              <w:rPr>
                <w:rFonts w:ascii="宋体" w:hAnsi="宋体" w:hint="eastAsia"/>
                <w:szCs w:val="21"/>
              </w:rPr>
              <w:t>遇</w:t>
            </w:r>
            <w:r>
              <w:rPr>
                <w:rFonts w:ascii="宋体" w:hAnsi="宋体" w:hint="eastAsia"/>
                <w:szCs w:val="21"/>
              </w:rPr>
              <w:t>热源或</w:t>
            </w:r>
            <w:r w:rsidRPr="00E86B98">
              <w:rPr>
                <w:rFonts w:ascii="宋体" w:hAnsi="宋体" w:hint="eastAsia"/>
                <w:szCs w:val="21"/>
              </w:rPr>
              <w:t>明火还会发生空间爆炸</w:t>
            </w: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2</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火灾</w:t>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生产装置</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062001" w:rsidRPr="00873D81" w:rsidRDefault="00062001" w:rsidP="008229EE">
            <w:pPr>
              <w:jc w:val="left"/>
              <w:rPr>
                <w:rFonts w:ascii="宋体" w:hAnsi="宋体"/>
                <w:szCs w:val="21"/>
              </w:rPr>
            </w:pPr>
            <w:r w:rsidRPr="00873D81">
              <w:rPr>
                <w:rFonts w:ascii="宋体" w:hAnsi="宋体" w:hint="eastAsia"/>
                <w:szCs w:val="21"/>
              </w:rPr>
              <w:t>可燃气体泄漏</w:t>
            </w:r>
            <w:r>
              <w:rPr>
                <w:rFonts w:ascii="宋体" w:hAnsi="宋体" w:hint="eastAsia"/>
                <w:szCs w:val="21"/>
              </w:rPr>
              <w:t>；</w:t>
            </w:r>
            <w:r w:rsidRPr="00873D81">
              <w:rPr>
                <w:rFonts w:ascii="宋体" w:hAnsi="宋体" w:hint="eastAsia"/>
                <w:szCs w:val="21"/>
              </w:rPr>
              <w:t>有热源</w:t>
            </w:r>
            <w:r w:rsidRPr="00873D81">
              <w:rPr>
                <w:rFonts w:asciiTheme="minorEastAsia" w:hAnsiTheme="minorEastAsia" w:cs="宋体" w:hint="eastAsia"/>
                <w:szCs w:val="21"/>
              </w:rPr>
              <w:t>或明火</w:t>
            </w:r>
          </w:p>
        </w:tc>
        <w:tc>
          <w:tcPr>
            <w:tcW w:w="957" w:type="pct"/>
            <w:tcBorders>
              <w:top w:val="single" w:sz="8" w:space="0" w:color="000000"/>
              <w:left w:val="single" w:sz="8" w:space="0" w:color="000000"/>
              <w:bottom w:val="single" w:sz="8" w:space="0" w:color="000000"/>
            </w:tcBorders>
            <w:vAlign w:val="center"/>
          </w:tcPr>
          <w:p w:rsidR="00062001" w:rsidRPr="00873D81" w:rsidRDefault="00062001" w:rsidP="008229EE">
            <w:pPr>
              <w:jc w:val="left"/>
              <w:rPr>
                <w:rFonts w:ascii="宋体" w:hAnsi="宋体"/>
                <w:szCs w:val="21"/>
              </w:rPr>
            </w:pPr>
            <w:r w:rsidRPr="00873D81">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062001" w:rsidRPr="00873D81" w:rsidRDefault="00062001" w:rsidP="008229EE">
            <w:pPr>
              <w:spacing w:line="540" w:lineRule="exact"/>
              <w:jc w:val="left"/>
              <w:rPr>
                <w:rFonts w:ascii="宋体" w:hAnsi="宋体"/>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3</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jc w:val="left"/>
              <w:rPr>
                <w:rFonts w:ascii="宋体" w:hAnsi="宋体"/>
                <w:szCs w:val="21"/>
              </w:rPr>
            </w:pPr>
            <w:r w:rsidRPr="00873D81">
              <w:rPr>
                <w:rFonts w:asciiTheme="minorEastAsia" w:hAnsiTheme="minorEastAsia" w:cs="宋体"/>
                <w:kern w:val="0"/>
                <w:szCs w:val="21"/>
              </w:rPr>
              <w:t>容器</w:t>
            </w:r>
            <w:r w:rsidRPr="00873D81">
              <w:rPr>
                <w:rFonts w:asciiTheme="minorEastAsia" w:hAnsiTheme="minorEastAsia" w:cs="宋体" w:hint="eastAsia"/>
                <w:kern w:val="0"/>
                <w:szCs w:val="21"/>
              </w:rPr>
              <w:t>管道</w:t>
            </w:r>
            <w:r w:rsidRPr="00873D81">
              <w:rPr>
                <w:rFonts w:asciiTheme="minorEastAsia" w:hAnsiTheme="minorEastAsia" w:cs="宋体"/>
                <w:kern w:val="0"/>
                <w:szCs w:val="21"/>
              </w:rPr>
              <w:t>物理爆炸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jc w:val="left"/>
              <w:rPr>
                <w:rFonts w:ascii="宋体" w:hAnsi="宋体"/>
                <w:szCs w:val="21"/>
              </w:rPr>
            </w:pPr>
            <w:r w:rsidRPr="00873D81">
              <w:rPr>
                <w:rFonts w:ascii="宋体" w:hAnsi="宋体" w:hint="eastAsia"/>
                <w:szCs w:val="21"/>
              </w:rPr>
              <w:t>反应、分离、换热</w:t>
            </w:r>
            <w:r>
              <w:rPr>
                <w:rFonts w:ascii="宋体" w:hAnsi="宋体" w:hint="eastAsia"/>
                <w:szCs w:val="21"/>
              </w:rPr>
              <w:t>、储存</w:t>
            </w:r>
            <w:r w:rsidRPr="00873D81">
              <w:rPr>
                <w:rFonts w:ascii="宋体" w:hAnsi="宋体" w:hint="eastAsia"/>
                <w:szCs w:val="21"/>
              </w:rPr>
              <w:t>容器；输送管道</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062001" w:rsidRPr="00873D81" w:rsidRDefault="00062001" w:rsidP="008229EE">
            <w:pPr>
              <w:jc w:val="left"/>
              <w:rPr>
                <w:rFonts w:ascii="宋体" w:hAnsi="宋体"/>
                <w:szCs w:val="21"/>
              </w:rPr>
            </w:pPr>
            <w:r w:rsidRPr="00873D81">
              <w:rPr>
                <w:rFonts w:ascii="宋体" w:hAnsi="宋体" w:cs="宋体" w:hint="eastAsia"/>
                <w:kern w:val="0"/>
                <w:szCs w:val="21"/>
              </w:rPr>
              <w:t>材质或制造、安装缺陷；保护装置不齐；金属发生氢脆、高温儒变腐蚀；超压运行等</w:t>
            </w:r>
          </w:p>
        </w:tc>
        <w:tc>
          <w:tcPr>
            <w:tcW w:w="957" w:type="pct"/>
            <w:tcBorders>
              <w:top w:val="single" w:sz="8" w:space="0" w:color="000000"/>
              <w:left w:val="single" w:sz="8" w:space="0" w:color="000000"/>
              <w:bottom w:val="single" w:sz="8" w:space="0" w:color="000000"/>
            </w:tcBorders>
            <w:vAlign w:val="center"/>
          </w:tcPr>
          <w:p w:rsidR="00062001" w:rsidRPr="00873D81" w:rsidRDefault="00062001" w:rsidP="008229EE">
            <w:pPr>
              <w:jc w:val="left"/>
              <w:rPr>
                <w:rFonts w:ascii="宋体" w:hAnsi="宋体"/>
                <w:szCs w:val="21"/>
              </w:rPr>
            </w:pPr>
            <w:r w:rsidRPr="00873D81">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062001" w:rsidRPr="00873D81" w:rsidRDefault="00062001" w:rsidP="008229EE">
            <w:pPr>
              <w:jc w:val="left"/>
              <w:rPr>
                <w:rFonts w:ascii="宋体" w:hAnsi="宋体"/>
                <w:szCs w:val="21"/>
              </w:rPr>
            </w:pPr>
            <w:r>
              <w:rPr>
                <w:rFonts w:asciiTheme="minorEastAsia" w:hAnsiTheme="minorEastAsia" w:cs="宋体" w:hint="eastAsia"/>
                <w:szCs w:val="21"/>
              </w:rPr>
              <w:t>泄漏易燃物</w:t>
            </w:r>
            <w:r w:rsidRPr="00873D81">
              <w:rPr>
                <w:rFonts w:asciiTheme="minorEastAsia" w:hAnsiTheme="minorEastAsia" w:cs="宋体" w:hint="eastAsia"/>
                <w:szCs w:val="21"/>
              </w:rPr>
              <w:t>遇热源或明火有燃烧爆炸危险</w:t>
            </w:r>
            <w:r>
              <w:rPr>
                <w:rFonts w:asciiTheme="minorEastAsia" w:hAnsiTheme="minorEastAsia" w:cs="宋体" w:hint="eastAsia"/>
                <w:szCs w:val="21"/>
              </w:rPr>
              <w:t>；泄漏有毒窒息物造成人员中毒窒息</w:t>
            </w: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4</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jc w:val="left"/>
              <w:rPr>
                <w:rFonts w:asciiTheme="minorEastAsia" w:hAnsiTheme="minorEastAsia" w:cs="宋体"/>
                <w:kern w:val="0"/>
                <w:szCs w:val="21"/>
              </w:rPr>
            </w:pPr>
            <w:r w:rsidRPr="00873D81">
              <w:rPr>
                <w:rFonts w:asciiTheme="minorEastAsia" w:hAnsiTheme="minorEastAsia" w:cs="宋体"/>
                <w:kern w:val="0"/>
                <w:szCs w:val="21"/>
              </w:rPr>
              <w:t>容器</w:t>
            </w:r>
            <w:r w:rsidRPr="00873D81">
              <w:rPr>
                <w:rFonts w:asciiTheme="minorEastAsia" w:hAnsiTheme="minorEastAsia" w:cs="宋体" w:hint="eastAsia"/>
                <w:kern w:val="0"/>
                <w:szCs w:val="21"/>
              </w:rPr>
              <w:t>管道</w:t>
            </w:r>
            <w:r w:rsidRPr="00873D81">
              <w:rPr>
                <w:rFonts w:asciiTheme="minorEastAsia" w:hAnsiTheme="minorEastAsia" w:cs="宋体"/>
                <w:kern w:val="0"/>
                <w:szCs w:val="21"/>
              </w:rPr>
              <w:t>二次空间爆炸</w:t>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jc w:val="left"/>
              <w:rPr>
                <w:rFonts w:ascii="宋体" w:hAnsi="宋体"/>
                <w:szCs w:val="21"/>
              </w:rPr>
            </w:pPr>
            <w:r w:rsidRPr="00873D81">
              <w:rPr>
                <w:rFonts w:ascii="宋体" w:hAnsi="宋体" w:hint="eastAsia"/>
                <w:szCs w:val="21"/>
              </w:rPr>
              <w:t>反应、分离、换热</w:t>
            </w:r>
            <w:r>
              <w:rPr>
                <w:rFonts w:ascii="宋体" w:hAnsi="宋体" w:hint="eastAsia"/>
                <w:szCs w:val="21"/>
              </w:rPr>
              <w:t>。储存</w:t>
            </w:r>
            <w:r w:rsidRPr="00873D81">
              <w:rPr>
                <w:rFonts w:ascii="宋体" w:hAnsi="宋体" w:hint="eastAsia"/>
                <w:szCs w:val="21"/>
              </w:rPr>
              <w:t>容器；输送管道附近</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jc w:val="left"/>
              <w:rPr>
                <w:rFonts w:ascii="宋体" w:hAnsi="宋体"/>
                <w:szCs w:val="21"/>
              </w:rPr>
            </w:pPr>
            <w:r w:rsidRPr="00873D81">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vAlign w:val="center"/>
          </w:tcPr>
          <w:p w:rsidR="00062001" w:rsidRPr="00873D81" w:rsidRDefault="00062001" w:rsidP="008229EE">
            <w:pPr>
              <w:jc w:val="left"/>
              <w:rPr>
                <w:rFonts w:ascii="宋体" w:hAnsi="宋体"/>
                <w:szCs w:val="21"/>
              </w:rPr>
            </w:pPr>
            <w:r w:rsidRPr="00873D81">
              <w:rPr>
                <w:rFonts w:asciiTheme="minorEastAsia" w:hAnsiTheme="minorEastAsia" w:cs="宋体" w:hint="eastAsia"/>
                <w:kern w:val="0"/>
                <w:szCs w:val="21"/>
              </w:rPr>
              <w:t>物理爆炸后易燃介质</w:t>
            </w:r>
            <w:r w:rsidRPr="00873D81">
              <w:rPr>
                <w:rFonts w:asciiTheme="minorEastAsia" w:hAnsiTheme="minorEastAsia" w:cs="宋体"/>
                <w:kern w:val="0"/>
                <w:szCs w:val="21"/>
              </w:rPr>
              <w:t>形成爆炸性混合气体</w:t>
            </w:r>
            <w:r w:rsidRPr="00873D81">
              <w:rPr>
                <w:rFonts w:asciiTheme="minorEastAsia" w:hAnsiTheme="minorEastAsia" w:cs="宋体" w:hint="eastAsia"/>
                <w:kern w:val="0"/>
                <w:szCs w:val="21"/>
              </w:rPr>
              <w:t>；</w:t>
            </w:r>
            <w:r w:rsidRPr="00873D81">
              <w:rPr>
                <w:rFonts w:ascii="宋体" w:hAnsi="宋体" w:hint="eastAsia"/>
                <w:szCs w:val="21"/>
              </w:rPr>
              <w:t>有热源</w:t>
            </w:r>
            <w:r w:rsidRPr="00873D81">
              <w:rPr>
                <w:rFonts w:asciiTheme="minorEastAsia" w:hAnsiTheme="minorEastAsia" w:cs="宋体" w:hint="eastAsia"/>
                <w:szCs w:val="21"/>
              </w:rPr>
              <w:t>或明火</w:t>
            </w:r>
          </w:p>
        </w:tc>
        <w:tc>
          <w:tcPr>
            <w:tcW w:w="957" w:type="pct"/>
            <w:tcBorders>
              <w:top w:val="single" w:sz="8" w:space="0" w:color="000000"/>
              <w:left w:val="single" w:sz="8" w:space="0" w:color="000000"/>
              <w:bottom w:val="single" w:sz="8" w:space="0" w:color="000000"/>
            </w:tcBorders>
            <w:vAlign w:val="center"/>
          </w:tcPr>
          <w:p w:rsidR="00062001" w:rsidRPr="00873D81" w:rsidRDefault="00062001" w:rsidP="008229EE">
            <w:pPr>
              <w:jc w:val="left"/>
              <w:rPr>
                <w:rFonts w:ascii="宋体" w:hAnsi="宋体"/>
                <w:szCs w:val="21"/>
              </w:rPr>
            </w:pPr>
            <w:r w:rsidRPr="00873D81">
              <w:rPr>
                <w:rFonts w:ascii="宋体" w:hAnsi="宋体" w:hint="eastAsia"/>
                <w:szCs w:val="21"/>
              </w:rPr>
              <w:t>可造成现场人员伤亡、设备损坏，危害严重</w:t>
            </w:r>
          </w:p>
        </w:tc>
        <w:tc>
          <w:tcPr>
            <w:tcW w:w="782" w:type="pct"/>
            <w:tcBorders>
              <w:top w:val="single" w:sz="8" w:space="0" w:color="000000"/>
              <w:left w:val="single" w:sz="8" w:space="0" w:color="000000"/>
              <w:bottom w:val="single" w:sz="8" w:space="0" w:color="000000"/>
            </w:tcBorders>
            <w:vAlign w:val="center"/>
          </w:tcPr>
          <w:p w:rsidR="00062001" w:rsidRPr="00873D81" w:rsidRDefault="00062001" w:rsidP="008229EE">
            <w:pPr>
              <w:spacing w:line="540" w:lineRule="exact"/>
              <w:jc w:val="left"/>
              <w:rPr>
                <w:rFonts w:ascii="宋体" w:hAnsi="宋体"/>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5</w:t>
            </w:r>
          </w:p>
        </w:tc>
        <w:tc>
          <w:tcPr>
            <w:tcW w:w="64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hAnsi="宋体" w:cs="宋体"/>
                <w:kern w:val="0"/>
                <w:szCs w:val="21"/>
              </w:rPr>
            </w:pPr>
            <w:r w:rsidRPr="00873D81">
              <w:rPr>
                <w:rFonts w:ascii="宋体" w:hAnsi="宋体" w:cs="宋体" w:hint="eastAsia"/>
                <w:kern w:val="0"/>
                <w:szCs w:val="21"/>
              </w:rPr>
              <w:t>中毒和</w:t>
            </w:r>
          </w:p>
          <w:p w:rsidR="00062001" w:rsidRPr="00873D81" w:rsidRDefault="00062001" w:rsidP="008229EE">
            <w:pPr>
              <w:autoSpaceDE w:val="0"/>
              <w:autoSpaceDN w:val="0"/>
              <w:adjustRightInd w:val="0"/>
              <w:snapToGrid w:val="0"/>
              <w:jc w:val="left"/>
              <w:rPr>
                <w:rFonts w:ascii="宋体" w:hAnsi="宋体" w:cs="宋体"/>
                <w:kern w:val="0"/>
                <w:szCs w:val="21"/>
              </w:rPr>
            </w:pPr>
            <w:r w:rsidRPr="00873D81">
              <w:rPr>
                <w:rFonts w:ascii="宋体" w:hAnsi="宋体" w:cs="宋体" w:hint="eastAsia"/>
                <w:kern w:val="0"/>
                <w:szCs w:val="21"/>
              </w:rPr>
              <w:t>窒息</w:t>
            </w:r>
          </w:p>
          <w:p w:rsidR="00062001" w:rsidRPr="00873D81" w:rsidRDefault="00062001" w:rsidP="008229EE">
            <w:pPr>
              <w:autoSpaceDE w:val="0"/>
              <w:autoSpaceDN w:val="0"/>
              <w:adjustRightInd w:val="0"/>
              <w:snapToGrid w:val="0"/>
              <w:jc w:val="left"/>
              <w:rPr>
                <w:rFonts w:ascii="宋体" w:hAns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hAnsi="宋体" w:cs="宋体"/>
                <w:kern w:val="0"/>
                <w:szCs w:val="21"/>
              </w:rPr>
            </w:pPr>
            <w:r w:rsidRPr="00873D81">
              <w:rPr>
                <w:rFonts w:ascii="宋体" w:hAnsi="宋体" w:cs="宋体" w:hint="eastAsia"/>
                <w:szCs w:val="21"/>
              </w:rPr>
              <w:t>装置现场</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jc w:val="left"/>
              <w:rPr>
                <w:rFonts w:ascii="宋体" w:hAnsi="宋体"/>
                <w:szCs w:val="21"/>
              </w:rPr>
            </w:pPr>
            <w:r w:rsidRPr="00873D81">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hAnsi="宋体" w:cs="宋体"/>
                <w:kern w:val="0"/>
                <w:szCs w:val="21"/>
              </w:rPr>
            </w:pPr>
            <w:r w:rsidRPr="00873D81">
              <w:rPr>
                <w:rFonts w:ascii="宋体" w:hAnsi="宋体" w:cs="宋体" w:hint="eastAsia"/>
                <w:kern w:val="0"/>
                <w:szCs w:val="21"/>
              </w:rPr>
              <w:t>现场泄漏、监测报警、通风不良</w:t>
            </w:r>
          </w:p>
          <w:p w:rsidR="00062001" w:rsidRPr="00873D81" w:rsidRDefault="00062001" w:rsidP="008229EE">
            <w:pPr>
              <w:autoSpaceDE w:val="0"/>
              <w:autoSpaceDN w:val="0"/>
              <w:adjustRightInd w:val="0"/>
              <w:snapToGrid w:val="0"/>
              <w:jc w:val="left"/>
              <w:rPr>
                <w:rFonts w:ascii="宋体" w:hAnsi="宋体" w:cs="宋体"/>
                <w:kern w:val="0"/>
                <w:szCs w:val="21"/>
              </w:rPr>
            </w:pPr>
          </w:p>
        </w:tc>
        <w:tc>
          <w:tcPr>
            <w:tcW w:w="957" w:type="pct"/>
            <w:tcBorders>
              <w:top w:val="single" w:sz="8" w:space="0" w:color="000000"/>
              <w:left w:val="single" w:sz="8" w:space="0" w:color="000000"/>
              <w:bottom w:val="single" w:sz="8" w:space="0" w:color="000000"/>
            </w:tcBorders>
            <w:vAlign w:val="center"/>
          </w:tcPr>
          <w:p w:rsidR="00062001" w:rsidRPr="00873D81" w:rsidRDefault="00062001" w:rsidP="008229EE">
            <w:pPr>
              <w:jc w:val="left"/>
              <w:rPr>
                <w:rFonts w:ascii="宋体" w:hAnsi="宋体"/>
                <w:szCs w:val="21"/>
              </w:rPr>
            </w:pPr>
            <w:r w:rsidRPr="00243442">
              <w:rPr>
                <w:rFonts w:ascii="宋体" w:hAnsi="宋体" w:hint="eastAsia"/>
                <w:szCs w:val="21"/>
              </w:rPr>
              <w:t>可造成现场人员中毒窒息，危害严重</w:t>
            </w:r>
          </w:p>
        </w:tc>
        <w:tc>
          <w:tcPr>
            <w:tcW w:w="782" w:type="pct"/>
            <w:tcBorders>
              <w:top w:val="single" w:sz="8" w:space="0" w:color="000000"/>
              <w:left w:val="single" w:sz="8" w:space="0" w:color="000000"/>
              <w:bottom w:val="single" w:sz="8" w:space="0" w:color="000000"/>
            </w:tcBorders>
            <w:vAlign w:val="center"/>
          </w:tcPr>
          <w:p w:rsidR="00062001" w:rsidRPr="00873D81" w:rsidRDefault="00062001" w:rsidP="008229EE">
            <w:pPr>
              <w:spacing w:line="540" w:lineRule="exact"/>
              <w:jc w:val="left"/>
              <w:rPr>
                <w:rFonts w:ascii="宋体" w:hAnsi="宋体"/>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6</w:t>
            </w:r>
          </w:p>
        </w:tc>
        <w:tc>
          <w:tcPr>
            <w:tcW w:w="64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触电</w:t>
            </w:r>
          </w:p>
          <w:p w:rsidR="00062001" w:rsidRPr="00873D81" w:rsidRDefault="00062001" w:rsidP="008229EE">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各电气设备、线路</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设备故障；安全距离不够；违章操作；设计安装不合理</w:t>
            </w:r>
          </w:p>
        </w:tc>
        <w:tc>
          <w:tcPr>
            <w:tcW w:w="957"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现场人员受到伤害</w:t>
            </w:r>
          </w:p>
          <w:p w:rsidR="00062001" w:rsidRPr="00873D81" w:rsidRDefault="00062001" w:rsidP="008229EE">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vAlign w:val="center"/>
          </w:tcPr>
          <w:p w:rsidR="00062001" w:rsidRPr="00873D81" w:rsidRDefault="00062001" w:rsidP="008229EE">
            <w:pPr>
              <w:spacing w:line="540" w:lineRule="exact"/>
              <w:jc w:val="left"/>
              <w:rPr>
                <w:rFonts w:ascii="宋体" w:hAnsi="宋体"/>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Pr>
                <w:rFonts w:ascii="宋体" w:hAnsi="宋体" w:hint="eastAsia"/>
                <w:szCs w:val="21"/>
              </w:rPr>
              <w:t>7</w:t>
            </w:r>
          </w:p>
        </w:tc>
        <w:tc>
          <w:tcPr>
            <w:tcW w:w="64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灼烫</w:t>
            </w:r>
          </w:p>
          <w:p w:rsidR="00062001" w:rsidRPr="00873D81" w:rsidRDefault="00062001" w:rsidP="008229EE">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hAnsi="宋体" w:cs="宋体" w:hint="eastAsia"/>
                <w:szCs w:val="21"/>
              </w:rPr>
              <w:t>高温部位</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保护缺陷；高温物质泄漏</w:t>
            </w:r>
          </w:p>
        </w:tc>
        <w:tc>
          <w:tcPr>
            <w:tcW w:w="957"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现场人员受到伤害</w:t>
            </w:r>
          </w:p>
        </w:tc>
        <w:tc>
          <w:tcPr>
            <w:tcW w:w="782"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Pr>
                <w:rFonts w:ascii="宋体" w:hAnsi="宋体" w:hint="eastAsia"/>
                <w:szCs w:val="21"/>
              </w:rPr>
              <w:t>8</w:t>
            </w:r>
          </w:p>
        </w:tc>
        <w:tc>
          <w:tcPr>
            <w:tcW w:w="64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机械伤害</w:t>
            </w:r>
          </w:p>
          <w:p w:rsidR="00062001" w:rsidRPr="00873D81" w:rsidRDefault="00062001" w:rsidP="008229EE">
            <w:pPr>
              <w:autoSpaceDE w:val="0"/>
              <w:autoSpaceDN w:val="0"/>
              <w:adjustRightInd w:val="0"/>
              <w:snapToGrid w:val="0"/>
              <w:jc w:val="left"/>
              <w:rPr>
                <w:rFonts w:ascii="宋体" w:cs="宋体"/>
                <w:kern w:val="0"/>
                <w:szCs w:val="21"/>
              </w:rPr>
            </w:pPr>
          </w:p>
        </w:tc>
        <w:tc>
          <w:tcPr>
            <w:tcW w:w="71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各机械设备</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保护</w:t>
            </w:r>
            <w:r>
              <w:rPr>
                <w:rFonts w:ascii="宋体" w:cs="宋体" w:hint="eastAsia"/>
                <w:kern w:val="0"/>
                <w:szCs w:val="21"/>
              </w:rPr>
              <w:t>缺失</w:t>
            </w:r>
            <w:r w:rsidRPr="00873D81">
              <w:rPr>
                <w:rFonts w:ascii="宋体" w:cs="宋体" w:hint="eastAsia"/>
                <w:kern w:val="0"/>
                <w:szCs w:val="21"/>
              </w:rPr>
              <w:t>；违章操作</w:t>
            </w:r>
          </w:p>
        </w:tc>
        <w:tc>
          <w:tcPr>
            <w:tcW w:w="957"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现场人员受到伤害</w:t>
            </w:r>
          </w:p>
        </w:tc>
        <w:tc>
          <w:tcPr>
            <w:tcW w:w="782"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Pr>
                <w:rFonts w:ascii="宋体" w:hAnsi="宋体" w:hint="eastAsia"/>
                <w:szCs w:val="21"/>
              </w:rPr>
              <w:lastRenderedPageBreak/>
              <w:t>9</w:t>
            </w:r>
          </w:p>
        </w:tc>
        <w:tc>
          <w:tcPr>
            <w:tcW w:w="64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高处坠落</w:t>
            </w:r>
          </w:p>
        </w:tc>
        <w:tc>
          <w:tcPr>
            <w:tcW w:w="71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高位平台、楼梯</w:t>
            </w:r>
          </w:p>
          <w:p w:rsidR="00062001" w:rsidRPr="00873D81" w:rsidRDefault="00062001" w:rsidP="008229EE">
            <w:pPr>
              <w:autoSpaceDE w:val="0"/>
              <w:autoSpaceDN w:val="0"/>
              <w:adjustRightInd w:val="0"/>
              <w:snapToGrid w:val="0"/>
              <w:jc w:val="left"/>
              <w:rPr>
                <w:rFonts w:ascii="宋体" w:cs="宋体"/>
                <w:kern w:val="0"/>
                <w:szCs w:val="21"/>
              </w:rPr>
            </w:pP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Pr>
                <w:rFonts w:ascii="宋体" w:cs="宋体" w:hint="eastAsia"/>
                <w:kern w:val="0"/>
                <w:szCs w:val="21"/>
              </w:rPr>
              <w:t>无防护栏或防护栏损坏、楼梯台阶损坏；临时搭建的脚手架不牢；登高装置损坏或使用不当；</w:t>
            </w:r>
            <w:r w:rsidRPr="00873D81">
              <w:rPr>
                <w:rFonts w:ascii="宋体" w:cs="宋体" w:hint="eastAsia"/>
                <w:kern w:val="0"/>
                <w:szCs w:val="21"/>
              </w:rPr>
              <w:t>未挂安全带等</w:t>
            </w:r>
          </w:p>
        </w:tc>
        <w:tc>
          <w:tcPr>
            <w:tcW w:w="957"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现场人员受到伤害</w:t>
            </w:r>
          </w:p>
          <w:p w:rsidR="00062001" w:rsidRPr="00873D81" w:rsidRDefault="00062001" w:rsidP="008229EE">
            <w:pPr>
              <w:autoSpaceDE w:val="0"/>
              <w:autoSpaceDN w:val="0"/>
              <w:adjustRightInd w:val="0"/>
              <w:snapToGrid w:val="0"/>
              <w:jc w:val="left"/>
              <w:rPr>
                <w:rFonts w:ascii="宋体" w:cs="宋体"/>
                <w:kern w:val="0"/>
                <w:szCs w:val="21"/>
              </w:rPr>
            </w:pPr>
          </w:p>
          <w:p w:rsidR="00062001" w:rsidRPr="00873D81" w:rsidRDefault="00062001" w:rsidP="008229EE">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Pr>
                <w:rFonts w:ascii="宋体" w:hAnsi="宋体" w:hint="eastAsia"/>
                <w:szCs w:val="21"/>
              </w:rPr>
              <w:t>10</w:t>
            </w:r>
          </w:p>
        </w:tc>
        <w:tc>
          <w:tcPr>
            <w:tcW w:w="64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物体打击</w:t>
            </w:r>
          </w:p>
        </w:tc>
        <w:tc>
          <w:tcPr>
            <w:tcW w:w="71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存在高处坠物的场所和搬运作业</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Pr>
                <w:rFonts w:ascii="宋体" w:cs="宋体" w:hint="eastAsia"/>
                <w:kern w:val="0"/>
                <w:szCs w:val="21"/>
              </w:rPr>
              <w:t>高处物件坠落；人员搬运物件掉落</w:t>
            </w:r>
          </w:p>
          <w:p w:rsidR="00062001" w:rsidRPr="00873D81" w:rsidRDefault="00062001" w:rsidP="008229EE">
            <w:pPr>
              <w:autoSpaceDE w:val="0"/>
              <w:autoSpaceDN w:val="0"/>
              <w:adjustRightInd w:val="0"/>
              <w:snapToGrid w:val="0"/>
              <w:jc w:val="left"/>
              <w:rPr>
                <w:rFonts w:ascii="宋体" w:cs="宋体"/>
                <w:kern w:val="0"/>
                <w:szCs w:val="21"/>
              </w:rPr>
            </w:pPr>
          </w:p>
        </w:tc>
        <w:tc>
          <w:tcPr>
            <w:tcW w:w="957"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现场人员受到伤害</w:t>
            </w:r>
          </w:p>
          <w:p w:rsidR="00062001" w:rsidRPr="00873D81" w:rsidRDefault="00062001" w:rsidP="008229EE">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p>
        </w:tc>
      </w:tr>
      <w:tr w:rsidR="00062001" w:rsidRPr="00AE1843"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Pr>
                <w:rFonts w:ascii="宋体" w:hAnsi="宋体" w:hint="eastAsia"/>
                <w:szCs w:val="21"/>
              </w:rPr>
              <w:t>11</w:t>
            </w:r>
          </w:p>
        </w:tc>
        <w:tc>
          <w:tcPr>
            <w:tcW w:w="64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车辆伤害</w:t>
            </w:r>
          </w:p>
        </w:tc>
        <w:tc>
          <w:tcPr>
            <w:tcW w:w="71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厂区运输道路</w:t>
            </w:r>
          </w:p>
        </w:tc>
        <w:tc>
          <w:tcPr>
            <w:tcW w:w="567"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p>
        </w:tc>
        <w:tc>
          <w:tcPr>
            <w:tcW w:w="1035"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无交通标识；机动车辆故障；违章驾驶等</w:t>
            </w:r>
          </w:p>
        </w:tc>
        <w:tc>
          <w:tcPr>
            <w:tcW w:w="957"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现场人员受到伤害</w:t>
            </w:r>
          </w:p>
          <w:p w:rsidR="00062001" w:rsidRPr="00873D81" w:rsidRDefault="00062001" w:rsidP="008229EE">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p>
        </w:tc>
      </w:tr>
    </w:tbl>
    <w:p w:rsidR="00062001" w:rsidRPr="00A979A9" w:rsidRDefault="00062001" w:rsidP="00062001">
      <w:pPr>
        <w:adjustRightInd w:val="0"/>
        <w:snapToGrid w:val="0"/>
        <w:spacing w:line="600" w:lineRule="exact"/>
        <w:rPr>
          <w:rFonts w:ascii="仿宋_GB2312" w:eastAsia="仿宋_GB2312" w:hAnsi="宋体" w:cs="宋体"/>
          <w:b/>
          <w:color w:val="000000"/>
          <w:kern w:val="0"/>
          <w:sz w:val="28"/>
          <w:szCs w:val="28"/>
        </w:rPr>
      </w:pPr>
    </w:p>
    <w:p w:rsidR="00062001" w:rsidRPr="00A979A9" w:rsidRDefault="00062001" w:rsidP="00062001">
      <w:pPr>
        <w:adjustRightInd w:val="0"/>
        <w:snapToGrid w:val="0"/>
        <w:spacing w:line="600" w:lineRule="exact"/>
        <w:rPr>
          <w:rFonts w:ascii="仿宋_GB2312" w:eastAsia="仿宋_GB2312" w:hAnsi="宋体" w:cs="宋体"/>
          <w:b/>
          <w:color w:val="000000"/>
          <w:kern w:val="0"/>
          <w:sz w:val="28"/>
          <w:szCs w:val="28"/>
        </w:rPr>
      </w:pPr>
      <w:r w:rsidRPr="00A979A9">
        <w:rPr>
          <w:rFonts w:ascii="仿宋_GB2312" w:eastAsia="仿宋_GB2312" w:hAnsi="宋体" w:cs="宋体" w:hint="eastAsia"/>
          <w:b/>
          <w:color w:val="000000"/>
          <w:kern w:val="0"/>
          <w:sz w:val="28"/>
          <w:szCs w:val="28"/>
        </w:rPr>
        <w:t>2  应急工作职责</w:t>
      </w:r>
    </w:p>
    <w:p w:rsidR="00062001" w:rsidRPr="00A979A9" w:rsidRDefault="00062001" w:rsidP="00062001">
      <w:pPr>
        <w:adjustRightInd w:val="0"/>
        <w:snapToGrid w:val="0"/>
        <w:spacing w:line="600" w:lineRule="exact"/>
        <w:ind w:firstLineChars="200" w:firstLine="560"/>
        <w:rPr>
          <w:rFonts w:ascii="仿宋_GB2312" w:eastAsia="仿宋_GB2312" w:hAnsi="宋体" w:cs="宋体"/>
          <w:color w:val="000000"/>
          <w:kern w:val="0"/>
          <w:sz w:val="28"/>
          <w:szCs w:val="28"/>
        </w:rPr>
      </w:pPr>
      <w:r w:rsidRPr="00A979A9">
        <w:rPr>
          <w:rFonts w:ascii="仿宋_GB2312" w:eastAsia="仿宋_GB2312" w:hAnsi="宋体" w:cs="宋体" w:hint="eastAsia"/>
          <w:color w:val="000000"/>
          <w:kern w:val="0"/>
          <w:sz w:val="28"/>
          <w:szCs w:val="28"/>
        </w:rPr>
        <w:t>根据现场工作岗位、组织形式及人员构成，现场处置由以轮班为框架组建的应急最初响应组实施，各岗位人员的应急工作分工和职责如下：</w:t>
      </w:r>
    </w:p>
    <w:tbl>
      <w:tblPr>
        <w:tblStyle w:val="a5"/>
        <w:tblW w:w="0" w:type="auto"/>
        <w:tblLook w:val="04A0"/>
      </w:tblPr>
      <w:tblGrid>
        <w:gridCol w:w="1384"/>
        <w:gridCol w:w="2693"/>
        <w:gridCol w:w="4445"/>
      </w:tblGrid>
      <w:tr w:rsidR="00062001" w:rsidRPr="00950FEA" w:rsidTr="003737E6">
        <w:tc>
          <w:tcPr>
            <w:tcW w:w="1384"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应急分工</w:t>
            </w:r>
          </w:p>
        </w:tc>
        <w:tc>
          <w:tcPr>
            <w:tcW w:w="2693"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应急人员</w:t>
            </w:r>
          </w:p>
        </w:tc>
        <w:tc>
          <w:tcPr>
            <w:tcW w:w="4445"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职责</w:t>
            </w:r>
          </w:p>
        </w:tc>
      </w:tr>
      <w:tr w:rsidR="00062001" w:rsidRPr="00950FEA" w:rsidTr="003737E6">
        <w:tc>
          <w:tcPr>
            <w:tcW w:w="1384"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指挥</w:t>
            </w:r>
          </w:p>
        </w:tc>
        <w:tc>
          <w:tcPr>
            <w:tcW w:w="2693"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当班调度（应急最初响应组组长）</w:t>
            </w:r>
          </w:p>
        </w:tc>
        <w:tc>
          <w:tcPr>
            <w:tcW w:w="4445"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负责判明情况，安排分工，向上级报告，现场指挥和决策。</w:t>
            </w:r>
          </w:p>
        </w:tc>
      </w:tr>
      <w:tr w:rsidR="00062001" w:rsidRPr="00950FEA" w:rsidTr="003737E6">
        <w:tc>
          <w:tcPr>
            <w:tcW w:w="1384"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工艺控制</w:t>
            </w:r>
          </w:p>
        </w:tc>
        <w:tc>
          <w:tcPr>
            <w:tcW w:w="2693"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Pr>
                <w:rFonts w:asciiTheme="minorEastAsia" w:hAnsiTheme="minorEastAsia" w:cs="宋体" w:hint="eastAsia"/>
                <w:color w:val="000000"/>
                <w:sz w:val="24"/>
                <w:szCs w:val="24"/>
              </w:rPr>
              <w:t>合成</w:t>
            </w:r>
            <w:r w:rsidRPr="00950FEA">
              <w:rPr>
                <w:rFonts w:asciiTheme="minorEastAsia" w:hAnsiTheme="minorEastAsia" w:cs="宋体" w:hint="eastAsia"/>
                <w:color w:val="000000"/>
                <w:sz w:val="24"/>
                <w:szCs w:val="24"/>
              </w:rPr>
              <w:t>工段班长、主操或调度临时指定人员担任</w:t>
            </w:r>
          </w:p>
        </w:tc>
        <w:tc>
          <w:tcPr>
            <w:tcW w:w="4445"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负责关闭泄漏点两端阀门，负责转移设备内物料，负责开停车。</w:t>
            </w:r>
          </w:p>
        </w:tc>
      </w:tr>
      <w:tr w:rsidR="00062001" w:rsidRPr="00950FEA" w:rsidTr="003737E6">
        <w:tc>
          <w:tcPr>
            <w:tcW w:w="1384"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警戒</w:t>
            </w:r>
          </w:p>
        </w:tc>
        <w:tc>
          <w:tcPr>
            <w:tcW w:w="2693"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其他工段两人或调度临时指定人员担任</w:t>
            </w:r>
          </w:p>
        </w:tc>
        <w:tc>
          <w:tcPr>
            <w:tcW w:w="4445"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负责根据泄漏影响到范围确定警戒隔离区，在警戒隔离区边界设警示标志，对通往事故现场的道路实行交通管制，严禁无关车辆人员进入。</w:t>
            </w:r>
          </w:p>
        </w:tc>
      </w:tr>
      <w:tr w:rsidR="00062001" w:rsidRPr="00950FEA" w:rsidTr="003737E6">
        <w:tc>
          <w:tcPr>
            <w:tcW w:w="1384"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疏散</w:t>
            </w:r>
          </w:p>
        </w:tc>
        <w:tc>
          <w:tcPr>
            <w:tcW w:w="2693"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其他工段两人或调度临时指定人员担任</w:t>
            </w:r>
          </w:p>
        </w:tc>
        <w:tc>
          <w:tcPr>
            <w:tcW w:w="4445"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负责将警戒隔离区内与事故应急处理无关人员撤离至安全区。</w:t>
            </w:r>
          </w:p>
        </w:tc>
      </w:tr>
      <w:tr w:rsidR="00062001" w:rsidRPr="00950FEA" w:rsidTr="003737E6">
        <w:tc>
          <w:tcPr>
            <w:tcW w:w="1384"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人员救护</w:t>
            </w:r>
          </w:p>
        </w:tc>
        <w:tc>
          <w:tcPr>
            <w:tcW w:w="2693"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其他工段两人或调度临时指定人员担任</w:t>
            </w:r>
          </w:p>
        </w:tc>
        <w:tc>
          <w:tcPr>
            <w:tcW w:w="4445"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Pr>
                <w:rFonts w:asciiTheme="minorEastAsia" w:hAnsiTheme="minorEastAsia" w:cs="宋体" w:hint="eastAsia"/>
                <w:color w:val="000000"/>
                <w:sz w:val="24"/>
                <w:szCs w:val="24"/>
              </w:rPr>
              <w:t>负责</w:t>
            </w:r>
            <w:r w:rsidRPr="00950FEA">
              <w:rPr>
                <w:rFonts w:asciiTheme="minorEastAsia" w:hAnsiTheme="minorEastAsia" w:cs="宋体" w:hint="eastAsia"/>
                <w:color w:val="000000"/>
                <w:sz w:val="24"/>
                <w:szCs w:val="24"/>
              </w:rPr>
              <w:t>携带救生器材迅速进入现场，将遇险受困人员转移到安全区。</w:t>
            </w:r>
          </w:p>
        </w:tc>
      </w:tr>
      <w:tr w:rsidR="00062001" w:rsidRPr="00950FEA" w:rsidTr="003737E6">
        <w:tc>
          <w:tcPr>
            <w:tcW w:w="1384"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设备抢修</w:t>
            </w:r>
          </w:p>
        </w:tc>
        <w:tc>
          <w:tcPr>
            <w:tcW w:w="2693"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当班值班维修工担任</w:t>
            </w:r>
          </w:p>
        </w:tc>
        <w:tc>
          <w:tcPr>
            <w:tcW w:w="4445"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负责抢修泄漏和损坏设备。</w:t>
            </w:r>
          </w:p>
        </w:tc>
      </w:tr>
      <w:tr w:rsidR="00062001" w:rsidRPr="00950FEA" w:rsidTr="003737E6">
        <w:tc>
          <w:tcPr>
            <w:tcW w:w="1384"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灭火洗消</w:t>
            </w:r>
          </w:p>
        </w:tc>
        <w:tc>
          <w:tcPr>
            <w:tcW w:w="2693"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其他工段四人或调度临时指定人员担任</w:t>
            </w:r>
          </w:p>
        </w:tc>
        <w:tc>
          <w:tcPr>
            <w:tcW w:w="4445"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负责灭火，负责用水稀释喷淋泄漏物质，并回收污染物。</w:t>
            </w:r>
          </w:p>
        </w:tc>
      </w:tr>
      <w:tr w:rsidR="00062001" w:rsidRPr="00950FEA" w:rsidTr="003737E6">
        <w:tc>
          <w:tcPr>
            <w:tcW w:w="1384"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报警</w:t>
            </w:r>
          </w:p>
        </w:tc>
        <w:tc>
          <w:tcPr>
            <w:tcW w:w="2693"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调度临时指定1人担任</w:t>
            </w:r>
          </w:p>
        </w:tc>
        <w:tc>
          <w:tcPr>
            <w:tcW w:w="4445"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A75D37">
              <w:rPr>
                <w:rFonts w:asciiTheme="minorEastAsia" w:hAnsiTheme="minorEastAsia" w:cs="宋体" w:hint="eastAsia"/>
                <w:color w:val="000000"/>
                <w:sz w:val="24"/>
                <w:szCs w:val="24"/>
              </w:rPr>
              <w:t>负责报警后到公司大门处接警。</w:t>
            </w:r>
          </w:p>
        </w:tc>
      </w:tr>
    </w:tbl>
    <w:p w:rsidR="00062001" w:rsidRPr="00306132" w:rsidRDefault="00062001" w:rsidP="00062001">
      <w:pPr>
        <w:adjustRightInd w:val="0"/>
        <w:snapToGrid w:val="0"/>
        <w:spacing w:line="600" w:lineRule="exact"/>
        <w:ind w:firstLineChars="200" w:firstLine="560"/>
        <w:rPr>
          <w:rFonts w:ascii="仿宋_GB2312" w:eastAsia="仿宋_GB2312" w:hAnsi="宋体" w:cs="宋体"/>
          <w:color w:val="000000"/>
          <w:kern w:val="0"/>
          <w:sz w:val="28"/>
          <w:szCs w:val="28"/>
        </w:rPr>
      </w:pPr>
    </w:p>
    <w:p w:rsidR="00062001" w:rsidRPr="00A979A9" w:rsidRDefault="00062001" w:rsidP="00062001">
      <w:pPr>
        <w:adjustRightInd w:val="0"/>
        <w:snapToGrid w:val="0"/>
        <w:spacing w:line="600" w:lineRule="exact"/>
        <w:rPr>
          <w:rFonts w:ascii="仿宋_GB2312" w:eastAsia="仿宋_GB2312" w:hAnsi="宋体" w:cs="宋体"/>
          <w:b/>
          <w:color w:val="000000"/>
          <w:kern w:val="0"/>
          <w:sz w:val="28"/>
          <w:szCs w:val="28"/>
        </w:rPr>
      </w:pPr>
      <w:r w:rsidRPr="00A979A9">
        <w:rPr>
          <w:rFonts w:ascii="仿宋_GB2312" w:eastAsia="仿宋_GB2312" w:hAnsi="宋体" w:cs="宋体" w:hint="eastAsia"/>
          <w:b/>
          <w:color w:val="000000"/>
          <w:kern w:val="0"/>
          <w:sz w:val="28"/>
          <w:szCs w:val="28"/>
        </w:rPr>
        <w:lastRenderedPageBreak/>
        <w:t>3  应急处置</w:t>
      </w:r>
    </w:p>
    <w:p w:rsidR="00062001" w:rsidRPr="00A979A9" w:rsidRDefault="00062001" w:rsidP="00062001">
      <w:pPr>
        <w:adjustRightInd w:val="0"/>
        <w:snapToGrid w:val="0"/>
        <w:spacing w:line="600" w:lineRule="exact"/>
        <w:rPr>
          <w:rFonts w:ascii="仿宋_GB2312" w:eastAsia="仿宋_GB2312" w:hAnsi="宋体" w:cs="宋体"/>
          <w:b/>
          <w:color w:val="000000"/>
          <w:kern w:val="0"/>
          <w:sz w:val="28"/>
          <w:szCs w:val="28"/>
        </w:rPr>
      </w:pPr>
      <w:r w:rsidRPr="00A979A9">
        <w:rPr>
          <w:rFonts w:ascii="仿宋_GB2312" w:eastAsia="仿宋_GB2312" w:hAnsi="宋体" w:cs="宋体" w:hint="eastAsia"/>
          <w:b/>
          <w:color w:val="000000"/>
          <w:kern w:val="0"/>
          <w:sz w:val="28"/>
          <w:szCs w:val="28"/>
        </w:rPr>
        <w:t>3.1事故应急处置程序</w:t>
      </w:r>
    </w:p>
    <w:p w:rsidR="00062001" w:rsidRDefault="00062001" w:rsidP="00062001">
      <w:pPr>
        <w:adjustRightInd w:val="0"/>
        <w:snapToGrid w:val="0"/>
        <w:spacing w:line="600" w:lineRule="exact"/>
        <w:ind w:rightChars="-171" w:right="-359" w:firstLineChars="200" w:firstLine="560"/>
        <w:rPr>
          <w:rFonts w:ascii="仿宋_GB2312" w:eastAsia="仿宋_GB2312" w:hAnsi="宋体"/>
          <w:sz w:val="28"/>
          <w:szCs w:val="28"/>
        </w:rPr>
      </w:pPr>
      <w:r>
        <w:rPr>
          <w:rFonts w:ascii="仿宋_GB2312" w:eastAsia="仿宋_GB2312" w:hAnsi="宋体" w:hint="eastAsia"/>
          <w:sz w:val="28"/>
          <w:szCs w:val="28"/>
        </w:rPr>
        <w:t>根据可能发生的事故及现场情况，按照事故报警、应急措施启动、应急救护人员引导、事故扩大请求增援的程序开展工作。</w:t>
      </w:r>
    </w:p>
    <w:tbl>
      <w:tblPr>
        <w:tblStyle w:val="a5"/>
        <w:tblW w:w="8472" w:type="dxa"/>
        <w:tblLook w:val="04A0"/>
      </w:tblPr>
      <w:tblGrid>
        <w:gridCol w:w="1101"/>
        <w:gridCol w:w="425"/>
        <w:gridCol w:w="6946"/>
      </w:tblGrid>
      <w:tr w:rsidR="00062001" w:rsidTr="008229EE">
        <w:tc>
          <w:tcPr>
            <w:tcW w:w="1101" w:type="dxa"/>
          </w:tcPr>
          <w:p w:rsidR="00062001" w:rsidRPr="005C56D4" w:rsidRDefault="00062001" w:rsidP="008229EE">
            <w:pPr>
              <w:adjustRightInd w:val="0"/>
              <w:snapToGrid w:val="0"/>
              <w:spacing w:line="276" w:lineRule="auto"/>
              <w:ind w:rightChars="-171" w:right="-359"/>
              <w:rPr>
                <w:rFonts w:asciiTheme="minorEastAsia" w:hAnsiTheme="minorEastAsia"/>
                <w:sz w:val="24"/>
                <w:szCs w:val="24"/>
              </w:rPr>
            </w:pPr>
            <w:r>
              <w:rPr>
                <w:rFonts w:asciiTheme="minorEastAsia" w:hAnsiTheme="minorEastAsia" w:hint="eastAsia"/>
                <w:sz w:val="24"/>
                <w:szCs w:val="24"/>
              </w:rPr>
              <w:t>工作</w:t>
            </w:r>
          </w:p>
        </w:tc>
        <w:tc>
          <w:tcPr>
            <w:tcW w:w="7371" w:type="dxa"/>
            <w:gridSpan w:val="2"/>
          </w:tcPr>
          <w:p w:rsidR="00062001" w:rsidRPr="005C56D4" w:rsidRDefault="00062001" w:rsidP="008229EE">
            <w:pPr>
              <w:adjustRightInd w:val="0"/>
              <w:snapToGrid w:val="0"/>
              <w:spacing w:line="276" w:lineRule="auto"/>
              <w:ind w:rightChars="-171" w:right="-359" w:firstLineChars="850" w:firstLine="2040"/>
              <w:rPr>
                <w:rFonts w:asciiTheme="minorEastAsia" w:hAnsiTheme="minorEastAsia"/>
                <w:sz w:val="24"/>
                <w:szCs w:val="24"/>
              </w:rPr>
            </w:pPr>
            <w:r w:rsidRPr="005C56D4">
              <w:rPr>
                <w:rFonts w:asciiTheme="minorEastAsia" w:hAnsiTheme="minorEastAsia" w:hint="eastAsia"/>
                <w:sz w:val="24"/>
                <w:szCs w:val="24"/>
              </w:rPr>
              <w:t>具体要求</w:t>
            </w:r>
          </w:p>
        </w:tc>
      </w:tr>
      <w:tr w:rsidR="00062001" w:rsidTr="008229EE">
        <w:tc>
          <w:tcPr>
            <w:tcW w:w="1101" w:type="dxa"/>
            <w:vMerge w:val="restart"/>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报警</w:t>
            </w: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1</w:t>
            </w:r>
          </w:p>
        </w:tc>
        <w:tc>
          <w:tcPr>
            <w:tcW w:w="6946" w:type="dxa"/>
          </w:tcPr>
          <w:p w:rsidR="003737E6"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当发现事故和异常情况，发现人立即通知该岗位操作工，同时报</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告当班生产调度。</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2</w:t>
            </w:r>
          </w:p>
        </w:tc>
        <w:tc>
          <w:tcPr>
            <w:tcW w:w="6946" w:type="dxa"/>
          </w:tcPr>
          <w:p w:rsidR="003737E6"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操作工接报后应迅速处置，同时通知前后工段、报告当班班长和</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生产调度。</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3</w:t>
            </w:r>
          </w:p>
        </w:tc>
        <w:tc>
          <w:tcPr>
            <w:tcW w:w="6946" w:type="dxa"/>
          </w:tcPr>
          <w:p w:rsidR="003737E6"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生产调度初步查明情况后立即向公司应急指挥部总指挥及应急</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值班领导报告。</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4</w:t>
            </w:r>
          </w:p>
        </w:tc>
        <w:tc>
          <w:tcPr>
            <w:tcW w:w="6946" w:type="dxa"/>
          </w:tcPr>
          <w:p w:rsidR="00062001" w:rsidRPr="00BF66F4" w:rsidRDefault="00062001" w:rsidP="008229EE">
            <w:pPr>
              <w:adjustRightInd w:val="0"/>
              <w:snapToGrid w:val="0"/>
              <w:spacing w:line="276" w:lineRule="auto"/>
              <w:rPr>
                <w:rFonts w:asciiTheme="minorEastAsia" w:hAnsiTheme="minorEastAsia"/>
                <w:sz w:val="24"/>
                <w:szCs w:val="24"/>
              </w:rPr>
            </w:pPr>
            <w:r w:rsidRPr="00BF66F4">
              <w:rPr>
                <w:rFonts w:asciiTheme="minorEastAsia" w:hAnsiTheme="minorEastAsia" w:hint="eastAsia"/>
                <w:sz w:val="24"/>
                <w:szCs w:val="24"/>
              </w:rPr>
              <w:t>有人员中毒或伤亡应立即先拨打120急救电话，再向总指挥和应急值班领导报告。</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5</w:t>
            </w:r>
          </w:p>
        </w:tc>
        <w:tc>
          <w:tcPr>
            <w:tcW w:w="6946" w:type="dxa"/>
          </w:tcPr>
          <w:p w:rsidR="00062001" w:rsidRPr="00BF66F4" w:rsidRDefault="00062001" w:rsidP="008229EE">
            <w:pPr>
              <w:adjustRightInd w:val="0"/>
              <w:snapToGrid w:val="0"/>
              <w:spacing w:line="276" w:lineRule="auto"/>
              <w:rPr>
                <w:rFonts w:asciiTheme="minorEastAsia" w:hAnsiTheme="minorEastAsia"/>
                <w:sz w:val="24"/>
                <w:szCs w:val="24"/>
              </w:rPr>
            </w:pPr>
            <w:r w:rsidRPr="00BF66F4">
              <w:rPr>
                <w:rFonts w:asciiTheme="minorEastAsia" w:hAnsiTheme="minorEastAsia" w:hint="eastAsia"/>
                <w:sz w:val="24"/>
                <w:szCs w:val="24"/>
              </w:rPr>
              <w:t>出现火灾，预判火灾事态发展较快，现场人员难以扑救，应立即先拨打119消防报警电话后，再向总指挥和应急值班领导报告。</w:t>
            </w:r>
          </w:p>
        </w:tc>
      </w:tr>
      <w:tr w:rsidR="00062001" w:rsidTr="008229EE">
        <w:tc>
          <w:tcPr>
            <w:tcW w:w="1101" w:type="dxa"/>
            <w:vMerge w:val="restart"/>
          </w:tcPr>
          <w:p w:rsidR="00062001"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应急措施</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启动</w:t>
            </w: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1</w:t>
            </w:r>
          </w:p>
        </w:tc>
        <w:tc>
          <w:tcPr>
            <w:tcW w:w="6946"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事故岗位操作工接报后应迅速处置。</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2</w:t>
            </w:r>
          </w:p>
        </w:tc>
        <w:tc>
          <w:tcPr>
            <w:tcW w:w="6946"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生产调度接报后应迅速赶赴现场研判情况</w:t>
            </w:r>
            <w:r>
              <w:rPr>
                <w:rFonts w:asciiTheme="minorEastAsia" w:hAnsiTheme="minorEastAsia" w:hint="eastAsia"/>
                <w:sz w:val="24"/>
                <w:szCs w:val="24"/>
              </w:rPr>
              <w:t>。</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3</w:t>
            </w:r>
          </w:p>
        </w:tc>
        <w:tc>
          <w:tcPr>
            <w:tcW w:w="6946" w:type="dxa"/>
          </w:tcPr>
          <w:p w:rsidR="003737E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hint="eastAsia"/>
                <w:sz w:val="24"/>
                <w:szCs w:val="24"/>
              </w:rPr>
              <w:t>生产调度研判事故发生岗位人员不能控制事态，</w:t>
            </w:r>
            <w:r w:rsidRPr="00BF66F4">
              <w:rPr>
                <w:rFonts w:asciiTheme="minorEastAsia" w:hAnsiTheme="minorEastAsia" w:cs="宋体" w:hint="eastAsia"/>
                <w:sz w:val="24"/>
                <w:szCs w:val="24"/>
              </w:rPr>
              <w:t>直接启动三级响</w:t>
            </w:r>
          </w:p>
          <w:p w:rsidR="003737E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应。在现场口头或用对讲机向最初响应组成员指令。根据发生的</w:t>
            </w:r>
          </w:p>
          <w:p w:rsidR="003737E6" w:rsidRDefault="00062001" w:rsidP="008229EE">
            <w:pPr>
              <w:adjustRightInd w:val="0"/>
              <w:snapToGrid w:val="0"/>
              <w:spacing w:line="276" w:lineRule="auto"/>
              <w:ind w:rightChars="-171" w:right="-359"/>
              <w:rPr>
                <w:rFonts w:asciiTheme="minorEastAsia" w:hAnsiTheme="minorEastAsia" w:cs="宋体"/>
                <w:color w:val="000000"/>
                <w:sz w:val="24"/>
                <w:szCs w:val="24"/>
              </w:rPr>
            </w:pPr>
            <w:r w:rsidRPr="00BF66F4">
              <w:rPr>
                <w:rFonts w:asciiTheme="minorEastAsia" w:hAnsiTheme="minorEastAsia" w:cs="宋体" w:hint="eastAsia"/>
                <w:sz w:val="24"/>
                <w:szCs w:val="24"/>
              </w:rPr>
              <w:t>事故类型分别安排人员进行</w:t>
            </w:r>
            <w:r w:rsidRPr="00BF66F4">
              <w:rPr>
                <w:rFonts w:asciiTheme="minorEastAsia" w:hAnsiTheme="minorEastAsia" w:cs="宋体" w:hint="eastAsia"/>
                <w:color w:val="000000"/>
                <w:sz w:val="24"/>
                <w:szCs w:val="24"/>
              </w:rPr>
              <w:t>工艺控制、警戒、疏散、人员救护、</w:t>
            </w:r>
          </w:p>
          <w:p w:rsidR="00062001" w:rsidRPr="00BF66F4"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color w:val="000000"/>
                <w:sz w:val="24"/>
                <w:szCs w:val="24"/>
              </w:rPr>
              <w:t>设备抢修、灭火洗消、接警报警，通知赶赴事故应急响应现场。</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4</w:t>
            </w:r>
          </w:p>
        </w:tc>
        <w:tc>
          <w:tcPr>
            <w:tcW w:w="6946" w:type="dxa"/>
          </w:tcPr>
          <w:p w:rsidR="005C278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接到通知后立即按照分工，携带应急装备赶赴事故应急响应现场</w:t>
            </w:r>
          </w:p>
          <w:p w:rsidR="00062001" w:rsidRPr="00D31B0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投入抢险工作。</w:t>
            </w:r>
          </w:p>
        </w:tc>
      </w:tr>
      <w:tr w:rsidR="00062001" w:rsidTr="008229EE">
        <w:tc>
          <w:tcPr>
            <w:tcW w:w="1101" w:type="dxa"/>
          </w:tcPr>
          <w:p w:rsidR="00062001"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救护人员</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引导</w:t>
            </w:r>
          </w:p>
        </w:tc>
        <w:tc>
          <w:tcPr>
            <w:tcW w:w="7371" w:type="dxa"/>
            <w:gridSpan w:val="2"/>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指定专人到大门口接应，引导第一时间进入现场。</w:t>
            </w:r>
          </w:p>
        </w:tc>
      </w:tr>
      <w:tr w:rsidR="00062001" w:rsidTr="008229EE">
        <w:tc>
          <w:tcPr>
            <w:tcW w:w="1101" w:type="dxa"/>
            <w:vMerge w:val="restart"/>
          </w:tcPr>
          <w:p w:rsidR="00062001"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事故扩大</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请求增援</w:t>
            </w: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Pr>
                <w:rFonts w:asciiTheme="minorEastAsia" w:hAnsiTheme="minorEastAsia" w:hint="eastAsia"/>
                <w:sz w:val="24"/>
                <w:szCs w:val="24"/>
              </w:rPr>
              <w:t>1</w:t>
            </w:r>
          </w:p>
        </w:tc>
        <w:tc>
          <w:tcPr>
            <w:tcW w:w="6946" w:type="dxa"/>
          </w:tcPr>
          <w:p w:rsidR="005C278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预判三级响应不能够控制事态，有继续扩大可能，立即报告总指</w:t>
            </w:r>
          </w:p>
          <w:p w:rsidR="00062001" w:rsidRPr="00D31B0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挥请求增援。</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Pr>
                <w:rFonts w:asciiTheme="minorEastAsia" w:hAnsiTheme="minorEastAsia" w:hint="eastAsia"/>
                <w:sz w:val="24"/>
                <w:szCs w:val="24"/>
              </w:rPr>
              <w:t>2</w:t>
            </w:r>
          </w:p>
        </w:tc>
        <w:tc>
          <w:tcPr>
            <w:tcW w:w="6946" w:type="dxa"/>
          </w:tcPr>
          <w:p w:rsidR="00062001" w:rsidRPr="00D31B0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二级响应启动后，与增援人员做好应急响应交接和配合工作。</w:t>
            </w:r>
          </w:p>
        </w:tc>
      </w:tr>
    </w:tbl>
    <w:p w:rsidR="00062001" w:rsidRPr="007D6F14" w:rsidRDefault="00062001" w:rsidP="00062001">
      <w:pPr>
        <w:adjustRightInd w:val="0"/>
        <w:snapToGrid w:val="0"/>
        <w:spacing w:line="600" w:lineRule="exact"/>
        <w:ind w:rightChars="-171" w:right="-359" w:firstLineChars="200" w:firstLine="560"/>
        <w:rPr>
          <w:rFonts w:ascii="仿宋_GB2312" w:eastAsia="仿宋_GB2312" w:hAnsi="宋体"/>
          <w:sz w:val="28"/>
          <w:szCs w:val="28"/>
        </w:rPr>
      </w:pPr>
    </w:p>
    <w:p w:rsidR="00062001" w:rsidRPr="00A979A9" w:rsidRDefault="00062001" w:rsidP="00062001">
      <w:pPr>
        <w:adjustRightInd w:val="0"/>
        <w:snapToGrid w:val="0"/>
        <w:spacing w:line="600" w:lineRule="exact"/>
        <w:rPr>
          <w:rFonts w:ascii="仿宋_GB2312" w:eastAsia="仿宋_GB2312" w:hAnsi="宋体" w:cs="宋体"/>
          <w:b/>
          <w:kern w:val="0"/>
          <w:sz w:val="28"/>
          <w:szCs w:val="28"/>
        </w:rPr>
      </w:pPr>
      <w:r w:rsidRPr="00A979A9">
        <w:rPr>
          <w:rFonts w:ascii="仿宋_GB2312" w:eastAsia="仿宋_GB2312" w:hAnsi="宋体" w:cs="宋体" w:hint="eastAsia"/>
          <w:b/>
          <w:kern w:val="0"/>
          <w:sz w:val="28"/>
          <w:szCs w:val="28"/>
        </w:rPr>
        <w:t>3.2现场应急处置措施</w:t>
      </w:r>
    </w:p>
    <w:tbl>
      <w:tblPr>
        <w:tblStyle w:val="a5"/>
        <w:tblW w:w="0" w:type="auto"/>
        <w:tblLook w:val="04A0"/>
      </w:tblPr>
      <w:tblGrid>
        <w:gridCol w:w="1242"/>
        <w:gridCol w:w="336"/>
        <w:gridCol w:w="6944"/>
      </w:tblGrid>
      <w:tr w:rsidR="00062001" w:rsidRPr="008D0CF9" w:rsidTr="005C2786">
        <w:tc>
          <w:tcPr>
            <w:tcW w:w="1242"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处置措施</w:t>
            </w:r>
          </w:p>
        </w:tc>
        <w:tc>
          <w:tcPr>
            <w:tcW w:w="7280" w:type="dxa"/>
            <w:gridSpan w:val="2"/>
          </w:tcPr>
          <w:p w:rsidR="00062001" w:rsidRPr="008D0CF9" w:rsidRDefault="00062001" w:rsidP="008229EE">
            <w:pPr>
              <w:autoSpaceDE w:val="0"/>
              <w:autoSpaceDN w:val="0"/>
              <w:adjustRightInd w:val="0"/>
              <w:snapToGrid w:val="0"/>
              <w:spacing w:line="276" w:lineRule="auto"/>
              <w:ind w:firstLineChars="850" w:firstLine="2040"/>
              <w:jc w:val="left"/>
              <w:rPr>
                <w:rFonts w:asciiTheme="minorEastAsia" w:hAnsiTheme="minorEastAsia" w:cs="宋体"/>
                <w:sz w:val="24"/>
                <w:szCs w:val="24"/>
              </w:rPr>
            </w:pPr>
            <w:r>
              <w:rPr>
                <w:rFonts w:asciiTheme="minorEastAsia" w:hAnsiTheme="minorEastAsia" w:cs="宋体" w:hint="eastAsia"/>
                <w:sz w:val="24"/>
                <w:szCs w:val="24"/>
              </w:rPr>
              <w:t>具体</w:t>
            </w:r>
            <w:r w:rsidRPr="008D0CF9">
              <w:rPr>
                <w:rFonts w:asciiTheme="minorEastAsia" w:hAnsiTheme="minorEastAsia" w:cs="宋体" w:hint="eastAsia"/>
                <w:sz w:val="24"/>
                <w:szCs w:val="24"/>
              </w:rPr>
              <w:t>要求</w:t>
            </w:r>
          </w:p>
        </w:tc>
      </w:tr>
      <w:tr w:rsidR="00062001" w:rsidRPr="008D0CF9" w:rsidTr="005C2786">
        <w:tc>
          <w:tcPr>
            <w:tcW w:w="1242"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人员救护</w:t>
            </w:r>
          </w:p>
        </w:tc>
        <w:tc>
          <w:tcPr>
            <w:tcW w:w="7280" w:type="dxa"/>
            <w:gridSpan w:val="2"/>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事故引起人员伤亡和中毒窒息，救护人员两人一组携带救生器材迅速进入现场</w:t>
            </w:r>
            <w:r w:rsidR="005C2786">
              <w:rPr>
                <w:rFonts w:asciiTheme="minorEastAsia" w:hAnsiTheme="minorEastAsia" w:cs="宋体" w:hint="eastAsia"/>
                <w:sz w:val="24"/>
                <w:szCs w:val="24"/>
              </w:rPr>
              <w:t>，将遇险受困人员转移到车间办公楼后空坝，对救出人员进行现场急救</w:t>
            </w:r>
            <w:r w:rsidRPr="008D0CF9">
              <w:rPr>
                <w:rFonts w:asciiTheme="minorEastAsia" w:hAnsiTheme="minorEastAsia" w:cs="宋体" w:hint="eastAsia"/>
                <w:sz w:val="24"/>
                <w:szCs w:val="24"/>
              </w:rPr>
              <w:t>，</w:t>
            </w:r>
            <w:r w:rsidR="005C2786">
              <w:rPr>
                <w:rFonts w:asciiTheme="minorEastAsia" w:hAnsiTheme="minorEastAsia" w:hint="eastAsia"/>
                <w:sz w:val="24"/>
                <w:szCs w:val="24"/>
              </w:rPr>
              <w:t>立即</w:t>
            </w:r>
            <w:r w:rsidR="005C2786" w:rsidRPr="007005EA">
              <w:rPr>
                <w:rFonts w:asciiTheme="minorEastAsia" w:hAnsiTheme="minorEastAsia" w:hint="eastAsia"/>
                <w:sz w:val="24"/>
                <w:szCs w:val="24"/>
              </w:rPr>
              <w:t>拨打120</w:t>
            </w:r>
            <w:r w:rsidR="005C2786">
              <w:rPr>
                <w:rFonts w:asciiTheme="minorEastAsia" w:hAnsiTheme="minorEastAsia" w:hint="eastAsia"/>
                <w:sz w:val="24"/>
                <w:szCs w:val="24"/>
              </w:rPr>
              <w:t>急救电话，</w:t>
            </w:r>
            <w:r w:rsidRPr="008D0CF9">
              <w:rPr>
                <w:rFonts w:asciiTheme="minorEastAsia" w:hAnsiTheme="minorEastAsia" w:cs="宋体" w:hint="eastAsia"/>
                <w:sz w:val="24"/>
                <w:szCs w:val="24"/>
              </w:rPr>
              <w:t>等待专业医疗卫生机构接</w:t>
            </w:r>
            <w:r w:rsidRPr="008D0CF9">
              <w:rPr>
                <w:rFonts w:asciiTheme="minorEastAsia" w:hAnsiTheme="minorEastAsia" w:cs="宋体" w:hint="eastAsia"/>
                <w:sz w:val="24"/>
                <w:szCs w:val="24"/>
              </w:rPr>
              <w:lastRenderedPageBreak/>
              <w:t>收处置。如果人员被挤压，应采取破拆、搬移等方法移开挤压物件。救护触电人员首先应让其脱离电源。如果是机械伤害首先应让机械停止运行。</w:t>
            </w:r>
          </w:p>
        </w:tc>
      </w:tr>
      <w:tr w:rsidR="00062001" w:rsidRPr="00FA408A" w:rsidTr="005C2786">
        <w:tc>
          <w:tcPr>
            <w:tcW w:w="1242"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lastRenderedPageBreak/>
              <w:t>警戒疏散</w:t>
            </w:r>
          </w:p>
        </w:tc>
        <w:tc>
          <w:tcPr>
            <w:tcW w:w="7280" w:type="dxa"/>
            <w:gridSpan w:val="2"/>
          </w:tcPr>
          <w:p w:rsidR="00062001" w:rsidRPr="00A0777D"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7D6F14">
              <w:rPr>
                <w:rFonts w:asciiTheme="minorEastAsia" w:hAnsiTheme="minorEastAsia" w:cs="宋体" w:hint="eastAsia"/>
                <w:sz w:val="24"/>
                <w:szCs w:val="24"/>
              </w:rPr>
              <w:t>本工段发生火灾、爆炸事故，发生氨和工艺气体持续大量泄漏，警戒人员应在液氨物流道路入口和压缩至合成路口进行警戒，将整个装置区、周围消防通道和空坝划为隔离区，禁止无关人员进入。疏散人员沿四周消防通道巡查清点，将警戒隔离区内与事故应急处理无关人员撤离至安全区。通知现场停止一切可能产生火星和静电的作业，所有电器设备和照明保持原来状态，机动车辆就地熄火。</w:t>
            </w:r>
          </w:p>
        </w:tc>
      </w:tr>
      <w:tr w:rsidR="00062001" w:rsidRPr="008D0CF9" w:rsidTr="005C2786">
        <w:tc>
          <w:tcPr>
            <w:tcW w:w="1242" w:type="dxa"/>
            <w:vMerge w:val="restart"/>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工艺</w:t>
            </w:r>
            <w:r>
              <w:rPr>
                <w:rFonts w:asciiTheme="minorEastAsia" w:hAnsiTheme="minorEastAsia" w:cs="宋体" w:hint="eastAsia"/>
                <w:sz w:val="24"/>
                <w:szCs w:val="24"/>
              </w:rPr>
              <w:t>控制</w:t>
            </w:r>
          </w:p>
        </w:tc>
        <w:tc>
          <w:tcPr>
            <w:tcW w:w="33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1</w:t>
            </w:r>
          </w:p>
        </w:tc>
        <w:tc>
          <w:tcPr>
            <w:tcW w:w="6944"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当发生氨</w:t>
            </w:r>
            <w:r w:rsidRPr="008D0CF9">
              <w:rPr>
                <w:rFonts w:asciiTheme="minorEastAsia" w:hAnsiTheme="minorEastAsia" w:cs="宋体" w:hint="eastAsia"/>
                <w:sz w:val="24"/>
                <w:szCs w:val="24"/>
              </w:rPr>
              <w:t>和工艺气体持续大量泄漏、容器管道物理爆炸引起泄漏，或泄漏点已引起燃烧爆炸，工艺控制人员应迅速查清泄漏部位和控制物料来源的阀门，立即关闭阀门切断泄漏物来源，设置有副线管路的改走副线，设置有放空管线的打开放空阀分流，</w:t>
            </w:r>
            <w:r w:rsidRPr="007D6F14">
              <w:rPr>
                <w:rFonts w:asciiTheme="minorEastAsia" w:hAnsiTheme="minorEastAsia" w:cs="宋体" w:hint="eastAsia"/>
                <w:sz w:val="24"/>
                <w:szCs w:val="24"/>
              </w:rPr>
              <w:t>设置有备用储罐的采取倒灌，</w:t>
            </w:r>
            <w:r w:rsidRPr="008D0CF9">
              <w:rPr>
                <w:rFonts w:asciiTheme="minorEastAsia" w:hAnsiTheme="minorEastAsia" w:cs="宋体" w:hint="eastAsia"/>
                <w:sz w:val="24"/>
                <w:szCs w:val="24"/>
              </w:rPr>
              <w:t>并根据该物料对生产的影响联系前后工段停车或减量生产。</w:t>
            </w:r>
          </w:p>
        </w:tc>
      </w:tr>
      <w:tr w:rsidR="00062001" w:rsidRPr="008D0CF9" w:rsidTr="005C2786">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33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2</w:t>
            </w:r>
          </w:p>
        </w:tc>
        <w:tc>
          <w:tcPr>
            <w:tcW w:w="6944"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当本工段发生危及生产装置安全运行的事故，其他工段发生安全事故通知本工段停车，应进行紧急停车处理。</w:t>
            </w:r>
          </w:p>
        </w:tc>
      </w:tr>
      <w:tr w:rsidR="00062001" w:rsidRPr="008D0CF9" w:rsidTr="005C2786">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33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3</w:t>
            </w:r>
          </w:p>
        </w:tc>
        <w:tc>
          <w:tcPr>
            <w:tcW w:w="6944"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只是发生单纯的灼烫、机械伤害、起重伤害、高处坠落、物体打击、车辆伤害、淹溺等事故造成人员受到伤害，不影响生产运行，工艺控制人员应坚守岗位维持正常生产。</w:t>
            </w:r>
          </w:p>
        </w:tc>
      </w:tr>
      <w:tr w:rsidR="00062001" w:rsidRPr="008D0CF9" w:rsidTr="005C2786">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33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2</w:t>
            </w:r>
          </w:p>
        </w:tc>
        <w:tc>
          <w:tcPr>
            <w:tcW w:w="6944" w:type="dxa"/>
          </w:tcPr>
          <w:p w:rsidR="00062001" w:rsidRPr="008D0CF9" w:rsidRDefault="00062001" w:rsidP="008229EE">
            <w:pPr>
              <w:adjustRightInd w:val="0"/>
              <w:snapToGrid w:val="0"/>
              <w:spacing w:line="276" w:lineRule="auto"/>
              <w:rPr>
                <w:rFonts w:asciiTheme="minorEastAsia" w:hAnsiTheme="minorEastAsia"/>
                <w:sz w:val="24"/>
                <w:szCs w:val="24"/>
              </w:rPr>
            </w:pPr>
            <w:r w:rsidRPr="008D0CF9">
              <w:rPr>
                <w:rFonts w:asciiTheme="minorEastAsia" w:hAnsiTheme="minorEastAsia" w:hint="eastAsia"/>
                <w:sz w:val="24"/>
                <w:szCs w:val="24"/>
              </w:rPr>
              <w:t>发生化学品爆炸事故，应迅速查清爆炸部位、爆炸物质及其来源，应果断采取措施，有效控制切断爆炸物质来源，防止再次与空气形成爆炸性混合物。迅速检查周围是否有点火源，应消除每一个可能引起爆炸性混合物爆炸的点火源。当可燃的气体泄漏量较小时，应用防爆风机强制稀释扩散泄漏物质，避免集聚达到爆炸极限。</w:t>
            </w:r>
            <w:r>
              <w:rPr>
                <w:rFonts w:asciiTheme="minorEastAsia" w:hAnsiTheme="minorEastAsia" w:cs="宋体" w:hint="eastAsia"/>
                <w:sz w:val="24"/>
                <w:szCs w:val="24"/>
              </w:rPr>
              <w:t>设备抢险人员</w:t>
            </w:r>
            <w:r>
              <w:rPr>
                <w:rFonts w:asciiTheme="minorEastAsia" w:hAnsiTheme="minorEastAsia" w:hint="eastAsia"/>
                <w:sz w:val="24"/>
                <w:szCs w:val="24"/>
              </w:rPr>
              <w:t>应迅速排查设施设备损坏情况，</w:t>
            </w:r>
            <w:r>
              <w:rPr>
                <w:rFonts w:asciiTheme="minorEastAsia" w:hAnsiTheme="minorEastAsia" w:cs="宋体" w:hint="eastAsia"/>
                <w:sz w:val="24"/>
                <w:szCs w:val="24"/>
              </w:rPr>
              <w:t>及时修复，</w:t>
            </w:r>
            <w:r w:rsidRPr="008D0CF9">
              <w:rPr>
                <w:rFonts w:asciiTheme="minorEastAsia" w:hAnsiTheme="minorEastAsia" w:hint="eastAsia"/>
                <w:sz w:val="24"/>
                <w:szCs w:val="24"/>
              </w:rPr>
              <w:t>避免发生次生灾害。</w:t>
            </w:r>
          </w:p>
        </w:tc>
      </w:tr>
      <w:tr w:rsidR="00062001" w:rsidRPr="008D0CF9" w:rsidTr="005C2786">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33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3</w:t>
            </w:r>
          </w:p>
        </w:tc>
        <w:tc>
          <w:tcPr>
            <w:tcW w:w="6944" w:type="dxa"/>
          </w:tcPr>
          <w:p w:rsidR="00062001" w:rsidRPr="008D0CF9" w:rsidRDefault="00062001" w:rsidP="008229EE">
            <w:pPr>
              <w:adjustRightInd w:val="0"/>
              <w:snapToGrid w:val="0"/>
              <w:spacing w:line="276" w:lineRule="auto"/>
              <w:rPr>
                <w:rFonts w:asciiTheme="minorEastAsia" w:hAnsiTheme="minorEastAsia"/>
                <w:sz w:val="24"/>
                <w:szCs w:val="24"/>
              </w:rPr>
            </w:pPr>
            <w:r w:rsidRPr="008D0CF9">
              <w:rPr>
                <w:rFonts w:asciiTheme="minorEastAsia" w:hAnsiTheme="minorEastAsia" w:hint="eastAsia"/>
                <w:sz w:val="24"/>
                <w:szCs w:val="24"/>
              </w:rPr>
              <w:t>发现泄漏，应迅速查清泄漏部位、泄漏物质及其来源，根据泄漏大小应果断采取措施，力争初起阶段有效控制，在泄漏尚未扩大到不可控制之前，</w:t>
            </w:r>
            <w:r w:rsidRPr="008D0CF9">
              <w:rPr>
                <w:rFonts w:asciiTheme="minorEastAsia" w:hAnsiTheme="minorEastAsia" w:cs="宋体" w:hint="eastAsia"/>
                <w:sz w:val="24"/>
                <w:szCs w:val="24"/>
              </w:rPr>
              <w:t>设备抢险人员</w:t>
            </w:r>
            <w:r w:rsidRPr="008D0CF9">
              <w:rPr>
                <w:rFonts w:asciiTheme="minorEastAsia" w:hAnsiTheme="minorEastAsia" w:hint="eastAsia"/>
                <w:sz w:val="24"/>
                <w:szCs w:val="24"/>
              </w:rPr>
              <w:t>应使用合适的堵漏工具控制住泄漏点。</w:t>
            </w:r>
          </w:p>
        </w:tc>
      </w:tr>
      <w:tr w:rsidR="00062001" w:rsidRPr="008D0CF9" w:rsidTr="005C2786">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33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4</w:t>
            </w:r>
          </w:p>
        </w:tc>
        <w:tc>
          <w:tcPr>
            <w:tcW w:w="6944" w:type="dxa"/>
          </w:tcPr>
          <w:p w:rsidR="00062001" w:rsidRPr="008D0CF9" w:rsidRDefault="00062001" w:rsidP="008229EE">
            <w:pPr>
              <w:adjustRightInd w:val="0"/>
              <w:snapToGrid w:val="0"/>
              <w:spacing w:line="276" w:lineRule="auto"/>
              <w:rPr>
                <w:rFonts w:asciiTheme="minorEastAsia" w:hAnsiTheme="minorEastAsia"/>
                <w:sz w:val="24"/>
                <w:szCs w:val="24"/>
              </w:rPr>
            </w:pPr>
            <w:r w:rsidRPr="008D0CF9">
              <w:rPr>
                <w:rFonts w:asciiTheme="minorEastAsia" w:hAnsiTheme="minorEastAsia" w:hint="eastAsia"/>
                <w:sz w:val="24"/>
                <w:szCs w:val="24"/>
              </w:rPr>
              <w:t>容器、管道、设备内危险化学品泄漏应迅速将容器、管道、设备内部的危险化学品转移至其他容器，关闭泄漏点最近两端阀门切断危险化学品来源。</w:t>
            </w:r>
          </w:p>
        </w:tc>
      </w:tr>
      <w:tr w:rsidR="00062001" w:rsidRPr="008D0CF9" w:rsidTr="005C2786">
        <w:tc>
          <w:tcPr>
            <w:tcW w:w="1242" w:type="dxa"/>
            <w:vMerge/>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p>
        </w:tc>
        <w:tc>
          <w:tcPr>
            <w:tcW w:w="336"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Pr>
                <w:rFonts w:asciiTheme="minorEastAsia" w:hAnsiTheme="minorEastAsia" w:cs="宋体" w:hint="eastAsia"/>
                <w:sz w:val="24"/>
                <w:szCs w:val="24"/>
              </w:rPr>
              <w:t>5</w:t>
            </w:r>
          </w:p>
        </w:tc>
        <w:tc>
          <w:tcPr>
            <w:tcW w:w="6944" w:type="dxa"/>
          </w:tcPr>
          <w:p w:rsidR="00062001" w:rsidRDefault="00062001" w:rsidP="008229EE">
            <w:pPr>
              <w:adjustRightInd w:val="0"/>
              <w:snapToGrid w:val="0"/>
              <w:spacing w:line="276" w:lineRule="auto"/>
              <w:rPr>
                <w:rFonts w:asciiTheme="minorEastAsia" w:hAnsiTheme="minorEastAsia"/>
                <w:sz w:val="24"/>
                <w:szCs w:val="24"/>
              </w:rPr>
            </w:pPr>
            <w:r w:rsidRPr="008D0CF9">
              <w:rPr>
                <w:rFonts w:asciiTheme="minorEastAsia" w:hAnsiTheme="minorEastAsia" w:hint="eastAsia"/>
                <w:sz w:val="24"/>
                <w:szCs w:val="24"/>
              </w:rPr>
              <w:t>应及时处理泄漏的物质，防止发生其他衍生事故。少量泄漏可现场通风，加速扩散汽化，能够被水溶解的物质泄漏可用开花水枪或喷雾水枪喷射水稀释；大量泄漏应防扩散、防流失，应采取收纳转移回收中和。</w:t>
            </w:r>
          </w:p>
          <w:p w:rsidR="00062001" w:rsidRPr="008D0CF9" w:rsidRDefault="00062001" w:rsidP="008229EE">
            <w:pPr>
              <w:adjustRightInd w:val="0"/>
              <w:snapToGrid w:val="0"/>
              <w:spacing w:line="276" w:lineRule="auto"/>
              <w:rPr>
                <w:rFonts w:asciiTheme="minorEastAsia" w:hAnsiTheme="minorEastAsia"/>
                <w:sz w:val="24"/>
                <w:szCs w:val="24"/>
              </w:rPr>
            </w:pPr>
            <w:r w:rsidRPr="007D6F14">
              <w:rPr>
                <w:rFonts w:asciiTheme="minorEastAsia" w:hAnsiTheme="minorEastAsia" w:hint="eastAsia"/>
                <w:sz w:val="24"/>
                <w:szCs w:val="24"/>
              </w:rPr>
              <w:lastRenderedPageBreak/>
              <w:t>液氨储罐氨泄漏和充装站氨泄漏时应立即打开喷淋装置喷淋清水，使用大量的水来冲洗稀释泄漏物。</w:t>
            </w:r>
          </w:p>
        </w:tc>
      </w:tr>
      <w:tr w:rsidR="00062001" w:rsidRPr="00224770" w:rsidTr="005C2786">
        <w:tc>
          <w:tcPr>
            <w:tcW w:w="1242"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lastRenderedPageBreak/>
              <w:t>消防</w:t>
            </w:r>
          </w:p>
        </w:tc>
        <w:tc>
          <w:tcPr>
            <w:tcW w:w="7280" w:type="dxa"/>
            <w:gridSpan w:val="2"/>
          </w:tcPr>
          <w:p w:rsidR="00062001" w:rsidRPr="00224770" w:rsidRDefault="00062001" w:rsidP="008229EE">
            <w:pPr>
              <w:adjustRightInd w:val="0"/>
              <w:snapToGrid w:val="0"/>
              <w:spacing w:line="276" w:lineRule="auto"/>
              <w:rPr>
                <w:rFonts w:asciiTheme="minorEastAsia" w:hAnsiTheme="minorEastAsia" w:cs="宋体"/>
                <w:sz w:val="24"/>
                <w:szCs w:val="24"/>
              </w:rPr>
            </w:pPr>
            <w:r w:rsidRPr="008D0CF9">
              <w:rPr>
                <w:rFonts w:asciiTheme="minorEastAsia" w:hAnsiTheme="minorEastAsia" w:hint="eastAsia"/>
                <w:sz w:val="24"/>
                <w:szCs w:val="24"/>
              </w:rPr>
              <w:t>现场发生火灾，</w:t>
            </w:r>
            <w:r w:rsidRPr="008D0CF9">
              <w:rPr>
                <w:rFonts w:asciiTheme="minorEastAsia" w:hAnsiTheme="minorEastAsia" w:cs="宋体" w:hint="eastAsia"/>
                <w:sz w:val="24"/>
                <w:szCs w:val="24"/>
              </w:rPr>
              <w:t>灭火洗消人员应迅速查清着火部位、着火物质及其来源，根据火势大小应果断采取措施，力争初起阶段有效控制，应使用移动式灭火器或现场其它各种消防设备、器材扑灭初期火灾和控制火源。容器管道泄漏物引起的燃烧，在工艺控制人员关闭和分流泄漏物后，可让其因泄漏量变小，火势逐渐减弱而自动熄灭，但要防护炽热高温对相邻设施的破坏，需要用水灭火和降温保护时调配专人负责使用消防炮，专人放置水带和开启消火栓，专人手持水枪喷射。若火势一时难以扑灭，应迅速打开喷淋设施或用消防炮、水枪喷射冷却水对着火罐和邻近贮罐进行冷却保护，以防止升温、升压而引起爆炸。</w:t>
            </w:r>
          </w:p>
        </w:tc>
      </w:tr>
      <w:tr w:rsidR="00062001" w:rsidRPr="008D0CF9" w:rsidTr="005C2786">
        <w:tc>
          <w:tcPr>
            <w:tcW w:w="1242" w:type="dxa"/>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现场恢复</w:t>
            </w:r>
          </w:p>
        </w:tc>
        <w:tc>
          <w:tcPr>
            <w:tcW w:w="7280" w:type="dxa"/>
            <w:gridSpan w:val="2"/>
          </w:tcPr>
          <w:p w:rsidR="00062001" w:rsidRPr="008D0CF9" w:rsidRDefault="00062001" w:rsidP="008229EE">
            <w:pPr>
              <w:autoSpaceDE w:val="0"/>
              <w:autoSpaceDN w:val="0"/>
              <w:adjustRightInd w:val="0"/>
              <w:snapToGrid w:val="0"/>
              <w:spacing w:line="276" w:lineRule="auto"/>
              <w:jc w:val="left"/>
              <w:rPr>
                <w:rFonts w:asciiTheme="minorEastAsia" w:hAnsiTheme="minorEastAsia" w:cs="宋体"/>
                <w:sz w:val="24"/>
                <w:szCs w:val="24"/>
              </w:rPr>
            </w:pPr>
            <w:r w:rsidRPr="008D0CF9">
              <w:rPr>
                <w:rFonts w:asciiTheme="minorEastAsia" w:hAnsiTheme="minorEastAsia" w:cs="宋体" w:hint="eastAsia"/>
                <w:sz w:val="24"/>
                <w:szCs w:val="24"/>
              </w:rPr>
              <w:t>事故现场处置完毕，可能导致次生、衍生灾害的隐患已经消除，具备正常生产条件，调度宣布恢复正常生产。</w:t>
            </w:r>
          </w:p>
        </w:tc>
      </w:tr>
    </w:tbl>
    <w:p w:rsidR="00062001" w:rsidRPr="007D6F14" w:rsidRDefault="00062001" w:rsidP="005C2786">
      <w:pPr>
        <w:autoSpaceDE w:val="0"/>
        <w:autoSpaceDN w:val="0"/>
        <w:adjustRightInd w:val="0"/>
        <w:snapToGrid w:val="0"/>
        <w:spacing w:line="600" w:lineRule="exact"/>
        <w:jc w:val="left"/>
        <w:rPr>
          <w:rFonts w:ascii="仿宋_GB2312" w:eastAsia="仿宋_GB2312" w:hAnsi="宋体" w:cs="宋体"/>
          <w:kern w:val="0"/>
          <w:sz w:val="28"/>
          <w:szCs w:val="28"/>
        </w:rPr>
      </w:pPr>
    </w:p>
    <w:p w:rsidR="00062001" w:rsidRPr="00A979A9" w:rsidRDefault="00062001" w:rsidP="00062001">
      <w:pPr>
        <w:adjustRightInd w:val="0"/>
        <w:snapToGrid w:val="0"/>
        <w:spacing w:line="600" w:lineRule="exact"/>
        <w:rPr>
          <w:rFonts w:ascii="仿宋_GB2312" w:eastAsia="仿宋_GB2312" w:hAnsi="宋体" w:cs="宋体"/>
          <w:b/>
          <w:kern w:val="0"/>
          <w:sz w:val="28"/>
          <w:szCs w:val="28"/>
        </w:rPr>
      </w:pPr>
      <w:r w:rsidRPr="00A979A9">
        <w:rPr>
          <w:rFonts w:ascii="仿宋_GB2312" w:eastAsia="仿宋_GB2312" w:hAnsi="宋体" w:cs="宋体" w:hint="eastAsia"/>
          <w:b/>
          <w:kern w:val="0"/>
          <w:sz w:val="28"/>
          <w:szCs w:val="28"/>
        </w:rPr>
        <w:t>3.3  应急支援</w:t>
      </w:r>
    </w:p>
    <w:p w:rsidR="00062001" w:rsidRPr="00A979A9" w:rsidRDefault="00062001" w:rsidP="00062001">
      <w:pPr>
        <w:adjustRightInd w:val="0"/>
        <w:snapToGrid w:val="0"/>
        <w:spacing w:line="600" w:lineRule="exact"/>
        <w:ind w:firstLineChars="221" w:firstLine="619"/>
        <w:rPr>
          <w:rFonts w:ascii="仿宋_GB2312" w:eastAsia="仿宋_GB2312" w:hAnsi="宋体"/>
          <w:sz w:val="28"/>
          <w:szCs w:val="28"/>
        </w:rPr>
      </w:pPr>
      <w:r w:rsidRPr="00A979A9">
        <w:rPr>
          <w:rFonts w:ascii="仿宋_GB2312" w:eastAsia="仿宋_GB2312" w:hAnsi="宋体" w:cs="宋体" w:hint="eastAsia"/>
          <w:sz w:val="28"/>
          <w:szCs w:val="28"/>
        </w:rPr>
        <w:t>当现场处置不能够及时有效控制事态，</w:t>
      </w:r>
      <w:r w:rsidRPr="00A979A9">
        <w:rPr>
          <w:rFonts w:ascii="仿宋_GB2312" w:eastAsia="仿宋_GB2312" w:hAnsi="宋体" w:hint="eastAsia"/>
          <w:sz w:val="28"/>
          <w:szCs w:val="28"/>
        </w:rPr>
        <w:t>生产调度应立即用电话向公司应急指挥部总指挥报告，请求支援。</w:t>
      </w:r>
    </w:p>
    <w:p w:rsidR="00062001" w:rsidRPr="00A979A9" w:rsidRDefault="00062001" w:rsidP="00062001">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hint="eastAsia"/>
          <w:sz w:val="28"/>
          <w:szCs w:val="28"/>
        </w:rPr>
        <w:t>事故报告的内容：</w:t>
      </w:r>
    </w:p>
    <w:p w:rsidR="00062001" w:rsidRPr="00A979A9" w:rsidRDefault="00062001" w:rsidP="00062001">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hint="eastAsia"/>
          <w:sz w:val="28"/>
          <w:szCs w:val="28"/>
        </w:rPr>
        <w:t>（1）发生部位。</w:t>
      </w:r>
    </w:p>
    <w:p w:rsidR="00062001" w:rsidRPr="00A979A9" w:rsidRDefault="00062001" w:rsidP="00062001">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hint="eastAsia"/>
          <w:sz w:val="28"/>
          <w:szCs w:val="28"/>
        </w:rPr>
        <w:t>（2）发生时间。</w:t>
      </w:r>
    </w:p>
    <w:p w:rsidR="00062001" w:rsidRPr="00A979A9" w:rsidRDefault="00062001" w:rsidP="00062001">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hint="eastAsia"/>
          <w:sz w:val="28"/>
          <w:szCs w:val="28"/>
        </w:rPr>
        <w:t>（3）泄漏物名称。</w:t>
      </w:r>
    </w:p>
    <w:p w:rsidR="00062001" w:rsidRPr="00A979A9" w:rsidRDefault="00062001" w:rsidP="00062001">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hint="eastAsia"/>
          <w:sz w:val="28"/>
          <w:szCs w:val="28"/>
        </w:rPr>
        <w:t>（4）现场初步情况（生产、设备、人员受损情况）。</w:t>
      </w:r>
    </w:p>
    <w:p w:rsidR="00062001" w:rsidRPr="00A979A9" w:rsidRDefault="00062001" w:rsidP="00062001">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hint="eastAsia"/>
          <w:sz w:val="28"/>
          <w:szCs w:val="28"/>
        </w:rPr>
        <w:t>（5）已初步采取的措施。</w:t>
      </w:r>
    </w:p>
    <w:p w:rsidR="00062001" w:rsidRPr="00A979A9" w:rsidRDefault="00062001" w:rsidP="00062001">
      <w:pPr>
        <w:adjustRightInd w:val="0"/>
        <w:snapToGrid w:val="0"/>
        <w:spacing w:line="600" w:lineRule="exact"/>
        <w:ind w:rightChars="-171" w:right="-359"/>
        <w:rPr>
          <w:rFonts w:ascii="仿宋_GB2312" w:eastAsia="仿宋_GB2312" w:hAnsi="宋体" w:cs="宋体"/>
          <w:b/>
          <w:sz w:val="28"/>
          <w:szCs w:val="28"/>
        </w:rPr>
      </w:pPr>
      <w:r w:rsidRPr="00A979A9">
        <w:rPr>
          <w:rFonts w:ascii="仿宋_GB2312" w:eastAsia="仿宋_GB2312" w:hAnsi="宋体" w:cs="宋体" w:hint="eastAsia"/>
          <w:b/>
          <w:sz w:val="28"/>
          <w:szCs w:val="28"/>
        </w:rPr>
        <w:t>4  注意事项</w:t>
      </w:r>
    </w:p>
    <w:p w:rsidR="00062001" w:rsidRPr="00A979A9" w:rsidRDefault="00062001" w:rsidP="00062001">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hint="eastAsia"/>
          <w:sz w:val="28"/>
          <w:szCs w:val="28"/>
        </w:rPr>
        <w:t>（1）现场氨泄漏量较小时，进入隔离区人员应戴防氨面具，泄漏量较大时，应戴空呼器，穿防化服。</w:t>
      </w:r>
    </w:p>
    <w:p w:rsidR="00062001" w:rsidRPr="00A979A9" w:rsidRDefault="00062001" w:rsidP="00062001">
      <w:pPr>
        <w:adjustRightInd w:val="0"/>
        <w:snapToGrid w:val="0"/>
        <w:spacing w:line="600" w:lineRule="exact"/>
        <w:ind w:firstLineChars="200" w:firstLine="560"/>
        <w:rPr>
          <w:rFonts w:ascii="仿宋_GB2312" w:eastAsia="仿宋_GB2312" w:hAnsi="宋体" w:cs="宋体"/>
          <w:color w:val="000000"/>
          <w:kern w:val="0"/>
          <w:sz w:val="28"/>
          <w:szCs w:val="28"/>
        </w:rPr>
      </w:pPr>
      <w:r w:rsidRPr="00A979A9">
        <w:rPr>
          <w:rFonts w:ascii="仿宋_GB2312" w:eastAsia="仿宋_GB2312" w:hAnsi="宋体" w:hint="eastAsia"/>
          <w:sz w:val="28"/>
          <w:szCs w:val="28"/>
        </w:rPr>
        <w:t>（2）</w:t>
      </w:r>
      <w:r w:rsidRPr="00A979A9">
        <w:rPr>
          <w:rFonts w:ascii="仿宋_GB2312" w:eastAsia="仿宋_GB2312" w:hAnsi="宋体" w:cs="宋体" w:hint="eastAsia"/>
          <w:color w:val="000000"/>
          <w:kern w:val="0"/>
          <w:sz w:val="28"/>
          <w:szCs w:val="28"/>
        </w:rPr>
        <w:t>进入事故现场处置，必须两人一组。</w:t>
      </w:r>
    </w:p>
    <w:p w:rsidR="00062001" w:rsidRPr="00A979A9" w:rsidRDefault="00062001" w:rsidP="00062001">
      <w:pPr>
        <w:adjustRightInd w:val="0"/>
        <w:snapToGrid w:val="0"/>
        <w:spacing w:line="600" w:lineRule="exact"/>
        <w:ind w:firstLine="570"/>
        <w:rPr>
          <w:rFonts w:ascii="仿宋_GB2312" w:eastAsia="仿宋_GB2312" w:hAnsi="宋体"/>
          <w:i/>
          <w:sz w:val="28"/>
          <w:szCs w:val="28"/>
        </w:rPr>
      </w:pPr>
      <w:r w:rsidRPr="00A979A9">
        <w:rPr>
          <w:rFonts w:ascii="仿宋_GB2312" w:eastAsia="仿宋_GB2312" w:hAnsi="宋体" w:hint="eastAsia"/>
          <w:sz w:val="28"/>
          <w:szCs w:val="28"/>
        </w:rPr>
        <w:lastRenderedPageBreak/>
        <w:t>（3）抢救人员在工作中，应经常检查个人防护器材使用情况，如发现异常或感到身体不适，应迅速离开毒区</w:t>
      </w:r>
      <w:r w:rsidRPr="00A979A9">
        <w:rPr>
          <w:rFonts w:ascii="仿宋_GB2312" w:eastAsia="仿宋_GB2312" w:hAnsi="宋体" w:hint="eastAsia"/>
          <w:i/>
          <w:sz w:val="28"/>
          <w:szCs w:val="28"/>
        </w:rPr>
        <w:t>。</w:t>
      </w:r>
    </w:p>
    <w:p w:rsidR="00062001" w:rsidRPr="00A979A9" w:rsidRDefault="00062001" w:rsidP="00062001">
      <w:pPr>
        <w:adjustRightInd w:val="0"/>
        <w:snapToGrid w:val="0"/>
        <w:spacing w:line="600" w:lineRule="exact"/>
        <w:ind w:firstLineChars="200" w:firstLine="560"/>
        <w:rPr>
          <w:rFonts w:ascii="仿宋_GB2312" w:eastAsia="仿宋_GB2312" w:hAnsi="宋体" w:cs="宋体"/>
          <w:kern w:val="0"/>
          <w:sz w:val="28"/>
          <w:szCs w:val="28"/>
        </w:rPr>
      </w:pPr>
      <w:r w:rsidRPr="00A979A9">
        <w:rPr>
          <w:rFonts w:ascii="仿宋_GB2312" w:eastAsia="仿宋_GB2312" w:hAnsi="宋体" w:cs="宋体" w:hint="eastAsia"/>
          <w:color w:val="000000"/>
          <w:kern w:val="0"/>
          <w:sz w:val="28"/>
          <w:szCs w:val="28"/>
        </w:rPr>
        <w:t>（4）</w:t>
      </w:r>
      <w:r w:rsidRPr="00A979A9">
        <w:rPr>
          <w:rFonts w:ascii="仿宋_GB2312" w:eastAsia="仿宋_GB2312" w:hAnsi="宋体" w:cs="宋体" w:hint="eastAsia"/>
          <w:kern w:val="0"/>
          <w:sz w:val="28"/>
          <w:szCs w:val="28"/>
        </w:rPr>
        <w:t>发生有毒气体火灾，在不能切断泄漏源的情况下，不能熄灭泄漏处的火焰，必须保持稳定燃烧。</w:t>
      </w:r>
    </w:p>
    <w:p w:rsidR="00062001" w:rsidRPr="00A979A9" w:rsidRDefault="00062001" w:rsidP="00062001">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cs="宋体" w:hint="eastAsia"/>
          <w:kern w:val="0"/>
          <w:sz w:val="28"/>
          <w:szCs w:val="28"/>
        </w:rPr>
        <w:t>（5）</w:t>
      </w:r>
      <w:r w:rsidRPr="00A979A9">
        <w:rPr>
          <w:rFonts w:ascii="仿宋_GB2312" w:eastAsia="仿宋_GB2312" w:hAnsi="宋体" w:hint="eastAsia"/>
          <w:sz w:val="28"/>
          <w:szCs w:val="28"/>
        </w:rPr>
        <w:t>密切注意各种危险征兆，遇有泄漏处火焰变亮、容器尖叫、晃动等先兆时，及时下达撤退命令。所有现场近距离人员均应立即撤离至安全区域。</w:t>
      </w:r>
    </w:p>
    <w:p w:rsidR="00062001" w:rsidRPr="00A979A9" w:rsidRDefault="00062001" w:rsidP="00062001">
      <w:pPr>
        <w:spacing w:line="600" w:lineRule="exact"/>
        <w:rPr>
          <w:rFonts w:ascii="仿宋_GB2312" w:eastAsia="仿宋_GB2312" w:hAnsi="宋体" w:cs="宋体"/>
          <w:b/>
          <w:color w:val="000000"/>
          <w:kern w:val="0"/>
          <w:sz w:val="28"/>
          <w:szCs w:val="28"/>
        </w:rPr>
      </w:pPr>
    </w:p>
    <w:p w:rsidR="00062001" w:rsidRPr="00A979A9" w:rsidRDefault="00062001" w:rsidP="008D5F69">
      <w:pPr>
        <w:spacing w:line="600" w:lineRule="exact"/>
        <w:ind w:firstLineChars="200" w:firstLine="640"/>
        <w:jc w:val="center"/>
        <w:rPr>
          <w:rFonts w:ascii="仿宋_GB2312" w:eastAsia="仿宋_GB2312" w:hAnsi="宋体" w:cs="宋体"/>
          <w:b/>
          <w:i/>
          <w:color w:val="000000"/>
          <w:kern w:val="0"/>
          <w:sz w:val="32"/>
          <w:szCs w:val="32"/>
        </w:rPr>
      </w:pPr>
    </w:p>
    <w:p w:rsidR="00062001" w:rsidRPr="005F3D9D" w:rsidRDefault="00062001" w:rsidP="00062001">
      <w:pPr>
        <w:spacing w:line="540" w:lineRule="exact"/>
        <w:ind w:firstLineChars="200" w:firstLine="643"/>
        <w:jc w:val="center"/>
        <w:rPr>
          <w:rFonts w:ascii="宋体" w:hAnsi="宋体" w:cs="宋体"/>
          <w:b/>
          <w:i/>
          <w:color w:val="000000"/>
          <w:kern w:val="0"/>
          <w:sz w:val="32"/>
          <w:szCs w:val="32"/>
        </w:rPr>
      </w:pPr>
    </w:p>
    <w:p w:rsidR="00062001" w:rsidRPr="005F3D9D" w:rsidRDefault="00062001" w:rsidP="00062001">
      <w:pPr>
        <w:spacing w:line="540" w:lineRule="exact"/>
        <w:ind w:firstLineChars="200" w:firstLine="643"/>
        <w:jc w:val="center"/>
        <w:rPr>
          <w:rFonts w:ascii="宋体" w:hAnsi="宋体" w:cs="宋体"/>
          <w:b/>
          <w:i/>
          <w:color w:val="000000"/>
          <w:kern w:val="0"/>
          <w:sz w:val="32"/>
          <w:szCs w:val="32"/>
        </w:rPr>
      </w:pPr>
    </w:p>
    <w:p w:rsidR="00062001" w:rsidRDefault="00062001" w:rsidP="00062001">
      <w:pPr>
        <w:tabs>
          <w:tab w:val="left" w:pos="5865"/>
        </w:tabs>
        <w:ind w:firstLineChars="450" w:firstLine="1446"/>
        <w:rPr>
          <w:rStyle w:val="editfontnormal"/>
          <w:rFonts w:ascii="Arial" w:hAnsi="Arial" w:cs="Arial"/>
          <w:b/>
          <w:sz w:val="32"/>
          <w:szCs w:val="32"/>
        </w:rPr>
      </w:pPr>
    </w:p>
    <w:p w:rsidR="00062001" w:rsidRDefault="00062001" w:rsidP="00062001">
      <w:pPr>
        <w:tabs>
          <w:tab w:val="left" w:pos="5865"/>
        </w:tabs>
        <w:rPr>
          <w:rStyle w:val="editfontnormal"/>
          <w:rFonts w:ascii="Arial" w:hAnsi="Arial" w:cs="Arial"/>
          <w:b/>
          <w:sz w:val="32"/>
          <w:szCs w:val="32"/>
        </w:rPr>
      </w:pPr>
    </w:p>
    <w:p w:rsidR="00062001" w:rsidRDefault="00062001" w:rsidP="00062001">
      <w:pPr>
        <w:tabs>
          <w:tab w:val="left" w:pos="5865"/>
        </w:tabs>
        <w:ind w:firstLineChars="450" w:firstLine="1446"/>
        <w:rPr>
          <w:rStyle w:val="editfontnormal"/>
          <w:rFonts w:ascii="Arial" w:hAnsi="Arial" w:cs="Arial"/>
          <w:b/>
          <w:sz w:val="32"/>
          <w:szCs w:val="32"/>
        </w:rPr>
      </w:pPr>
      <w:r>
        <w:rPr>
          <w:rStyle w:val="editfontnormal"/>
          <w:rFonts w:ascii="Arial" w:hAnsi="Arial" w:cs="Arial" w:hint="eastAsia"/>
          <w:b/>
          <w:sz w:val="32"/>
          <w:szCs w:val="32"/>
        </w:rPr>
        <w:t xml:space="preserve">  </w:t>
      </w:r>
    </w:p>
    <w:p w:rsidR="00062001" w:rsidRDefault="00062001" w:rsidP="00062001">
      <w:pPr>
        <w:tabs>
          <w:tab w:val="left" w:pos="5865"/>
        </w:tabs>
        <w:ind w:firstLineChars="450" w:firstLine="1446"/>
        <w:rPr>
          <w:rStyle w:val="editfontnormal"/>
          <w:rFonts w:ascii="Arial" w:hAnsi="Arial" w:cs="Arial"/>
          <w:b/>
          <w:sz w:val="32"/>
          <w:szCs w:val="32"/>
        </w:rPr>
      </w:pPr>
    </w:p>
    <w:p w:rsidR="00062001" w:rsidRDefault="00062001" w:rsidP="00062001">
      <w:pPr>
        <w:tabs>
          <w:tab w:val="left" w:pos="5865"/>
        </w:tabs>
        <w:ind w:firstLineChars="450" w:firstLine="1446"/>
        <w:rPr>
          <w:rStyle w:val="editfontnormal"/>
          <w:rFonts w:ascii="Arial" w:hAnsi="Arial" w:cs="Arial"/>
          <w:b/>
          <w:sz w:val="32"/>
          <w:szCs w:val="32"/>
        </w:rPr>
      </w:pPr>
    </w:p>
    <w:p w:rsidR="00062001" w:rsidRDefault="00062001" w:rsidP="00062001">
      <w:pPr>
        <w:tabs>
          <w:tab w:val="left" w:pos="5865"/>
        </w:tabs>
        <w:ind w:firstLineChars="450" w:firstLine="1446"/>
        <w:rPr>
          <w:rStyle w:val="editfontnormal"/>
          <w:rFonts w:ascii="Arial" w:hAnsi="Arial" w:cs="Arial"/>
          <w:b/>
          <w:sz w:val="32"/>
          <w:szCs w:val="32"/>
        </w:rPr>
      </w:pPr>
    </w:p>
    <w:p w:rsidR="00062001" w:rsidRDefault="00062001" w:rsidP="00062001">
      <w:pPr>
        <w:tabs>
          <w:tab w:val="left" w:pos="5865"/>
        </w:tabs>
        <w:ind w:firstLineChars="450" w:firstLine="1446"/>
        <w:rPr>
          <w:rStyle w:val="editfontnormal"/>
          <w:rFonts w:ascii="Arial" w:hAnsi="Arial" w:cs="Arial"/>
          <w:b/>
          <w:sz w:val="32"/>
          <w:szCs w:val="32"/>
        </w:rPr>
      </w:pPr>
    </w:p>
    <w:p w:rsidR="00062001" w:rsidRDefault="00062001" w:rsidP="00062001">
      <w:pPr>
        <w:tabs>
          <w:tab w:val="left" w:pos="5865"/>
        </w:tabs>
        <w:spacing w:line="600" w:lineRule="exact"/>
        <w:ind w:firstLineChars="450" w:firstLine="1446"/>
        <w:rPr>
          <w:rStyle w:val="editfontnormal"/>
          <w:rFonts w:ascii="Arial" w:hAnsi="Arial" w:cs="Arial"/>
          <w:b/>
          <w:sz w:val="32"/>
          <w:szCs w:val="32"/>
        </w:rPr>
      </w:pPr>
    </w:p>
    <w:p w:rsidR="00062001" w:rsidRDefault="00062001" w:rsidP="00062001">
      <w:pPr>
        <w:tabs>
          <w:tab w:val="left" w:pos="5865"/>
        </w:tabs>
        <w:spacing w:line="600" w:lineRule="exact"/>
        <w:ind w:firstLineChars="450" w:firstLine="1446"/>
        <w:rPr>
          <w:rStyle w:val="editfontnormal"/>
          <w:rFonts w:ascii="Arial" w:hAnsi="Arial" w:cs="Arial"/>
          <w:b/>
          <w:sz w:val="32"/>
          <w:szCs w:val="32"/>
        </w:rPr>
      </w:pPr>
    </w:p>
    <w:p w:rsidR="005C2786" w:rsidRDefault="005C2786" w:rsidP="00062001">
      <w:pPr>
        <w:tabs>
          <w:tab w:val="left" w:pos="5865"/>
        </w:tabs>
        <w:spacing w:line="600" w:lineRule="exact"/>
        <w:ind w:firstLineChars="450" w:firstLine="1446"/>
        <w:rPr>
          <w:rStyle w:val="editfontnormal"/>
          <w:rFonts w:ascii="Arial" w:hAnsi="Arial" w:cs="Arial"/>
          <w:b/>
          <w:sz w:val="32"/>
          <w:szCs w:val="32"/>
        </w:rPr>
      </w:pPr>
    </w:p>
    <w:p w:rsidR="005C2786" w:rsidRDefault="005C2786" w:rsidP="00062001">
      <w:pPr>
        <w:tabs>
          <w:tab w:val="left" w:pos="5865"/>
        </w:tabs>
        <w:spacing w:line="600" w:lineRule="exact"/>
        <w:ind w:firstLineChars="450" w:firstLine="1446"/>
        <w:rPr>
          <w:rStyle w:val="editfontnormal"/>
          <w:rFonts w:ascii="Arial" w:hAnsi="Arial" w:cs="Arial"/>
          <w:b/>
          <w:sz w:val="32"/>
          <w:szCs w:val="32"/>
        </w:rPr>
      </w:pPr>
    </w:p>
    <w:p w:rsidR="00732712" w:rsidRDefault="00732712" w:rsidP="00062001">
      <w:pPr>
        <w:tabs>
          <w:tab w:val="left" w:pos="5865"/>
        </w:tabs>
        <w:spacing w:line="600" w:lineRule="exact"/>
        <w:ind w:firstLineChars="450" w:firstLine="1446"/>
        <w:rPr>
          <w:rStyle w:val="editfontnormal"/>
          <w:rFonts w:ascii="Arial" w:hAnsi="Arial" w:cs="Arial"/>
          <w:b/>
          <w:sz w:val="32"/>
          <w:szCs w:val="32"/>
        </w:rPr>
      </w:pPr>
    </w:p>
    <w:p w:rsidR="00062001" w:rsidRPr="000C2320" w:rsidRDefault="00273EE9" w:rsidP="00062001">
      <w:pPr>
        <w:tabs>
          <w:tab w:val="left" w:pos="5865"/>
        </w:tabs>
        <w:spacing w:line="600" w:lineRule="exact"/>
        <w:ind w:firstLineChars="450" w:firstLine="1446"/>
        <w:rPr>
          <w:rFonts w:ascii="Arial" w:hAnsi="Arial" w:cs="Arial"/>
          <w:b/>
          <w:sz w:val="32"/>
          <w:szCs w:val="32"/>
        </w:rPr>
      </w:pPr>
      <w:r>
        <w:rPr>
          <w:rStyle w:val="editfontnormal"/>
          <w:rFonts w:ascii="Arial" w:hAnsi="Arial" w:cs="Arial" w:hint="eastAsia"/>
          <w:b/>
          <w:sz w:val="32"/>
          <w:szCs w:val="32"/>
        </w:rPr>
        <w:lastRenderedPageBreak/>
        <w:t>（六</w:t>
      </w:r>
      <w:r w:rsidR="005C2786">
        <w:rPr>
          <w:rStyle w:val="editfontnormal"/>
          <w:rFonts w:ascii="Arial" w:hAnsi="Arial" w:cs="Arial" w:hint="eastAsia"/>
          <w:b/>
          <w:sz w:val="32"/>
          <w:szCs w:val="32"/>
        </w:rPr>
        <w:t>）</w:t>
      </w:r>
      <w:r w:rsidR="008E55B7">
        <w:rPr>
          <w:rStyle w:val="editfontnormal"/>
          <w:rFonts w:ascii="Arial" w:hAnsi="Arial" w:cs="Arial" w:hint="eastAsia"/>
          <w:b/>
          <w:sz w:val="32"/>
          <w:szCs w:val="32"/>
        </w:rPr>
        <w:t>配电系统</w:t>
      </w:r>
      <w:r w:rsidR="00062001" w:rsidRPr="00DB371E">
        <w:rPr>
          <w:rStyle w:val="editfontnormal"/>
          <w:rFonts w:ascii="Arial" w:hAnsi="Arial" w:cs="Arial"/>
          <w:b/>
          <w:sz w:val="32"/>
          <w:szCs w:val="32"/>
        </w:rPr>
        <w:t>现场处置方案</w:t>
      </w:r>
      <w:r w:rsidR="00062001" w:rsidRPr="00DB371E">
        <w:rPr>
          <w:rFonts w:ascii="Arial" w:hAnsi="Arial" w:cs="Arial"/>
          <w:b/>
          <w:sz w:val="32"/>
          <w:szCs w:val="32"/>
        </w:rPr>
        <w:t xml:space="preserve"> </w:t>
      </w:r>
      <w:r w:rsidR="00062001" w:rsidRPr="00DB371E">
        <w:rPr>
          <w:rFonts w:ascii="Arial" w:hAnsi="Arial" w:cs="Arial"/>
          <w:b/>
          <w:sz w:val="32"/>
          <w:szCs w:val="32"/>
        </w:rPr>
        <w:tab/>
      </w:r>
    </w:p>
    <w:p w:rsidR="00062001" w:rsidRDefault="00062001" w:rsidP="00062001">
      <w:pPr>
        <w:adjustRightInd w:val="0"/>
        <w:snapToGrid w:val="0"/>
        <w:spacing w:line="600" w:lineRule="exact"/>
        <w:rPr>
          <w:rFonts w:ascii="仿宋_GB2312" w:eastAsia="仿宋_GB2312" w:hAnsi="宋体"/>
          <w:b/>
          <w:sz w:val="28"/>
          <w:szCs w:val="28"/>
        </w:rPr>
      </w:pPr>
    </w:p>
    <w:p w:rsidR="00062001" w:rsidRPr="00A979A9" w:rsidRDefault="00062001" w:rsidP="00062001">
      <w:pPr>
        <w:adjustRightInd w:val="0"/>
        <w:snapToGrid w:val="0"/>
        <w:spacing w:line="600" w:lineRule="exact"/>
        <w:rPr>
          <w:rFonts w:ascii="仿宋_GB2312" w:eastAsia="仿宋_GB2312" w:hAnsi="宋体"/>
          <w:b/>
          <w:sz w:val="28"/>
          <w:szCs w:val="28"/>
        </w:rPr>
      </w:pPr>
      <w:r w:rsidRPr="00A979A9">
        <w:rPr>
          <w:rFonts w:ascii="仿宋_GB2312" w:eastAsia="仿宋_GB2312" w:hAnsi="宋体" w:hint="eastAsia"/>
          <w:b/>
          <w:sz w:val="28"/>
          <w:szCs w:val="28"/>
        </w:rPr>
        <w:t>1  事故风险描述</w:t>
      </w:r>
    </w:p>
    <w:p w:rsidR="00062001" w:rsidRPr="00A979A9" w:rsidRDefault="00062001" w:rsidP="00062001">
      <w:pPr>
        <w:autoSpaceDE w:val="0"/>
        <w:autoSpaceDN w:val="0"/>
        <w:adjustRightInd w:val="0"/>
        <w:snapToGrid w:val="0"/>
        <w:spacing w:line="600" w:lineRule="exact"/>
        <w:ind w:firstLineChars="200" w:firstLine="560"/>
        <w:jc w:val="left"/>
        <w:rPr>
          <w:rFonts w:ascii="仿宋_GB2312" w:eastAsia="仿宋_GB2312" w:hAnsi="宋体" w:cs="宋体"/>
          <w:kern w:val="0"/>
          <w:sz w:val="28"/>
          <w:szCs w:val="28"/>
        </w:rPr>
      </w:pPr>
      <w:r w:rsidRPr="00A979A9">
        <w:rPr>
          <w:rFonts w:ascii="仿宋_GB2312" w:eastAsia="仿宋_GB2312" w:hAnsi="宋体" w:cs="宋体" w:hint="eastAsia"/>
          <w:kern w:val="0"/>
          <w:sz w:val="28"/>
          <w:szCs w:val="28"/>
        </w:rPr>
        <w:t>根据评估，</w:t>
      </w:r>
      <w:r w:rsidRPr="00A979A9">
        <w:rPr>
          <w:rFonts w:ascii="仿宋_GB2312" w:eastAsia="仿宋_GB2312" w:hAnsi="宋体" w:hint="eastAsia"/>
          <w:sz w:val="28"/>
          <w:szCs w:val="28"/>
        </w:rPr>
        <w:t>配电系统</w:t>
      </w:r>
      <w:r w:rsidRPr="00A979A9">
        <w:rPr>
          <w:rFonts w:ascii="仿宋_GB2312" w:eastAsia="仿宋_GB2312" w:hAnsi="宋体" w:cs="宋体" w:hint="eastAsia"/>
          <w:kern w:val="0"/>
          <w:sz w:val="28"/>
          <w:szCs w:val="28"/>
        </w:rPr>
        <w:t>可能发生的风险事故见下表：</w:t>
      </w:r>
    </w:p>
    <w:tbl>
      <w:tblPr>
        <w:tblW w:w="5000" w:type="pct"/>
        <w:jc w:val="center"/>
        <w:tblBorders>
          <w:top w:val="single" w:sz="8" w:space="0" w:color="000000"/>
          <w:left w:val="single" w:sz="8" w:space="0" w:color="000000"/>
          <w:bottom w:val="single" w:sz="8" w:space="0" w:color="000000"/>
          <w:right w:val="single" w:sz="8" w:space="0" w:color="000000"/>
        </w:tblBorders>
        <w:tblLook w:val="0000"/>
      </w:tblPr>
      <w:tblGrid>
        <w:gridCol w:w="523"/>
        <w:gridCol w:w="1093"/>
        <w:gridCol w:w="1212"/>
        <w:gridCol w:w="966"/>
        <w:gridCol w:w="1764"/>
        <w:gridCol w:w="1631"/>
        <w:gridCol w:w="1333"/>
      </w:tblGrid>
      <w:tr w:rsidR="00062001" w:rsidRPr="00873D81" w:rsidTr="008229EE">
        <w:trPr>
          <w:trHeight w:val="1058"/>
          <w:jc w:val="center"/>
        </w:trPr>
        <w:tc>
          <w:tcPr>
            <w:tcW w:w="307" w:type="pct"/>
            <w:tcBorders>
              <w:top w:val="single" w:sz="8" w:space="0" w:color="000000"/>
              <w:bottom w:val="single" w:sz="8" w:space="0" w:color="000000"/>
              <w:right w:val="single" w:sz="8" w:space="0" w:color="000000"/>
            </w:tcBorders>
          </w:tcPr>
          <w:p w:rsidR="00062001" w:rsidRPr="00873D81" w:rsidRDefault="00062001" w:rsidP="008229EE">
            <w:pPr>
              <w:jc w:val="left"/>
              <w:rPr>
                <w:rFonts w:ascii="宋体" w:hAnsi="宋体"/>
                <w:szCs w:val="21"/>
              </w:rPr>
            </w:pPr>
            <w:r w:rsidRPr="00873D81">
              <w:rPr>
                <w:rFonts w:ascii="宋体" w:hAnsi="宋体" w:hint="eastAsia"/>
                <w:szCs w:val="21"/>
              </w:rPr>
              <w:t>序号</w:t>
            </w:r>
            <w:r w:rsidRPr="00873D81">
              <w:rPr>
                <w:rFonts w:ascii="宋体" w:hAnsi="宋体"/>
                <w:szCs w:val="21"/>
              </w:rPr>
              <w:t xml:space="preserve"> </w:t>
            </w:r>
          </w:p>
        </w:tc>
        <w:tc>
          <w:tcPr>
            <w:tcW w:w="64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事故类型</w:t>
            </w:r>
          </w:p>
        </w:tc>
        <w:tc>
          <w:tcPr>
            <w:tcW w:w="71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jc w:val="left"/>
              <w:rPr>
                <w:rFonts w:ascii="宋体" w:hAnsi="宋体"/>
                <w:szCs w:val="21"/>
              </w:rPr>
            </w:pPr>
            <w:r w:rsidRPr="00873D81">
              <w:rPr>
                <w:rFonts w:ascii="宋体" w:hAnsi="宋体"/>
                <w:szCs w:val="21"/>
              </w:rPr>
              <w:t xml:space="preserve"> </w:t>
            </w:r>
            <w:r w:rsidRPr="00873D81">
              <w:rPr>
                <w:rFonts w:ascii="宋体" w:hAnsi="宋体" w:hint="eastAsia"/>
                <w:szCs w:val="21"/>
              </w:rPr>
              <w:t>事故发生区域</w:t>
            </w:r>
            <w:r>
              <w:rPr>
                <w:rFonts w:ascii="宋体" w:hAnsi="宋体" w:hint="eastAsia"/>
                <w:szCs w:val="21"/>
              </w:rPr>
              <w:t>、</w:t>
            </w:r>
            <w:r w:rsidRPr="00873D81">
              <w:rPr>
                <w:rFonts w:ascii="宋体" w:hAnsi="宋体" w:hint="eastAsia"/>
                <w:szCs w:val="21"/>
              </w:rPr>
              <w:t>装置名称</w:t>
            </w:r>
          </w:p>
        </w:tc>
        <w:tc>
          <w:tcPr>
            <w:tcW w:w="567"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jc w:val="left"/>
              <w:rPr>
                <w:rFonts w:ascii="宋体" w:hAnsi="宋体"/>
                <w:szCs w:val="21"/>
              </w:rPr>
            </w:pPr>
            <w:r w:rsidRPr="00873D81">
              <w:rPr>
                <w:rFonts w:ascii="宋体" w:hAnsi="宋体" w:hint="eastAsia"/>
                <w:szCs w:val="21"/>
              </w:rPr>
              <w:t>事故发生的可能时间</w:t>
            </w:r>
          </w:p>
        </w:tc>
        <w:tc>
          <w:tcPr>
            <w:tcW w:w="1035" w:type="pct"/>
            <w:tcBorders>
              <w:top w:val="single" w:sz="8" w:space="0" w:color="000000"/>
              <w:left w:val="single" w:sz="8" w:space="0" w:color="000000"/>
              <w:bottom w:val="single" w:sz="8" w:space="0" w:color="000000"/>
            </w:tcBorders>
          </w:tcPr>
          <w:p w:rsidR="00062001" w:rsidRPr="00873D81" w:rsidRDefault="00062001" w:rsidP="008229EE">
            <w:pPr>
              <w:jc w:val="left"/>
              <w:rPr>
                <w:rFonts w:ascii="宋体" w:hAnsi="宋体"/>
                <w:szCs w:val="21"/>
              </w:rPr>
            </w:pPr>
            <w:r w:rsidRPr="00873D81">
              <w:rPr>
                <w:rFonts w:ascii="宋体" w:hAnsi="宋体" w:hint="eastAsia"/>
                <w:szCs w:val="21"/>
              </w:rPr>
              <w:t>事故前可能出现的征兆</w:t>
            </w:r>
          </w:p>
        </w:tc>
        <w:tc>
          <w:tcPr>
            <w:tcW w:w="957" w:type="pct"/>
            <w:tcBorders>
              <w:top w:val="single" w:sz="8" w:space="0" w:color="000000"/>
              <w:left w:val="single" w:sz="8" w:space="0" w:color="000000"/>
              <w:bottom w:val="single" w:sz="8" w:space="0" w:color="000000"/>
            </w:tcBorders>
          </w:tcPr>
          <w:p w:rsidR="00062001" w:rsidRPr="00873D81" w:rsidRDefault="00062001" w:rsidP="008229EE">
            <w:pPr>
              <w:jc w:val="left"/>
              <w:rPr>
                <w:rFonts w:ascii="宋体" w:hAnsi="宋体"/>
                <w:szCs w:val="21"/>
              </w:rPr>
            </w:pPr>
            <w:r w:rsidRPr="00873D81">
              <w:rPr>
                <w:rFonts w:ascii="宋体" w:hAnsi="宋体" w:hint="eastAsia"/>
                <w:szCs w:val="21"/>
              </w:rPr>
              <w:t>危害程度及影响范围</w:t>
            </w:r>
          </w:p>
        </w:tc>
        <w:tc>
          <w:tcPr>
            <w:tcW w:w="782" w:type="pct"/>
            <w:tcBorders>
              <w:top w:val="single" w:sz="8" w:space="0" w:color="000000"/>
              <w:left w:val="single" w:sz="8" w:space="0" w:color="000000"/>
              <w:bottom w:val="single" w:sz="8" w:space="0" w:color="000000"/>
            </w:tcBorders>
          </w:tcPr>
          <w:p w:rsidR="00062001" w:rsidRPr="00873D81" w:rsidRDefault="00062001" w:rsidP="008229EE">
            <w:pPr>
              <w:jc w:val="left"/>
              <w:rPr>
                <w:rFonts w:ascii="宋体" w:hAnsi="宋体"/>
                <w:szCs w:val="21"/>
              </w:rPr>
            </w:pPr>
            <w:r w:rsidRPr="00873D81">
              <w:rPr>
                <w:rFonts w:ascii="宋体" w:hAnsi="宋体" w:hint="eastAsia"/>
                <w:szCs w:val="21"/>
              </w:rPr>
              <w:t>次生衍生事故</w:t>
            </w:r>
          </w:p>
        </w:tc>
      </w:tr>
      <w:tr w:rsidR="00062001" w:rsidRPr="00873D81" w:rsidTr="008229EE">
        <w:trPr>
          <w:trHeight w:val="1130"/>
          <w:jc w:val="center"/>
        </w:trPr>
        <w:tc>
          <w:tcPr>
            <w:tcW w:w="307" w:type="pct"/>
            <w:tcBorders>
              <w:top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szCs w:val="21"/>
              </w:rPr>
              <w:t>1</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jc w:val="left"/>
              <w:rPr>
                <w:rFonts w:ascii="宋体" w:hAnsi="宋体"/>
                <w:szCs w:val="21"/>
              </w:rPr>
            </w:pPr>
            <w:r>
              <w:rPr>
                <w:rStyle w:val="editfontnormal"/>
                <w:rFonts w:ascii="Arial" w:hAnsi="Arial" w:cs="Arial"/>
                <w:color w:val="333333"/>
              </w:rPr>
              <w:t>触电事故</w:t>
            </w:r>
            <w:r>
              <w:rPr>
                <w:rFonts w:ascii="Arial" w:hAnsi="Arial" w:cs="Arial"/>
              </w:rPr>
              <w:t>  </w:t>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jc w:val="left"/>
              <w:rPr>
                <w:rFonts w:ascii="宋体" w:hAnsi="宋体"/>
                <w:szCs w:val="21"/>
              </w:rPr>
            </w:pPr>
            <w:r>
              <w:rPr>
                <w:rStyle w:val="editfontnormal"/>
                <w:rFonts w:ascii="Arial" w:hAnsi="Arial" w:cs="Arial"/>
                <w:color w:val="333333"/>
              </w:rPr>
              <w:t>信号仪表柜、高压柜、变压器</w:t>
            </w:r>
            <w:r>
              <w:rPr>
                <w:rStyle w:val="editfontnormal"/>
                <w:rFonts w:ascii="Arial" w:hAnsi="Arial" w:cs="Arial" w:hint="eastAsia"/>
                <w:color w:val="333333"/>
              </w:rPr>
              <w:t>、线路</w:t>
            </w:r>
            <w:r>
              <w:rPr>
                <w:rStyle w:val="editfontnormal"/>
                <w:rFonts w:ascii="Arial" w:hAnsi="Arial" w:cs="Arial"/>
                <w:color w:val="333333"/>
              </w:rPr>
              <w:t>等供电设施</w:t>
            </w:r>
            <w:r>
              <w:rPr>
                <w:rFonts w:ascii="Arial" w:hAnsi="Arial" w:cs="Arial"/>
              </w:rPr>
              <w:t>  </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jc w:val="left"/>
              <w:rPr>
                <w:rFonts w:ascii="宋体" w:hAnsi="宋体"/>
                <w:szCs w:val="21"/>
              </w:rPr>
            </w:pPr>
            <w:r>
              <w:rPr>
                <w:rStyle w:val="editfontnormal"/>
                <w:rFonts w:ascii="Arial" w:hAnsi="Arial" w:cs="Arial"/>
                <w:color w:val="333333"/>
              </w:rPr>
              <w:t>作业期间</w:t>
            </w:r>
          </w:p>
        </w:tc>
        <w:tc>
          <w:tcPr>
            <w:tcW w:w="1035" w:type="pct"/>
            <w:tcBorders>
              <w:top w:val="single" w:sz="8" w:space="0" w:color="000000"/>
              <w:left w:val="single" w:sz="8" w:space="0" w:color="000000"/>
              <w:bottom w:val="single" w:sz="8" w:space="0" w:color="000000"/>
            </w:tcBorders>
            <w:vAlign w:val="center"/>
          </w:tcPr>
          <w:p w:rsidR="00062001" w:rsidRPr="00873D81" w:rsidRDefault="00062001" w:rsidP="008229EE">
            <w:pPr>
              <w:jc w:val="left"/>
              <w:rPr>
                <w:rFonts w:ascii="宋体" w:hAnsi="宋体"/>
                <w:szCs w:val="21"/>
              </w:rPr>
            </w:pPr>
            <w:r w:rsidRPr="00873D81">
              <w:rPr>
                <w:rFonts w:ascii="宋体" w:cs="宋体" w:hint="eastAsia"/>
                <w:kern w:val="0"/>
                <w:szCs w:val="21"/>
              </w:rPr>
              <w:t>设备故障；</w:t>
            </w:r>
            <w:r>
              <w:rPr>
                <w:rStyle w:val="editfontnormal"/>
                <w:rFonts w:ascii="Arial" w:hAnsi="Arial" w:cs="Arial"/>
                <w:color w:val="333333"/>
              </w:rPr>
              <w:t>电气设备接零接地失效；</w:t>
            </w:r>
            <w:r w:rsidRPr="00873D81">
              <w:rPr>
                <w:rFonts w:ascii="宋体" w:cs="宋体" w:hint="eastAsia"/>
                <w:kern w:val="0"/>
                <w:szCs w:val="21"/>
              </w:rPr>
              <w:t>安全距离不够；违章操作；设计安装不合理</w:t>
            </w:r>
            <w:r>
              <w:rPr>
                <w:rFonts w:ascii="Arial" w:hAnsi="Arial" w:cs="Arial" w:hint="eastAsia"/>
              </w:rPr>
              <w:t>；</w:t>
            </w:r>
            <w:r>
              <w:rPr>
                <w:rStyle w:val="editfontnormal"/>
                <w:rFonts w:ascii="Arial" w:hAnsi="Arial" w:cs="Arial"/>
                <w:color w:val="333333"/>
              </w:rPr>
              <w:t>现场人员无任何防护措施</w:t>
            </w:r>
          </w:p>
        </w:tc>
        <w:tc>
          <w:tcPr>
            <w:tcW w:w="957" w:type="pct"/>
            <w:tcBorders>
              <w:top w:val="single" w:sz="8" w:space="0" w:color="000000"/>
              <w:left w:val="single" w:sz="8" w:space="0" w:color="000000"/>
              <w:bottom w:val="single" w:sz="8" w:space="0" w:color="000000"/>
            </w:tcBorders>
            <w:vAlign w:val="center"/>
          </w:tcPr>
          <w:p w:rsidR="00062001" w:rsidRPr="007960BC" w:rsidRDefault="00062001" w:rsidP="008229EE">
            <w:pPr>
              <w:jc w:val="left"/>
              <w:rPr>
                <w:rFonts w:ascii="宋体" w:hAnsi="宋体"/>
                <w:szCs w:val="21"/>
              </w:rPr>
            </w:pPr>
            <w:r>
              <w:rPr>
                <w:rStyle w:val="editfontnormal"/>
                <w:rFonts w:ascii="Arial" w:hAnsi="Arial" w:cs="Arial"/>
                <w:color w:val="333333"/>
              </w:rPr>
              <w:t>人员受到伤害</w:t>
            </w:r>
            <w:r>
              <w:rPr>
                <w:rFonts w:ascii="Arial" w:hAnsi="Arial" w:cs="Arial"/>
              </w:rPr>
              <w:t xml:space="preserve">   </w:t>
            </w:r>
            <w:r>
              <w:rPr>
                <w:rFonts w:ascii="Arial" w:hAnsi="Arial" w:cs="Arial"/>
              </w:rPr>
              <w:br/>
            </w:r>
          </w:p>
        </w:tc>
        <w:tc>
          <w:tcPr>
            <w:tcW w:w="782" w:type="pct"/>
            <w:tcBorders>
              <w:top w:val="single" w:sz="8" w:space="0" w:color="000000"/>
              <w:left w:val="single" w:sz="8" w:space="0" w:color="000000"/>
              <w:bottom w:val="single" w:sz="8" w:space="0" w:color="000000"/>
            </w:tcBorders>
            <w:vAlign w:val="center"/>
          </w:tcPr>
          <w:p w:rsidR="00062001" w:rsidRPr="00873D81" w:rsidRDefault="00062001" w:rsidP="008229EE">
            <w:pPr>
              <w:jc w:val="left"/>
              <w:rPr>
                <w:rFonts w:ascii="宋体" w:hAnsi="宋体"/>
                <w:szCs w:val="21"/>
              </w:rPr>
            </w:pPr>
            <w:r>
              <w:rPr>
                <w:rFonts w:ascii="宋体" w:hAnsi="宋体" w:hint="eastAsia"/>
                <w:szCs w:val="21"/>
              </w:rPr>
              <w:t>系统停电，生产装置停车</w:t>
            </w:r>
          </w:p>
        </w:tc>
      </w:tr>
      <w:tr w:rsidR="00062001" w:rsidRPr="00873D81"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2</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jc w:val="left"/>
              <w:rPr>
                <w:rFonts w:ascii="宋体" w:hAnsi="宋体"/>
                <w:szCs w:val="21"/>
              </w:rPr>
            </w:pPr>
            <w:r>
              <w:rPr>
                <w:rStyle w:val="editfontnormal"/>
                <w:rFonts w:ascii="Arial" w:hAnsi="Arial" w:cs="Arial"/>
                <w:color w:val="333333"/>
              </w:rPr>
              <w:t>火灾事故</w:t>
            </w:r>
            <w:r>
              <w:rPr>
                <w:rFonts w:ascii="Arial" w:hAnsi="Arial" w:cs="Arial"/>
              </w:rPr>
              <w:t xml:space="preserve">   </w:t>
            </w:r>
            <w:r>
              <w:rPr>
                <w:rFonts w:ascii="Arial" w:hAnsi="Arial" w:cs="Arial"/>
              </w:rPr>
              <w:br/>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7960BC" w:rsidRDefault="00062001" w:rsidP="008229EE">
            <w:pPr>
              <w:jc w:val="left"/>
              <w:rPr>
                <w:rFonts w:ascii="宋体" w:hAnsi="宋体"/>
                <w:szCs w:val="21"/>
              </w:rPr>
            </w:pPr>
            <w:r>
              <w:rPr>
                <w:rStyle w:val="editfontnormal"/>
                <w:rFonts w:ascii="Arial" w:hAnsi="Arial" w:cs="Arial"/>
                <w:color w:val="333333"/>
              </w:rPr>
              <w:t>配电室、发电机房</w:t>
            </w:r>
            <w:r>
              <w:rPr>
                <w:rFonts w:ascii="Arial" w:hAnsi="Arial" w:cs="Arial"/>
              </w:rPr>
              <w:t> </w:t>
            </w:r>
            <w:r>
              <w:rPr>
                <w:rFonts w:ascii="Arial" w:hAnsi="Arial" w:cs="Arial" w:hint="eastAsia"/>
              </w:rPr>
              <w:t>、线路</w:t>
            </w:r>
            <w:r>
              <w:rPr>
                <w:rFonts w:ascii="Arial" w:hAnsi="Arial" w:cs="Arial"/>
              </w:rPr>
              <w:t xml:space="preserve">  </w:t>
            </w:r>
            <w:r>
              <w:rPr>
                <w:rFonts w:ascii="Arial" w:hAnsi="Arial" w:cs="Arial"/>
              </w:rPr>
              <w:br/>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jc w:val="left"/>
              <w:rPr>
                <w:rFonts w:ascii="宋体" w:hAnsi="宋体"/>
                <w:szCs w:val="21"/>
              </w:rPr>
            </w:pPr>
            <w:r>
              <w:rPr>
                <w:rStyle w:val="editfontnormal"/>
                <w:rFonts w:ascii="Arial" w:hAnsi="Arial" w:cs="Arial"/>
                <w:color w:val="333333"/>
              </w:rPr>
              <w:t>无明显季节性</w:t>
            </w:r>
          </w:p>
        </w:tc>
        <w:tc>
          <w:tcPr>
            <w:tcW w:w="1035" w:type="pct"/>
            <w:tcBorders>
              <w:top w:val="single" w:sz="8" w:space="0" w:color="000000"/>
              <w:left w:val="single" w:sz="8" w:space="0" w:color="000000"/>
              <w:bottom w:val="single" w:sz="8" w:space="0" w:color="000000"/>
            </w:tcBorders>
            <w:vAlign w:val="center"/>
          </w:tcPr>
          <w:p w:rsidR="00062001" w:rsidRPr="00873D81" w:rsidRDefault="00062001" w:rsidP="008229EE">
            <w:pPr>
              <w:jc w:val="left"/>
              <w:rPr>
                <w:rFonts w:ascii="宋体" w:hAnsi="宋体"/>
                <w:szCs w:val="21"/>
              </w:rPr>
            </w:pPr>
            <w:r>
              <w:rPr>
                <w:rStyle w:val="editfontnormal"/>
                <w:rFonts w:ascii="Arial" w:hAnsi="Arial" w:cs="Arial"/>
                <w:color w:val="333333"/>
              </w:rPr>
              <w:t>供电设备过载；设备产生异味、异响；设备设施温度过高伴有有焦糊味、冒烟等征兆</w:t>
            </w:r>
            <w:r>
              <w:rPr>
                <w:rFonts w:ascii="Arial" w:hAnsi="Arial" w:cs="Arial"/>
              </w:rPr>
              <w:t> </w:t>
            </w:r>
          </w:p>
        </w:tc>
        <w:tc>
          <w:tcPr>
            <w:tcW w:w="957" w:type="pct"/>
            <w:tcBorders>
              <w:top w:val="single" w:sz="8" w:space="0" w:color="000000"/>
              <w:left w:val="single" w:sz="8" w:space="0" w:color="000000"/>
              <w:bottom w:val="single" w:sz="8" w:space="0" w:color="000000"/>
            </w:tcBorders>
            <w:vAlign w:val="center"/>
          </w:tcPr>
          <w:p w:rsidR="00062001" w:rsidRPr="00873D81" w:rsidRDefault="00062001" w:rsidP="008229EE">
            <w:pPr>
              <w:jc w:val="left"/>
              <w:rPr>
                <w:rFonts w:ascii="宋体" w:hAnsi="宋体"/>
                <w:szCs w:val="21"/>
              </w:rPr>
            </w:pPr>
            <w:r>
              <w:rPr>
                <w:rStyle w:val="editfontnormal"/>
                <w:rFonts w:ascii="Arial" w:hAnsi="Arial" w:cs="Arial"/>
                <w:color w:val="333333"/>
              </w:rPr>
              <w:t>设备损坏</w:t>
            </w:r>
            <w:r>
              <w:rPr>
                <w:rStyle w:val="editfontnormal"/>
                <w:rFonts w:ascii="Arial" w:hAnsi="Arial" w:cs="Arial" w:hint="eastAsia"/>
                <w:color w:val="333333"/>
              </w:rPr>
              <w:t>；</w:t>
            </w:r>
            <w:r>
              <w:rPr>
                <w:rStyle w:val="editfontnormal"/>
                <w:rFonts w:ascii="Arial" w:hAnsi="Arial" w:cs="Arial"/>
                <w:color w:val="333333"/>
              </w:rPr>
              <w:t>人员受到伤害。</w:t>
            </w:r>
            <w:r>
              <w:rPr>
                <w:rFonts w:ascii="Arial" w:hAnsi="Arial" w:cs="Arial"/>
              </w:rPr>
              <w:t xml:space="preserve">   </w:t>
            </w:r>
            <w:r>
              <w:rPr>
                <w:rFonts w:ascii="Arial" w:hAnsi="Arial" w:cs="Arial"/>
              </w:rPr>
              <w:br/>
            </w:r>
          </w:p>
        </w:tc>
        <w:tc>
          <w:tcPr>
            <w:tcW w:w="782" w:type="pct"/>
            <w:tcBorders>
              <w:top w:val="single" w:sz="8" w:space="0" w:color="000000"/>
              <w:left w:val="single" w:sz="8" w:space="0" w:color="000000"/>
              <w:bottom w:val="single" w:sz="8" w:space="0" w:color="000000"/>
            </w:tcBorders>
            <w:vAlign w:val="center"/>
          </w:tcPr>
          <w:p w:rsidR="00062001" w:rsidRPr="00873D81" w:rsidRDefault="00062001" w:rsidP="008229EE">
            <w:pPr>
              <w:jc w:val="left"/>
              <w:rPr>
                <w:rFonts w:ascii="宋体" w:hAnsi="宋体"/>
                <w:szCs w:val="21"/>
              </w:rPr>
            </w:pPr>
            <w:r w:rsidRPr="007960BC">
              <w:rPr>
                <w:rFonts w:ascii="宋体" w:hAnsi="宋体" w:hint="eastAsia"/>
                <w:szCs w:val="21"/>
              </w:rPr>
              <w:t>系统停电，生产装置停车</w:t>
            </w:r>
          </w:p>
        </w:tc>
      </w:tr>
      <w:tr w:rsidR="00062001" w:rsidRPr="00873D81"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3</w:t>
            </w:r>
          </w:p>
        </w:tc>
        <w:tc>
          <w:tcPr>
            <w:tcW w:w="641"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jc w:val="left"/>
              <w:rPr>
                <w:rFonts w:ascii="宋体" w:hAnsi="宋体"/>
                <w:szCs w:val="21"/>
              </w:rPr>
            </w:pPr>
            <w:r>
              <w:rPr>
                <w:rStyle w:val="editfontnormal"/>
                <w:rFonts w:ascii="Arial" w:hAnsi="Arial" w:cs="Arial"/>
                <w:color w:val="333333"/>
              </w:rPr>
              <w:t>洪水内涝事故</w:t>
            </w:r>
          </w:p>
        </w:tc>
        <w:tc>
          <w:tcPr>
            <w:tcW w:w="711"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jc w:val="left"/>
              <w:rPr>
                <w:rFonts w:ascii="宋体" w:hAnsi="宋体"/>
                <w:szCs w:val="21"/>
              </w:rPr>
            </w:pPr>
            <w:r>
              <w:rPr>
                <w:rFonts w:ascii="宋体" w:hAnsi="宋体" w:hint="eastAsia"/>
                <w:szCs w:val="21"/>
              </w:rPr>
              <w:t>供电线路及塔杆</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jc w:val="left"/>
              <w:rPr>
                <w:rFonts w:ascii="宋体" w:hAnsi="宋体"/>
                <w:szCs w:val="21"/>
              </w:rPr>
            </w:pPr>
            <w:r>
              <w:rPr>
                <w:rStyle w:val="editfontnormal"/>
                <w:rFonts w:ascii="Arial" w:hAnsi="Arial" w:cs="Arial" w:hint="eastAsia"/>
                <w:color w:val="333333"/>
              </w:rPr>
              <w:t>洪涝</w:t>
            </w:r>
            <w:r>
              <w:rPr>
                <w:rStyle w:val="editfontnormal"/>
                <w:rFonts w:ascii="Arial" w:hAnsi="Arial" w:cs="Arial"/>
                <w:color w:val="333333"/>
              </w:rPr>
              <w:t>季节</w:t>
            </w:r>
          </w:p>
        </w:tc>
        <w:tc>
          <w:tcPr>
            <w:tcW w:w="1035" w:type="pct"/>
            <w:tcBorders>
              <w:top w:val="single" w:sz="8" w:space="0" w:color="000000"/>
              <w:left w:val="single" w:sz="8" w:space="0" w:color="000000"/>
              <w:bottom w:val="single" w:sz="8" w:space="0" w:color="000000"/>
            </w:tcBorders>
            <w:vAlign w:val="center"/>
          </w:tcPr>
          <w:p w:rsidR="00062001" w:rsidRPr="00873D81" w:rsidRDefault="00062001" w:rsidP="008229EE">
            <w:pPr>
              <w:jc w:val="left"/>
              <w:rPr>
                <w:rFonts w:ascii="宋体" w:hAnsi="宋体"/>
                <w:szCs w:val="21"/>
              </w:rPr>
            </w:pPr>
            <w:r>
              <w:rPr>
                <w:rFonts w:ascii="Arial" w:hAnsi="Arial" w:cs="Arial" w:hint="eastAsia"/>
              </w:rPr>
              <w:t>持续恶劣天气；基础变形开裂垮塌；塔杆倾斜变形</w:t>
            </w:r>
          </w:p>
        </w:tc>
        <w:tc>
          <w:tcPr>
            <w:tcW w:w="957" w:type="pct"/>
            <w:tcBorders>
              <w:top w:val="single" w:sz="8" w:space="0" w:color="000000"/>
              <w:left w:val="single" w:sz="8" w:space="0" w:color="000000"/>
              <w:bottom w:val="single" w:sz="8" w:space="0" w:color="000000"/>
            </w:tcBorders>
            <w:vAlign w:val="center"/>
          </w:tcPr>
          <w:p w:rsidR="00062001" w:rsidRPr="007960BC" w:rsidRDefault="00062001" w:rsidP="008229EE">
            <w:pPr>
              <w:jc w:val="left"/>
              <w:rPr>
                <w:rFonts w:ascii="宋体" w:hAnsi="宋体"/>
                <w:szCs w:val="21"/>
              </w:rPr>
            </w:pPr>
            <w:r>
              <w:rPr>
                <w:rStyle w:val="editfontnormal"/>
                <w:rFonts w:ascii="Arial" w:hAnsi="Arial" w:cs="Arial"/>
                <w:color w:val="333333"/>
              </w:rPr>
              <w:t>人身伤害，财产损失</w:t>
            </w:r>
            <w:r>
              <w:rPr>
                <w:rFonts w:ascii="Arial" w:hAnsi="Arial" w:cs="Arial"/>
              </w:rPr>
              <w:t xml:space="preserve">   </w:t>
            </w:r>
            <w:r>
              <w:rPr>
                <w:rFonts w:ascii="Arial" w:hAnsi="Arial" w:cs="Arial"/>
              </w:rPr>
              <w:br/>
            </w:r>
          </w:p>
        </w:tc>
        <w:tc>
          <w:tcPr>
            <w:tcW w:w="782" w:type="pct"/>
            <w:tcBorders>
              <w:top w:val="single" w:sz="8" w:space="0" w:color="000000"/>
              <w:left w:val="single" w:sz="8" w:space="0" w:color="000000"/>
              <w:bottom w:val="single" w:sz="8" w:space="0" w:color="000000"/>
            </w:tcBorders>
            <w:vAlign w:val="center"/>
          </w:tcPr>
          <w:p w:rsidR="00062001" w:rsidRPr="00873D81" w:rsidRDefault="00062001" w:rsidP="008229EE">
            <w:pPr>
              <w:jc w:val="left"/>
              <w:rPr>
                <w:rFonts w:ascii="宋体" w:hAnsi="宋体"/>
                <w:szCs w:val="21"/>
              </w:rPr>
            </w:pPr>
            <w:r w:rsidRPr="007960BC">
              <w:rPr>
                <w:rFonts w:ascii="宋体" w:hAnsi="宋体" w:hint="eastAsia"/>
                <w:szCs w:val="21"/>
              </w:rPr>
              <w:t>系统停电，生产装置停车</w:t>
            </w:r>
          </w:p>
        </w:tc>
      </w:tr>
      <w:tr w:rsidR="00062001" w:rsidRPr="00873D81"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4</w:t>
            </w:r>
          </w:p>
        </w:tc>
        <w:tc>
          <w:tcPr>
            <w:tcW w:w="64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高处坠落</w:t>
            </w:r>
          </w:p>
        </w:tc>
        <w:tc>
          <w:tcPr>
            <w:tcW w:w="71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高位平台、楼梯</w:t>
            </w:r>
          </w:p>
          <w:p w:rsidR="00062001" w:rsidRPr="00873D81" w:rsidRDefault="00062001" w:rsidP="008229EE">
            <w:pPr>
              <w:autoSpaceDE w:val="0"/>
              <w:autoSpaceDN w:val="0"/>
              <w:adjustRightInd w:val="0"/>
              <w:snapToGrid w:val="0"/>
              <w:jc w:val="left"/>
              <w:rPr>
                <w:rFonts w:ascii="宋体" w:cs="宋体"/>
                <w:kern w:val="0"/>
                <w:szCs w:val="21"/>
              </w:rPr>
            </w:pP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Pr>
                <w:rFonts w:ascii="宋体" w:cs="宋体" w:hint="eastAsia"/>
                <w:kern w:val="0"/>
                <w:szCs w:val="21"/>
              </w:rPr>
              <w:t>无防护栏或防护栏损坏、楼梯台阶损坏；临时搭建的脚手架不牢；登高装置损坏或使用不当；</w:t>
            </w:r>
            <w:r w:rsidRPr="00873D81">
              <w:rPr>
                <w:rFonts w:ascii="宋体" w:cs="宋体" w:hint="eastAsia"/>
                <w:kern w:val="0"/>
                <w:szCs w:val="21"/>
              </w:rPr>
              <w:t>未挂安全带等</w:t>
            </w:r>
          </w:p>
        </w:tc>
        <w:tc>
          <w:tcPr>
            <w:tcW w:w="957"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现场人员受到伤害</w:t>
            </w:r>
          </w:p>
          <w:p w:rsidR="00062001" w:rsidRPr="00873D81" w:rsidRDefault="00062001" w:rsidP="008229EE">
            <w:pPr>
              <w:autoSpaceDE w:val="0"/>
              <w:autoSpaceDN w:val="0"/>
              <w:adjustRightInd w:val="0"/>
              <w:snapToGrid w:val="0"/>
              <w:jc w:val="left"/>
              <w:rPr>
                <w:rFonts w:ascii="宋体" w:cs="宋体"/>
                <w:kern w:val="0"/>
                <w:szCs w:val="21"/>
              </w:rPr>
            </w:pPr>
          </w:p>
          <w:p w:rsidR="00062001" w:rsidRPr="00873D81" w:rsidRDefault="00062001" w:rsidP="008229EE">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vAlign w:val="center"/>
          </w:tcPr>
          <w:p w:rsidR="00062001" w:rsidRPr="00873D81" w:rsidRDefault="00062001" w:rsidP="008229EE">
            <w:pPr>
              <w:spacing w:line="540" w:lineRule="exact"/>
              <w:jc w:val="left"/>
              <w:rPr>
                <w:rFonts w:ascii="宋体" w:hAnsi="宋体"/>
                <w:szCs w:val="21"/>
              </w:rPr>
            </w:pPr>
          </w:p>
        </w:tc>
      </w:tr>
      <w:tr w:rsidR="00062001" w:rsidRPr="00873D81"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5</w:t>
            </w:r>
          </w:p>
        </w:tc>
        <w:tc>
          <w:tcPr>
            <w:tcW w:w="64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物体打击</w:t>
            </w:r>
          </w:p>
        </w:tc>
        <w:tc>
          <w:tcPr>
            <w:tcW w:w="71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存在高处坠物的场所和搬运作业</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Pr>
                <w:rFonts w:ascii="宋体" w:cs="宋体" w:hint="eastAsia"/>
                <w:kern w:val="0"/>
                <w:szCs w:val="21"/>
              </w:rPr>
              <w:t>高处物件坠落；人员搬运物件掉落</w:t>
            </w:r>
          </w:p>
          <w:p w:rsidR="00062001" w:rsidRPr="00873D81" w:rsidRDefault="00062001" w:rsidP="008229EE">
            <w:pPr>
              <w:autoSpaceDE w:val="0"/>
              <w:autoSpaceDN w:val="0"/>
              <w:adjustRightInd w:val="0"/>
              <w:snapToGrid w:val="0"/>
              <w:jc w:val="left"/>
              <w:rPr>
                <w:rFonts w:ascii="宋体" w:cs="宋体"/>
                <w:kern w:val="0"/>
                <w:szCs w:val="21"/>
              </w:rPr>
            </w:pPr>
          </w:p>
        </w:tc>
        <w:tc>
          <w:tcPr>
            <w:tcW w:w="957"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sidRPr="00873D81">
              <w:rPr>
                <w:rFonts w:ascii="宋体" w:cs="宋体" w:hint="eastAsia"/>
                <w:kern w:val="0"/>
                <w:szCs w:val="21"/>
              </w:rPr>
              <w:t>现场人员受到伤害</w:t>
            </w:r>
          </w:p>
          <w:p w:rsidR="00062001" w:rsidRPr="00873D81" w:rsidRDefault="00062001" w:rsidP="008229EE">
            <w:pPr>
              <w:autoSpaceDE w:val="0"/>
              <w:autoSpaceDN w:val="0"/>
              <w:adjustRightInd w:val="0"/>
              <w:snapToGrid w:val="0"/>
              <w:jc w:val="left"/>
              <w:rPr>
                <w:rFonts w:ascii="宋体" w:cs="宋体"/>
                <w:kern w:val="0"/>
                <w:szCs w:val="21"/>
              </w:rPr>
            </w:pPr>
          </w:p>
        </w:tc>
        <w:tc>
          <w:tcPr>
            <w:tcW w:w="782" w:type="pct"/>
            <w:tcBorders>
              <w:top w:val="single" w:sz="8" w:space="0" w:color="000000"/>
              <w:left w:val="single" w:sz="8" w:space="0" w:color="000000"/>
              <w:bottom w:val="single" w:sz="8" w:space="0" w:color="000000"/>
            </w:tcBorders>
            <w:vAlign w:val="center"/>
          </w:tcPr>
          <w:p w:rsidR="00062001" w:rsidRPr="00873D81" w:rsidRDefault="00062001" w:rsidP="008229EE">
            <w:pPr>
              <w:spacing w:line="540" w:lineRule="exact"/>
              <w:jc w:val="left"/>
              <w:rPr>
                <w:rFonts w:ascii="宋体" w:hAnsi="宋体"/>
                <w:szCs w:val="21"/>
              </w:rPr>
            </w:pPr>
          </w:p>
        </w:tc>
      </w:tr>
      <w:tr w:rsidR="00062001" w:rsidRPr="00873D81" w:rsidTr="008229EE">
        <w:trPr>
          <w:trHeight w:val="85"/>
          <w:jc w:val="center"/>
        </w:trPr>
        <w:tc>
          <w:tcPr>
            <w:tcW w:w="307" w:type="pct"/>
            <w:tcBorders>
              <w:top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6</w:t>
            </w:r>
          </w:p>
        </w:tc>
        <w:tc>
          <w:tcPr>
            <w:tcW w:w="64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Pr>
                <w:rFonts w:ascii="宋体" w:cs="宋体" w:hint="eastAsia"/>
                <w:kern w:val="0"/>
                <w:szCs w:val="21"/>
              </w:rPr>
              <w:t>供电事故</w:t>
            </w:r>
          </w:p>
        </w:tc>
        <w:tc>
          <w:tcPr>
            <w:tcW w:w="711" w:type="pct"/>
            <w:tcBorders>
              <w:top w:val="single" w:sz="8" w:space="0" w:color="000000"/>
              <w:left w:val="single" w:sz="8" w:space="0" w:color="000000"/>
              <w:bottom w:val="single" w:sz="8" w:space="0" w:color="000000"/>
              <w:right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Pr>
                <w:rFonts w:ascii="宋体" w:cs="宋体" w:hint="eastAsia"/>
                <w:kern w:val="0"/>
                <w:szCs w:val="21"/>
              </w:rPr>
              <w:t>外供电网</w:t>
            </w:r>
          </w:p>
        </w:tc>
        <w:tc>
          <w:tcPr>
            <w:tcW w:w="567" w:type="pct"/>
            <w:tcBorders>
              <w:top w:val="single" w:sz="8" w:space="0" w:color="000000"/>
              <w:left w:val="single" w:sz="8" w:space="0" w:color="000000"/>
              <w:bottom w:val="single" w:sz="8" w:space="0" w:color="000000"/>
              <w:right w:val="single" w:sz="8" w:space="0" w:color="000000"/>
            </w:tcBorders>
            <w:vAlign w:val="center"/>
          </w:tcPr>
          <w:p w:rsidR="00062001" w:rsidRPr="00873D81" w:rsidRDefault="00062001" w:rsidP="008229EE">
            <w:pPr>
              <w:spacing w:line="540" w:lineRule="exact"/>
              <w:jc w:val="left"/>
              <w:rPr>
                <w:rFonts w:ascii="宋体" w:hAnsi="宋体"/>
                <w:szCs w:val="21"/>
              </w:rPr>
            </w:pPr>
            <w:r w:rsidRPr="00873D81">
              <w:rPr>
                <w:rFonts w:ascii="宋体" w:hAnsi="宋体" w:hint="eastAsia"/>
                <w:szCs w:val="21"/>
              </w:rPr>
              <w:t>不确定</w:t>
            </w:r>
          </w:p>
        </w:tc>
        <w:tc>
          <w:tcPr>
            <w:tcW w:w="1035"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Pr>
                <w:rFonts w:ascii="宋体" w:cs="宋体" w:hint="eastAsia"/>
                <w:kern w:val="0"/>
                <w:szCs w:val="21"/>
              </w:rPr>
              <w:t>意外停电</w:t>
            </w:r>
          </w:p>
        </w:tc>
        <w:tc>
          <w:tcPr>
            <w:tcW w:w="957" w:type="pct"/>
            <w:tcBorders>
              <w:top w:val="single" w:sz="8" w:space="0" w:color="000000"/>
              <w:left w:val="single" w:sz="8" w:space="0" w:color="000000"/>
              <w:bottom w:val="single" w:sz="8" w:space="0" w:color="000000"/>
            </w:tcBorders>
          </w:tcPr>
          <w:p w:rsidR="00062001" w:rsidRPr="00873D81" w:rsidRDefault="00062001" w:rsidP="008229EE">
            <w:pPr>
              <w:autoSpaceDE w:val="0"/>
              <w:autoSpaceDN w:val="0"/>
              <w:adjustRightInd w:val="0"/>
              <w:snapToGrid w:val="0"/>
              <w:jc w:val="left"/>
              <w:rPr>
                <w:rFonts w:ascii="宋体" w:cs="宋体"/>
                <w:kern w:val="0"/>
                <w:szCs w:val="21"/>
              </w:rPr>
            </w:pPr>
            <w:r>
              <w:rPr>
                <w:rFonts w:ascii="宋体" w:cs="宋体" w:hint="eastAsia"/>
                <w:kern w:val="0"/>
                <w:szCs w:val="21"/>
              </w:rPr>
              <w:t>设备损坏</w:t>
            </w:r>
          </w:p>
        </w:tc>
        <w:tc>
          <w:tcPr>
            <w:tcW w:w="782" w:type="pct"/>
            <w:tcBorders>
              <w:top w:val="single" w:sz="8" w:space="0" w:color="000000"/>
              <w:left w:val="single" w:sz="8" w:space="0" w:color="000000"/>
              <w:bottom w:val="single" w:sz="8" w:space="0" w:color="000000"/>
            </w:tcBorders>
            <w:vAlign w:val="center"/>
          </w:tcPr>
          <w:p w:rsidR="00062001" w:rsidRPr="00873D81" w:rsidRDefault="00062001" w:rsidP="008229EE">
            <w:pPr>
              <w:jc w:val="left"/>
              <w:rPr>
                <w:rFonts w:ascii="宋体" w:hAnsi="宋体"/>
                <w:szCs w:val="21"/>
              </w:rPr>
            </w:pPr>
            <w:r w:rsidRPr="006B0BD3">
              <w:rPr>
                <w:rFonts w:ascii="宋体" w:hAnsi="宋体" w:hint="eastAsia"/>
                <w:szCs w:val="21"/>
              </w:rPr>
              <w:t>系统停电，生产装置停车</w:t>
            </w:r>
          </w:p>
        </w:tc>
      </w:tr>
    </w:tbl>
    <w:p w:rsidR="00062001" w:rsidRDefault="00062001" w:rsidP="00062001">
      <w:pPr>
        <w:adjustRightInd w:val="0"/>
        <w:snapToGrid w:val="0"/>
        <w:spacing w:line="480" w:lineRule="auto"/>
        <w:rPr>
          <w:rFonts w:ascii="宋体" w:hAnsi="宋体" w:cs="宋体"/>
          <w:b/>
          <w:color w:val="000000"/>
          <w:kern w:val="0"/>
          <w:sz w:val="28"/>
          <w:szCs w:val="28"/>
        </w:rPr>
      </w:pPr>
    </w:p>
    <w:p w:rsidR="00062001" w:rsidRPr="00A979A9" w:rsidRDefault="00062001" w:rsidP="00062001">
      <w:pPr>
        <w:adjustRightInd w:val="0"/>
        <w:snapToGrid w:val="0"/>
        <w:spacing w:line="600" w:lineRule="exact"/>
        <w:rPr>
          <w:rFonts w:ascii="仿宋_GB2312" w:eastAsia="仿宋_GB2312" w:hAnsi="宋体" w:cs="宋体"/>
          <w:b/>
          <w:color w:val="000000"/>
          <w:kern w:val="0"/>
          <w:sz w:val="28"/>
          <w:szCs w:val="28"/>
        </w:rPr>
      </w:pPr>
      <w:r w:rsidRPr="00A979A9">
        <w:rPr>
          <w:rFonts w:ascii="仿宋_GB2312" w:eastAsia="仿宋_GB2312" w:hAnsi="宋体" w:cs="宋体" w:hint="eastAsia"/>
          <w:b/>
          <w:color w:val="000000"/>
          <w:kern w:val="0"/>
          <w:sz w:val="28"/>
          <w:szCs w:val="28"/>
        </w:rPr>
        <w:lastRenderedPageBreak/>
        <w:t>2  应急工作职责</w:t>
      </w:r>
    </w:p>
    <w:p w:rsidR="00062001" w:rsidRPr="00A979A9" w:rsidRDefault="00062001" w:rsidP="00062001">
      <w:pPr>
        <w:adjustRightInd w:val="0"/>
        <w:snapToGrid w:val="0"/>
        <w:spacing w:line="600" w:lineRule="exact"/>
        <w:ind w:firstLineChars="200" w:firstLine="560"/>
        <w:rPr>
          <w:rFonts w:ascii="仿宋_GB2312" w:eastAsia="仿宋_GB2312" w:hAnsi="宋体" w:cs="宋体"/>
          <w:color w:val="000000"/>
          <w:kern w:val="0"/>
          <w:sz w:val="28"/>
          <w:szCs w:val="28"/>
        </w:rPr>
      </w:pPr>
      <w:r w:rsidRPr="00A979A9">
        <w:rPr>
          <w:rFonts w:ascii="仿宋_GB2312" w:eastAsia="仿宋_GB2312" w:hAnsi="宋体" w:cs="宋体" w:hint="eastAsia"/>
          <w:color w:val="000000"/>
          <w:kern w:val="0"/>
          <w:sz w:val="28"/>
          <w:szCs w:val="28"/>
        </w:rPr>
        <w:t>根据现场工作岗位、组织形式及人员构成，现场处置由以轮班为框架组建的应急最初响应组实施，各岗位人员的应急工作分工和职责如下：</w:t>
      </w:r>
    </w:p>
    <w:tbl>
      <w:tblPr>
        <w:tblStyle w:val="a5"/>
        <w:tblW w:w="0" w:type="auto"/>
        <w:tblLook w:val="04A0"/>
      </w:tblPr>
      <w:tblGrid>
        <w:gridCol w:w="1242"/>
        <w:gridCol w:w="2268"/>
        <w:gridCol w:w="5012"/>
      </w:tblGrid>
      <w:tr w:rsidR="00062001" w:rsidRPr="00950FEA" w:rsidTr="005C2786">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应急分工</w:t>
            </w:r>
          </w:p>
        </w:tc>
        <w:tc>
          <w:tcPr>
            <w:tcW w:w="2268"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应急人员</w:t>
            </w:r>
          </w:p>
        </w:tc>
        <w:tc>
          <w:tcPr>
            <w:tcW w:w="501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职责</w:t>
            </w:r>
          </w:p>
        </w:tc>
      </w:tr>
      <w:tr w:rsidR="00062001" w:rsidRPr="00950FEA" w:rsidTr="005C2786">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指挥</w:t>
            </w:r>
          </w:p>
        </w:tc>
        <w:tc>
          <w:tcPr>
            <w:tcW w:w="2268"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当班调度（应急最初响应组组长）</w:t>
            </w:r>
          </w:p>
        </w:tc>
        <w:tc>
          <w:tcPr>
            <w:tcW w:w="5012" w:type="dxa"/>
          </w:tcPr>
          <w:p w:rsidR="00062001" w:rsidRPr="00306132"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负责判明情况，安排分工，向上级报告，现场指挥和决策。</w:t>
            </w:r>
            <w:r w:rsidRPr="00306132">
              <w:rPr>
                <w:rFonts w:asciiTheme="minorEastAsia" w:hAnsiTheme="minorEastAsia" w:cs="宋体" w:hint="eastAsia"/>
                <w:color w:val="000000"/>
                <w:sz w:val="24"/>
                <w:szCs w:val="24"/>
              </w:rPr>
              <w:t>负责组织轮班人员（应急最初响应组）现场处置配电系统事故,负责停电后（包括突然停电）生产装置紧急停车组织。</w:t>
            </w:r>
          </w:p>
        </w:tc>
      </w:tr>
      <w:tr w:rsidR="00062001" w:rsidRPr="00950FEA" w:rsidTr="005C2786">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工艺控制</w:t>
            </w:r>
          </w:p>
        </w:tc>
        <w:tc>
          <w:tcPr>
            <w:tcW w:w="2268"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Pr>
                <w:rFonts w:asciiTheme="minorEastAsia" w:hAnsiTheme="minorEastAsia" w:cs="宋体" w:hint="eastAsia"/>
                <w:color w:val="000000"/>
                <w:sz w:val="24"/>
                <w:szCs w:val="24"/>
              </w:rPr>
              <w:t>各</w:t>
            </w:r>
            <w:r w:rsidRPr="00950FEA">
              <w:rPr>
                <w:rFonts w:asciiTheme="minorEastAsia" w:hAnsiTheme="minorEastAsia" w:cs="宋体" w:hint="eastAsia"/>
                <w:color w:val="000000"/>
                <w:sz w:val="24"/>
                <w:szCs w:val="24"/>
              </w:rPr>
              <w:t>工段班长、主操或调度临时指定人员担任</w:t>
            </w:r>
          </w:p>
        </w:tc>
        <w:tc>
          <w:tcPr>
            <w:tcW w:w="501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负责关闭泄漏点两端阀门，负责转移设备内物料，负责开停车。</w:t>
            </w:r>
          </w:p>
        </w:tc>
      </w:tr>
      <w:tr w:rsidR="00062001" w:rsidRPr="00950FEA" w:rsidTr="005C2786">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警戒</w:t>
            </w:r>
          </w:p>
        </w:tc>
        <w:tc>
          <w:tcPr>
            <w:tcW w:w="2268"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其他工段两人或调度临时指定人员担任</w:t>
            </w:r>
          </w:p>
        </w:tc>
        <w:tc>
          <w:tcPr>
            <w:tcW w:w="501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负责根据泄漏影响到范围确定警戒隔离区，在警戒隔离区边界设警示标志，对通往事故现场的道路实行交通管制，严禁无关车辆人员进入。</w:t>
            </w:r>
          </w:p>
        </w:tc>
      </w:tr>
      <w:tr w:rsidR="00062001" w:rsidRPr="00950FEA" w:rsidTr="005C2786">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疏散</w:t>
            </w:r>
          </w:p>
        </w:tc>
        <w:tc>
          <w:tcPr>
            <w:tcW w:w="2268"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其他工段两人或调度临时指定人员担任</w:t>
            </w:r>
          </w:p>
        </w:tc>
        <w:tc>
          <w:tcPr>
            <w:tcW w:w="501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负责将警戒隔离区内与事故应急处理无关人员撤离至安全区。</w:t>
            </w:r>
          </w:p>
        </w:tc>
      </w:tr>
      <w:tr w:rsidR="00062001" w:rsidRPr="00950FEA" w:rsidTr="005C2786">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人员救护</w:t>
            </w:r>
          </w:p>
        </w:tc>
        <w:tc>
          <w:tcPr>
            <w:tcW w:w="2268"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其他工段两人或调度临时指定人员担任</w:t>
            </w:r>
          </w:p>
        </w:tc>
        <w:tc>
          <w:tcPr>
            <w:tcW w:w="501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Pr>
                <w:rFonts w:asciiTheme="minorEastAsia" w:hAnsiTheme="minorEastAsia" w:cs="宋体" w:hint="eastAsia"/>
                <w:color w:val="000000"/>
                <w:sz w:val="24"/>
                <w:szCs w:val="24"/>
              </w:rPr>
              <w:t>负责</w:t>
            </w:r>
            <w:r w:rsidRPr="00950FEA">
              <w:rPr>
                <w:rFonts w:asciiTheme="minorEastAsia" w:hAnsiTheme="minorEastAsia" w:cs="宋体" w:hint="eastAsia"/>
                <w:color w:val="000000"/>
                <w:sz w:val="24"/>
                <w:szCs w:val="24"/>
              </w:rPr>
              <w:t>携带救生器材迅速进入现场，将遇险受困人员转移到安全区。</w:t>
            </w:r>
          </w:p>
        </w:tc>
      </w:tr>
      <w:tr w:rsidR="00062001" w:rsidRPr="00950FEA" w:rsidTr="005C2786">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设备抢修</w:t>
            </w:r>
          </w:p>
        </w:tc>
        <w:tc>
          <w:tcPr>
            <w:tcW w:w="2268"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当班值班维修工担任</w:t>
            </w:r>
          </w:p>
        </w:tc>
        <w:tc>
          <w:tcPr>
            <w:tcW w:w="5012" w:type="dxa"/>
          </w:tcPr>
          <w:p w:rsidR="00062001" w:rsidRPr="00306132" w:rsidRDefault="00062001" w:rsidP="008229EE">
            <w:pPr>
              <w:adjustRightInd w:val="0"/>
              <w:snapToGrid w:val="0"/>
              <w:spacing w:line="276" w:lineRule="auto"/>
              <w:rPr>
                <w:rFonts w:asciiTheme="minorEastAsia" w:hAnsiTheme="minorEastAsia" w:cs="宋体"/>
                <w:color w:val="000000"/>
                <w:sz w:val="24"/>
                <w:szCs w:val="24"/>
              </w:rPr>
            </w:pPr>
            <w:r w:rsidRPr="00306132">
              <w:rPr>
                <w:rFonts w:asciiTheme="minorEastAsia" w:hAnsiTheme="minorEastAsia" w:cs="宋体" w:hint="eastAsia"/>
                <w:color w:val="000000"/>
                <w:sz w:val="24"/>
                <w:szCs w:val="24"/>
              </w:rPr>
              <w:t>负责抢修损坏设备设施，负责立即启动备用电源，确保生产应急用电供给。</w:t>
            </w:r>
          </w:p>
        </w:tc>
      </w:tr>
      <w:tr w:rsidR="00062001" w:rsidRPr="00950FEA" w:rsidTr="005C2786">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灭火洗消</w:t>
            </w:r>
          </w:p>
        </w:tc>
        <w:tc>
          <w:tcPr>
            <w:tcW w:w="2268"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其他工段四人或调度临时指定人员担任</w:t>
            </w:r>
          </w:p>
        </w:tc>
        <w:tc>
          <w:tcPr>
            <w:tcW w:w="5012" w:type="dxa"/>
          </w:tcPr>
          <w:p w:rsidR="00062001" w:rsidRPr="00306132" w:rsidRDefault="00062001" w:rsidP="008229EE">
            <w:pPr>
              <w:adjustRightInd w:val="0"/>
              <w:snapToGrid w:val="0"/>
              <w:spacing w:line="276" w:lineRule="auto"/>
              <w:rPr>
                <w:rFonts w:asciiTheme="minorEastAsia" w:hAnsiTheme="minorEastAsia" w:cs="宋体"/>
                <w:color w:val="000000"/>
                <w:sz w:val="24"/>
                <w:szCs w:val="24"/>
              </w:rPr>
            </w:pPr>
            <w:r w:rsidRPr="00306132">
              <w:rPr>
                <w:rFonts w:asciiTheme="minorEastAsia" w:hAnsiTheme="minorEastAsia" w:cs="宋体" w:hint="eastAsia"/>
                <w:color w:val="000000"/>
                <w:sz w:val="24"/>
                <w:szCs w:val="24"/>
              </w:rPr>
              <w:t>负责配电系统事故灭火。</w:t>
            </w:r>
          </w:p>
        </w:tc>
      </w:tr>
      <w:tr w:rsidR="00062001" w:rsidRPr="00950FEA" w:rsidTr="005C2786">
        <w:tc>
          <w:tcPr>
            <w:tcW w:w="124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报警</w:t>
            </w:r>
          </w:p>
        </w:tc>
        <w:tc>
          <w:tcPr>
            <w:tcW w:w="2268"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950FEA">
              <w:rPr>
                <w:rFonts w:asciiTheme="minorEastAsia" w:hAnsiTheme="minorEastAsia" w:cs="宋体" w:hint="eastAsia"/>
                <w:color w:val="000000"/>
                <w:sz w:val="24"/>
                <w:szCs w:val="24"/>
              </w:rPr>
              <w:t>调度临时指定1人担任</w:t>
            </w:r>
          </w:p>
        </w:tc>
        <w:tc>
          <w:tcPr>
            <w:tcW w:w="5012" w:type="dxa"/>
          </w:tcPr>
          <w:p w:rsidR="00062001" w:rsidRPr="00950FEA" w:rsidRDefault="00062001" w:rsidP="008229EE">
            <w:pPr>
              <w:adjustRightInd w:val="0"/>
              <w:snapToGrid w:val="0"/>
              <w:spacing w:line="276" w:lineRule="auto"/>
              <w:rPr>
                <w:rFonts w:asciiTheme="minorEastAsia" w:hAnsiTheme="minorEastAsia" w:cs="宋体"/>
                <w:color w:val="000000"/>
                <w:sz w:val="24"/>
                <w:szCs w:val="24"/>
              </w:rPr>
            </w:pPr>
            <w:r w:rsidRPr="00A75D37">
              <w:rPr>
                <w:rFonts w:asciiTheme="minorEastAsia" w:hAnsiTheme="minorEastAsia" w:cs="宋体" w:hint="eastAsia"/>
                <w:color w:val="000000"/>
                <w:sz w:val="24"/>
                <w:szCs w:val="24"/>
              </w:rPr>
              <w:t>负责报警后到公司大门处接警。</w:t>
            </w:r>
          </w:p>
        </w:tc>
      </w:tr>
    </w:tbl>
    <w:p w:rsidR="00062001" w:rsidRPr="00306132" w:rsidRDefault="00062001" w:rsidP="00062001">
      <w:pPr>
        <w:adjustRightInd w:val="0"/>
        <w:snapToGrid w:val="0"/>
        <w:spacing w:line="600" w:lineRule="exact"/>
        <w:rPr>
          <w:rFonts w:ascii="仿宋_GB2312" w:eastAsia="仿宋_GB2312" w:hAnsi="宋体" w:cs="宋体"/>
          <w:color w:val="000000"/>
          <w:kern w:val="0"/>
          <w:sz w:val="28"/>
          <w:szCs w:val="28"/>
        </w:rPr>
      </w:pPr>
    </w:p>
    <w:p w:rsidR="00062001" w:rsidRPr="00A979A9" w:rsidRDefault="00062001" w:rsidP="00062001">
      <w:pPr>
        <w:adjustRightInd w:val="0"/>
        <w:snapToGrid w:val="0"/>
        <w:spacing w:line="600" w:lineRule="exact"/>
        <w:rPr>
          <w:rFonts w:ascii="仿宋_GB2312" w:eastAsia="仿宋_GB2312" w:hAnsi="宋体" w:cs="宋体"/>
          <w:b/>
          <w:color w:val="000000"/>
          <w:kern w:val="0"/>
          <w:sz w:val="28"/>
          <w:szCs w:val="28"/>
        </w:rPr>
      </w:pPr>
      <w:r w:rsidRPr="00A979A9">
        <w:rPr>
          <w:rFonts w:ascii="仿宋_GB2312" w:eastAsia="仿宋_GB2312" w:hAnsi="宋体" w:cs="宋体" w:hint="eastAsia"/>
          <w:b/>
          <w:color w:val="000000"/>
          <w:kern w:val="0"/>
          <w:sz w:val="28"/>
          <w:szCs w:val="28"/>
        </w:rPr>
        <w:t>3  应急处置</w:t>
      </w:r>
    </w:p>
    <w:p w:rsidR="00062001" w:rsidRPr="00A979A9" w:rsidRDefault="00062001" w:rsidP="00062001">
      <w:pPr>
        <w:adjustRightInd w:val="0"/>
        <w:snapToGrid w:val="0"/>
        <w:spacing w:line="600" w:lineRule="exact"/>
        <w:rPr>
          <w:rFonts w:ascii="仿宋_GB2312" w:eastAsia="仿宋_GB2312" w:hAnsi="宋体" w:cs="宋体"/>
          <w:b/>
          <w:color w:val="000000"/>
          <w:kern w:val="0"/>
          <w:sz w:val="28"/>
          <w:szCs w:val="28"/>
        </w:rPr>
      </w:pPr>
      <w:r w:rsidRPr="00A979A9">
        <w:rPr>
          <w:rFonts w:ascii="仿宋_GB2312" w:eastAsia="仿宋_GB2312" w:hAnsi="宋体" w:cs="宋体" w:hint="eastAsia"/>
          <w:b/>
          <w:color w:val="000000"/>
          <w:kern w:val="0"/>
          <w:sz w:val="28"/>
          <w:szCs w:val="28"/>
        </w:rPr>
        <w:t>3.1事故应急处置程序</w:t>
      </w:r>
    </w:p>
    <w:p w:rsidR="00062001" w:rsidRDefault="00062001" w:rsidP="00062001">
      <w:pPr>
        <w:adjustRightInd w:val="0"/>
        <w:snapToGrid w:val="0"/>
        <w:spacing w:line="600" w:lineRule="exact"/>
        <w:ind w:rightChars="-171" w:right="-359" w:firstLineChars="200" w:firstLine="560"/>
        <w:rPr>
          <w:rFonts w:ascii="仿宋_GB2312" w:eastAsia="仿宋_GB2312" w:hAnsi="宋体"/>
          <w:sz w:val="28"/>
          <w:szCs w:val="28"/>
        </w:rPr>
      </w:pPr>
      <w:r>
        <w:rPr>
          <w:rFonts w:ascii="仿宋_GB2312" w:eastAsia="仿宋_GB2312" w:hAnsi="宋体" w:hint="eastAsia"/>
          <w:sz w:val="28"/>
          <w:szCs w:val="28"/>
        </w:rPr>
        <w:t>根据可能发生的事故及现场情况，按照事故报警、应急措施启动、</w:t>
      </w:r>
      <w:r>
        <w:rPr>
          <w:rFonts w:ascii="仿宋_GB2312" w:eastAsia="仿宋_GB2312" w:hAnsi="宋体" w:hint="eastAsia"/>
          <w:sz w:val="28"/>
          <w:szCs w:val="28"/>
        </w:rPr>
        <w:lastRenderedPageBreak/>
        <w:t>应急救护人员引导、事故扩大请求增援的程序开展工作。</w:t>
      </w:r>
    </w:p>
    <w:tbl>
      <w:tblPr>
        <w:tblStyle w:val="a5"/>
        <w:tblW w:w="8472" w:type="dxa"/>
        <w:tblLook w:val="04A0"/>
      </w:tblPr>
      <w:tblGrid>
        <w:gridCol w:w="1101"/>
        <w:gridCol w:w="425"/>
        <w:gridCol w:w="6946"/>
      </w:tblGrid>
      <w:tr w:rsidR="00062001" w:rsidTr="008229EE">
        <w:tc>
          <w:tcPr>
            <w:tcW w:w="1101" w:type="dxa"/>
          </w:tcPr>
          <w:p w:rsidR="00062001" w:rsidRPr="005C56D4" w:rsidRDefault="00062001" w:rsidP="008229EE">
            <w:pPr>
              <w:adjustRightInd w:val="0"/>
              <w:snapToGrid w:val="0"/>
              <w:spacing w:line="276" w:lineRule="auto"/>
              <w:ind w:rightChars="-171" w:right="-359"/>
              <w:rPr>
                <w:rFonts w:asciiTheme="minorEastAsia" w:hAnsiTheme="minorEastAsia"/>
                <w:sz w:val="24"/>
                <w:szCs w:val="24"/>
              </w:rPr>
            </w:pPr>
            <w:r>
              <w:rPr>
                <w:rFonts w:asciiTheme="minorEastAsia" w:hAnsiTheme="minorEastAsia" w:hint="eastAsia"/>
                <w:sz w:val="24"/>
                <w:szCs w:val="24"/>
              </w:rPr>
              <w:t>工作</w:t>
            </w:r>
          </w:p>
        </w:tc>
        <w:tc>
          <w:tcPr>
            <w:tcW w:w="7371" w:type="dxa"/>
            <w:gridSpan w:val="2"/>
          </w:tcPr>
          <w:p w:rsidR="00062001" w:rsidRPr="005C56D4" w:rsidRDefault="00062001" w:rsidP="008229EE">
            <w:pPr>
              <w:adjustRightInd w:val="0"/>
              <w:snapToGrid w:val="0"/>
              <w:spacing w:line="276" w:lineRule="auto"/>
              <w:ind w:rightChars="-171" w:right="-359" w:firstLineChars="850" w:firstLine="2040"/>
              <w:rPr>
                <w:rFonts w:asciiTheme="minorEastAsia" w:hAnsiTheme="minorEastAsia"/>
                <w:sz w:val="24"/>
                <w:szCs w:val="24"/>
              </w:rPr>
            </w:pPr>
            <w:r w:rsidRPr="005C56D4">
              <w:rPr>
                <w:rFonts w:asciiTheme="minorEastAsia" w:hAnsiTheme="minorEastAsia" w:hint="eastAsia"/>
                <w:sz w:val="24"/>
                <w:szCs w:val="24"/>
              </w:rPr>
              <w:t>具体要求</w:t>
            </w:r>
          </w:p>
        </w:tc>
      </w:tr>
      <w:tr w:rsidR="00062001" w:rsidTr="008229EE">
        <w:tc>
          <w:tcPr>
            <w:tcW w:w="1101" w:type="dxa"/>
            <w:vMerge w:val="restart"/>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报警</w:t>
            </w: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1</w:t>
            </w:r>
          </w:p>
        </w:tc>
        <w:tc>
          <w:tcPr>
            <w:tcW w:w="6946" w:type="dxa"/>
          </w:tcPr>
          <w:p w:rsidR="005C2786"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当发现事故和异常情况，发现人立即通知该岗位操作工，同时报</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告当班生产调度。</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2</w:t>
            </w:r>
          </w:p>
        </w:tc>
        <w:tc>
          <w:tcPr>
            <w:tcW w:w="6946" w:type="dxa"/>
          </w:tcPr>
          <w:p w:rsidR="005C2786"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操作工接报后应迅速处置，同时通知前后工段、报告当班班长和</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生产调度。</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3</w:t>
            </w:r>
          </w:p>
        </w:tc>
        <w:tc>
          <w:tcPr>
            <w:tcW w:w="6946" w:type="dxa"/>
          </w:tcPr>
          <w:p w:rsidR="005C2786"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生产调度初步查明情况后立即向公司应急指挥部总指挥及应急</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值班领导报告。</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4</w:t>
            </w:r>
          </w:p>
        </w:tc>
        <w:tc>
          <w:tcPr>
            <w:tcW w:w="6946" w:type="dxa"/>
          </w:tcPr>
          <w:p w:rsidR="00062001" w:rsidRPr="00BF66F4" w:rsidRDefault="00062001" w:rsidP="008229EE">
            <w:pPr>
              <w:adjustRightInd w:val="0"/>
              <w:snapToGrid w:val="0"/>
              <w:spacing w:line="276" w:lineRule="auto"/>
              <w:rPr>
                <w:rFonts w:asciiTheme="minorEastAsia" w:hAnsiTheme="minorEastAsia"/>
                <w:sz w:val="24"/>
                <w:szCs w:val="24"/>
              </w:rPr>
            </w:pPr>
            <w:r w:rsidRPr="00BF66F4">
              <w:rPr>
                <w:rFonts w:asciiTheme="minorEastAsia" w:hAnsiTheme="minorEastAsia" w:hint="eastAsia"/>
                <w:sz w:val="24"/>
                <w:szCs w:val="24"/>
              </w:rPr>
              <w:t>有人员中毒或伤亡应立即先拨打120急救电话，再向总指挥和应急值班领导报告。</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5</w:t>
            </w:r>
          </w:p>
        </w:tc>
        <w:tc>
          <w:tcPr>
            <w:tcW w:w="6946" w:type="dxa"/>
          </w:tcPr>
          <w:p w:rsidR="00062001" w:rsidRPr="00BF66F4" w:rsidRDefault="00062001" w:rsidP="008229EE">
            <w:pPr>
              <w:adjustRightInd w:val="0"/>
              <w:snapToGrid w:val="0"/>
              <w:spacing w:line="276" w:lineRule="auto"/>
              <w:rPr>
                <w:rFonts w:asciiTheme="minorEastAsia" w:hAnsiTheme="minorEastAsia"/>
                <w:sz w:val="24"/>
                <w:szCs w:val="24"/>
              </w:rPr>
            </w:pPr>
            <w:r w:rsidRPr="00BF66F4">
              <w:rPr>
                <w:rFonts w:asciiTheme="minorEastAsia" w:hAnsiTheme="minorEastAsia" w:hint="eastAsia"/>
                <w:sz w:val="24"/>
                <w:szCs w:val="24"/>
              </w:rPr>
              <w:t>出现火灾，预判火灾事态发展较快，现场人员难以扑救，应立即先拨打119</w:t>
            </w:r>
            <w:r w:rsidR="005C2786">
              <w:rPr>
                <w:rFonts w:asciiTheme="minorEastAsia" w:hAnsiTheme="minorEastAsia" w:hint="eastAsia"/>
                <w:sz w:val="24"/>
                <w:szCs w:val="24"/>
              </w:rPr>
              <w:t>消防报警电话</w:t>
            </w:r>
            <w:r w:rsidRPr="00BF66F4">
              <w:rPr>
                <w:rFonts w:asciiTheme="minorEastAsia" w:hAnsiTheme="minorEastAsia" w:hint="eastAsia"/>
                <w:sz w:val="24"/>
                <w:szCs w:val="24"/>
              </w:rPr>
              <w:t>，再向总指挥和应急值班领导报告。</w:t>
            </w:r>
          </w:p>
        </w:tc>
      </w:tr>
      <w:tr w:rsidR="00062001" w:rsidTr="008229EE">
        <w:tc>
          <w:tcPr>
            <w:tcW w:w="1101" w:type="dxa"/>
            <w:vMerge w:val="restart"/>
          </w:tcPr>
          <w:p w:rsidR="00062001"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应急措施</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启动</w:t>
            </w: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1</w:t>
            </w:r>
          </w:p>
        </w:tc>
        <w:tc>
          <w:tcPr>
            <w:tcW w:w="6946"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事故岗位操作工接报后应迅速处置。</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2</w:t>
            </w:r>
          </w:p>
        </w:tc>
        <w:tc>
          <w:tcPr>
            <w:tcW w:w="6946"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生产调度接报后应迅速赶赴现场研判情况</w:t>
            </w:r>
            <w:r>
              <w:rPr>
                <w:rFonts w:asciiTheme="minorEastAsia" w:hAnsiTheme="minorEastAsia" w:hint="eastAsia"/>
                <w:sz w:val="24"/>
                <w:szCs w:val="24"/>
              </w:rPr>
              <w:t>。</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3</w:t>
            </w:r>
          </w:p>
        </w:tc>
        <w:tc>
          <w:tcPr>
            <w:tcW w:w="6946" w:type="dxa"/>
          </w:tcPr>
          <w:p w:rsidR="005C278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hint="eastAsia"/>
                <w:sz w:val="24"/>
                <w:szCs w:val="24"/>
              </w:rPr>
              <w:t>生产调度研判事故发生岗位人员不能控制事态，</w:t>
            </w:r>
            <w:r w:rsidRPr="00BF66F4">
              <w:rPr>
                <w:rFonts w:asciiTheme="minorEastAsia" w:hAnsiTheme="minorEastAsia" w:cs="宋体" w:hint="eastAsia"/>
                <w:sz w:val="24"/>
                <w:szCs w:val="24"/>
              </w:rPr>
              <w:t>直接启动三级响</w:t>
            </w:r>
          </w:p>
          <w:p w:rsidR="005C278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应。在现场口头或用对讲机向最初响应组成员指令。根据发生的</w:t>
            </w:r>
          </w:p>
          <w:p w:rsidR="005C2786" w:rsidRDefault="00062001" w:rsidP="008229EE">
            <w:pPr>
              <w:adjustRightInd w:val="0"/>
              <w:snapToGrid w:val="0"/>
              <w:spacing w:line="276" w:lineRule="auto"/>
              <w:ind w:rightChars="-171" w:right="-359"/>
              <w:rPr>
                <w:rFonts w:asciiTheme="minorEastAsia" w:hAnsiTheme="minorEastAsia" w:cs="宋体"/>
                <w:color w:val="000000"/>
                <w:sz w:val="24"/>
                <w:szCs w:val="24"/>
              </w:rPr>
            </w:pPr>
            <w:r w:rsidRPr="00BF66F4">
              <w:rPr>
                <w:rFonts w:asciiTheme="minorEastAsia" w:hAnsiTheme="minorEastAsia" w:cs="宋体" w:hint="eastAsia"/>
                <w:sz w:val="24"/>
                <w:szCs w:val="24"/>
              </w:rPr>
              <w:t>事故类型分别安排人员进行</w:t>
            </w:r>
            <w:r w:rsidRPr="00BF66F4">
              <w:rPr>
                <w:rFonts w:asciiTheme="minorEastAsia" w:hAnsiTheme="minorEastAsia" w:cs="宋体" w:hint="eastAsia"/>
                <w:color w:val="000000"/>
                <w:sz w:val="24"/>
                <w:szCs w:val="24"/>
              </w:rPr>
              <w:t>工艺控制、警戒、疏散、人员救护、</w:t>
            </w:r>
          </w:p>
          <w:p w:rsidR="00062001" w:rsidRPr="00BF66F4"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color w:val="000000"/>
                <w:sz w:val="24"/>
                <w:szCs w:val="24"/>
              </w:rPr>
              <w:t>设备抢修、灭火洗消、接警报警，通知赶赴事故应急响应现场。</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4</w:t>
            </w:r>
          </w:p>
        </w:tc>
        <w:tc>
          <w:tcPr>
            <w:tcW w:w="6946" w:type="dxa"/>
          </w:tcPr>
          <w:p w:rsidR="005C278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接到通知后立即按照分工，携带应急装备赶赴事故应急响应现场</w:t>
            </w:r>
          </w:p>
          <w:p w:rsidR="00062001" w:rsidRPr="00D31B0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投入抢险工作。</w:t>
            </w:r>
          </w:p>
        </w:tc>
      </w:tr>
      <w:tr w:rsidR="00062001" w:rsidTr="008229EE">
        <w:tc>
          <w:tcPr>
            <w:tcW w:w="1101" w:type="dxa"/>
          </w:tcPr>
          <w:p w:rsidR="00062001"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救护人员</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引导</w:t>
            </w:r>
          </w:p>
        </w:tc>
        <w:tc>
          <w:tcPr>
            <w:tcW w:w="7371" w:type="dxa"/>
            <w:gridSpan w:val="2"/>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指定专人到大门口接应，引导第一时间进入现场。</w:t>
            </w:r>
          </w:p>
        </w:tc>
      </w:tr>
      <w:tr w:rsidR="00062001" w:rsidTr="008229EE">
        <w:tc>
          <w:tcPr>
            <w:tcW w:w="1101" w:type="dxa"/>
            <w:vMerge w:val="restart"/>
          </w:tcPr>
          <w:p w:rsidR="00062001"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事故扩大</w:t>
            </w:r>
          </w:p>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sidRPr="00BF66F4">
              <w:rPr>
                <w:rFonts w:asciiTheme="minorEastAsia" w:hAnsiTheme="minorEastAsia" w:hint="eastAsia"/>
                <w:sz w:val="24"/>
                <w:szCs w:val="24"/>
              </w:rPr>
              <w:t>请求增援</w:t>
            </w: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Pr>
                <w:rFonts w:asciiTheme="minorEastAsia" w:hAnsiTheme="minorEastAsia" w:hint="eastAsia"/>
                <w:sz w:val="24"/>
                <w:szCs w:val="24"/>
              </w:rPr>
              <w:t>1</w:t>
            </w:r>
          </w:p>
        </w:tc>
        <w:tc>
          <w:tcPr>
            <w:tcW w:w="6946" w:type="dxa"/>
          </w:tcPr>
          <w:p w:rsidR="005C278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预判三级响应不能够控制事态，有继续扩大可能，立即报告总指</w:t>
            </w:r>
          </w:p>
          <w:p w:rsidR="00062001" w:rsidRPr="00D31B0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挥请求增援。</w:t>
            </w:r>
          </w:p>
        </w:tc>
      </w:tr>
      <w:tr w:rsidR="00062001" w:rsidTr="008229EE">
        <w:tc>
          <w:tcPr>
            <w:tcW w:w="1101" w:type="dxa"/>
            <w:vMerge/>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p>
        </w:tc>
        <w:tc>
          <w:tcPr>
            <w:tcW w:w="425" w:type="dxa"/>
          </w:tcPr>
          <w:p w:rsidR="00062001" w:rsidRPr="00BF66F4" w:rsidRDefault="00062001" w:rsidP="008229EE">
            <w:pPr>
              <w:adjustRightInd w:val="0"/>
              <w:snapToGrid w:val="0"/>
              <w:spacing w:line="276" w:lineRule="auto"/>
              <w:ind w:rightChars="-171" w:right="-359"/>
              <w:rPr>
                <w:rFonts w:asciiTheme="minorEastAsia" w:hAnsiTheme="minorEastAsia"/>
                <w:sz w:val="24"/>
                <w:szCs w:val="24"/>
              </w:rPr>
            </w:pPr>
            <w:r>
              <w:rPr>
                <w:rFonts w:asciiTheme="minorEastAsia" w:hAnsiTheme="minorEastAsia" w:hint="eastAsia"/>
                <w:sz w:val="24"/>
                <w:szCs w:val="24"/>
              </w:rPr>
              <w:t>2</w:t>
            </w:r>
          </w:p>
        </w:tc>
        <w:tc>
          <w:tcPr>
            <w:tcW w:w="6946" w:type="dxa"/>
          </w:tcPr>
          <w:p w:rsidR="00062001" w:rsidRPr="00D31B06" w:rsidRDefault="00062001" w:rsidP="008229EE">
            <w:pPr>
              <w:adjustRightInd w:val="0"/>
              <w:snapToGrid w:val="0"/>
              <w:spacing w:line="276" w:lineRule="auto"/>
              <w:ind w:rightChars="-171" w:right="-359"/>
              <w:rPr>
                <w:rFonts w:asciiTheme="minorEastAsia" w:hAnsiTheme="minorEastAsia" w:cs="宋体"/>
                <w:sz w:val="24"/>
                <w:szCs w:val="24"/>
              </w:rPr>
            </w:pPr>
            <w:r w:rsidRPr="00BF66F4">
              <w:rPr>
                <w:rFonts w:asciiTheme="minorEastAsia" w:hAnsiTheme="minorEastAsia" w:cs="宋体" w:hint="eastAsia"/>
                <w:sz w:val="24"/>
                <w:szCs w:val="24"/>
              </w:rPr>
              <w:t>二级响应启动后，与增援人员做好应急响应交接和配合工作。</w:t>
            </w:r>
          </w:p>
        </w:tc>
      </w:tr>
    </w:tbl>
    <w:p w:rsidR="00062001" w:rsidRPr="007D6F14" w:rsidRDefault="00062001" w:rsidP="005C2786">
      <w:pPr>
        <w:adjustRightInd w:val="0"/>
        <w:snapToGrid w:val="0"/>
        <w:spacing w:line="600" w:lineRule="exact"/>
        <w:ind w:rightChars="-171" w:right="-359"/>
        <w:rPr>
          <w:rFonts w:ascii="仿宋_GB2312" w:eastAsia="仿宋_GB2312" w:hAnsi="宋体"/>
          <w:sz w:val="28"/>
          <w:szCs w:val="28"/>
        </w:rPr>
      </w:pPr>
    </w:p>
    <w:p w:rsidR="00062001" w:rsidRPr="00A979A9" w:rsidRDefault="00062001" w:rsidP="00062001">
      <w:pPr>
        <w:adjustRightInd w:val="0"/>
        <w:snapToGrid w:val="0"/>
        <w:spacing w:line="600" w:lineRule="exact"/>
        <w:rPr>
          <w:rFonts w:ascii="仿宋_GB2312" w:eastAsia="仿宋_GB2312" w:hAnsi="宋体" w:cs="宋体"/>
          <w:b/>
          <w:kern w:val="0"/>
          <w:sz w:val="28"/>
          <w:szCs w:val="28"/>
        </w:rPr>
      </w:pPr>
      <w:r w:rsidRPr="00A979A9">
        <w:rPr>
          <w:rFonts w:ascii="仿宋_GB2312" w:eastAsia="仿宋_GB2312" w:hAnsi="宋体" w:cs="宋体" w:hint="eastAsia"/>
          <w:b/>
          <w:kern w:val="0"/>
          <w:sz w:val="28"/>
          <w:szCs w:val="28"/>
        </w:rPr>
        <w:t>3.2</w:t>
      </w:r>
      <w:r w:rsidR="005C2786">
        <w:rPr>
          <w:rFonts w:ascii="仿宋_GB2312" w:eastAsia="仿宋_GB2312" w:hAnsi="宋体" w:cs="宋体" w:hint="eastAsia"/>
          <w:b/>
          <w:kern w:val="0"/>
          <w:sz w:val="28"/>
          <w:szCs w:val="28"/>
        </w:rPr>
        <w:t xml:space="preserve">  </w:t>
      </w:r>
      <w:r w:rsidRPr="00A979A9">
        <w:rPr>
          <w:rFonts w:ascii="仿宋_GB2312" w:eastAsia="仿宋_GB2312" w:hAnsi="宋体" w:cs="宋体" w:hint="eastAsia"/>
          <w:b/>
          <w:kern w:val="0"/>
          <w:sz w:val="28"/>
          <w:szCs w:val="28"/>
        </w:rPr>
        <w:t>现场应急处置措施</w:t>
      </w:r>
    </w:p>
    <w:p w:rsidR="00062001" w:rsidRPr="00A979A9" w:rsidRDefault="00062001" w:rsidP="00062001">
      <w:pPr>
        <w:autoSpaceDE w:val="0"/>
        <w:autoSpaceDN w:val="0"/>
        <w:adjustRightInd w:val="0"/>
        <w:snapToGrid w:val="0"/>
        <w:spacing w:line="600" w:lineRule="exact"/>
        <w:ind w:firstLineChars="200" w:firstLine="560"/>
        <w:jc w:val="left"/>
        <w:rPr>
          <w:rFonts w:ascii="仿宋_GB2312" w:eastAsia="仿宋_GB2312" w:cs="宋体"/>
          <w:kern w:val="0"/>
          <w:sz w:val="28"/>
          <w:szCs w:val="28"/>
        </w:rPr>
      </w:pPr>
      <w:r w:rsidRPr="00A979A9">
        <w:rPr>
          <w:rFonts w:ascii="仿宋_GB2312" w:eastAsia="仿宋_GB2312" w:hAnsi="宋体" w:cs="宋体" w:hint="eastAsia"/>
          <w:kern w:val="0"/>
          <w:sz w:val="28"/>
          <w:szCs w:val="28"/>
        </w:rPr>
        <w:t>（1）当发生配电系统事故</w:t>
      </w:r>
      <w:r w:rsidRPr="00A979A9">
        <w:rPr>
          <w:rFonts w:ascii="仿宋_GB2312" w:eastAsia="仿宋_GB2312" w:hAnsi="宋体" w:hint="eastAsia"/>
          <w:sz w:val="28"/>
          <w:szCs w:val="28"/>
        </w:rPr>
        <w:t>引起系统停电（包括突然停电），</w:t>
      </w:r>
      <w:r w:rsidRPr="00A979A9">
        <w:rPr>
          <w:rFonts w:ascii="仿宋_GB2312" w:eastAsia="仿宋_GB2312" w:hAnsi="宋体" w:cs="宋体" w:hint="eastAsia"/>
          <w:kern w:val="0"/>
          <w:sz w:val="28"/>
          <w:szCs w:val="28"/>
        </w:rPr>
        <w:t>工艺控制人员立即采取紧急停车措施，并及时向调度反馈处理情况。</w:t>
      </w:r>
    </w:p>
    <w:p w:rsidR="00062001" w:rsidRPr="00A979A9" w:rsidRDefault="00062001" w:rsidP="00062001">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cs="宋体" w:hint="eastAsia"/>
          <w:kern w:val="0"/>
          <w:sz w:val="28"/>
          <w:szCs w:val="28"/>
        </w:rPr>
        <w:t>（2）配电系统发生火灾事故，</w:t>
      </w:r>
      <w:r w:rsidRPr="00A979A9">
        <w:rPr>
          <w:rFonts w:ascii="仿宋_GB2312" w:eastAsia="仿宋_GB2312" w:hAnsi="宋体" w:hint="eastAsia"/>
          <w:sz w:val="28"/>
          <w:szCs w:val="28"/>
        </w:rPr>
        <w:t>警戒人员应在</w:t>
      </w:r>
      <w:r w:rsidRPr="00A979A9">
        <w:rPr>
          <w:rFonts w:ascii="仿宋_GB2312" w:eastAsia="仿宋_GB2312" w:hAnsi="宋体" w:cs="宋体" w:hint="eastAsia"/>
          <w:kern w:val="0"/>
          <w:sz w:val="28"/>
          <w:szCs w:val="28"/>
        </w:rPr>
        <w:t>火灾事故20M外</w:t>
      </w:r>
      <w:r w:rsidRPr="00A979A9">
        <w:rPr>
          <w:rFonts w:ascii="仿宋_GB2312" w:eastAsia="仿宋_GB2312" w:hAnsi="宋体" w:hint="eastAsia"/>
          <w:sz w:val="28"/>
          <w:szCs w:val="28"/>
        </w:rPr>
        <w:t>进行警戒，将整个事故区划为隔离区，禁止无关人员进入。</w:t>
      </w:r>
      <w:r w:rsidRPr="00A979A9">
        <w:rPr>
          <w:rFonts w:ascii="仿宋_GB2312" w:eastAsia="仿宋_GB2312" w:hAnsi="宋体" w:cs="宋体" w:hint="eastAsia"/>
          <w:kern w:val="0"/>
          <w:sz w:val="28"/>
          <w:szCs w:val="28"/>
        </w:rPr>
        <w:t>疏散人员沿四周巡查清点</w:t>
      </w:r>
      <w:r w:rsidRPr="00A979A9">
        <w:rPr>
          <w:rFonts w:ascii="仿宋_GB2312" w:eastAsia="仿宋_GB2312" w:hAnsi="宋体" w:hint="eastAsia"/>
          <w:sz w:val="28"/>
          <w:szCs w:val="28"/>
        </w:rPr>
        <w:t>，将警戒隔离区内与事故应急处理无关人员撤离至安全</w:t>
      </w:r>
      <w:r w:rsidRPr="00A979A9">
        <w:rPr>
          <w:rFonts w:ascii="仿宋_GB2312" w:eastAsia="仿宋_GB2312" w:hAnsi="宋体" w:hint="eastAsia"/>
          <w:sz w:val="28"/>
          <w:szCs w:val="28"/>
        </w:rPr>
        <w:lastRenderedPageBreak/>
        <w:t>区。关闭火灾区域不影响逃生的门窗等通风系统，控制火借风势蔓延，同时应及时疏通周边通行不畅的安全出口。</w:t>
      </w:r>
    </w:p>
    <w:p w:rsidR="00062001" w:rsidRPr="00A979A9" w:rsidRDefault="00062001" w:rsidP="00062001">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hint="eastAsia"/>
          <w:sz w:val="28"/>
          <w:szCs w:val="28"/>
        </w:rPr>
        <w:t>（3）发现人员伤亡和被困，救护人员两人一组携带救生器材迅速进入现场，将遇险受困人员转移到车间办公楼前空坝，对救出人员进行现场急救后，等待专业医疗卫生机构接收处置。如果人员被挤压，应采取破拆、搬移等方法移开挤压物件。救护触电人员首先应让其脱离电源，关闭触电者所触及的设备设施电源开关。</w:t>
      </w:r>
      <w:r w:rsidRPr="00A979A9">
        <w:rPr>
          <w:rStyle w:val="editfontnormal"/>
          <w:rFonts w:ascii="仿宋_GB2312" w:eastAsia="仿宋_GB2312" w:hAnsi="Arial" w:cs="Arial" w:hint="eastAsia"/>
          <w:sz w:val="28"/>
          <w:szCs w:val="28"/>
        </w:rPr>
        <w:t>如触电者为低压触电，且距离电源开关较远时，可用附近有带绝缘把的钳子直接切断电源线或用干燥的衣服、手套、绳索、木板等绝缘物作为工具，拉开触电者及挑开电线使触电者脱离电源。</w:t>
      </w:r>
      <w:r w:rsidRPr="00A979A9">
        <w:rPr>
          <w:rFonts w:ascii="仿宋_GB2312" w:eastAsia="仿宋_GB2312" w:hAnsi="宋体" w:hint="eastAsia"/>
          <w:sz w:val="28"/>
          <w:szCs w:val="28"/>
        </w:rPr>
        <w:t xml:space="preserve">    </w:t>
      </w:r>
    </w:p>
    <w:p w:rsidR="00062001" w:rsidRPr="00A979A9" w:rsidRDefault="00062001" w:rsidP="00062001">
      <w:pPr>
        <w:adjustRightInd w:val="0"/>
        <w:snapToGrid w:val="0"/>
        <w:spacing w:line="600" w:lineRule="exact"/>
        <w:ind w:firstLineChars="200" w:firstLine="560"/>
        <w:rPr>
          <w:rFonts w:ascii="仿宋_GB2312" w:eastAsia="仿宋_GB2312" w:hAnsi="宋体" w:cs="宋体"/>
          <w:kern w:val="0"/>
          <w:sz w:val="28"/>
          <w:szCs w:val="28"/>
        </w:rPr>
      </w:pPr>
      <w:r w:rsidRPr="00A979A9">
        <w:rPr>
          <w:rFonts w:ascii="仿宋_GB2312" w:eastAsia="仿宋_GB2312" w:hAnsi="宋体" w:hint="eastAsia"/>
          <w:sz w:val="28"/>
          <w:szCs w:val="28"/>
        </w:rPr>
        <w:t>（4）现场发生火灾，</w:t>
      </w:r>
      <w:r w:rsidRPr="00A979A9">
        <w:rPr>
          <w:rFonts w:ascii="仿宋_GB2312" w:eastAsia="仿宋_GB2312" w:hAnsi="宋体" w:cs="宋体" w:hint="eastAsia"/>
          <w:kern w:val="0"/>
          <w:sz w:val="28"/>
          <w:szCs w:val="28"/>
        </w:rPr>
        <w:t>灭火洗消人员应</w:t>
      </w:r>
      <w:r w:rsidRPr="00A979A9">
        <w:rPr>
          <w:rStyle w:val="editfontnormal"/>
          <w:rFonts w:ascii="仿宋_GB2312" w:eastAsia="仿宋_GB2312" w:hAnsi="Arial" w:cs="Arial" w:hint="eastAsia"/>
          <w:sz w:val="28"/>
          <w:szCs w:val="28"/>
        </w:rPr>
        <w:t>迅速判断起火原因、部位</w:t>
      </w:r>
      <w:r w:rsidRPr="00A979A9">
        <w:rPr>
          <w:rFonts w:ascii="仿宋_GB2312" w:eastAsia="仿宋_GB2312" w:hAnsi="宋体" w:cs="宋体" w:hint="eastAsia"/>
          <w:kern w:val="0"/>
          <w:sz w:val="28"/>
          <w:szCs w:val="28"/>
        </w:rPr>
        <w:t>，根据火势大小应果断采取措施，力争初起阶段有效控制，应使用移动式灭火器或现场其它各种消防设备、器材扑灭初期火灾和控制火源。</w:t>
      </w:r>
      <w:r w:rsidRPr="00A979A9">
        <w:rPr>
          <w:rStyle w:val="editfontnormal"/>
          <w:rFonts w:ascii="仿宋_GB2312" w:eastAsia="仿宋_GB2312" w:hAnsi="Arial" w:cs="Arial" w:hint="eastAsia"/>
          <w:sz w:val="28"/>
          <w:szCs w:val="28"/>
        </w:rPr>
        <w:t>对带电设备火灾进行扑救时，应使用现场干粉灭火器进行灭火。对于不能立即扑灭的火灾，要采取“先控制，后消灭”的原则，先控制火势的蔓延，隔离起火设备及受到威胁的相邻设备，等待公司救援队伍的到来。发生其它位置或非带电设备设施或部位火灾，可使用干粉灭火器、水盆装水、打湿的衣服等方式进行灭火。</w:t>
      </w:r>
      <w:r w:rsidRPr="00A979A9">
        <w:rPr>
          <w:rFonts w:ascii="仿宋_GB2312" w:eastAsia="仿宋_GB2312" w:hAnsi="Arial" w:cs="Arial" w:hint="eastAsia"/>
          <w:sz w:val="28"/>
          <w:szCs w:val="28"/>
        </w:rPr>
        <w:t xml:space="preserve"> </w:t>
      </w:r>
      <w:r w:rsidRPr="00A979A9">
        <w:rPr>
          <w:rStyle w:val="editfontnormal"/>
          <w:rFonts w:ascii="仿宋_GB2312" w:eastAsia="仿宋_GB2312" w:hAnsi="Arial" w:cs="Arial" w:hint="eastAsia"/>
          <w:sz w:val="28"/>
          <w:szCs w:val="28"/>
        </w:rPr>
        <w:t>充油设备（如：变压器）油污流淌到地面时，可用干燥沙土、干粉灭火器灭火，同时要防止火油流淌进电缆沟内。</w:t>
      </w:r>
      <w:r w:rsidRPr="00A979A9">
        <w:rPr>
          <w:rFonts w:ascii="仿宋_GB2312" w:eastAsia="仿宋_GB2312" w:hAnsi="Arial" w:cs="Arial" w:hint="eastAsia"/>
          <w:sz w:val="28"/>
          <w:szCs w:val="28"/>
        </w:rPr>
        <w:t xml:space="preserve"> </w:t>
      </w:r>
    </w:p>
    <w:p w:rsidR="00062001" w:rsidRPr="00A979A9" w:rsidRDefault="00062001" w:rsidP="00062001">
      <w:pPr>
        <w:adjustRightInd w:val="0"/>
        <w:snapToGrid w:val="0"/>
        <w:spacing w:line="600" w:lineRule="exact"/>
        <w:ind w:firstLineChars="200" w:firstLine="560"/>
        <w:rPr>
          <w:rFonts w:ascii="仿宋_GB2312" w:eastAsia="仿宋_GB2312"/>
          <w:sz w:val="28"/>
          <w:szCs w:val="28"/>
        </w:rPr>
      </w:pPr>
      <w:r w:rsidRPr="00A979A9">
        <w:rPr>
          <w:rFonts w:ascii="仿宋_GB2312" w:eastAsia="仿宋_GB2312" w:hAnsi="宋体" w:cs="宋体" w:hint="eastAsia"/>
          <w:kern w:val="0"/>
          <w:sz w:val="28"/>
          <w:szCs w:val="28"/>
        </w:rPr>
        <w:t>（5）发生配电系统事故，</w:t>
      </w:r>
      <w:r w:rsidRPr="00A979A9">
        <w:rPr>
          <w:rFonts w:ascii="仿宋_GB2312" w:eastAsia="仿宋_GB2312" w:hAnsi="宋体" w:cs="宋体" w:hint="eastAsia"/>
          <w:color w:val="000000"/>
          <w:kern w:val="0"/>
          <w:sz w:val="28"/>
          <w:szCs w:val="28"/>
        </w:rPr>
        <w:t>设备设施抢修维护</w:t>
      </w:r>
      <w:r w:rsidRPr="00A979A9">
        <w:rPr>
          <w:rFonts w:ascii="仿宋_GB2312" w:eastAsia="仿宋_GB2312" w:hAnsi="宋体" w:cs="宋体" w:hint="eastAsia"/>
          <w:kern w:val="0"/>
          <w:sz w:val="28"/>
          <w:szCs w:val="28"/>
        </w:rPr>
        <w:t>人员应立即</w:t>
      </w:r>
      <w:r w:rsidRPr="00A979A9">
        <w:rPr>
          <w:rStyle w:val="editfontnormal"/>
          <w:rFonts w:ascii="仿宋_GB2312" w:eastAsia="仿宋_GB2312" w:hAnsi="Arial" w:cs="Arial" w:hint="eastAsia"/>
          <w:sz w:val="28"/>
          <w:szCs w:val="28"/>
        </w:rPr>
        <w:t>切断事故部位电源，应及时</w:t>
      </w:r>
      <w:r w:rsidRPr="00A979A9">
        <w:rPr>
          <w:rFonts w:ascii="仿宋_GB2312" w:eastAsia="仿宋_GB2312" w:hAnsi="宋体" w:cs="宋体" w:hint="eastAsia"/>
          <w:kern w:val="0"/>
          <w:sz w:val="28"/>
          <w:szCs w:val="28"/>
        </w:rPr>
        <w:t>修复损坏的设备设施。外供电不能向生产装置供电时，应</w:t>
      </w:r>
      <w:r w:rsidRPr="00A979A9">
        <w:rPr>
          <w:rStyle w:val="editfontnormal"/>
          <w:rFonts w:ascii="仿宋_GB2312" w:eastAsia="仿宋_GB2312" w:hAnsi="Arial" w:cs="Arial" w:hint="eastAsia"/>
          <w:sz w:val="28"/>
          <w:szCs w:val="28"/>
        </w:rPr>
        <w:t>立即启用备用电源，启动应急供电设备，向生产装置急需用</w:t>
      </w:r>
      <w:r w:rsidRPr="00A979A9">
        <w:rPr>
          <w:rStyle w:val="editfontnormal"/>
          <w:rFonts w:ascii="仿宋_GB2312" w:eastAsia="仿宋_GB2312" w:hAnsi="Arial" w:cs="Arial" w:hint="eastAsia"/>
          <w:sz w:val="28"/>
          <w:szCs w:val="28"/>
        </w:rPr>
        <w:lastRenderedPageBreak/>
        <w:t>电设施和部位供电。</w:t>
      </w:r>
      <w:r w:rsidRPr="00A979A9">
        <w:rPr>
          <w:rFonts w:ascii="仿宋_GB2312" w:eastAsia="仿宋_GB2312" w:hint="eastAsia"/>
        </w:rPr>
        <w:t xml:space="preserve"> </w:t>
      </w:r>
      <w:r w:rsidRPr="00A979A9">
        <w:rPr>
          <w:rFonts w:ascii="仿宋_GB2312" w:eastAsia="仿宋_GB2312" w:hint="eastAsia"/>
        </w:rPr>
        <w:br/>
        <w:t xml:space="preserve">    </w:t>
      </w:r>
      <w:r w:rsidRPr="00A979A9">
        <w:rPr>
          <w:rFonts w:ascii="仿宋_GB2312" w:eastAsia="仿宋_GB2312" w:hint="eastAsia"/>
          <w:sz w:val="28"/>
          <w:szCs w:val="28"/>
        </w:rPr>
        <w:t>如遇大电网临时停电，预约停电以及故障停电；雷雨天气所造的的大电网运行停电；主变报停，配电室站变（站用变压器）不能满足公司用电负荷；其他原因引起的临时以及长期停电，应及时启用备用电源或应急电源。</w:t>
      </w:r>
    </w:p>
    <w:p w:rsidR="00062001" w:rsidRPr="00A979A9" w:rsidRDefault="00062001" w:rsidP="00062001">
      <w:pPr>
        <w:adjustRightInd w:val="0"/>
        <w:snapToGrid w:val="0"/>
        <w:spacing w:line="600" w:lineRule="exact"/>
        <w:ind w:firstLineChars="200" w:firstLine="560"/>
        <w:rPr>
          <w:rFonts w:ascii="仿宋_GB2312" w:eastAsia="仿宋_GB2312"/>
          <w:sz w:val="28"/>
          <w:szCs w:val="28"/>
        </w:rPr>
      </w:pPr>
      <w:r w:rsidRPr="00A979A9">
        <w:rPr>
          <w:rFonts w:ascii="仿宋_GB2312" w:eastAsia="仿宋_GB2312" w:hint="eastAsia"/>
          <w:sz w:val="28"/>
          <w:szCs w:val="28"/>
        </w:rPr>
        <w:t>如遇大电网临时突然停电，值班电工应及时电话联系查明原因后，立即报告当班生产调度和车间主任。</w:t>
      </w:r>
    </w:p>
    <w:p w:rsidR="00062001" w:rsidRPr="00A979A9" w:rsidRDefault="00062001" w:rsidP="00062001">
      <w:pPr>
        <w:adjustRightInd w:val="0"/>
        <w:snapToGrid w:val="0"/>
        <w:spacing w:line="600" w:lineRule="exact"/>
        <w:ind w:firstLineChars="200" w:firstLine="560"/>
        <w:rPr>
          <w:rFonts w:ascii="仿宋_GB2312" w:eastAsia="仿宋_GB2312" w:hAnsi="宋体" w:cs="宋体"/>
          <w:b/>
          <w:i/>
          <w:color w:val="000000"/>
          <w:kern w:val="0"/>
          <w:sz w:val="28"/>
          <w:szCs w:val="28"/>
        </w:rPr>
      </w:pPr>
      <w:r w:rsidRPr="00A979A9">
        <w:rPr>
          <w:rStyle w:val="editfontnormal"/>
          <w:rFonts w:ascii="仿宋_GB2312" w:eastAsia="仿宋_GB2312" w:hAnsi="宋体" w:cs="Arial" w:hint="eastAsia"/>
          <w:sz w:val="28"/>
          <w:szCs w:val="28"/>
        </w:rPr>
        <w:t>电网负荷不稳定时，或电网负荷与生产用电负荷不匹配时，值班电工应立即报告生产调度采取避险预防措施。电网负荷不稳定时，值班电工同时应及时联系供电部门处理。</w:t>
      </w:r>
    </w:p>
    <w:p w:rsidR="00062001" w:rsidRPr="00A979A9" w:rsidRDefault="00062001" w:rsidP="00062001">
      <w:pPr>
        <w:adjustRightInd w:val="0"/>
        <w:snapToGrid w:val="0"/>
        <w:spacing w:line="600" w:lineRule="exact"/>
        <w:ind w:firstLineChars="200" w:firstLine="560"/>
        <w:rPr>
          <w:rFonts w:ascii="仿宋_GB2312" w:eastAsia="仿宋_GB2312" w:hAnsi="宋体" w:cs="宋体"/>
          <w:kern w:val="0"/>
          <w:sz w:val="28"/>
          <w:szCs w:val="28"/>
        </w:rPr>
      </w:pPr>
      <w:r w:rsidRPr="00A979A9">
        <w:rPr>
          <w:rFonts w:ascii="仿宋_GB2312" w:eastAsia="仿宋_GB2312" w:hAnsi="宋体" w:cs="宋体" w:hint="eastAsia"/>
          <w:kern w:val="0"/>
          <w:sz w:val="28"/>
          <w:szCs w:val="28"/>
        </w:rPr>
        <w:t>（6）担任接警人员在报警后应到公司大门口等候，</w:t>
      </w:r>
      <w:r w:rsidRPr="00A979A9">
        <w:rPr>
          <w:rStyle w:val="editfontnormal"/>
          <w:rFonts w:ascii="仿宋_GB2312" w:eastAsia="仿宋_GB2312" w:hAnsi="Arial" w:cs="Arial" w:hint="eastAsia"/>
          <w:sz w:val="28"/>
          <w:szCs w:val="28"/>
        </w:rPr>
        <w:t>负责引导上级救援队伍第一时间进入现场，</w:t>
      </w:r>
      <w:r w:rsidRPr="00A979A9">
        <w:rPr>
          <w:rFonts w:ascii="仿宋_GB2312" w:eastAsia="仿宋_GB2312" w:hAnsi="宋体" w:cs="宋体" w:hint="eastAsia"/>
          <w:kern w:val="0"/>
          <w:sz w:val="28"/>
          <w:szCs w:val="28"/>
        </w:rPr>
        <w:t>引导</w:t>
      </w:r>
      <w:r w:rsidRPr="00A979A9">
        <w:rPr>
          <w:rFonts w:ascii="仿宋_GB2312" w:eastAsia="仿宋_GB2312" w:hAnsi="宋体" w:cs="宋体" w:hint="eastAsia"/>
          <w:color w:val="000000"/>
          <w:kern w:val="0"/>
          <w:sz w:val="28"/>
          <w:szCs w:val="28"/>
        </w:rPr>
        <w:t>消防车和救护车进入现场</w:t>
      </w:r>
      <w:r w:rsidRPr="00A979A9">
        <w:rPr>
          <w:rFonts w:ascii="仿宋_GB2312" w:eastAsia="仿宋_GB2312" w:hAnsi="宋体" w:cs="宋体" w:hint="eastAsia"/>
          <w:kern w:val="0"/>
          <w:sz w:val="28"/>
          <w:szCs w:val="28"/>
        </w:rPr>
        <w:t>。</w:t>
      </w:r>
    </w:p>
    <w:p w:rsidR="00062001" w:rsidRPr="00A979A9" w:rsidRDefault="00062001" w:rsidP="00062001">
      <w:pPr>
        <w:adjustRightInd w:val="0"/>
        <w:snapToGrid w:val="0"/>
        <w:spacing w:line="600" w:lineRule="exact"/>
        <w:ind w:firstLineChars="200" w:firstLine="560"/>
        <w:rPr>
          <w:rFonts w:ascii="仿宋_GB2312" w:eastAsia="仿宋_GB2312" w:hAnsi="宋体" w:cs="宋体"/>
          <w:kern w:val="0"/>
          <w:sz w:val="28"/>
          <w:szCs w:val="28"/>
        </w:rPr>
      </w:pPr>
      <w:r w:rsidRPr="00A979A9">
        <w:rPr>
          <w:rFonts w:ascii="仿宋_GB2312" w:eastAsia="仿宋_GB2312" w:hAnsi="宋体" w:cs="宋体" w:hint="eastAsia"/>
          <w:kern w:val="0"/>
          <w:sz w:val="28"/>
          <w:szCs w:val="28"/>
        </w:rPr>
        <w:t>（7）抢险结束后应对现场进行巡查、清理、维护，可能导致次生、衍生灾害的隐患已经消除，具备正常生产条件，调度宣布恢复正常生产。</w:t>
      </w:r>
    </w:p>
    <w:p w:rsidR="00062001" w:rsidRPr="00A979A9" w:rsidRDefault="00062001" w:rsidP="00062001">
      <w:pPr>
        <w:adjustRightInd w:val="0"/>
        <w:snapToGrid w:val="0"/>
        <w:spacing w:line="600" w:lineRule="exact"/>
        <w:rPr>
          <w:rFonts w:ascii="仿宋_GB2312" w:eastAsia="仿宋_GB2312" w:hAnsi="宋体" w:cs="宋体"/>
          <w:b/>
          <w:kern w:val="0"/>
          <w:sz w:val="28"/>
          <w:szCs w:val="28"/>
        </w:rPr>
      </w:pPr>
      <w:r w:rsidRPr="00A979A9">
        <w:rPr>
          <w:rFonts w:ascii="仿宋_GB2312" w:eastAsia="仿宋_GB2312" w:hAnsi="宋体" w:cs="宋体" w:hint="eastAsia"/>
          <w:b/>
          <w:kern w:val="0"/>
          <w:sz w:val="28"/>
          <w:szCs w:val="28"/>
        </w:rPr>
        <w:t>3.3  应急支援</w:t>
      </w:r>
    </w:p>
    <w:p w:rsidR="00062001" w:rsidRPr="00A979A9" w:rsidRDefault="00062001" w:rsidP="00062001">
      <w:pPr>
        <w:adjustRightInd w:val="0"/>
        <w:snapToGrid w:val="0"/>
        <w:spacing w:line="600" w:lineRule="exact"/>
        <w:ind w:firstLineChars="221" w:firstLine="619"/>
        <w:rPr>
          <w:rFonts w:ascii="仿宋_GB2312" w:eastAsia="仿宋_GB2312" w:hAnsi="宋体"/>
          <w:sz w:val="28"/>
          <w:szCs w:val="28"/>
        </w:rPr>
      </w:pPr>
      <w:r w:rsidRPr="00A979A9">
        <w:rPr>
          <w:rFonts w:ascii="仿宋_GB2312" w:eastAsia="仿宋_GB2312" w:hAnsi="宋体" w:cs="宋体" w:hint="eastAsia"/>
          <w:sz w:val="28"/>
          <w:szCs w:val="28"/>
        </w:rPr>
        <w:t>当现场处置不能够及时有效控制事态，</w:t>
      </w:r>
      <w:r w:rsidRPr="00A979A9">
        <w:rPr>
          <w:rFonts w:ascii="仿宋_GB2312" w:eastAsia="仿宋_GB2312" w:hAnsi="宋体" w:hint="eastAsia"/>
          <w:sz w:val="28"/>
          <w:szCs w:val="28"/>
        </w:rPr>
        <w:t>生产调度应立即用电话向公司应急指挥部总指挥报告，请求支援。</w:t>
      </w:r>
    </w:p>
    <w:p w:rsidR="00062001" w:rsidRPr="00A979A9" w:rsidRDefault="00062001" w:rsidP="00062001">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hint="eastAsia"/>
          <w:sz w:val="28"/>
          <w:szCs w:val="28"/>
        </w:rPr>
        <w:t>事故报告的内容：</w:t>
      </w:r>
    </w:p>
    <w:p w:rsidR="00062001" w:rsidRPr="00A979A9" w:rsidRDefault="00062001" w:rsidP="00062001">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hint="eastAsia"/>
          <w:sz w:val="28"/>
          <w:szCs w:val="28"/>
        </w:rPr>
        <w:t>（1）发生部位。</w:t>
      </w:r>
    </w:p>
    <w:p w:rsidR="00062001" w:rsidRPr="00A979A9" w:rsidRDefault="00062001" w:rsidP="00062001">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hint="eastAsia"/>
          <w:sz w:val="28"/>
          <w:szCs w:val="28"/>
        </w:rPr>
        <w:t>（2）发生时间。</w:t>
      </w:r>
    </w:p>
    <w:p w:rsidR="00062001" w:rsidRPr="00A979A9" w:rsidRDefault="00062001" w:rsidP="00062001">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hint="eastAsia"/>
          <w:sz w:val="28"/>
          <w:szCs w:val="28"/>
        </w:rPr>
        <w:t>（3）现场初步情况（生产、设备、人员受损情况）。</w:t>
      </w:r>
    </w:p>
    <w:p w:rsidR="00062001" w:rsidRPr="00A979A9" w:rsidRDefault="00062001" w:rsidP="00062001">
      <w:pPr>
        <w:adjustRightInd w:val="0"/>
        <w:snapToGrid w:val="0"/>
        <w:spacing w:line="600" w:lineRule="exact"/>
        <w:ind w:firstLineChars="200" w:firstLine="560"/>
        <w:rPr>
          <w:rFonts w:ascii="仿宋_GB2312" w:eastAsia="仿宋_GB2312" w:hAnsi="宋体"/>
          <w:sz w:val="28"/>
          <w:szCs w:val="28"/>
        </w:rPr>
      </w:pPr>
      <w:r w:rsidRPr="00A979A9">
        <w:rPr>
          <w:rFonts w:ascii="仿宋_GB2312" w:eastAsia="仿宋_GB2312" w:hAnsi="宋体" w:hint="eastAsia"/>
          <w:sz w:val="28"/>
          <w:szCs w:val="28"/>
        </w:rPr>
        <w:t>（4）已初步采取的措施。</w:t>
      </w:r>
    </w:p>
    <w:p w:rsidR="00062001" w:rsidRPr="00A979A9" w:rsidRDefault="00062001" w:rsidP="00062001">
      <w:pPr>
        <w:adjustRightInd w:val="0"/>
        <w:snapToGrid w:val="0"/>
        <w:spacing w:line="600" w:lineRule="exact"/>
        <w:ind w:rightChars="-171" w:right="-359"/>
        <w:rPr>
          <w:rFonts w:ascii="仿宋_GB2312" w:eastAsia="仿宋_GB2312" w:hAnsi="宋体" w:cs="宋体"/>
          <w:b/>
          <w:sz w:val="28"/>
          <w:szCs w:val="28"/>
        </w:rPr>
      </w:pPr>
      <w:r w:rsidRPr="00A979A9">
        <w:rPr>
          <w:rFonts w:ascii="仿宋_GB2312" w:eastAsia="仿宋_GB2312" w:hAnsi="宋体" w:cs="宋体" w:hint="eastAsia"/>
          <w:b/>
          <w:sz w:val="28"/>
          <w:szCs w:val="28"/>
        </w:rPr>
        <w:lastRenderedPageBreak/>
        <w:t>4  注意事项</w:t>
      </w:r>
    </w:p>
    <w:p w:rsidR="00062001" w:rsidRPr="00A979A9" w:rsidRDefault="00062001" w:rsidP="00062001">
      <w:pPr>
        <w:adjustRightInd w:val="0"/>
        <w:snapToGrid w:val="0"/>
        <w:spacing w:line="600" w:lineRule="exact"/>
        <w:ind w:firstLineChars="200" w:firstLine="560"/>
        <w:rPr>
          <w:rStyle w:val="editfontnormal"/>
          <w:rFonts w:ascii="仿宋_GB2312" w:eastAsia="仿宋_GB2312" w:hAnsi="Arial" w:cs="Arial"/>
          <w:sz w:val="28"/>
          <w:szCs w:val="28"/>
        </w:rPr>
      </w:pPr>
      <w:r w:rsidRPr="00A979A9">
        <w:rPr>
          <w:rFonts w:ascii="仿宋_GB2312" w:eastAsia="仿宋_GB2312" w:hAnsi="宋体" w:hint="eastAsia"/>
          <w:sz w:val="28"/>
          <w:szCs w:val="28"/>
        </w:rPr>
        <w:t>（1）事故发现者首先应在确保自身安全情况下，判断触电者触电原因，采取相对措施进行营救。</w:t>
      </w:r>
      <w:r w:rsidRPr="00A979A9">
        <w:rPr>
          <w:rStyle w:val="editfontnormal"/>
          <w:rFonts w:ascii="仿宋_GB2312" w:eastAsia="仿宋_GB2312" w:hAnsi="Arial" w:cs="Arial" w:hint="eastAsia"/>
          <w:sz w:val="28"/>
          <w:szCs w:val="28"/>
        </w:rPr>
        <w:t>救援人员不可直接用手或其它金属及潮湿的对象作为救护工具，而必须使用适当的绝缘工具。</w:t>
      </w:r>
    </w:p>
    <w:p w:rsidR="00062001" w:rsidRPr="00A979A9" w:rsidRDefault="00062001" w:rsidP="00062001">
      <w:pPr>
        <w:adjustRightInd w:val="0"/>
        <w:snapToGrid w:val="0"/>
        <w:spacing w:line="600" w:lineRule="exact"/>
        <w:ind w:firstLineChars="200" w:firstLine="560"/>
        <w:rPr>
          <w:rStyle w:val="editfontnormal"/>
          <w:rFonts w:ascii="仿宋_GB2312" w:eastAsia="仿宋_GB2312" w:hAnsi="宋体"/>
          <w:sz w:val="28"/>
          <w:szCs w:val="28"/>
        </w:rPr>
      </w:pPr>
      <w:r w:rsidRPr="00A979A9">
        <w:rPr>
          <w:rStyle w:val="editfontnormal"/>
          <w:rFonts w:ascii="仿宋_GB2312" w:eastAsia="仿宋_GB2312" w:hAnsi="Arial" w:cs="Arial" w:hint="eastAsia"/>
          <w:sz w:val="28"/>
          <w:szCs w:val="28"/>
        </w:rPr>
        <w:t>（</w:t>
      </w:r>
      <w:r w:rsidRPr="00A979A9">
        <w:rPr>
          <w:rStyle w:val="editfontnormal"/>
          <w:rFonts w:ascii="仿宋_GB2312" w:eastAsia="仿宋_GB2312" w:hAnsi="宋体" w:cs="Arial" w:hint="eastAsia"/>
          <w:sz w:val="28"/>
          <w:szCs w:val="28"/>
        </w:rPr>
        <w:t>2）</w:t>
      </w:r>
      <w:r w:rsidRPr="00A979A9">
        <w:rPr>
          <w:rStyle w:val="editfontnormal"/>
          <w:rFonts w:ascii="仿宋_GB2312" w:eastAsia="仿宋_GB2312" w:hAnsi="Arial" w:cs="Arial" w:hint="eastAsia"/>
          <w:sz w:val="28"/>
          <w:szCs w:val="28"/>
        </w:rPr>
        <w:t>应佩戴齐全个人防护用品，单手操作，以防自己触电。</w:t>
      </w:r>
    </w:p>
    <w:p w:rsidR="00062001" w:rsidRPr="00A979A9" w:rsidRDefault="00062001" w:rsidP="008D5F69">
      <w:pPr>
        <w:adjustRightInd w:val="0"/>
        <w:snapToGrid w:val="0"/>
        <w:spacing w:line="600" w:lineRule="exact"/>
        <w:ind w:firstLineChars="200" w:firstLine="560"/>
        <w:rPr>
          <w:rFonts w:ascii="仿宋_GB2312" w:eastAsia="仿宋_GB2312" w:hAnsi="宋体"/>
          <w:sz w:val="28"/>
          <w:szCs w:val="28"/>
        </w:rPr>
      </w:pPr>
      <w:r w:rsidRPr="00A979A9">
        <w:rPr>
          <w:rStyle w:val="editfontnormal"/>
          <w:rFonts w:ascii="Arial" w:eastAsia="仿宋_GB2312" w:hAnsi="Arial" w:cs="Arial" w:hint="eastAsia"/>
          <w:b/>
          <w:sz w:val="28"/>
          <w:szCs w:val="28"/>
        </w:rPr>
        <w:t> </w:t>
      </w:r>
      <w:r w:rsidRPr="00A979A9">
        <w:rPr>
          <w:rFonts w:ascii="Arial" w:eastAsia="仿宋_GB2312" w:hAnsi="Arial" w:cs="Arial" w:hint="eastAsia"/>
          <w:sz w:val="28"/>
          <w:szCs w:val="28"/>
        </w:rPr>
        <w:t> </w:t>
      </w:r>
      <w:r w:rsidRPr="00A979A9">
        <w:rPr>
          <w:rFonts w:ascii="仿宋_GB2312" w:eastAsia="仿宋_GB2312" w:hAnsi="Arial" w:cs="Arial" w:hint="eastAsia"/>
          <w:sz w:val="28"/>
          <w:szCs w:val="28"/>
        </w:rPr>
        <w:t>（</w:t>
      </w:r>
      <w:r w:rsidRPr="00A979A9">
        <w:rPr>
          <w:rFonts w:ascii="仿宋_GB2312" w:eastAsia="仿宋_GB2312" w:hAnsi="宋体" w:cs="Arial" w:hint="eastAsia"/>
          <w:sz w:val="28"/>
          <w:szCs w:val="28"/>
        </w:rPr>
        <w:t>3</w:t>
      </w:r>
      <w:r w:rsidRPr="00A979A9">
        <w:rPr>
          <w:rFonts w:ascii="仿宋_GB2312" w:eastAsia="仿宋_GB2312" w:hAnsi="Arial" w:cs="Arial" w:hint="eastAsia"/>
          <w:sz w:val="28"/>
          <w:szCs w:val="28"/>
        </w:rPr>
        <w:t>）</w:t>
      </w:r>
      <w:r w:rsidRPr="00A979A9">
        <w:rPr>
          <w:rStyle w:val="editfontnormal"/>
          <w:rFonts w:ascii="仿宋_GB2312" w:eastAsia="仿宋_GB2312" w:hAnsi="Arial" w:cs="Arial" w:hint="eastAsia"/>
          <w:sz w:val="28"/>
          <w:szCs w:val="28"/>
        </w:rPr>
        <w:t>非电气作业人员禁止参加电气作业抢险和电气区域的作业。</w:t>
      </w:r>
    </w:p>
    <w:p w:rsidR="00062001" w:rsidRPr="00A979A9" w:rsidRDefault="00062001" w:rsidP="00062001">
      <w:pPr>
        <w:adjustRightInd w:val="0"/>
        <w:snapToGrid w:val="0"/>
        <w:spacing w:line="600" w:lineRule="exact"/>
        <w:ind w:firstLineChars="200" w:firstLine="560"/>
        <w:rPr>
          <w:rFonts w:ascii="仿宋_GB2312" w:eastAsia="仿宋_GB2312" w:hAnsi="宋体" w:cs="Arial"/>
          <w:sz w:val="28"/>
          <w:szCs w:val="28"/>
        </w:rPr>
      </w:pPr>
      <w:r w:rsidRPr="00A979A9">
        <w:rPr>
          <w:rStyle w:val="editfontnormal"/>
          <w:rFonts w:ascii="仿宋_GB2312" w:eastAsia="仿宋_GB2312" w:hAnsi="宋体" w:cs="Arial" w:hint="eastAsia"/>
          <w:sz w:val="28"/>
          <w:szCs w:val="28"/>
        </w:rPr>
        <w:t>（4）补救火灾时，应尽量选择上风口，防止燃烧产生的气体引起中毒和窒息。</w:t>
      </w:r>
      <w:r w:rsidRPr="00A979A9">
        <w:rPr>
          <w:rFonts w:ascii="仿宋_GB2312" w:eastAsia="仿宋_GB2312" w:hAnsi="宋体" w:cs="Arial" w:hint="eastAsia"/>
          <w:sz w:val="28"/>
          <w:szCs w:val="28"/>
        </w:rPr>
        <w:t xml:space="preserve"> </w:t>
      </w:r>
      <w:r w:rsidRPr="00A979A9">
        <w:rPr>
          <w:rFonts w:ascii="仿宋_GB2312" w:eastAsia="仿宋_GB2312" w:hAnsi="宋体" w:cs="Arial" w:hint="eastAsia"/>
          <w:sz w:val="28"/>
          <w:szCs w:val="28"/>
        </w:rPr>
        <w:br/>
      </w:r>
      <w:r w:rsidRPr="00A979A9">
        <w:rPr>
          <w:rStyle w:val="editfontnormal"/>
          <w:rFonts w:ascii="仿宋_GB2312" w:eastAsia="仿宋_GB2312" w:hAnsi="宋体" w:cs="Arial" w:hint="eastAsia"/>
          <w:sz w:val="28"/>
          <w:szCs w:val="28"/>
        </w:rPr>
        <w:t xml:space="preserve">    （5）充油设备（如：变压器）内部火灾无法控制时，人员撤离至着火部位50米之外，防止爆炸伤人。</w:t>
      </w:r>
      <w:r w:rsidRPr="00A979A9">
        <w:rPr>
          <w:rFonts w:ascii="仿宋_GB2312" w:eastAsia="仿宋_GB2312" w:hAnsi="宋体" w:cs="Arial" w:hint="eastAsia"/>
          <w:sz w:val="28"/>
          <w:szCs w:val="28"/>
        </w:rPr>
        <w:t xml:space="preserve"> </w:t>
      </w:r>
    </w:p>
    <w:p w:rsidR="00062001" w:rsidRPr="00A979A9" w:rsidRDefault="00062001" w:rsidP="00062001">
      <w:pPr>
        <w:adjustRightInd w:val="0"/>
        <w:snapToGrid w:val="0"/>
        <w:spacing w:line="600" w:lineRule="exact"/>
        <w:ind w:firstLineChars="200" w:firstLine="560"/>
        <w:rPr>
          <w:rFonts w:ascii="仿宋_GB2312" w:eastAsia="仿宋_GB2312" w:hAnsi="宋体" w:cs="宋体"/>
          <w:b/>
          <w:sz w:val="28"/>
          <w:szCs w:val="28"/>
        </w:rPr>
      </w:pPr>
      <w:r w:rsidRPr="00A979A9">
        <w:rPr>
          <w:rFonts w:ascii="仿宋_GB2312" w:eastAsia="仿宋_GB2312" w:hAnsi="宋体" w:cs="Arial" w:hint="eastAsia"/>
          <w:sz w:val="28"/>
          <w:szCs w:val="28"/>
        </w:rPr>
        <w:t>（6）</w:t>
      </w:r>
      <w:r w:rsidRPr="00A979A9">
        <w:rPr>
          <w:rStyle w:val="editfontnormal"/>
          <w:rFonts w:ascii="仿宋_GB2312" w:eastAsia="仿宋_GB2312" w:hAnsi="宋体" w:cs="Arial" w:hint="eastAsia"/>
          <w:sz w:val="28"/>
          <w:szCs w:val="28"/>
        </w:rPr>
        <w:t>事故现场不具备抢救条件且依然存在危险性的情况下，应尽快组织撤离，撤离时由现场负责人指挥，有序撤离，等待增援。</w:t>
      </w:r>
    </w:p>
    <w:p w:rsidR="00062001" w:rsidRPr="00A979A9" w:rsidRDefault="00062001" w:rsidP="00062001">
      <w:pPr>
        <w:adjustRightInd w:val="0"/>
        <w:snapToGrid w:val="0"/>
        <w:spacing w:line="600" w:lineRule="exact"/>
        <w:ind w:firstLineChars="200" w:firstLine="560"/>
        <w:rPr>
          <w:rStyle w:val="editfontnormal"/>
          <w:rFonts w:ascii="仿宋_GB2312" w:eastAsia="仿宋_GB2312" w:hAnsi="宋体" w:cs="Arial"/>
          <w:sz w:val="28"/>
          <w:szCs w:val="28"/>
        </w:rPr>
      </w:pPr>
      <w:r w:rsidRPr="00A979A9">
        <w:rPr>
          <w:rStyle w:val="editfontnormal"/>
          <w:rFonts w:ascii="仿宋_GB2312" w:eastAsia="仿宋_GB2312" w:hAnsi="宋体" w:cs="Arial" w:hint="eastAsia"/>
          <w:sz w:val="28"/>
          <w:szCs w:val="28"/>
        </w:rPr>
        <w:t>（7）对带电设备火灾进行扑救时，严禁使用水灭火。</w:t>
      </w:r>
    </w:p>
    <w:p w:rsidR="00062001" w:rsidRPr="00A979A9" w:rsidRDefault="00062001" w:rsidP="00062001">
      <w:pPr>
        <w:adjustRightInd w:val="0"/>
        <w:snapToGrid w:val="0"/>
        <w:spacing w:line="600" w:lineRule="exact"/>
        <w:ind w:firstLineChars="200" w:firstLine="560"/>
        <w:rPr>
          <w:rFonts w:ascii="仿宋_GB2312" w:eastAsia="仿宋_GB2312" w:hAnsi="宋体" w:cs="Arial"/>
          <w:sz w:val="28"/>
          <w:szCs w:val="28"/>
        </w:rPr>
      </w:pPr>
      <w:r w:rsidRPr="00A979A9">
        <w:rPr>
          <w:rStyle w:val="editfontnormal"/>
          <w:rFonts w:ascii="仿宋_GB2312" w:eastAsia="仿宋_GB2312" w:hAnsi="宋体" w:cs="Arial" w:hint="eastAsia"/>
          <w:sz w:val="28"/>
          <w:szCs w:val="28"/>
        </w:rPr>
        <w:t>（8）在洪涝雨雪暴风天气，应持续观察配电系统设施，发现基础设施沉降、开裂、变形和塔杆倾斜等危及配电安全的情况应及时停电避险或采取措施加固。</w:t>
      </w:r>
    </w:p>
    <w:p w:rsidR="00062001" w:rsidRPr="00A979A9" w:rsidRDefault="00062001" w:rsidP="00062001">
      <w:pPr>
        <w:spacing w:line="600" w:lineRule="exact"/>
        <w:ind w:firstLineChars="450" w:firstLine="945"/>
        <w:rPr>
          <w:rFonts w:ascii="仿宋_GB2312" w:eastAsia="仿宋_GB2312"/>
        </w:rPr>
      </w:pPr>
    </w:p>
    <w:p w:rsidR="00062001" w:rsidRDefault="00062001" w:rsidP="00062001">
      <w:pPr>
        <w:adjustRightInd w:val="0"/>
        <w:snapToGrid w:val="0"/>
        <w:spacing w:line="600" w:lineRule="exact"/>
        <w:ind w:rightChars="-171" w:right="-359"/>
        <w:rPr>
          <w:rFonts w:ascii="仿宋_GB2312" w:eastAsia="仿宋_GB2312" w:hAnsi="宋体" w:cs="宋体"/>
          <w:b/>
          <w:sz w:val="28"/>
          <w:szCs w:val="28"/>
        </w:rPr>
      </w:pPr>
    </w:p>
    <w:p w:rsidR="00AA746C" w:rsidRDefault="00AA746C" w:rsidP="00062001">
      <w:pPr>
        <w:adjustRightInd w:val="0"/>
        <w:snapToGrid w:val="0"/>
        <w:spacing w:line="600" w:lineRule="exact"/>
        <w:ind w:rightChars="-171" w:right="-359"/>
        <w:rPr>
          <w:rFonts w:ascii="仿宋_GB2312" w:eastAsia="仿宋_GB2312" w:hAnsi="宋体" w:cs="宋体"/>
          <w:b/>
          <w:sz w:val="28"/>
          <w:szCs w:val="28"/>
        </w:rPr>
      </w:pPr>
    </w:p>
    <w:p w:rsidR="00444CD1" w:rsidRDefault="00444CD1" w:rsidP="00062001">
      <w:pPr>
        <w:adjustRightInd w:val="0"/>
        <w:snapToGrid w:val="0"/>
        <w:spacing w:line="600" w:lineRule="exact"/>
        <w:ind w:rightChars="-171" w:right="-359"/>
        <w:rPr>
          <w:rFonts w:ascii="仿宋_GB2312" w:eastAsia="仿宋_GB2312" w:hAnsi="宋体" w:cs="宋体"/>
          <w:b/>
          <w:sz w:val="28"/>
          <w:szCs w:val="28"/>
        </w:rPr>
      </w:pPr>
    </w:p>
    <w:p w:rsidR="00444CD1" w:rsidRDefault="00444CD1" w:rsidP="00062001">
      <w:pPr>
        <w:adjustRightInd w:val="0"/>
        <w:snapToGrid w:val="0"/>
        <w:spacing w:line="600" w:lineRule="exact"/>
        <w:ind w:rightChars="-171" w:right="-359"/>
        <w:rPr>
          <w:rFonts w:ascii="仿宋_GB2312" w:eastAsia="仿宋_GB2312" w:hAnsi="宋体" w:cs="宋体"/>
          <w:b/>
          <w:sz w:val="28"/>
          <w:szCs w:val="28"/>
        </w:rPr>
      </w:pPr>
    </w:p>
    <w:p w:rsidR="00444CD1" w:rsidRDefault="00444CD1" w:rsidP="00062001">
      <w:pPr>
        <w:adjustRightInd w:val="0"/>
        <w:snapToGrid w:val="0"/>
        <w:spacing w:line="600" w:lineRule="exact"/>
        <w:ind w:rightChars="-171" w:right="-359"/>
        <w:rPr>
          <w:rFonts w:ascii="仿宋_GB2312" w:eastAsia="仿宋_GB2312" w:hAnsi="宋体" w:cs="宋体"/>
          <w:b/>
          <w:sz w:val="28"/>
          <w:szCs w:val="28"/>
        </w:rPr>
      </w:pPr>
    </w:p>
    <w:p w:rsidR="00AA746C" w:rsidRDefault="00AA746C" w:rsidP="00062001">
      <w:pPr>
        <w:adjustRightInd w:val="0"/>
        <w:snapToGrid w:val="0"/>
        <w:spacing w:line="600" w:lineRule="exact"/>
        <w:ind w:rightChars="-171" w:right="-359"/>
        <w:rPr>
          <w:rFonts w:ascii="仿宋_GB2312" w:eastAsia="仿宋_GB2312" w:hAnsi="宋体" w:cs="宋体"/>
          <w:b/>
          <w:sz w:val="28"/>
          <w:szCs w:val="28"/>
        </w:rPr>
      </w:pPr>
    </w:p>
    <w:p w:rsidR="00AA746C" w:rsidRPr="00670BC3" w:rsidRDefault="00AA746C" w:rsidP="00AA746C">
      <w:pPr>
        <w:adjustRightInd w:val="0"/>
        <w:snapToGrid w:val="0"/>
        <w:spacing w:line="600" w:lineRule="exact"/>
        <w:rPr>
          <w:rFonts w:asciiTheme="minorEastAsia" w:hAnsiTheme="minorEastAsia"/>
          <w:b/>
          <w:sz w:val="28"/>
          <w:szCs w:val="28"/>
        </w:rPr>
      </w:pPr>
      <w:r w:rsidRPr="00670BC3">
        <w:rPr>
          <w:rFonts w:asciiTheme="minorEastAsia" w:hAnsiTheme="minorEastAsia" w:hint="eastAsia"/>
          <w:b/>
          <w:sz w:val="28"/>
          <w:szCs w:val="28"/>
        </w:rPr>
        <w:lastRenderedPageBreak/>
        <w:t xml:space="preserve">附件一： </w:t>
      </w:r>
    </w:p>
    <w:p w:rsidR="00AA746C" w:rsidRPr="00705DB4" w:rsidRDefault="00AA746C" w:rsidP="00AA746C">
      <w:pPr>
        <w:adjustRightInd w:val="0"/>
        <w:snapToGrid w:val="0"/>
        <w:spacing w:line="600" w:lineRule="exact"/>
        <w:ind w:firstLineChars="396" w:firstLine="1749"/>
        <w:rPr>
          <w:rFonts w:asciiTheme="minorEastAsia" w:hAnsiTheme="minorEastAsia"/>
          <w:b/>
          <w:sz w:val="44"/>
          <w:szCs w:val="44"/>
        </w:rPr>
      </w:pPr>
      <w:r>
        <w:rPr>
          <w:rFonts w:asciiTheme="minorEastAsia" w:hAnsiTheme="minorEastAsia" w:hint="eastAsia"/>
          <w:b/>
          <w:sz w:val="44"/>
          <w:szCs w:val="44"/>
        </w:rPr>
        <w:t>阆中化工有限责任</w:t>
      </w:r>
      <w:r w:rsidRPr="00705DB4">
        <w:rPr>
          <w:rFonts w:asciiTheme="minorEastAsia" w:hAnsiTheme="minorEastAsia" w:hint="eastAsia"/>
          <w:b/>
          <w:sz w:val="44"/>
          <w:szCs w:val="44"/>
        </w:rPr>
        <w:t>公司概况</w:t>
      </w:r>
    </w:p>
    <w:p w:rsidR="00AA746C" w:rsidRDefault="00AA746C" w:rsidP="00AA746C">
      <w:pPr>
        <w:adjustRightInd w:val="0"/>
        <w:snapToGrid w:val="0"/>
        <w:spacing w:line="600" w:lineRule="exact"/>
        <w:rPr>
          <w:rFonts w:ascii="仿宋_GB2312" w:eastAsia="仿宋_GB2312" w:hAnsi="宋体"/>
          <w:b/>
          <w:sz w:val="30"/>
          <w:szCs w:val="30"/>
        </w:rPr>
      </w:pPr>
    </w:p>
    <w:p w:rsidR="00AA746C" w:rsidRPr="00D24A21" w:rsidRDefault="00AA746C" w:rsidP="00AA746C">
      <w:pPr>
        <w:adjustRightInd w:val="0"/>
        <w:snapToGrid w:val="0"/>
        <w:spacing w:line="600" w:lineRule="exact"/>
        <w:rPr>
          <w:rFonts w:ascii="仿宋_GB2312" w:eastAsia="仿宋_GB2312" w:hAnsi="宋体"/>
          <w:b/>
          <w:sz w:val="28"/>
          <w:szCs w:val="28"/>
        </w:rPr>
      </w:pPr>
      <w:r w:rsidRPr="00D24A21">
        <w:rPr>
          <w:rFonts w:ascii="仿宋_GB2312" w:eastAsia="仿宋_GB2312" w:hAnsi="宋体" w:hint="eastAsia"/>
          <w:b/>
          <w:sz w:val="28"/>
          <w:szCs w:val="28"/>
        </w:rPr>
        <w:t>1 内部概况</w:t>
      </w:r>
    </w:p>
    <w:p w:rsidR="00AA746C" w:rsidRPr="00D24A21" w:rsidRDefault="00AA746C" w:rsidP="00D24A21">
      <w:pPr>
        <w:adjustRightInd w:val="0"/>
        <w:snapToGrid w:val="0"/>
        <w:spacing w:line="600" w:lineRule="exact"/>
        <w:ind w:firstLineChars="198" w:firstLine="554"/>
        <w:rPr>
          <w:rFonts w:ascii="仿宋_GB2312" w:eastAsia="仿宋_GB2312" w:hAnsi="宋体"/>
          <w:sz w:val="28"/>
          <w:szCs w:val="28"/>
        </w:rPr>
      </w:pPr>
      <w:r w:rsidRPr="00D24A21">
        <w:rPr>
          <w:rFonts w:ascii="仿宋_GB2312" w:eastAsia="仿宋_GB2312" w:hAnsi="宋体" w:hint="eastAsia"/>
          <w:sz w:val="28"/>
          <w:szCs w:val="28"/>
        </w:rPr>
        <w:t>四川省阆中化工有限责任公司（以下简称阆中化工）是一家主要以天然气为原料生产合成氨的化工企业，年设计生产能力合成氨80kt，产品农用碳酸氢铵120kt、商品液氨50kt、工业氨水50Kt。</w:t>
      </w:r>
    </w:p>
    <w:p w:rsidR="00AA746C" w:rsidRPr="00D24A21" w:rsidRDefault="00AA746C" w:rsidP="00D24A21">
      <w:pPr>
        <w:adjustRightInd w:val="0"/>
        <w:snapToGrid w:val="0"/>
        <w:spacing w:line="600" w:lineRule="exact"/>
        <w:ind w:firstLineChars="198" w:firstLine="554"/>
        <w:rPr>
          <w:rFonts w:ascii="仿宋_GB2312" w:eastAsia="仿宋_GB2312" w:hAnsi="宋体"/>
          <w:sz w:val="28"/>
          <w:szCs w:val="28"/>
        </w:rPr>
      </w:pPr>
      <w:r w:rsidRPr="00D24A21">
        <w:rPr>
          <w:rFonts w:ascii="仿宋_GB2312" w:eastAsia="仿宋_GB2312" w:hAnsi="宋体" w:hint="eastAsia"/>
          <w:sz w:val="28"/>
          <w:szCs w:val="28"/>
        </w:rPr>
        <w:t>阆中化工注册类型为有限责任公司（自然人投资或控股），厂址位于阆中市工业集中区东南端（东经105</w:t>
      </w:r>
      <w:r w:rsidRPr="00D24A21">
        <w:rPr>
          <w:rFonts w:ascii="仿宋_GB2312" w:eastAsia="MS Mincho" w:hAnsi="宋体" w:cs="MS Mincho" w:hint="eastAsia"/>
          <w:sz w:val="28"/>
          <w:szCs w:val="28"/>
        </w:rPr>
        <w:t>◦</w:t>
      </w:r>
      <w:r w:rsidRPr="00D24A21">
        <w:rPr>
          <w:rFonts w:ascii="仿宋_GB2312" w:eastAsia="仿宋_GB2312" w:hAnsi="宋体" w:cs="宋体" w:hint="eastAsia"/>
          <w:sz w:val="28"/>
          <w:szCs w:val="28"/>
        </w:rPr>
        <w:t>41’</w:t>
      </w:r>
      <w:r w:rsidRPr="00D24A21">
        <w:rPr>
          <w:rFonts w:ascii="仿宋_GB2312" w:eastAsia="仿宋_GB2312" w:hAnsi="宋体" w:hint="eastAsia"/>
          <w:sz w:val="28"/>
          <w:szCs w:val="28"/>
        </w:rPr>
        <w:t>-106</w:t>
      </w:r>
      <w:r w:rsidRPr="00D24A21">
        <w:rPr>
          <w:rFonts w:ascii="仿宋_GB2312" w:eastAsia="MS Mincho" w:hAnsi="宋体" w:cs="MS Mincho" w:hint="eastAsia"/>
          <w:sz w:val="28"/>
          <w:szCs w:val="28"/>
        </w:rPr>
        <w:t>◦</w:t>
      </w:r>
      <w:r w:rsidRPr="00D24A21">
        <w:rPr>
          <w:rFonts w:ascii="仿宋_GB2312" w:eastAsia="仿宋_GB2312" w:hAnsi="宋体" w:cs="宋体" w:hint="eastAsia"/>
          <w:sz w:val="28"/>
          <w:szCs w:val="28"/>
        </w:rPr>
        <w:t>25’</w:t>
      </w:r>
      <w:r w:rsidRPr="00D24A21">
        <w:rPr>
          <w:rFonts w:ascii="仿宋_GB2312" w:eastAsia="仿宋_GB2312" w:hAnsi="宋体" w:hint="eastAsia"/>
          <w:sz w:val="28"/>
          <w:szCs w:val="28"/>
        </w:rPr>
        <w:t>，北纬31</w:t>
      </w:r>
      <w:r w:rsidRPr="00D24A21">
        <w:rPr>
          <w:rFonts w:ascii="仿宋_GB2312" w:eastAsia="MS Mincho" w:hAnsi="宋体" w:cs="MS Mincho" w:hint="eastAsia"/>
          <w:sz w:val="28"/>
          <w:szCs w:val="28"/>
        </w:rPr>
        <w:t>◦</w:t>
      </w:r>
      <w:r w:rsidRPr="00D24A21">
        <w:rPr>
          <w:rFonts w:ascii="仿宋_GB2312" w:eastAsia="仿宋_GB2312" w:hAnsi="宋体" w:cs="宋体" w:hint="eastAsia"/>
          <w:sz w:val="28"/>
          <w:szCs w:val="28"/>
        </w:rPr>
        <w:t>22’-31</w:t>
      </w:r>
      <w:r w:rsidRPr="00D24A21">
        <w:rPr>
          <w:rFonts w:ascii="仿宋_GB2312" w:eastAsia="MS Mincho" w:hAnsi="宋体" w:cs="MS Mincho" w:hint="eastAsia"/>
          <w:sz w:val="28"/>
          <w:szCs w:val="28"/>
        </w:rPr>
        <w:t>◦</w:t>
      </w:r>
      <w:r w:rsidRPr="00D24A21">
        <w:rPr>
          <w:rFonts w:ascii="仿宋_GB2312" w:eastAsia="仿宋_GB2312" w:hAnsi="宋体" w:cs="宋体" w:hint="eastAsia"/>
          <w:sz w:val="28"/>
          <w:szCs w:val="28"/>
        </w:rPr>
        <w:t>51’</w:t>
      </w:r>
      <w:r w:rsidRPr="00D24A21">
        <w:rPr>
          <w:rFonts w:ascii="仿宋_GB2312" w:eastAsia="仿宋_GB2312" w:hAnsi="宋体" w:hint="eastAsia"/>
          <w:sz w:val="28"/>
          <w:szCs w:val="28"/>
        </w:rPr>
        <w:t>）。</w:t>
      </w:r>
    </w:p>
    <w:p w:rsidR="00AA746C" w:rsidRPr="00D24A21" w:rsidRDefault="00AA746C" w:rsidP="00D24A21">
      <w:pPr>
        <w:adjustRightInd w:val="0"/>
        <w:snapToGrid w:val="0"/>
        <w:spacing w:line="600" w:lineRule="exact"/>
        <w:ind w:firstLineChars="198" w:firstLine="554"/>
        <w:rPr>
          <w:rFonts w:ascii="仿宋_GB2312" w:eastAsia="仿宋_GB2312" w:hAnsi="宋体"/>
          <w:sz w:val="28"/>
          <w:szCs w:val="28"/>
        </w:rPr>
      </w:pPr>
      <w:r w:rsidRPr="00D24A21">
        <w:rPr>
          <w:rFonts w:ascii="仿宋_GB2312" w:eastAsia="仿宋_GB2312" w:hAnsi="宋体" w:hint="eastAsia"/>
          <w:sz w:val="28"/>
          <w:szCs w:val="28"/>
        </w:rPr>
        <w:t>阆中化工行业主管机关为阆中市商务和经济信息化局，属地主管机关为四川阆中经济开发区管理委员会。</w:t>
      </w:r>
    </w:p>
    <w:p w:rsidR="00AA746C" w:rsidRPr="00D24A21" w:rsidRDefault="00AA746C" w:rsidP="00D24A21">
      <w:pPr>
        <w:adjustRightInd w:val="0"/>
        <w:snapToGrid w:val="0"/>
        <w:spacing w:line="600" w:lineRule="exact"/>
        <w:ind w:firstLineChars="200" w:firstLine="560"/>
        <w:rPr>
          <w:rFonts w:ascii="仿宋_GB2312" w:eastAsia="仿宋_GB2312" w:hAnsi="宋体"/>
          <w:sz w:val="28"/>
          <w:szCs w:val="28"/>
        </w:rPr>
      </w:pPr>
      <w:r w:rsidRPr="00D24A21">
        <w:rPr>
          <w:rFonts w:ascii="仿宋_GB2312" w:eastAsia="仿宋_GB2312" w:hAnsi="宋体" w:hint="eastAsia"/>
          <w:sz w:val="28"/>
          <w:szCs w:val="28"/>
        </w:rPr>
        <w:t>阆中化工占地面积204.5亩，分为生产区、生活区、办公区，生产区生产工艺为天然气加压连续转化工艺，采用DCS自动控制系统和SIS安全仪表系统及GDS气体检测报警系统。根据工艺特点，生产区分为制气、碳化、压缩、合成、液氨储存、液氨充装、公用工程区域（配电、库房、供水、机修），其中液氨储存罐区构成二级重大危险源，为重点管理区域，重点岗位有锅炉岗位、制气岗位、压缩岗位、合成岗位、碳化岗位、液氨充装岗位。</w:t>
      </w:r>
    </w:p>
    <w:p w:rsidR="00AA746C" w:rsidRPr="00D24A21" w:rsidRDefault="00AA746C" w:rsidP="00D24A21">
      <w:pPr>
        <w:adjustRightInd w:val="0"/>
        <w:snapToGrid w:val="0"/>
        <w:spacing w:line="600" w:lineRule="exact"/>
        <w:ind w:firstLineChars="200" w:firstLine="560"/>
        <w:rPr>
          <w:rFonts w:ascii="仿宋_GB2312" w:eastAsia="仿宋_GB2312" w:hAnsi="宋体"/>
          <w:sz w:val="28"/>
          <w:szCs w:val="28"/>
        </w:rPr>
      </w:pPr>
      <w:r w:rsidRPr="00D24A21">
        <w:rPr>
          <w:rFonts w:ascii="仿宋_GB2312" w:eastAsia="仿宋_GB2312" w:hAnsi="宋体" w:hint="eastAsia"/>
          <w:sz w:val="28"/>
          <w:szCs w:val="28"/>
        </w:rPr>
        <w:t>阆中化工现有员工203人，其中工程技术人员28人，生产装置连续运行作业，操作员工实现四班三运转模式。</w:t>
      </w:r>
    </w:p>
    <w:p w:rsidR="00AA746C" w:rsidRPr="00D24A21" w:rsidRDefault="00AA746C" w:rsidP="00AA746C">
      <w:pPr>
        <w:tabs>
          <w:tab w:val="left" w:pos="3630"/>
        </w:tabs>
        <w:spacing w:line="600" w:lineRule="exact"/>
        <w:rPr>
          <w:rFonts w:ascii="仿宋_GB2312" w:eastAsia="仿宋_GB2312" w:hAnsi="宋体" w:cs="宋体"/>
          <w:sz w:val="28"/>
          <w:szCs w:val="28"/>
        </w:rPr>
      </w:pPr>
    </w:p>
    <w:p w:rsidR="00AA746C" w:rsidRPr="00D24A21" w:rsidRDefault="00AA746C" w:rsidP="00D24A21">
      <w:pPr>
        <w:adjustRightInd w:val="0"/>
        <w:snapToGrid w:val="0"/>
        <w:spacing w:line="600" w:lineRule="exact"/>
        <w:ind w:firstLineChars="198" w:firstLine="554"/>
        <w:rPr>
          <w:rFonts w:ascii="仿宋_GB2312" w:eastAsia="仿宋_GB2312" w:hAnsi="宋体" w:cs="Times New Roman"/>
          <w:sz w:val="28"/>
          <w:szCs w:val="28"/>
        </w:rPr>
      </w:pPr>
      <w:r w:rsidRPr="00D24A21">
        <w:rPr>
          <w:rFonts w:ascii="仿宋_GB2312" w:eastAsia="仿宋_GB2312" w:hAnsi="宋体" w:cs="Times New Roman" w:hint="eastAsia"/>
          <w:sz w:val="28"/>
          <w:szCs w:val="28"/>
        </w:rPr>
        <w:t>公司生产区人员分布情况：</w:t>
      </w:r>
    </w:p>
    <w:p w:rsidR="00AA746C" w:rsidRPr="00D24A21" w:rsidRDefault="00AA746C" w:rsidP="00D24A21">
      <w:pPr>
        <w:adjustRightInd w:val="0"/>
        <w:snapToGrid w:val="0"/>
        <w:spacing w:line="600" w:lineRule="exact"/>
        <w:ind w:firstLineChars="198" w:firstLine="557"/>
        <w:rPr>
          <w:rFonts w:asciiTheme="minorEastAsia" w:hAnsiTheme="minorEastAsia" w:cs="Times New Roman"/>
          <w:b/>
          <w:sz w:val="28"/>
          <w:szCs w:val="28"/>
        </w:rPr>
      </w:pPr>
      <w:r w:rsidRPr="00D24A21">
        <w:rPr>
          <w:rFonts w:asciiTheme="minorEastAsia" w:hAnsiTheme="minorEastAsia" w:cs="Times New Roman" w:hint="eastAsia"/>
          <w:b/>
          <w:sz w:val="28"/>
          <w:szCs w:val="28"/>
        </w:rPr>
        <w:lastRenderedPageBreak/>
        <w:t>表一：生产区公司人员分布情况表（以现场定岗人员为准）</w:t>
      </w:r>
    </w:p>
    <w:tbl>
      <w:tblPr>
        <w:tblW w:w="7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993"/>
        <w:gridCol w:w="1176"/>
        <w:gridCol w:w="1345"/>
        <w:gridCol w:w="1276"/>
        <w:gridCol w:w="1276"/>
        <w:gridCol w:w="1275"/>
      </w:tblGrid>
      <w:tr w:rsidR="00AA746C" w:rsidRPr="00731BF0" w:rsidTr="008D5C92">
        <w:trPr>
          <w:jc w:val="center"/>
        </w:trPr>
        <w:tc>
          <w:tcPr>
            <w:tcW w:w="426" w:type="dxa"/>
            <w:vAlign w:val="center"/>
          </w:tcPr>
          <w:p w:rsidR="00AA746C" w:rsidRPr="00731BF0" w:rsidRDefault="00AA746C" w:rsidP="008D5C92">
            <w:pPr>
              <w:jc w:val="left"/>
              <w:rPr>
                <w:rFonts w:ascii="宋体" w:hAnsi="宋体"/>
                <w:sz w:val="24"/>
              </w:rPr>
            </w:pPr>
            <w:r w:rsidRPr="00731BF0">
              <w:rPr>
                <w:rFonts w:ascii="宋体" w:hAnsi="宋体" w:hint="eastAsia"/>
                <w:sz w:val="24"/>
              </w:rPr>
              <w:t>序号</w:t>
            </w:r>
          </w:p>
        </w:tc>
        <w:tc>
          <w:tcPr>
            <w:tcW w:w="993" w:type="dxa"/>
            <w:vAlign w:val="center"/>
          </w:tcPr>
          <w:p w:rsidR="00AA746C" w:rsidRPr="00731BF0" w:rsidRDefault="00AA746C" w:rsidP="008D5C92">
            <w:pPr>
              <w:jc w:val="left"/>
              <w:rPr>
                <w:rFonts w:ascii="宋体" w:hAnsi="宋体"/>
                <w:sz w:val="24"/>
              </w:rPr>
            </w:pPr>
            <w:r w:rsidRPr="00731BF0">
              <w:rPr>
                <w:rFonts w:ascii="宋体" w:hAnsi="宋体" w:hint="eastAsia"/>
                <w:sz w:val="24"/>
              </w:rPr>
              <w:t>部门</w:t>
            </w:r>
          </w:p>
        </w:tc>
        <w:tc>
          <w:tcPr>
            <w:tcW w:w="1176" w:type="dxa"/>
            <w:vAlign w:val="center"/>
          </w:tcPr>
          <w:p w:rsidR="00AA746C" w:rsidRPr="00731BF0" w:rsidRDefault="00AA746C" w:rsidP="008D5C92">
            <w:pPr>
              <w:jc w:val="left"/>
              <w:rPr>
                <w:rFonts w:ascii="宋体" w:hAnsi="宋体"/>
                <w:sz w:val="24"/>
              </w:rPr>
            </w:pPr>
            <w:r w:rsidRPr="00731BF0">
              <w:rPr>
                <w:rFonts w:ascii="宋体" w:hAnsi="宋体" w:hint="eastAsia"/>
                <w:sz w:val="24"/>
              </w:rPr>
              <w:t>岗位</w:t>
            </w:r>
          </w:p>
        </w:tc>
        <w:tc>
          <w:tcPr>
            <w:tcW w:w="1345" w:type="dxa"/>
            <w:vAlign w:val="center"/>
          </w:tcPr>
          <w:p w:rsidR="00AA746C" w:rsidRPr="00731BF0" w:rsidRDefault="00AA746C" w:rsidP="008D5C92">
            <w:pPr>
              <w:jc w:val="left"/>
              <w:rPr>
                <w:rFonts w:ascii="宋体" w:hAnsi="宋体"/>
                <w:sz w:val="24"/>
              </w:rPr>
            </w:pPr>
            <w:r>
              <w:rPr>
                <w:rFonts w:ascii="宋体" w:hAnsi="宋体" w:hint="eastAsia"/>
                <w:sz w:val="24"/>
              </w:rPr>
              <w:t>倒班</w:t>
            </w:r>
            <w:r w:rsidRPr="00731BF0">
              <w:rPr>
                <w:rFonts w:ascii="宋体" w:hAnsi="宋体" w:hint="eastAsia"/>
                <w:sz w:val="24"/>
              </w:rPr>
              <w:t>早班</w:t>
            </w:r>
          </w:p>
          <w:p w:rsidR="00AA746C" w:rsidRPr="00731BF0" w:rsidRDefault="00AA746C" w:rsidP="008D5C92">
            <w:pPr>
              <w:jc w:val="left"/>
              <w:rPr>
                <w:rFonts w:ascii="宋体" w:hAnsi="宋体"/>
                <w:sz w:val="24"/>
              </w:rPr>
            </w:pPr>
            <w:r w:rsidRPr="00731BF0">
              <w:rPr>
                <w:rFonts w:ascii="宋体" w:hAnsi="宋体" w:hint="eastAsia"/>
                <w:sz w:val="24"/>
              </w:rPr>
              <w:t>现场人员</w:t>
            </w:r>
          </w:p>
          <w:p w:rsidR="00AA746C" w:rsidRPr="00731BF0" w:rsidRDefault="00AA746C" w:rsidP="008D5C92">
            <w:pPr>
              <w:jc w:val="left"/>
              <w:rPr>
                <w:rFonts w:ascii="宋体" w:hAnsi="宋体"/>
                <w:sz w:val="24"/>
              </w:rPr>
            </w:pPr>
            <w:r w:rsidRPr="00731BF0">
              <w:rPr>
                <w:rFonts w:ascii="宋体" w:hAnsi="宋体" w:hint="eastAsia"/>
                <w:sz w:val="24"/>
              </w:rPr>
              <w:t>（0时至8时）</w:t>
            </w:r>
          </w:p>
        </w:tc>
        <w:tc>
          <w:tcPr>
            <w:tcW w:w="1276" w:type="dxa"/>
            <w:vAlign w:val="center"/>
          </w:tcPr>
          <w:p w:rsidR="00AA746C" w:rsidRPr="00731BF0" w:rsidRDefault="00AA746C" w:rsidP="008D5C92">
            <w:pPr>
              <w:jc w:val="left"/>
              <w:rPr>
                <w:rFonts w:ascii="宋体" w:hAnsi="宋体"/>
                <w:sz w:val="24"/>
              </w:rPr>
            </w:pPr>
            <w:r>
              <w:rPr>
                <w:rFonts w:ascii="宋体" w:hAnsi="宋体" w:hint="eastAsia"/>
                <w:sz w:val="24"/>
              </w:rPr>
              <w:t>倒班</w:t>
            </w:r>
            <w:r w:rsidRPr="00731BF0">
              <w:rPr>
                <w:rFonts w:ascii="宋体" w:hAnsi="宋体" w:hint="eastAsia"/>
                <w:sz w:val="24"/>
              </w:rPr>
              <w:t>中班</w:t>
            </w:r>
          </w:p>
          <w:p w:rsidR="00AA746C" w:rsidRPr="00731BF0" w:rsidRDefault="00AA746C" w:rsidP="008D5C92">
            <w:pPr>
              <w:jc w:val="left"/>
              <w:rPr>
                <w:rFonts w:ascii="宋体" w:hAnsi="宋体"/>
                <w:sz w:val="24"/>
              </w:rPr>
            </w:pPr>
            <w:r w:rsidRPr="00731BF0">
              <w:rPr>
                <w:rFonts w:ascii="宋体" w:hAnsi="宋体" w:hint="eastAsia"/>
                <w:sz w:val="24"/>
              </w:rPr>
              <w:t>现场人员</w:t>
            </w:r>
          </w:p>
          <w:p w:rsidR="00AA746C" w:rsidRPr="00731BF0" w:rsidRDefault="00AA746C" w:rsidP="008D5C92">
            <w:pPr>
              <w:jc w:val="left"/>
              <w:rPr>
                <w:rFonts w:ascii="宋体" w:hAnsi="宋体"/>
                <w:sz w:val="24"/>
              </w:rPr>
            </w:pPr>
            <w:r w:rsidRPr="00731BF0">
              <w:rPr>
                <w:rFonts w:ascii="宋体" w:hAnsi="宋体" w:hint="eastAsia"/>
                <w:sz w:val="24"/>
              </w:rPr>
              <w:t>（8时至16时）</w:t>
            </w:r>
          </w:p>
        </w:tc>
        <w:tc>
          <w:tcPr>
            <w:tcW w:w="1276" w:type="dxa"/>
          </w:tcPr>
          <w:p w:rsidR="00AA746C" w:rsidRPr="00731BF0" w:rsidRDefault="00AA746C" w:rsidP="008D5C92">
            <w:pPr>
              <w:jc w:val="left"/>
              <w:rPr>
                <w:rFonts w:ascii="宋体" w:hAnsi="宋体"/>
                <w:sz w:val="24"/>
              </w:rPr>
            </w:pPr>
            <w:r>
              <w:rPr>
                <w:rFonts w:ascii="宋体" w:hAnsi="宋体" w:hint="eastAsia"/>
                <w:sz w:val="24"/>
              </w:rPr>
              <w:t>倒班</w:t>
            </w:r>
            <w:r w:rsidRPr="00731BF0">
              <w:rPr>
                <w:rFonts w:ascii="宋体" w:hAnsi="宋体" w:hint="eastAsia"/>
                <w:sz w:val="24"/>
              </w:rPr>
              <w:t>晚班</w:t>
            </w:r>
          </w:p>
          <w:p w:rsidR="00AA746C" w:rsidRPr="00731BF0" w:rsidRDefault="00AA746C" w:rsidP="008D5C92">
            <w:pPr>
              <w:jc w:val="left"/>
              <w:rPr>
                <w:rFonts w:ascii="宋体" w:hAnsi="宋体"/>
                <w:sz w:val="24"/>
              </w:rPr>
            </w:pPr>
            <w:r w:rsidRPr="00731BF0">
              <w:rPr>
                <w:rFonts w:ascii="宋体" w:hAnsi="宋体" w:hint="eastAsia"/>
                <w:sz w:val="24"/>
              </w:rPr>
              <w:t>现场人员</w:t>
            </w:r>
          </w:p>
          <w:p w:rsidR="00AA746C" w:rsidRPr="00731BF0" w:rsidRDefault="00AA746C" w:rsidP="008D5C92">
            <w:pPr>
              <w:jc w:val="left"/>
              <w:rPr>
                <w:rFonts w:ascii="宋体" w:hAnsi="宋体"/>
                <w:sz w:val="24"/>
              </w:rPr>
            </w:pPr>
            <w:r w:rsidRPr="00731BF0">
              <w:rPr>
                <w:rFonts w:ascii="宋体" w:hAnsi="宋体" w:hint="eastAsia"/>
                <w:sz w:val="24"/>
              </w:rPr>
              <w:t>（16时至24时）</w:t>
            </w:r>
          </w:p>
        </w:tc>
        <w:tc>
          <w:tcPr>
            <w:tcW w:w="1275" w:type="dxa"/>
            <w:vAlign w:val="center"/>
          </w:tcPr>
          <w:p w:rsidR="00AA746C" w:rsidRPr="00731BF0" w:rsidRDefault="00AA746C" w:rsidP="008D5C92">
            <w:pPr>
              <w:jc w:val="left"/>
              <w:rPr>
                <w:rFonts w:ascii="宋体" w:hAnsi="宋体"/>
                <w:sz w:val="24"/>
              </w:rPr>
            </w:pPr>
            <w:r>
              <w:rPr>
                <w:rFonts w:ascii="宋体" w:hAnsi="宋体" w:hint="eastAsia"/>
                <w:sz w:val="24"/>
              </w:rPr>
              <w:t>长</w:t>
            </w:r>
            <w:r w:rsidRPr="00731BF0">
              <w:rPr>
                <w:rFonts w:ascii="宋体" w:hAnsi="宋体" w:hint="eastAsia"/>
                <w:sz w:val="24"/>
              </w:rPr>
              <w:t>白班现场人员</w:t>
            </w:r>
          </w:p>
          <w:p w:rsidR="00AA746C" w:rsidRPr="00731BF0" w:rsidRDefault="00AA746C" w:rsidP="008D5C92">
            <w:pPr>
              <w:jc w:val="left"/>
              <w:rPr>
                <w:rFonts w:ascii="宋体" w:hAnsi="宋体"/>
                <w:sz w:val="24"/>
              </w:rPr>
            </w:pPr>
            <w:r w:rsidRPr="00731BF0">
              <w:rPr>
                <w:rFonts w:ascii="宋体" w:hAnsi="宋体" w:hint="eastAsia"/>
                <w:sz w:val="24"/>
              </w:rPr>
              <w:t>（8时至18时）</w:t>
            </w:r>
          </w:p>
        </w:tc>
      </w:tr>
      <w:tr w:rsidR="00AA746C" w:rsidRPr="00731BF0" w:rsidTr="008D5C92">
        <w:trPr>
          <w:jc w:val="center"/>
        </w:trPr>
        <w:tc>
          <w:tcPr>
            <w:tcW w:w="426" w:type="dxa"/>
            <w:vAlign w:val="center"/>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1</w:t>
            </w:r>
          </w:p>
        </w:tc>
        <w:tc>
          <w:tcPr>
            <w:tcW w:w="993" w:type="dxa"/>
            <w:vAlign w:val="center"/>
          </w:tcPr>
          <w:p w:rsidR="00AA746C" w:rsidRPr="00731BF0" w:rsidRDefault="00AA746C" w:rsidP="008D5C92">
            <w:pPr>
              <w:spacing w:line="400" w:lineRule="exact"/>
              <w:rPr>
                <w:rFonts w:ascii="宋体" w:hAnsi="宋体"/>
                <w:sz w:val="24"/>
              </w:rPr>
            </w:pPr>
            <w:r>
              <w:rPr>
                <w:rFonts w:ascii="宋体" w:hAnsi="宋体" w:hint="eastAsia"/>
                <w:sz w:val="24"/>
              </w:rPr>
              <w:t>生技科</w:t>
            </w: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调度</w:t>
            </w:r>
          </w:p>
        </w:tc>
        <w:tc>
          <w:tcPr>
            <w:tcW w:w="1345" w:type="dxa"/>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1人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1人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1人</w:t>
            </w:r>
          </w:p>
        </w:tc>
        <w:tc>
          <w:tcPr>
            <w:tcW w:w="1275" w:type="dxa"/>
          </w:tcPr>
          <w:p w:rsidR="00AA746C" w:rsidRPr="00731BF0" w:rsidRDefault="00AA746C" w:rsidP="008D5C92">
            <w:pPr>
              <w:spacing w:line="400" w:lineRule="exact"/>
              <w:rPr>
                <w:rFonts w:ascii="宋体" w:hAnsi="宋体"/>
                <w:sz w:val="24"/>
              </w:rPr>
            </w:pPr>
          </w:p>
        </w:tc>
      </w:tr>
      <w:tr w:rsidR="00AA746C" w:rsidRPr="00731BF0" w:rsidTr="008D5C92">
        <w:trPr>
          <w:jc w:val="center"/>
        </w:trPr>
        <w:tc>
          <w:tcPr>
            <w:tcW w:w="426" w:type="dxa"/>
            <w:vMerge w:val="restart"/>
            <w:vAlign w:val="center"/>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2</w:t>
            </w:r>
          </w:p>
          <w:p w:rsidR="00AA746C" w:rsidRPr="00731BF0" w:rsidRDefault="00AA746C" w:rsidP="008D5C92">
            <w:pPr>
              <w:spacing w:line="400" w:lineRule="exact"/>
              <w:jc w:val="center"/>
              <w:rPr>
                <w:rFonts w:ascii="宋体" w:hAnsi="宋体"/>
                <w:sz w:val="24"/>
              </w:rPr>
            </w:pPr>
          </w:p>
        </w:tc>
        <w:tc>
          <w:tcPr>
            <w:tcW w:w="993" w:type="dxa"/>
            <w:vMerge w:val="restart"/>
            <w:vAlign w:val="center"/>
          </w:tcPr>
          <w:p w:rsidR="00AA746C" w:rsidRPr="00731BF0" w:rsidRDefault="00AA746C" w:rsidP="008D5C92">
            <w:pPr>
              <w:spacing w:line="400" w:lineRule="exact"/>
              <w:rPr>
                <w:rFonts w:ascii="宋体" w:hAnsi="宋体"/>
                <w:sz w:val="24"/>
              </w:rPr>
            </w:pPr>
            <w:r w:rsidRPr="00731BF0">
              <w:rPr>
                <w:rFonts w:ascii="宋体" w:hAnsi="宋体" w:hint="eastAsia"/>
                <w:sz w:val="24"/>
              </w:rPr>
              <w:t>一车间</w:t>
            </w:r>
          </w:p>
          <w:p w:rsidR="00AA746C" w:rsidRPr="00731BF0" w:rsidRDefault="00AA746C" w:rsidP="008D5C92">
            <w:pPr>
              <w:spacing w:line="400" w:lineRule="exact"/>
              <w:rPr>
                <w:rFonts w:ascii="宋体" w:hAnsi="宋体"/>
                <w:sz w:val="24"/>
              </w:rPr>
            </w:pP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一泵</w:t>
            </w:r>
          </w:p>
        </w:tc>
        <w:tc>
          <w:tcPr>
            <w:tcW w:w="1345" w:type="dxa"/>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1人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1人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1人</w:t>
            </w:r>
          </w:p>
        </w:tc>
        <w:tc>
          <w:tcPr>
            <w:tcW w:w="1275" w:type="dxa"/>
          </w:tcPr>
          <w:p w:rsidR="00AA746C" w:rsidRPr="00731BF0" w:rsidRDefault="00AA746C" w:rsidP="008D5C92">
            <w:pPr>
              <w:spacing w:line="400" w:lineRule="exact"/>
              <w:rPr>
                <w:rFonts w:ascii="宋体" w:hAnsi="宋体"/>
                <w:sz w:val="24"/>
              </w:rPr>
            </w:pPr>
          </w:p>
        </w:tc>
      </w:tr>
      <w:tr w:rsidR="00AA746C" w:rsidRPr="00731BF0" w:rsidTr="008D5C92">
        <w:trPr>
          <w:jc w:val="center"/>
        </w:trPr>
        <w:tc>
          <w:tcPr>
            <w:tcW w:w="426" w:type="dxa"/>
            <w:vMerge/>
            <w:vAlign w:val="center"/>
          </w:tcPr>
          <w:p w:rsidR="00AA746C" w:rsidRPr="00731BF0" w:rsidRDefault="00AA746C" w:rsidP="008D5C92">
            <w:pPr>
              <w:spacing w:line="400" w:lineRule="exact"/>
              <w:jc w:val="center"/>
              <w:rPr>
                <w:rFonts w:ascii="宋体" w:hAnsi="宋体"/>
                <w:sz w:val="24"/>
              </w:rPr>
            </w:pPr>
          </w:p>
        </w:tc>
        <w:tc>
          <w:tcPr>
            <w:tcW w:w="993" w:type="dxa"/>
            <w:vMerge/>
            <w:vAlign w:val="center"/>
          </w:tcPr>
          <w:p w:rsidR="00AA746C" w:rsidRPr="00731BF0" w:rsidRDefault="00AA746C" w:rsidP="008D5C92">
            <w:pPr>
              <w:spacing w:line="400" w:lineRule="exact"/>
              <w:rPr>
                <w:rFonts w:ascii="宋体" w:hAnsi="宋体"/>
                <w:sz w:val="24"/>
              </w:rPr>
            </w:pP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二泵</w:t>
            </w:r>
          </w:p>
        </w:tc>
        <w:tc>
          <w:tcPr>
            <w:tcW w:w="1345" w:type="dxa"/>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1人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1人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1人</w:t>
            </w:r>
          </w:p>
        </w:tc>
        <w:tc>
          <w:tcPr>
            <w:tcW w:w="1275" w:type="dxa"/>
          </w:tcPr>
          <w:p w:rsidR="00AA746C" w:rsidRPr="00731BF0" w:rsidRDefault="00AA746C" w:rsidP="008D5C92">
            <w:pPr>
              <w:spacing w:line="400" w:lineRule="exact"/>
              <w:rPr>
                <w:rFonts w:ascii="宋体" w:hAnsi="宋体"/>
                <w:sz w:val="24"/>
              </w:rPr>
            </w:pPr>
          </w:p>
        </w:tc>
      </w:tr>
      <w:tr w:rsidR="00AA746C" w:rsidRPr="00731BF0" w:rsidTr="008D5C92">
        <w:trPr>
          <w:jc w:val="center"/>
        </w:trPr>
        <w:tc>
          <w:tcPr>
            <w:tcW w:w="426" w:type="dxa"/>
            <w:vMerge/>
            <w:vAlign w:val="center"/>
          </w:tcPr>
          <w:p w:rsidR="00AA746C" w:rsidRPr="00731BF0" w:rsidRDefault="00AA746C" w:rsidP="008D5C92">
            <w:pPr>
              <w:spacing w:line="400" w:lineRule="exact"/>
              <w:jc w:val="center"/>
              <w:rPr>
                <w:rFonts w:ascii="宋体" w:hAnsi="宋体"/>
                <w:sz w:val="24"/>
              </w:rPr>
            </w:pPr>
          </w:p>
        </w:tc>
        <w:tc>
          <w:tcPr>
            <w:tcW w:w="993" w:type="dxa"/>
            <w:vMerge/>
            <w:vAlign w:val="center"/>
          </w:tcPr>
          <w:p w:rsidR="00AA746C" w:rsidRPr="00731BF0" w:rsidRDefault="00AA746C" w:rsidP="008D5C92">
            <w:pPr>
              <w:spacing w:line="400" w:lineRule="exact"/>
              <w:rPr>
                <w:rFonts w:ascii="宋体" w:hAnsi="宋体"/>
                <w:sz w:val="24"/>
              </w:rPr>
            </w:pP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软水</w:t>
            </w:r>
          </w:p>
        </w:tc>
        <w:tc>
          <w:tcPr>
            <w:tcW w:w="1345" w:type="dxa"/>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2人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1人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2人</w:t>
            </w:r>
          </w:p>
        </w:tc>
        <w:tc>
          <w:tcPr>
            <w:tcW w:w="1275" w:type="dxa"/>
          </w:tcPr>
          <w:p w:rsidR="00AA746C" w:rsidRPr="00731BF0" w:rsidRDefault="00AA746C" w:rsidP="008D5C92">
            <w:pPr>
              <w:spacing w:line="400" w:lineRule="exact"/>
              <w:rPr>
                <w:rFonts w:ascii="宋体" w:hAnsi="宋体"/>
                <w:sz w:val="24"/>
              </w:rPr>
            </w:pPr>
          </w:p>
        </w:tc>
      </w:tr>
      <w:tr w:rsidR="00AA746C" w:rsidRPr="00731BF0" w:rsidTr="008D5C92">
        <w:trPr>
          <w:jc w:val="center"/>
        </w:trPr>
        <w:tc>
          <w:tcPr>
            <w:tcW w:w="426" w:type="dxa"/>
            <w:vMerge/>
            <w:vAlign w:val="center"/>
          </w:tcPr>
          <w:p w:rsidR="00AA746C" w:rsidRPr="00731BF0" w:rsidRDefault="00AA746C" w:rsidP="008D5C92">
            <w:pPr>
              <w:spacing w:line="400" w:lineRule="exact"/>
              <w:jc w:val="center"/>
              <w:rPr>
                <w:rFonts w:ascii="宋体" w:hAnsi="宋体"/>
                <w:sz w:val="24"/>
              </w:rPr>
            </w:pPr>
          </w:p>
        </w:tc>
        <w:tc>
          <w:tcPr>
            <w:tcW w:w="993" w:type="dxa"/>
            <w:vMerge/>
            <w:vAlign w:val="center"/>
          </w:tcPr>
          <w:p w:rsidR="00AA746C" w:rsidRPr="00731BF0" w:rsidRDefault="00AA746C" w:rsidP="008D5C92">
            <w:pPr>
              <w:spacing w:line="400" w:lineRule="exact"/>
              <w:rPr>
                <w:rFonts w:ascii="宋体" w:hAnsi="宋体"/>
                <w:sz w:val="24"/>
              </w:rPr>
            </w:pP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中控室</w:t>
            </w:r>
          </w:p>
        </w:tc>
        <w:tc>
          <w:tcPr>
            <w:tcW w:w="1345" w:type="dxa"/>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3人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3人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3人</w:t>
            </w:r>
          </w:p>
        </w:tc>
        <w:tc>
          <w:tcPr>
            <w:tcW w:w="1275" w:type="dxa"/>
          </w:tcPr>
          <w:p w:rsidR="00AA746C" w:rsidRPr="00731BF0" w:rsidRDefault="00AA746C" w:rsidP="008D5C92">
            <w:pPr>
              <w:spacing w:line="400" w:lineRule="exact"/>
              <w:rPr>
                <w:rFonts w:ascii="宋体" w:hAnsi="宋体"/>
                <w:sz w:val="24"/>
              </w:rPr>
            </w:pPr>
          </w:p>
        </w:tc>
      </w:tr>
      <w:tr w:rsidR="00AA746C" w:rsidRPr="00731BF0" w:rsidTr="008D5C92">
        <w:trPr>
          <w:jc w:val="center"/>
        </w:trPr>
        <w:tc>
          <w:tcPr>
            <w:tcW w:w="426" w:type="dxa"/>
            <w:vMerge/>
            <w:vAlign w:val="center"/>
          </w:tcPr>
          <w:p w:rsidR="00AA746C" w:rsidRPr="00731BF0" w:rsidRDefault="00AA746C" w:rsidP="008D5C92">
            <w:pPr>
              <w:spacing w:line="400" w:lineRule="exact"/>
              <w:jc w:val="center"/>
              <w:rPr>
                <w:rFonts w:ascii="宋体" w:hAnsi="宋体"/>
                <w:sz w:val="24"/>
              </w:rPr>
            </w:pPr>
          </w:p>
        </w:tc>
        <w:tc>
          <w:tcPr>
            <w:tcW w:w="993" w:type="dxa"/>
            <w:vMerge/>
            <w:vAlign w:val="center"/>
          </w:tcPr>
          <w:p w:rsidR="00AA746C" w:rsidRPr="00731BF0" w:rsidRDefault="00AA746C" w:rsidP="008D5C92">
            <w:pPr>
              <w:spacing w:line="400" w:lineRule="exact"/>
              <w:rPr>
                <w:rFonts w:ascii="宋体" w:hAnsi="宋体"/>
                <w:sz w:val="24"/>
              </w:rPr>
            </w:pP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管理人员</w:t>
            </w:r>
          </w:p>
        </w:tc>
        <w:tc>
          <w:tcPr>
            <w:tcW w:w="1345" w:type="dxa"/>
          </w:tcPr>
          <w:p w:rsidR="00AA746C" w:rsidRPr="00731BF0" w:rsidRDefault="00AA746C" w:rsidP="008D5C92">
            <w:pPr>
              <w:spacing w:line="400" w:lineRule="exact"/>
              <w:jc w:val="center"/>
              <w:rPr>
                <w:rFonts w:ascii="宋体" w:hAnsi="宋体"/>
                <w:sz w:val="24"/>
              </w:rPr>
            </w:pPr>
          </w:p>
        </w:tc>
        <w:tc>
          <w:tcPr>
            <w:tcW w:w="1276" w:type="dxa"/>
          </w:tcPr>
          <w:p w:rsidR="00AA746C" w:rsidRPr="00731BF0" w:rsidRDefault="00AA746C" w:rsidP="008D5C92">
            <w:pPr>
              <w:spacing w:line="400" w:lineRule="exact"/>
              <w:rPr>
                <w:rFonts w:ascii="宋体" w:hAnsi="宋体"/>
                <w:sz w:val="24"/>
              </w:rPr>
            </w:pPr>
          </w:p>
        </w:tc>
        <w:tc>
          <w:tcPr>
            <w:tcW w:w="1276" w:type="dxa"/>
          </w:tcPr>
          <w:p w:rsidR="00AA746C" w:rsidRPr="00731BF0" w:rsidRDefault="00AA746C" w:rsidP="008D5C92">
            <w:pPr>
              <w:spacing w:line="400" w:lineRule="exact"/>
              <w:rPr>
                <w:rFonts w:ascii="宋体" w:hAnsi="宋体"/>
                <w:sz w:val="24"/>
              </w:rPr>
            </w:pPr>
          </w:p>
        </w:tc>
        <w:tc>
          <w:tcPr>
            <w:tcW w:w="1275" w:type="dxa"/>
          </w:tcPr>
          <w:p w:rsidR="00AA746C" w:rsidRPr="00731BF0" w:rsidRDefault="00AA746C" w:rsidP="008D5C92">
            <w:pPr>
              <w:spacing w:line="400" w:lineRule="exact"/>
              <w:rPr>
                <w:rFonts w:ascii="宋体" w:hAnsi="宋体"/>
                <w:sz w:val="24"/>
              </w:rPr>
            </w:pPr>
            <w:r w:rsidRPr="00731BF0">
              <w:rPr>
                <w:rFonts w:ascii="宋体" w:hAnsi="宋体" w:hint="eastAsia"/>
                <w:sz w:val="24"/>
              </w:rPr>
              <w:t>1人</w:t>
            </w:r>
          </w:p>
        </w:tc>
      </w:tr>
      <w:tr w:rsidR="00AA746C" w:rsidRPr="00731BF0" w:rsidTr="008D5C92">
        <w:trPr>
          <w:jc w:val="center"/>
        </w:trPr>
        <w:tc>
          <w:tcPr>
            <w:tcW w:w="426" w:type="dxa"/>
            <w:vMerge w:val="restart"/>
            <w:vAlign w:val="center"/>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3</w:t>
            </w:r>
          </w:p>
        </w:tc>
        <w:tc>
          <w:tcPr>
            <w:tcW w:w="993" w:type="dxa"/>
            <w:vMerge w:val="restart"/>
            <w:vAlign w:val="center"/>
          </w:tcPr>
          <w:p w:rsidR="00AA746C" w:rsidRPr="00731BF0" w:rsidRDefault="00AA746C" w:rsidP="008D5C92">
            <w:pPr>
              <w:spacing w:line="400" w:lineRule="exact"/>
              <w:rPr>
                <w:rFonts w:ascii="宋体" w:hAnsi="宋体"/>
                <w:sz w:val="24"/>
              </w:rPr>
            </w:pPr>
            <w:r w:rsidRPr="00731BF0">
              <w:rPr>
                <w:rFonts w:ascii="宋体" w:hAnsi="宋体" w:hint="eastAsia"/>
                <w:sz w:val="24"/>
              </w:rPr>
              <w:t>二车间</w:t>
            </w: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碳化塔</w:t>
            </w:r>
          </w:p>
        </w:tc>
        <w:tc>
          <w:tcPr>
            <w:tcW w:w="1345" w:type="dxa"/>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2人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2人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2人</w:t>
            </w:r>
          </w:p>
        </w:tc>
        <w:tc>
          <w:tcPr>
            <w:tcW w:w="1275" w:type="dxa"/>
          </w:tcPr>
          <w:p w:rsidR="00AA746C" w:rsidRPr="00731BF0" w:rsidRDefault="00AA746C" w:rsidP="008D5C92">
            <w:pPr>
              <w:spacing w:line="400" w:lineRule="exact"/>
              <w:rPr>
                <w:rFonts w:ascii="宋体" w:hAnsi="宋体"/>
                <w:sz w:val="24"/>
              </w:rPr>
            </w:pPr>
          </w:p>
        </w:tc>
      </w:tr>
      <w:tr w:rsidR="00AA746C" w:rsidRPr="00731BF0" w:rsidTr="008D5C92">
        <w:trPr>
          <w:jc w:val="center"/>
        </w:trPr>
        <w:tc>
          <w:tcPr>
            <w:tcW w:w="426" w:type="dxa"/>
            <w:vMerge/>
            <w:vAlign w:val="center"/>
          </w:tcPr>
          <w:p w:rsidR="00AA746C" w:rsidRPr="00731BF0" w:rsidRDefault="00AA746C" w:rsidP="008D5C92">
            <w:pPr>
              <w:spacing w:line="400" w:lineRule="exact"/>
              <w:rPr>
                <w:rFonts w:ascii="宋体" w:hAnsi="宋体"/>
                <w:sz w:val="24"/>
              </w:rPr>
            </w:pPr>
          </w:p>
        </w:tc>
        <w:tc>
          <w:tcPr>
            <w:tcW w:w="993" w:type="dxa"/>
            <w:vMerge/>
            <w:vAlign w:val="center"/>
          </w:tcPr>
          <w:p w:rsidR="00AA746C" w:rsidRPr="00731BF0" w:rsidRDefault="00AA746C" w:rsidP="008D5C92">
            <w:pPr>
              <w:spacing w:line="400" w:lineRule="exact"/>
              <w:rPr>
                <w:rFonts w:ascii="宋体" w:hAnsi="宋体"/>
                <w:sz w:val="24"/>
              </w:rPr>
            </w:pP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离心机</w:t>
            </w:r>
          </w:p>
        </w:tc>
        <w:tc>
          <w:tcPr>
            <w:tcW w:w="1345" w:type="dxa"/>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2人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2人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2人</w:t>
            </w:r>
          </w:p>
        </w:tc>
        <w:tc>
          <w:tcPr>
            <w:tcW w:w="1275" w:type="dxa"/>
          </w:tcPr>
          <w:p w:rsidR="00AA746C" w:rsidRPr="00731BF0" w:rsidRDefault="00AA746C" w:rsidP="008D5C92">
            <w:pPr>
              <w:spacing w:line="400" w:lineRule="exact"/>
              <w:rPr>
                <w:rFonts w:ascii="宋体" w:hAnsi="宋体"/>
                <w:sz w:val="24"/>
              </w:rPr>
            </w:pPr>
          </w:p>
        </w:tc>
      </w:tr>
      <w:tr w:rsidR="00AA746C" w:rsidRPr="00731BF0" w:rsidTr="008D5C92">
        <w:trPr>
          <w:jc w:val="center"/>
        </w:trPr>
        <w:tc>
          <w:tcPr>
            <w:tcW w:w="426" w:type="dxa"/>
            <w:vMerge/>
            <w:vAlign w:val="center"/>
          </w:tcPr>
          <w:p w:rsidR="00AA746C" w:rsidRPr="00731BF0" w:rsidRDefault="00AA746C" w:rsidP="008D5C92">
            <w:pPr>
              <w:spacing w:line="400" w:lineRule="exact"/>
              <w:rPr>
                <w:rFonts w:ascii="宋体" w:hAnsi="宋体"/>
                <w:sz w:val="24"/>
              </w:rPr>
            </w:pPr>
          </w:p>
        </w:tc>
        <w:tc>
          <w:tcPr>
            <w:tcW w:w="993" w:type="dxa"/>
            <w:vMerge/>
            <w:vAlign w:val="center"/>
          </w:tcPr>
          <w:p w:rsidR="00AA746C" w:rsidRPr="00731BF0" w:rsidRDefault="00AA746C" w:rsidP="008D5C92">
            <w:pPr>
              <w:spacing w:line="400" w:lineRule="exact"/>
              <w:rPr>
                <w:rFonts w:ascii="宋体" w:hAnsi="宋体"/>
                <w:sz w:val="24"/>
              </w:rPr>
            </w:pP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吸氨、泵</w:t>
            </w:r>
          </w:p>
        </w:tc>
        <w:tc>
          <w:tcPr>
            <w:tcW w:w="1345" w:type="dxa"/>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2人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2人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2人</w:t>
            </w:r>
          </w:p>
        </w:tc>
        <w:tc>
          <w:tcPr>
            <w:tcW w:w="1275" w:type="dxa"/>
          </w:tcPr>
          <w:p w:rsidR="00AA746C" w:rsidRPr="00731BF0" w:rsidRDefault="00AA746C" w:rsidP="008D5C92">
            <w:pPr>
              <w:spacing w:line="400" w:lineRule="exact"/>
              <w:rPr>
                <w:rFonts w:ascii="宋体" w:hAnsi="宋体"/>
                <w:sz w:val="24"/>
              </w:rPr>
            </w:pPr>
          </w:p>
        </w:tc>
      </w:tr>
      <w:tr w:rsidR="00AA746C" w:rsidRPr="00731BF0" w:rsidTr="008D5C92">
        <w:trPr>
          <w:jc w:val="center"/>
        </w:trPr>
        <w:tc>
          <w:tcPr>
            <w:tcW w:w="426" w:type="dxa"/>
            <w:vMerge/>
            <w:vAlign w:val="center"/>
          </w:tcPr>
          <w:p w:rsidR="00AA746C" w:rsidRPr="00731BF0" w:rsidRDefault="00AA746C" w:rsidP="008D5C92">
            <w:pPr>
              <w:spacing w:line="400" w:lineRule="exact"/>
              <w:rPr>
                <w:rFonts w:ascii="宋体" w:hAnsi="宋体"/>
                <w:sz w:val="24"/>
              </w:rPr>
            </w:pPr>
          </w:p>
        </w:tc>
        <w:tc>
          <w:tcPr>
            <w:tcW w:w="993" w:type="dxa"/>
            <w:vMerge/>
            <w:vAlign w:val="center"/>
          </w:tcPr>
          <w:p w:rsidR="00AA746C" w:rsidRPr="00731BF0" w:rsidRDefault="00AA746C" w:rsidP="008D5C92">
            <w:pPr>
              <w:spacing w:line="400" w:lineRule="exact"/>
              <w:rPr>
                <w:rFonts w:ascii="宋体" w:hAnsi="宋体"/>
                <w:sz w:val="24"/>
              </w:rPr>
            </w:pP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包装岗位</w:t>
            </w:r>
          </w:p>
        </w:tc>
        <w:tc>
          <w:tcPr>
            <w:tcW w:w="1345" w:type="dxa"/>
          </w:tcPr>
          <w:p w:rsidR="00AA746C" w:rsidRPr="00731BF0" w:rsidRDefault="00AA746C" w:rsidP="008D5C92">
            <w:pPr>
              <w:spacing w:line="400" w:lineRule="exact"/>
              <w:jc w:val="center"/>
              <w:rPr>
                <w:rFonts w:ascii="宋体" w:hAnsi="宋体"/>
                <w:sz w:val="24"/>
              </w:rPr>
            </w:pPr>
            <w:r>
              <w:rPr>
                <w:rFonts w:ascii="宋体" w:hAnsi="宋体" w:hint="eastAsia"/>
                <w:sz w:val="24"/>
              </w:rPr>
              <w:t>7</w:t>
            </w:r>
            <w:r w:rsidRPr="00731BF0">
              <w:rPr>
                <w:rFonts w:ascii="宋体" w:hAnsi="宋体" w:hint="eastAsia"/>
                <w:sz w:val="24"/>
              </w:rPr>
              <w:t>人</w:t>
            </w:r>
          </w:p>
        </w:tc>
        <w:tc>
          <w:tcPr>
            <w:tcW w:w="1276" w:type="dxa"/>
          </w:tcPr>
          <w:p w:rsidR="00AA746C" w:rsidRPr="00731BF0" w:rsidRDefault="00AA746C" w:rsidP="008D5C92">
            <w:pPr>
              <w:spacing w:line="400" w:lineRule="exact"/>
              <w:rPr>
                <w:rFonts w:ascii="宋体" w:hAnsi="宋体"/>
                <w:sz w:val="24"/>
              </w:rPr>
            </w:pPr>
            <w:r>
              <w:rPr>
                <w:rFonts w:ascii="宋体" w:hAnsi="宋体" w:hint="eastAsia"/>
                <w:sz w:val="24"/>
              </w:rPr>
              <w:t>7</w:t>
            </w:r>
            <w:r w:rsidRPr="00731BF0">
              <w:rPr>
                <w:rFonts w:ascii="宋体" w:hAnsi="宋体" w:hint="eastAsia"/>
                <w:sz w:val="24"/>
              </w:rPr>
              <w:t>人</w:t>
            </w:r>
          </w:p>
        </w:tc>
        <w:tc>
          <w:tcPr>
            <w:tcW w:w="1276" w:type="dxa"/>
          </w:tcPr>
          <w:p w:rsidR="00AA746C" w:rsidRPr="00731BF0" w:rsidRDefault="00AA746C" w:rsidP="008D5C92">
            <w:pPr>
              <w:spacing w:line="400" w:lineRule="exact"/>
              <w:rPr>
                <w:rFonts w:ascii="宋体" w:hAnsi="宋体"/>
                <w:sz w:val="24"/>
              </w:rPr>
            </w:pPr>
            <w:r>
              <w:rPr>
                <w:rFonts w:ascii="宋体" w:hAnsi="宋体" w:hint="eastAsia"/>
                <w:sz w:val="24"/>
              </w:rPr>
              <w:t>7</w:t>
            </w:r>
            <w:r w:rsidRPr="00731BF0">
              <w:rPr>
                <w:rFonts w:ascii="宋体" w:hAnsi="宋体" w:hint="eastAsia"/>
                <w:sz w:val="24"/>
              </w:rPr>
              <w:t>人</w:t>
            </w:r>
          </w:p>
        </w:tc>
        <w:tc>
          <w:tcPr>
            <w:tcW w:w="1275" w:type="dxa"/>
          </w:tcPr>
          <w:p w:rsidR="00AA746C" w:rsidRPr="00731BF0" w:rsidRDefault="00AA746C" w:rsidP="008D5C92">
            <w:pPr>
              <w:spacing w:line="400" w:lineRule="exact"/>
              <w:rPr>
                <w:rFonts w:ascii="宋体" w:hAnsi="宋体"/>
                <w:sz w:val="24"/>
              </w:rPr>
            </w:pPr>
          </w:p>
        </w:tc>
      </w:tr>
      <w:tr w:rsidR="00AA746C" w:rsidRPr="00731BF0" w:rsidTr="008D5C92">
        <w:trPr>
          <w:jc w:val="center"/>
        </w:trPr>
        <w:tc>
          <w:tcPr>
            <w:tcW w:w="426" w:type="dxa"/>
            <w:vMerge/>
            <w:vAlign w:val="center"/>
          </w:tcPr>
          <w:p w:rsidR="00AA746C" w:rsidRPr="00731BF0" w:rsidRDefault="00AA746C" w:rsidP="008D5C92">
            <w:pPr>
              <w:spacing w:line="400" w:lineRule="exact"/>
              <w:rPr>
                <w:rFonts w:ascii="宋体" w:hAnsi="宋体"/>
                <w:sz w:val="24"/>
              </w:rPr>
            </w:pPr>
          </w:p>
        </w:tc>
        <w:tc>
          <w:tcPr>
            <w:tcW w:w="993" w:type="dxa"/>
            <w:vMerge/>
            <w:vAlign w:val="center"/>
          </w:tcPr>
          <w:p w:rsidR="00AA746C" w:rsidRPr="00731BF0" w:rsidRDefault="00AA746C" w:rsidP="008D5C92">
            <w:pPr>
              <w:spacing w:line="400" w:lineRule="exact"/>
              <w:rPr>
                <w:rFonts w:ascii="宋体" w:hAnsi="宋体"/>
                <w:sz w:val="24"/>
              </w:rPr>
            </w:pP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管理人员</w:t>
            </w:r>
          </w:p>
        </w:tc>
        <w:tc>
          <w:tcPr>
            <w:tcW w:w="1345" w:type="dxa"/>
          </w:tcPr>
          <w:p w:rsidR="00AA746C" w:rsidRPr="00731BF0" w:rsidRDefault="00AA746C" w:rsidP="008D5C92">
            <w:pPr>
              <w:spacing w:line="400" w:lineRule="exact"/>
              <w:jc w:val="center"/>
              <w:rPr>
                <w:rFonts w:ascii="宋体" w:hAnsi="宋体"/>
                <w:sz w:val="24"/>
              </w:rPr>
            </w:pPr>
          </w:p>
        </w:tc>
        <w:tc>
          <w:tcPr>
            <w:tcW w:w="1276" w:type="dxa"/>
          </w:tcPr>
          <w:p w:rsidR="00AA746C" w:rsidRPr="00731BF0" w:rsidRDefault="00AA746C" w:rsidP="008D5C92">
            <w:pPr>
              <w:spacing w:line="400" w:lineRule="exact"/>
              <w:rPr>
                <w:rFonts w:ascii="宋体" w:hAnsi="宋体"/>
                <w:sz w:val="24"/>
              </w:rPr>
            </w:pPr>
          </w:p>
        </w:tc>
        <w:tc>
          <w:tcPr>
            <w:tcW w:w="1276" w:type="dxa"/>
          </w:tcPr>
          <w:p w:rsidR="00AA746C" w:rsidRPr="00731BF0" w:rsidRDefault="00AA746C" w:rsidP="008D5C92">
            <w:pPr>
              <w:spacing w:line="400" w:lineRule="exact"/>
              <w:rPr>
                <w:rFonts w:ascii="宋体" w:hAnsi="宋体"/>
                <w:sz w:val="24"/>
              </w:rPr>
            </w:pPr>
          </w:p>
        </w:tc>
        <w:tc>
          <w:tcPr>
            <w:tcW w:w="1275" w:type="dxa"/>
          </w:tcPr>
          <w:p w:rsidR="00AA746C" w:rsidRPr="00731BF0" w:rsidRDefault="00AA746C" w:rsidP="008D5C92">
            <w:pPr>
              <w:spacing w:line="400" w:lineRule="exact"/>
              <w:rPr>
                <w:rFonts w:ascii="宋体" w:hAnsi="宋体"/>
                <w:sz w:val="24"/>
              </w:rPr>
            </w:pPr>
            <w:r w:rsidRPr="00731BF0">
              <w:rPr>
                <w:rFonts w:ascii="宋体" w:hAnsi="宋体" w:hint="eastAsia"/>
                <w:sz w:val="24"/>
              </w:rPr>
              <w:t>1人</w:t>
            </w:r>
          </w:p>
        </w:tc>
      </w:tr>
      <w:tr w:rsidR="00AA746C" w:rsidRPr="00731BF0" w:rsidTr="008D5C92">
        <w:trPr>
          <w:jc w:val="center"/>
        </w:trPr>
        <w:tc>
          <w:tcPr>
            <w:tcW w:w="426" w:type="dxa"/>
            <w:vMerge w:val="restart"/>
            <w:vAlign w:val="center"/>
          </w:tcPr>
          <w:p w:rsidR="00AA746C" w:rsidRPr="00731BF0" w:rsidRDefault="00AA746C" w:rsidP="008D5C92">
            <w:pPr>
              <w:spacing w:line="400" w:lineRule="exact"/>
              <w:rPr>
                <w:rFonts w:ascii="宋体" w:hAnsi="宋体"/>
                <w:sz w:val="24"/>
              </w:rPr>
            </w:pPr>
            <w:r w:rsidRPr="00731BF0">
              <w:rPr>
                <w:rFonts w:ascii="宋体" w:hAnsi="宋体" w:hint="eastAsia"/>
                <w:sz w:val="24"/>
              </w:rPr>
              <w:t>4</w:t>
            </w:r>
          </w:p>
        </w:tc>
        <w:tc>
          <w:tcPr>
            <w:tcW w:w="993" w:type="dxa"/>
            <w:vMerge w:val="restart"/>
            <w:vAlign w:val="center"/>
          </w:tcPr>
          <w:p w:rsidR="00AA746C" w:rsidRPr="00731BF0" w:rsidRDefault="00AA746C" w:rsidP="008D5C92">
            <w:pPr>
              <w:spacing w:line="400" w:lineRule="exact"/>
              <w:rPr>
                <w:rFonts w:ascii="宋体" w:hAnsi="宋体"/>
                <w:sz w:val="24"/>
              </w:rPr>
            </w:pPr>
            <w:r w:rsidRPr="00731BF0">
              <w:rPr>
                <w:rFonts w:ascii="宋体" w:hAnsi="宋体" w:hint="eastAsia"/>
                <w:sz w:val="24"/>
              </w:rPr>
              <w:t>三车间</w:t>
            </w: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合成</w:t>
            </w:r>
          </w:p>
        </w:tc>
        <w:tc>
          <w:tcPr>
            <w:tcW w:w="1345" w:type="dxa"/>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3人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3人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3人</w:t>
            </w:r>
          </w:p>
        </w:tc>
        <w:tc>
          <w:tcPr>
            <w:tcW w:w="1275" w:type="dxa"/>
          </w:tcPr>
          <w:p w:rsidR="00AA746C" w:rsidRPr="00731BF0" w:rsidRDefault="00AA746C" w:rsidP="008D5C92">
            <w:pPr>
              <w:spacing w:line="400" w:lineRule="exact"/>
              <w:rPr>
                <w:rFonts w:ascii="宋体" w:hAnsi="宋体"/>
                <w:sz w:val="24"/>
              </w:rPr>
            </w:pPr>
          </w:p>
        </w:tc>
      </w:tr>
      <w:tr w:rsidR="00AA746C" w:rsidRPr="00731BF0" w:rsidTr="008D5C92">
        <w:trPr>
          <w:trHeight w:val="432"/>
          <w:jc w:val="center"/>
        </w:trPr>
        <w:tc>
          <w:tcPr>
            <w:tcW w:w="426" w:type="dxa"/>
            <w:vMerge/>
            <w:vAlign w:val="center"/>
          </w:tcPr>
          <w:p w:rsidR="00AA746C" w:rsidRPr="00731BF0" w:rsidRDefault="00AA746C" w:rsidP="008D5C92">
            <w:pPr>
              <w:spacing w:line="400" w:lineRule="exact"/>
              <w:rPr>
                <w:rFonts w:ascii="宋体" w:hAnsi="宋体"/>
                <w:sz w:val="24"/>
              </w:rPr>
            </w:pPr>
          </w:p>
        </w:tc>
        <w:tc>
          <w:tcPr>
            <w:tcW w:w="993" w:type="dxa"/>
            <w:vMerge/>
            <w:vAlign w:val="center"/>
          </w:tcPr>
          <w:p w:rsidR="00AA746C" w:rsidRPr="00731BF0" w:rsidRDefault="00AA746C" w:rsidP="008D5C92">
            <w:pPr>
              <w:spacing w:line="400" w:lineRule="exact"/>
              <w:rPr>
                <w:rFonts w:ascii="宋体" w:hAnsi="宋体"/>
                <w:sz w:val="24"/>
              </w:rPr>
            </w:pP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压缩机</w:t>
            </w:r>
          </w:p>
        </w:tc>
        <w:tc>
          <w:tcPr>
            <w:tcW w:w="1345" w:type="dxa"/>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3人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3人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3人</w:t>
            </w:r>
          </w:p>
        </w:tc>
        <w:tc>
          <w:tcPr>
            <w:tcW w:w="1275" w:type="dxa"/>
          </w:tcPr>
          <w:p w:rsidR="00AA746C" w:rsidRPr="00731BF0" w:rsidRDefault="00AA746C" w:rsidP="008D5C92">
            <w:pPr>
              <w:spacing w:line="400" w:lineRule="exact"/>
              <w:rPr>
                <w:rFonts w:ascii="宋体" w:hAnsi="宋体"/>
                <w:sz w:val="24"/>
              </w:rPr>
            </w:pPr>
          </w:p>
        </w:tc>
      </w:tr>
      <w:tr w:rsidR="00AA746C" w:rsidRPr="00731BF0" w:rsidTr="008D5C92">
        <w:trPr>
          <w:trHeight w:val="432"/>
          <w:jc w:val="center"/>
        </w:trPr>
        <w:tc>
          <w:tcPr>
            <w:tcW w:w="426" w:type="dxa"/>
            <w:vMerge/>
            <w:vAlign w:val="center"/>
          </w:tcPr>
          <w:p w:rsidR="00AA746C" w:rsidRPr="00731BF0" w:rsidRDefault="00AA746C" w:rsidP="008D5C92">
            <w:pPr>
              <w:spacing w:line="400" w:lineRule="exact"/>
              <w:rPr>
                <w:rFonts w:ascii="宋体" w:hAnsi="宋体"/>
                <w:sz w:val="24"/>
              </w:rPr>
            </w:pPr>
          </w:p>
        </w:tc>
        <w:tc>
          <w:tcPr>
            <w:tcW w:w="993" w:type="dxa"/>
            <w:vMerge/>
            <w:vAlign w:val="center"/>
          </w:tcPr>
          <w:p w:rsidR="00AA746C" w:rsidRPr="00731BF0" w:rsidRDefault="00AA746C" w:rsidP="008D5C92">
            <w:pPr>
              <w:spacing w:line="400" w:lineRule="exact"/>
              <w:rPr>
                <w:rFonts w:ascii="宋体" w:hAnsi="宋体"/>
                <w:sz w:val="24"/>
              </w:rPr>
            </w:pP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天压机</w:t>
            </w:r>
          </w:p>
        </w:tc>
        <w:tc>
          <w:tcPr>
            <w:tcW w:w="1345" w:type="dxa"/>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1人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1人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1人</w:t>
            </w:r>
          </w:p>
        </w:tc>
        <w:tc>
          <w:tcPr>
            <w:tcW w:w="1275" w:type="dxa"/>
          </w:tcPr>
          <w:p w:rsidR="00AA746C" w:rsidRPr="00731BF0" w:rsidRDefault="00AA746C" w:rsidP="008D5C92">
            <w:pPr>
              <w:spacing w:line="400" w:lineRule="exact"/>
              <w:rPr>
                <w:rFonts w:ascii="宋体" w:hAnsi="宋体"/>
                <w:sz w:val="24"/>
              </w:rPr>
            </w:pPr>
          </w:p>
        </w:tc>
      </w:tr>
      <w:tr w:rsidR="00AA746C" w:rsidRPr="00731BF0" w:rsidTr="008D5C92">
        <w:trPr>
          <w:trHeight w:val="432"/>
          <w:jc w:val="center"/>
        </w:trPr>
        <w:tc>
          <w:tcPr>
            <w:tcW w:w="426" w:type="dxa"/>
            <w:vMerge/>
            <w:vAlign w:val="center"/>
          </w:tcPr>
          <w:p w:rsidR="00AA746C" w:rsidRPr="00731BF0" w:rsidRDefault="00AA746C" w:rsidP="008D5C92">
            <w:pPr>
              <w:spacing w:line="400" w:lineRule="exact"/>
              <w:rPr>
                <w:rFonts w:ascii="宋体" w:hAnsi="宋体"/>
                <w:sz w:val="24"/>
              </w:rPr>
            </w:pPr>
          </w:p>
        </w:tc>
        <w:tc>
          <w:tcPr>
            <w:tcW w:w="993" w:type="dxa"/>
            <w:vMerge/>
            <w:vAlign w:val="center"/>
          </w:tcPr>
          <w:p w:rsidR="00AA746C" w:rsidRPr="00731BF0" w:rsidRDefault="00AA746C" w:rsidP="008D5C92">
            <w:pPr>
              <w:spacing w:line="400" w:lineRule="exact"/>
              <w:rPr>
                <w:rFonts w:ascii="宋体" w:hAnsi="宋体"/>
                <w:sz w:val="24"/>
              </w:rPr>
            </w:pP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管理人员</w:t>
            </w:r>
          </w:p>
        </w:tc>
        <w:tc>
          <w:tcPr>
            <w:tcW w:w="1345" w:type="dxa"/>
          </w:tcPr>
          <w:p w:rsidR="00AA746C" w:rsidRPr="00731BF0" w:rsidRDefault="00AA746C" w:rsidP="008D5C92">
            <w:pPr>
              <w:spacing w:line="400" w:lineRule="exact"/>
              <w:jc w:val="center"/>
              <w:rPr>
                <w:rFonts w:ascii="宋体" w:hAnsi="宋体"/>
                <w:sz w:val="24"/>
              </w:rPr>
            </w:pPr>
          </w:p>
        </w:tc>
        <w:tc>
          <w:tcPr>
            <w:tcW w:w="1276" w:type="dxa"/>
          </w:tcPr>
          <w:p w:rsidR="00AA746C" w:rsidRPr="00731BF0" w:rsidRDefault="00AA746C" w:rsidP="008D5C92">
            <w:pPr>
              <w:spacing w:line="400" w:lineRule="exact"/>
              <w:rPr>
                <w:rFonts w:ascii="宋体" w:hAnsi="宋体"/>
                <w:sz w:val="24"/>
              </w:rPr>
            </w:pPr>
          </w:p>
        </w:tc>
        <w:tc>
          <w:tcPr>
            <w:tcW w:w="1276" w:type="dxa"/>
          </w:tcPr>
          <w:p w:rsidR="00AA746C" w:rsidRPr="00731BF0" w:rsidRDefault="00AA746C" w:rsidP="008D5C92">
            <w:pPr>
              <w:spacing w:line="400" w:lineRule="exact"/>
              <w:rPr>
                <w:rFonts w:ascii="宋体" w:hAnsi="宋体"/>
                <w:sz w:val="24"/>
              </w:rPr>
            </w:pPr>
          </w:p>
        </w:tc>
        <w:tc>
          <w:tcPr>
            <w:tcW w:w="1275" w:type="dxa"/>
          </w:tcPr>
          <w:p w:rsidR="00AA746C" w:rsidRPr="00731BF0" w:rsidRDefault="00AA746C" w:rsidP="008D5C92">
            <w:pPr>
              <w:spacing w:line="400" w:lineRule="exact"/>
              <w:rPr>
                <w:rFonts w:ascii="宋体" w:hAnsi="宋体"/>
                <w:sz w:val="24"/>
              </w:rPr>
            </w:pPr>
            <w:r w:rsidRPr="00731BF0">
              <w:rPr>
                <w:rFonts w:ascii="宋体" w:hAnsi="宋体" w:hint="eastAsia"/>
                <w:sz w:val="24"/>
              </w:rPr>
              <w:t>1人</w:t>
            </w:r>
          </w:p>
        </w:tc>
      </w:tr>
      <w:tr w:rsidR="00AA746C" w:rsidRPr="00731BF0" w:rsidTr="008D5C92">
        <w:trPr>
          <w:jc w:val="center"/>
        </w:trPr>
        <w:tc>
          <w:tcPr>
            <w:tcW w:w="426" w:type="dxa"/>
            <w:vMerge w:val="restart"/>
            <w:vAlign w:val="center"/>
          </w:tcPr>
          <w:p w:rsidR="00AA746C" w:rsidRPr="00731BF0" w:rsidRDefault="00AA746C" w:rsidP="008D5C92">
            <w:pPr>
              <w:spacing w:line="400" w:lineRule="exact"/>
              <w:rPr>
                <w:rFonts w:ascii="宋体" w:hAnsi="宋体"/>
                <w:sz w:val="24"/>
              </w:rPr>
            </w:pPr>
            <w:r w:rsidRPr="00731BF0">
              <w:rPr>
                <w:rFonts w:ascii="宋体" w:hAnsi="宋体" w:hint="eastAsia"/>
                <w:sz w:val="24"/>
              </w:rPr>
              <w:t xml:space="preserve">  5</w:t>
            </w:r>
          </w:p>
        </w:tc>
        <w:tc>
          <w:tcPr>
            <w:tcW w:w="993" w:type="dxa"/>
            <w:vAlign w:val="center"/>
          </w:tcPr>
          <w:p w:rsidR="00AA746C" w:rsidRPr="00731BF0" w:rsidRDefault="00AA746C" w:rsidP="008D5C92">
            <w:pPr>
              <w:spacing w:line="400" w:lineRule="exact"/>
              <w:rPr>
                <w:rFonts w:ascii="宋体" w:hAnsi="宋体"/>
                <w:sz w:val="24"/>
              </w:rPr>
            </w:pPr>
            <w:r w:rsidRPr="00731BF0">
              <w:rPr>
                <w:rFonts w:ascii="宋体" w:hAnsi="宋体" w:hint="eastAsia"/>
                <w:sz w:val="24"/>
              </w:rPr>
              <w:t xml:space="preserve">四车间 </w:t>
            </w: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维修工</w:t>
            </w:r>
          </w:p>
        </w:tc>
        <w:tc>
          <w:tcPr>
            <w:tcW w:w="1345" w:type="dxa"/>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2人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2人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2人</w:t>
            </w:r>
          </w:p>
        </w:tc>
        <w:tc>
          <w:tcPr>
            <w:tcW w:w="1275" w:type="dxa"/>
          </w:tcPr>
          <w:p w:rsidR="00AA746C" w:rsidRPr="00731BF0" w:rsidRDefault="00AA746C" w:rsidP="008D5C92">
            <w:pPr>
              <w:spacing w:line="400" w:lineRule="exact"/>
              <w:rPr>
                <w:rFonts w:ascii="宋体" w:hAnsi="宋体"/>
                <w:sz w:val="24"/>
              </w:rPr>
            </w:pPr>
            <w:r w:rsidRPr="00731BF0">
              <w:rPr>
                <w:rFonts w:ascii="宋体" w:hAnsi="宋体" w:hint="eastAsia"/>
                <w:sz w:val="24"/>
              </w:rPr>
              <w:t>10人</w:t>
            </w:r>
          </w:p>
        </w:tc>
      </w:tr>
      <w:tr w:rsidR="00AA746C" w:rsidRPr="00731BF0" w:rsidTr="008D5C92">
        <w:trPr>
          <w:jc w:val="center"/>
        </w:trPr>
        <w:tc>
          <w:tcPr>
            <w:tcW w:w="426" w:type="dxa"/>
            <w:vMerge/>
            <w:vAlign w:val="center"/>
          </w:tcPr>
          <w:p w:rsidR="00AA746C" w:rsidRPr="00731BF0" w:rsidRDefault="00AA746C" w:rsidP="008D5C92">
            <w:pPr>
              <w:spacing w:line="400" w:lineRule="exact"/>
              <w:rPr>
                <w:rFonts w:ascii="宋体" w:hAnsi="宋体"/>
                <w:sz w:val="24"/>
              </w:rPr>
            </w:pPr>
          </w:p>
        </w:tc>
        <w:tc>
          <w:tcPr>
            <w:tcW w:w="993" w:type="dxa"/>
            <w:vAlign w:val="center"/>
          </w:tcPr>
          <w:p w:rsidR="00AA746C" w:rsidRPr="00731BF0" w:rsidRDefault="00AA746C" w:rsidP="008D5C92">
            <w:pPr>
              <w:spacing w:line="400" w:lineRule="exact"/>
              <w:rPr>
                <w:rFonts w:ascii="宋体" w:hAnsi="宋体"/>
                <w:sz w:val="24"/>
              </w:rPr>
            </w:pP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管理人员</w:t>
            </w:r>
          </w:p>
        </w:tc>
        <w:tc>
          <w:tcPr>
            <w:tcW w:w="1345" w:type="dxa"/>
          </w:tcPr>
          <w:p w:rsidR="00AA746C" w:rsidRPr="00731BF0" w:rsidRDefault="00AA746C" w:rsidP="008D5C92">
            <w:pPr>
              <w:spacing w:line="400" w:lineRule="exact"/>
              <w:jc w:val="center"/>
              <w:rPr>
                <w:rFonts w:ascii="宋体" w:hAnsi="宋体"/>
                <w:sz w:val="24"/>
              </w:rPr>
            </w:pPr>
          </w:p>
        </w:tc>
        <w:tc>
          <w:tcPr>
            <w:tcW w:w="1276" w:type="dxa"/>
          </w:tcPr>
          <w:p w:rsidR="00AA746C" w:rsidRPr="00731BF0" w:rsidRDefault="00AA746C" w:rsidP="008D5C92">
            <w:pPr>
              <w:spacing w:line="400" w:lineRule="exact"/>
              <w:rPr>
                <w:rFonts w:ascii="宋体" w:hAnsi="宋体"/>
                <w:sz w:val="24"/>
              </w:rPr>
            </w:pPr>
          </w:p>
        </w:tc>
        <w:tc>
          <w:tcPr>
            <w:tcW w:w="1276" w:type="dxa"/>
          </w:tcPr>
          <w:p w:rsidR="00AA746C" w:rsidRPr="00731BF0" w:rsidRDefault="00AA746C" w:rsidP="008D5C92">
            <w:pPr>
              <w:spacing w:line="400" w:lineRule="exact"/>
              <w:rPr>
                <w:rFonts w:ascii="宋体" w:hAnsi="宋体"/>
                <w:sz w:val="24"/>
              </w:rPr>
            </w:pPr>
          </w:p>
        </w:tc>
        <w:tc>
          <w:tcPr>
            <w:tcW w:w="1275" w:type="dxa"/>
          </w:tcPr>
          <w:p w:rsidR="00AA746C" w:rsidRPr="00731BF0" w:rsidRDefault="00AA746C" w:rsidP="008D5C92">
            <w:pPr>
              <w:spacing w:line="400" w:lineRule="exact"/>
              <w:rPr>
                <w:rFonts w:ascii="宋体" w:hAnsi="宋体"/>
                <w:sz w:val="24"/>
              </w:rPr>
            </w:pPr>
            <w:r w:rsidRPr="00731BF0">
              <w:rPr>
                <w:rFonts w:ascii="宋体" w:hAnsi="宋体" w:hint="eastAsia"/>
                <w:sz w:val="24"/>
              </w:rPr>
              <w:t>2人</w:t>
            </w:r>
          </w:p>
        </w:tc>
      </w:tr>
      <w:tr w:rsidR="00AA746C" w:rsidRPr="00731BF0" w:rsidTr="008D5C92">
        <w:trPr>
          <w:jc w:val="center"/>
        </w:trPr>
        <w:tc>
          <w:tcPr>
            <w:tcW w:w="426" w:type="dxa"/>
            <w:vMerge w:val="restart"/>
            <w:vAlign w:val="center"/>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6</w:t>
            </w:r>
          </w:p>
        </w:tc>
        <w:tc>
          <w:tcPr>
            <w:tcW w:w="993" w:type="dxa"/>
            <w:vMerge w:val="restart"/>
            <w:vAlign w:val="center"/>
          </w:tcPr>
          <w:p w:rsidR="00AA746C" w:rsidRPr="00731BF0" w:rsidRDefault="00AA746C" w:rsidP="008D5C92">
            <w:pPr>
              <w:spacing w:line="400" w:lineRule="exact"/>
              <w:rPr>
                <w:rFonts w:ascii="宋体" w:hAnsi="宋体"/>
                <w:sz w:val="24"/>
              </w:rPr>
            </w:pPr>
            <w:r w:rsidRPr="00731BF0">
              <w:rPr>
                <w:rFonts w:ascii="宋体" w:hAnsi="宋体" w:hint="eastAsia"/>
                <w:sz w:val="24"/>
              </w:rPr>
              <w:t>五车间</w:t>
            </w: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电工</w:t>
            </w:r>
          </w:p>
        </w:tc>
        <w:tc>
          <w:tcPr>
            <w:tcW w:w="1345" w:type="dxa"/>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1人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1人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1人</w:t>
            </w:r>
          </w:p>
        </w:tc>
        <w:tc>
          <w:tcPr>
            <w:tcW w:w="1275" w:type="dxa"/>
          </w:tcPr>
          <w:p w:rsidR="00AA746C" w:rsidRPr="00731BF0" w:rsidRDefault="00AA746C" w:rsidP="008D5C92">
            <w:pPr>
              <w:spacing w:line="400" w:lineRule="exact"/>
              <w:rPr>
                <w:rFonts w:ascii="宋体" w:hAnsi="宋体"/>
                <w:sz w:val="24"/>
              </w:rPr>
            </w:pPr>
            <w:r w:rsidRPr="00731BF0">
              <w:rPr>
                <w:rFonts w:ascii="宋体" w:hAnsi="宋体" w:hint="eastAsia"/>
                <w:sz w:val="24"/>
              </w:rPr>
              <w:t>3人</w:t>
            </w:r>
          </w:p>
        </w:tc>
      </w:tr>
      <w:tr w:rsidR="00AA746C" w:rsidRPr="00731BF0" w:rsidTr="008D5C92">
        <w:trPr>
          <w:jc w:val="center"/>
        </w:trPr>
        <w:tc>
          <w:tcPr>
            <w:tcW w:w="426" w:type="dxa"/>
            <w:vMerge/>
            <w:vAlign w:val="center"/>
          </w:tcPr>
          <w:p w:rsidR="00AA746C" w:rsidRPr="00731BF0" w:rsidRDefault="00AA746C" w:rsidP="008D5C92">
            <w:pPr>
              <w:spacing w:line="400" w:lineRule="exact"/>
              <w:jc w:val="center"/>
              <w:rPr>
                <w:rFonts w:ascii="宋体" w:hAnsi="宋体"/>
                <w:sz w:val="24"/>
              </w:rPr>
            </w:pPr>
          </w:p>
        </w:tc>
        <w:tc>
          <w:tcPr>
            <w:tcW w:w="993" w:type="dxa"/>
            <w:vMerge/>
            <w:vAlign w:val="center"/>
          </w:tcPr>
          <w:p w:rsidR="00AA746C" w:rsidRPr="00731BF0" w:rsidRDefault="00AA746C" w:rsidP="008D5C92">
            <w:pPr>
              <w:spacing w:line="400" w:lineRule="exact"/>
              <w:rPr>
                <w:rFonts w:ascii="宋体" w:hAnsi="宋体"/>
                <w:sz w:val="24"/>
              </w:rPr>
            </w:pP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仪表工</w:t>
            </w:r>
          </w:p>
        </w:tc>
        <w:tc>
          <w:tcPr>
            <w:tcW w:w="1345" w:type="dxa"/>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1人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1人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1人</w:t>
            </w:r>
          </w:p>
        </w:tc>
        <w:tc>
          <w:tcPr>
            <w:tcW w:w="1275" w:type="dxa"/>
          </w:tcPr>
          <w:p w:rsidR="00AA746C" w:rsidRPr="00731BF0" w:rsidRDefault="00AA746C" w:rsidP="008D5C92">
            <w:pPr>
              <w:spacing w:line="400" w:lineRule="exact"/>
              <w:rPr>
                <w:rFonts w:ascii="宋体" w:hAnsi="宋体"/>
                <w:sz w:val="24"/>
              </w:rPr>
            </w:pPr>
            <w:r w:rsidRPr="00731BF0">
              <w:rPr>
                <w:rFonts w:ascii="宋体" w:hAnsi="宋体" w:hint="eastAsia"/>
                <w:sz w:val="24"/>
              </w:rPr>
              <w:t>3人</w:t>
            </w:r>
          </w:p>
        </w:tc>
      </w:tr>
      <w:tr w:rsidR="00AA746C" w:rsidRPr="00731BF0" w:rsidTr="008D5C92">
        <w:trPr>
          <w:jc w:val="center"/>
        </w:trPr>
        <w:tc>
          <w:tcPr>
            <w:tcW w:w="426" w:type="dxa"/>
            <w:vMerge/>
            <w:vAlign w:val="center"/>
          </w:tcPr>
          <w:p w:rsidR="00AA746C" w:rsidRPr="00731BF0" w:rsidRDefault="00AA746C" w:rsidP="008D5C92">
            <w:pPr>
              <w:spacing w:line="400" w:lineRule="exact"/>
              <w:jc w:val="center"/>
              <w:rPr>
                <w:rFonts w:ascii="宋体" w:hAnsi="宋体"/>
                <w:sz w:val="24"/>
              </w:rPr>
            </w:pPr>
          </w:p>
        </w:tc>
        <w:tc>
          <w:tcPr>
            <w:tcW w:w="993" w:type="dxa"/>
            <w:vMerge/>
            <w:vAlign w:val="center"/>
          </w:tcPr>
          <w:p w:rsidR="00AA746C" w:rsidRPr="00731BF0" w:rsidRDefault="00AA746C" w:rsidP="008D5C92">
            <w:pPr>
              <w:spacing w:line="400" w:lineRule="exact"/>
              <w:rPr>
                <w:rFonts w:ascii="宋体" w:hAnsi="宋体"/>
                <w:sz w:val="24"/>
              </w:rPr>
            </w:pP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管理人员</w:t>
            </w:r>
          </w:p>
        </w:tc>
        <w:tc>
          <w:tcPr>
            <w:tcW w:w="1345" w:type="dxa"/>
          </w:tcPr>
          <w:p w:rsidR="00AA746C" w:rsidRPr="00731BF0" w:rsidRDefault="00AA746C" w:rsidP="008D5C92">
            <w:pPr>
              <w:spacing w:line="400" w:lineRule="exact"/>
              <w:jc w:val="center"/>
              <w:rPr>
                <w:rFonts w:ascii="宋体" w:hAnsi="宋体"/>
                <w:sz w:val="24"/>
              </w:rPr>
            </w:pPr>
          </w:p>
        </w:tc>
        <w:tc>
          <w:tcPr>
            <w:tcW w:w="1276" w:type="dxa"/>
          </w:tcPr>
          <w:p w:rsidR="00AA746C" w:rsidRPr="00731BF0" w:rsidRDefault="00AA746C" w:rsidP="008D5C92">
            <w:pPr>
              <w:spacing w:line="400" w:lineRule="exact"/>
              <w:rPr>
                <w:rFonts w:ascii="宋体" w:hAnsi="宋体"/>
                <w:sz w:val="24"/>
              </w:rPr>
            </w:pPr>
          </w:p>
        </w:tc>
        <w:tc>
          <w:tcPr>
            <w:tcW w:w="1276" w:type="dxa"/>
          </w:tcPr>
          <w:p w:rsidR="00AA746C" w:rsidRPr="00731BF0" w:rsidRDefault="00AA746C" w:rsidP="008D5C92">
            <w:pPr>
              <w:spacing w:line="400" w:lineRule="exact"/>
              <w:rPr>
                <w:rFonts w:ascii="宋体" w:hAnsi="宋体"/>
                <w:sz w:val="24"/>
              </w:rPr>
            </w:pPr>
          </w:p>
        </w:tc>
        <w:tc>
          <w:tcPr>
            <w:tcW w:w="1275" w:type="dxa"/>
          </w:tcPr>
          <w:p w:rsidR="00AA746C" w:rsidRPr="00731BF0" w:rsidRDefault="00AA746C" w:rsidP="008D5C92">
            <w:pPr>
              <w:spacing w:line="400" w:lineRule="exact"/>
              <w:rPr>
                <w:rFonts w:ascii="宋体" w:hAnsi="宋体"/>
                <w:sz w:val="24"/>
              </w:rPr>
            </w:pPr>
            <w:r w:rsidRPr="00731BF0">
              <w:rPr>
                <w:rFonts w:ascii="宋体" w:hAnsi="宋体" w:hint="eastAsia"/>
                <w:sz w:val="24"/>
              </w:rPr>
              <w:t>2人</w:t>
            </w:r>
          </w:p>
        </w:tc>
      </w:tr>
      <w:tr w:rsidR="00AA746C" w:rsidRPr="00731BF0" w:rsidTr="008D5C92">
        <w:trPr>
          <w:jc w:val="center"/>
        </w:trPr>
        <w:tc>
          <w:tcPr>
            <w:tcW w:w="426" w:type="dxa"/>
            <w:vAlign w:val="center"/>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7</w:t>
            </w:r>
          </w:p>
        </w:tc>
        <w:tc>
          <w:tcPr>
            <w:tcW w:w="993" w:type="dxa"/>
            <w:vAlign w:val="center"/>
          </w:tcPr>
          <w:p w:rsidR="00AA746C" w:rsidRPr="00731BF0" w:rsidRDefault="00AA746C" w:rsidP="008D5C92">
            <w:pPr>
              <w:spacing w:line="400" w:lineRule="exact"/>
              <w:rPr>
                <w:rFonts w:ascii="宋体" w:hAnsi="宋体"/>
                <w:sz w:val="24"/>
              </w:rPr>
            </w:pPr>
            <w:r w:rsidRPr="00731BF0">
              <w:rPr>
                <w:rFonts w:ascii="宋体" w:hAnsi="宋体" w:hint="eastAsia"/>
                <w:sz w:val="24"/>
              </w:rPr>
              <w:t>销售科</w:t>
            </w:r>
          </w:p>
        </w:tc>
        <w:tc>
          <w:tcPr>
            <w:tcW w:w="1176" w:type="dxa"/>
          </w:tcPr>
          <w:p w:rsidR="00AA746C" w:rsidRPr="00731BF0" w:rsidRDefault="00AA746C" w:rsidP="008D5C92">
            <w:pPr>
              <w:spacing w:line="400" w:lineRule="exact"/>
              <w:rPr>
                <w:rFonts w:ascii="宋体" w:hAnsi="宋体"/>
                <w:sz w:val="24"/>
              </w:rPr>
            </w:pPr>
            <w:r w:rsidRPr="00731BF0">
              <w:rPr>
                <w:rFonts w:ascii="宋体" w:hAnsi="宋体" w:hint="eastAsia"/>
                <w:sz w:val="24"/>
              </w:rPr>
              <w:t>搬运人员及保管</w:t>
            </w:r>
          </w:p>
        </w:tc>
        <w:tc>
          <w:tcPr>
            <w:tcW w:w="1345" w:type="dxa"/>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4人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4人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4人</w:t>
            </w:r>
          </w:p>
        </w:tc>
        <w:tc>
          <w:tcPr>
            <w:tcW w:w="1275" w:type="dxa"/>
          </w:tcPr>
          <w:p w:rsidR="00AA746C" w:rsidRPr="00731BF0" w:rsidRDefault="00AA746C" w:rsidP="008D5C92">
            <w:pPr>
              <w:spacing w:line="400" w:lineRule="exact"/>
              <w:rPr>
                <w:rFonts w:ascii="宋体" w:hAnsi="宋体"/>
                <w:sz w:val="24"/>
              </w:rPr>
            </w:pPr>
            <w:r w:rsidRPr="00731BF0">
              <w:rPr>
                <w:rFonts w:ascii="宋体" w:hAnsi="宋体" w:hint="eastAsia"/>
                <w:sz w:val="24"/>
              </w:rPr>
              <w:t>4人</w:t>
            </w:r>
          </w:p>
        </w:tc>
      </w:tr>
      <w:tr w:rsidR="00AA746C" w:rsidRPr="00731BF0" w:rsidTr="008D5C92">
        <w:trPr>
          <w:trHeight w:val="335"/>
          <w:jc w:val="center"/>
        </w:trPr>
        <w:tc>
          <w:tcPr>
            <w:tcW w:w="426" w:type="dxa"/>
            <w:vMerge w:val="restart"/>
            <w:vAlign w:val="center"/>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8</w:t>
            </w:r>
          </w:p>
        </w:tc>
        <w:tc>
          <w:tcPr>
            <w:tcW w:w="993" w:type="dxa"/>
            <w:vMerge w:val="restart"/>
            <w:vAlign w:val="center"/>
          </w:tcPr>
          <w:p w:rsidR="00AA746C" w:rsidRPr="00731BF0" w:rsidRDefault="00AA746C" w:rsidP="008D5C92">
            <w:pPr>
              <w:spacing w:line="400" w:lineRule="exact"/>
              <w:rPr>
                <w:rFonts w:ascii="宋体" w:hAnsi="宋体"/>
                <w:sz w:val="24"/>
              </w:rPr>
            </w:pPr>
            <w:r w:rsidRPr="00731BF0">
              <w:rPr>
                <w:rFonts w:ascii="宋体" w:hAnsi="宋体" w:hint="eastAsia"/>
                <w:sz w:val="24"/>
              </w:rPr>
              <w:t>安全环保科</w:t>
            </w:r>
          </w:p>
        </w:tc>
        <w:tc>
          <w:tcPr>
            <w:tcW w:w="1176" w:type="dxa"/>
          </w:tcPr>
          <w:p w:rsidR="00AA746C" w:rsidRPr="00731BF0" w:rsidRDefault="00AA746C" w:rsidP="008D5C92">
            <w:pPr>
              <w:spacing w:line="400" w:lineRule="exact"/>
              <w:rPr>
                <w:rFonts w:ascii="宋体" w:hAnsi="宋体"/>
                <w:sz w:val="24"/>
              </w:rPr>
            </w:pPr>
            <w:r>
              <w:rPr>
                <w:rFonts w:ascii="宋体" w:hAnsi="宋体" w:hint="eastAsia"/>
                <w:sz w:val="24"/>
              </w:rPr>
              <w:t>门卫</w:t>
            </w:r>
          </w:p>
        </w:tc>
        <w:tc>
          <w:tcPr>
            <w:tcW w:w="1345" w:type="dxa"/>
          </w:tcPr>
          <w:p w:rsidR="00AA746C" w:rsidRPr="00731BF0" w:rsidRDefault="00AA746C" w:rsidP="008D5C92">
            <w:pPr>
              <w:spacing w:line="400" w:lineRule="exact"/>
              <w:jc w:val="center"/>
              <w:rPr>
                <w:rFonts w:ascii="宋体" w:hAnsi="宋体"/>
                <w:sz w:val="24"/>
              </w:rPr>
            </w:pPr>
            <w:r>
              <w:rPr>
                <w:rFonts w:ascii="宋体" w:hAnsi="宋体" w:hint="eastAsia"/>
                <w:sz w:val="24"/>
              </w:rPr>
              <w:t>1人</w:t>
            </w:r>
          </w:p>
        </w:tc>
        <w:tc>
          <w:tcPr>
            <w:tcW w:w="1276" w:type="dxa"/>
          </w:tcPr>
          <w:p w:rsidR="00AA746C" w:rsidRPr="00731BF0" w:rsidRDefault="00AA746C" w:rsidP="008D5C92">
            <w:pPr>
              <w:spacing w:line="400" w:lineRule="exact"/>
              <w:rPr>
                <w:rFonts w:ascii="宋体" w:hAnsi="宋体"/>
                <w:sz w:val="24"/>
              </w:rPr>
            </w:pPr>
            <w:r>
              <w:rPr>
                <w:rFonts w:ascii="宋体" w:hAnsi="宋体" w:hint="eastAsia"/>
                <w:sz w:val="24"/>
              </w:rPr>
              <w:t>1人</w:t>
            </w:r>
          </w:p>
        </w:tc>
        <w:tc>
          <w:tcPr>
            <w:tcW w:w="1276" w:type="dxa"/>
          </w:tcPr>
          <w:p w:rsidR="00AA746C" w:rsidRPr="00731BF0" w:rsidRDefault="00AA746C" w:rsidP="008D5C92">
            <w:pPr>
              <w:spacing w:line="400" w:lineRule="exact"/>
              <w:rPr>
                <w:rFonts w:ascii="宋体" w:hAnsi="宋体"/>
                <w:sz w:val="24"/>
              </w:rPr>
            </w:pPr>
            <w:r>
              <w:rPr>
                <w:rFonts w:ascii="宋体" w:hAnsi="宋体" w:hint="eastAsia"/>
                <w:sz w:val="24"/>
              </w:rPr>
              <w:t>1人</w:t>
            </w:r>
          </w:p>
        </w:tc>
        <w:tc>
          <w:tcPr>
            <w:tcW w:w="1275" w:type="dxa"/>
          </w:tcPr>
          <w:p w:rsidR="00AA746C" w:rsidRPr="00731BF0" w:rsidRDefault="00AA746C" w:rsidP="008D5C92">
            <w:pPr>
              <w:spacing w:line="400" w:lineRule="exact"/>
              <w:rPr>
                <w:rFonts w:ascii="宋体" w:hAnsi="宋体"/>
                <w:sz w:val="24"/>
              </w:rPr>
            </w:pPr>
          </w:p>
        </w:tc>
      </w:tr>
      <w:tr w:rsidR="00AA746C" w:rsidRPr="00731BF0" w:rsidTr="008D5C92">
        <w:trPr>
          <w:trHeight w:val="452"/>
          <w:jc w:val="center"/>
        </w:trPr>
        <w:tc>
          <w:tcPr>
            <w:tcW w:w="426" w:type="dxa"/>
            <w:vMerge/>
            <w:vAlign w:val="center"/>
          </w:tcPr>
          <w:p w:rsidR="00AA746C" w:rsidRPr="00731BF0" w:rsidRDefault="00AA746C" w:rsidP="008D5C92">
            <w:pPr>
              <w:spacing w:line="400" w:lineRule="exact"/>
              <w:jc w:val="center"/>
              <w:rPr>
                <w:rFonts w:ascii="宋体" w:hAnsi="宋体"/>
                <w:sz w:val="24"/>
              </w:rPr>
            </w:pPr>
          </w:p>
        </w:tc>
        <w:tc>
          <w:tcPr>
            <w:tcW w:w="993" w:type="dxa"/>
            <w:vMerge/>
            <w:vAlign w:val="center"/>
          </w:tcPr>
          <w:p w:rsidR="00AA746C" w:rsidRPr="00731BF0" w:rsidRDefault="00AA746C" w:rsidP="008D5C92">
            <w:pPr>
              <w:spacing w:line="400" w:lineRule="exact"/>
              <w:rPr>
                <w:rFonts w:ascii="宋体" w:hAnsi="宋体"/>
                <w:sz w:val="24"/>
              </w:rPr>
            </w:pPr>
          </w:p>
        </w:tc>
        <w:tc>
          <w:tcPr>
            <w:tcW w:w="1176" w:type="dxa"/>
          </w:tcPr>
          <w:p w:rsidR="00AA746C" w:rsidRDefault="00AA746C" w:rsidP="008D5C92">
            <w:pPr>
              <w:spacing w:line="400" w:lineRule="exact"/>
              <w:rPr>
                <w:rFonts w:ascii="宋体" w:hAnsi="宋体"/>
                <w:sz w:val="24"/>
              </w:rPr>
            </w:pPr>
            <w:r w:rsidRPr="00731BF0">
              <w:rPr>
                <w:rFonts w:ascii="宋体" w:hAnsi="宋体" w:hint="eastAsia"/>
                <w:sz w:val="24"/>
              </w:rPr>
              <w:t>管理人员</w:t>
            </w:r>
          </w:p>
        </w:tc>
        <w:tc>
          <w:tcPr>
            <w:tcW w:w="1345" w:type="dxa"/>
          </w:tcPr>
          <w:p w:rsidR="00AA746C" w:rsidRPr="00731BF0" w:rsidRDefault="00AA746C" w:rsidP="008D5C92">
            <w:pPr>
              <w:spacing w:line="400" w:lineRule="exact"/>
              <w:jc w:val="center"/>
              <w:rPr>
                <w:rFonts w:ascii="宋体" w:hAnsi="宋体"/>
                <w:sz w:val="24"/>
              </w:rPr>
            </w:pPr>
          </w:p>
        </w:tc>
        <w:tc>
          <w:tcPr>
            <w:tcW w:w="1276" w:type="dxa"/>
          </w:tcPr>
          <w:p w:rsidR="00AA746C" w:rsidRPr="00731BF0" w:rsidRDefault="00AA746C" w:rsidP="008D5C92">
            <w:pPr>
              <w:spacing w:line="400" w:lineRule="exact"/>
              <w:rPr>
                <w:rFonts w:ascii="宋体" w:hAnsi="宋体"/>
                <w:sz w:val="24"/>
              </w:rPr>
            </w:pPr>
          </w:p>
        </w:tc>
        <w:tc>
          <w:tcPr>
            <w:tcW w:w="1276" w:type="dxa"/>
          </w:tcPr>
          <w:p w:rsidR="00AA746C" w:rsidRPr="00731BF0" w:rsidRDefault="00AA746C" w:rsidP="008D5C92">
            <w:pPr>
              <w:spacing w:line="400" w:lineRule="exact"/>
              <w:rPr>
                <w:rFonts w:ascii="宋体" w:hAnsi="宋体"/>
                <w:sz w:val="24"/>
              </w:rPr>
            </w:pPr>
          </w:p>
        </w:tc>
        <w:tc>
          <w:tcPr>
            <w:tcW w:w="1275" w:type="dxa"/>
          </w:tcPr>
          <w:p w:rsidR="00AA746C" w:rsidRDefault="00AA746C" w:rsidP="008D5C92">
            <w:pPr>
              <w:spacing w:line="400" w:lineRule="exact"/>
              <w:rPr>
                <w:rFonts w:ascii="宋体" w:hAnsi="宋体"/>
                <w:sz w:val="24"/>
              </w:rPr>
            </w:pPr>
            <w:r w:rsidRPr="00731BF0">
              <w:rPr>
                <w:rFonts w:ascii="宋体" w:hAnsi="宋体" w:hint="eastAsia"/>
                <w:sz w:val="24"/>
              </w:rPr>
              <w:t>4人</w:t>
            </w:r>
          </w:p>
        </w:tc>
      </w:tr>
      <w:tr w:rsidR="00AA746C" w:rsidRPr="00731BF0" w:rsidTr="008D5C92">
        <w:trPr>
          <w:jc w:val="center"/>
        </w:trPr>
        <w:tc>
          <w:tcPr>
            <w:tcW w:w="1419" w:type="dxa"/>
            <w:gridSpan w:val="2"/>
            <w:vAlign w:val="center"/>
          </w:tcPr>
          <w:p w:rsidR="00AA746C" w:rsidRPr="00731BF0" w:rsidRDefault="00AA746C" w:rsidP="008D5C92">
            <w:pPr>
              <w:spacing w:line="400" w:lineRule="exact"/>
              <w:rPr>
                <w:rFonts w:ascii="宋体" w:hAnsi="宋体"/>
                <w:sz w:val="24"/>
              </w:rPr>
            </w:pPr>
            <w:r w:rsidRPr="00731BF0">
              <w:rPr>
                <w:rFonts w:ascii="宋体" w:hAnsi="宋体" w:hint="eastAsia"/>
                <w:sz w:val="24"/>
              </w:rPr>
              <w:t>合计</w:t>
            </w:r>
          </w:p>
        </w:tc>
        <w:tc>
          <w:tcPr>
            <w:tcW w:w="1176" w:type="dxa"/>
          </w:tcPr>
          <w:p w:rsidR="00AA746C" w:rsidRPr="00731BF0" w:rsidRDefault="00AA746C" w:rsidP="008D5C92">
            <w:pPr>
              <w:spacing w:line="400" w:lineRule="exact"/>
              <w:rPr>
                <w:rFonts w:ascii="宋体" w:hAnsi="宋体"/>
                <w:sz w:val="24"/>
              </w:rPr>
            </w:pPr>
          </w:p>
        </w:tc>
        <w:tc>
          <w:tcPr>
            <w:tcW w:w="1345" w:type="dxa"/>
          </w:tcPr>
          <w:p w:rsidR="00AA746C" w:rsidRPr="00731BF0" w:rsidRDefault="00AA746C" w:rsidP="008D5C92">
            <w:pPr>
              <w:spacing w:line="400" w:lineRule="exact"/>
              <w:jc w:val="center"/>
              <w:rPr>
                <w:rFonts w:ascii="宋体" w:hAnsi="宋体"/>
                <w:sz w:val="24"/>
              </w:rPr>
            </w:pPr>
            <w:r>
              <w:rPr>
                <w:rFonts w:ascii="宋体" w:hAnsi="宋体" w:hint="eastAsia"/>
                <w:sz w:val="24"/>
              </w:rPr>
              <w:t>37</w:t>
            </w:r>
            <w:r w:rsidRPr="00731BF0">
              <w:rPr>
                <w:rFonts w:ascii="宋体" w:hAnsi="宋体" w:hint="eastAsia"/>
                <w:sz w:val="24"/>
              </w:rPr>
              <w:t>人</w:t>
            </w:r>
          </w:p>
        </w:tc>
        <w:tc>
          <w:tcPr>
            <w:tcW w:w="1276" w:type="dxa"/>
          </w:tcPr>
          <w:p w:rsidR="00AA746C" w:rsidRPr="00731BF0" w:rsidRDefault="00AA746C" w:rsidP="008D5C92">
            <w:pPr>
              <w:spacing w:line="400" w:lineRule="exact"/>
              <w:rPr>
                <w:rFonts w:ascii="宋体" w:hAnsi="宋体"/>
                <w:sz w:val="24"/>
              </w:rPr>
            </w:pPr>
            <w:r>
              <w:rPr>
                <w:rFonts w:ascii="宋体" w:hAnsi="宋体" w:hint="eastAsia"/>
                <w:sz w:val="24"/>
              </w:rPr>
              <w:t>37</w:t>
            </w:r>
            <w:r w:rsidRPr="00731BF0">
              <w:rPr>
                <w:rFonts w:ascii="宋体" w:hAnsi="宋体" w:hint="eastAsia"/>
                <w:sz w:val="24"/>
              </w:rPr>
              <w:t>人</w:t>
            </w:r>
          </w:p>
        </w:tc>
        <w:tc>
          <w:tcPr>
            <w:tcW w:w="1276" w:type="dxa"/>
          </w:tcPr>
          <w:p w:rsidR="00AA746C" w:rsidRPr="00731BF0" w:rsidRDefault="00AA746C" w:rsidP="008D5C92">
            <w:pPr>
              <w:spacing w:line="400" w:lineRule="exact"/>
              <w:rPr>
                <w:rFonts w:ascii="宋体" w:hAnsi="宋体"/>
                <w:sz w:val="24"/>
              </w:rPr>
            </w:pPr>
            <w:r>
              <w:rPr>
                <w:rFonts w:ascii="宋体" w:hAnsi="宋体" w:hint="eastAsia"/>
                <w:sz w:val="24"/>
              </w:rPr>
              <w:t>37</w:t>
            </w:r>
            <w:r w:rsidRPr="00731BF0">
              <w:rPr>
                <w:rFonts w:ascii="宋体" w:hAnsi="宋体" w:hint="eastAsia"/>
                <w:sz w:val="24"/>
              </w:rPr>
              <w:t>人</w:t>
            </w:r>
          </w:p>
        </w:tc>
        <w:tc>
          <w:tcPr>
            <w:tcW w:w="1275" w:type="dxa"/>
          </w:tcPr>
          <w:p w:rsidR="00AA746C" w:rsidRPr="00731BF0" w:rsidRDefault="00AA746C" w:rsidP="008D5C92">
            <w:pPr>
              <w:spacing w:line="400" w:lineRule="exact"/>
              <w:rPr>
                <w:rFonts w:ascii="宋体" w:hAnsi="宋体"/>
                <w:sz w:val="24"/>
              </w:rPr>
            </w:pPr>
            <w:r w:rsidRPr="00731BF0">
              <w:rPr>
                <w:rFonts w:ascii="宋体" w:hAnsi="宋体" w:hint="eastAsia"/>
                <w:sz w:val="24"/>
              </w:rPr>
              <w:t>31人</w:t>
            </w:r>
          </w:p>
        </w:tc>
      </w:tr>
      <w:tr w:rsidR="00AA746C" w:rsidRPr="00731BF0" w:rsidTr="008D5C92">
        <w:trPr>
          <w:jc w:val="center"/>
        </w:trPr>
        <w:tc>
          <w:tcPr>
            <w:tcW w:w="7767" w:type="dxa"/>
            <w:gridSpan w:val="7"/>
            <w:vAlign w:val="center"/>
          </w:tcPr>
          <w:p w:rsidR="00AA746C" w:rsidRPr="00731BF0" w:rsidRDefault="00AA746C" w:rsidP="008D5C92">
            <w:pPr>
              <w:spacing w:line="400" w:lineRule="exact"/>
              <w:rPr>
                <w:rFonts w:ascii="宋体" w:hAnsi="宋体"/>
                <w:sz w:val="24"/>
              </w:rPr>
            </w:pPr>
            <w:r w:rsidRPr="00731BF0">
              <w:rPr>
                <w:rFonts w:ascii="宋体" w:hAnsi="宋体" w:hint="eastAsia"/>
                <w:sz w:val="24"/>
              </w:rPr>
              <w:t>说明：未统计进入现场检查工作的公司领导和联系工作的科室人员，未统计临时加班工作人员，</w:t>
            </w:r>
            <w:r>
              <w:rPr>
                <w:rFonts w:ascii="宋体" w:hAnsi="宋体" w:hint="eastAsia"/>
                <w:sz w:val="24"/>
              </w:rPr>
              <w:t>交接班时为两个班的人数，每天行政值班2人。</w:t>
            </w:r>
          </w:p>
        </w:tc>
      </w:tr>
    </w:tbl>
    <w:p w:rsidR="00C34ECA" w:rsidRDefault="00C34ECA" w:rsidP="00D24A21">
      <w:pPr>
        <w:adjustRightInd w:val="0"/>
        <w:snapToGrid w:val="0"/>
        <w:spacing w:line="600" w:lineRule="exact"/>
        <w:ind w:firstLineChars="198" w:firstLine="557"/>
        <w:rPr>
          <w:rFonts w:asciiTheme="minorEastAsia" w:hAnsiTheme="minorEastAsia" w:cs="Times New Roman"/>
          <w:b/>
          <w:sz w:val="28"/>
          <w:szCs w:val="28"/>
        </w:rPr>
      </w:pPr>
    </w:p>
    <w:p w:rsidR="00AA746C" w:rsidRPr="00D24A21" w:rsidRDefault="00AA746C" w:rsidP="00D24A21">
      <w:pPr>
        <w:adjustRightInd w:val="0"/>
        <w:snapToGrid w:val="0"/>
        <w:spacing w:line="600" w:lineRule="exact"/>
        <w:ind w:firstLineChars="198" w:firstLine="557"/>
        <w:rPr>
          <w:rFonts w:asciiTheme="minorEastAsia" w:hAnsiTheme="minorEastAsia" w:cs="Times New Roman"/>
          <w:b/>
          <w:sz w:val="28"/>
          <w:szCs w:val="28"/>
        </w:rPr>
      </w:pPr>
      <w:r w:rsidRPr="00D24A21">
        <w:rPr>
          <w:rFonts w:asciiTheme="minorEastAsia" w:hAnsiTheme="minorEastAsia" w:cs="Times New Roman" w:hint="eastAsia"/>
          <w:b/>
          <w:sz w:val="28"/>
          <w:szCs w:val="28"/>
        </w:rPr>
        <w:lastRenderedPageBreak/>
        <w:t>表二：</w:t>
      </w:r>
      <w:r w:rsidRPr="00D24A21">
        <w:rPr>
          <w:rFonts w:asciiTheme="minorEastAsia" w:hAnsiTheme="minorEastAsia" w:hint="eastAsia"/>
          <w:b/>
          <w:sz w:val="28"/>
          <w:szCs w:val="28"/>
        </w:rPr>
        <w:t>生产区外来人员分布情况表</w:t>
      </w:r>
    </w:p>
    <w:tbl>
      <w:tblPr>
        <w:tblW w:w="7654"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016"/>
        <w:gridCol w:w="1193"/>
        <w:gridCol w:w="1193"/>
        <w:gridCol w:w="1275"/>
        <w:gridCol w:w="1276"/>
        <w:gridCol w:w="1276"/>
      </w:tblGrid>
      <w:tr w:rsidR="00AA746C" w:rsidRPr="00731BF0" w:rsidTr="008D5C92">
        <w:trPr>
          <w:jc w:val="center"/>
        </w:trPr>
        <w:tc>
          <w:tcPr>
            <w:tcW w:w="425" w:type="dxa"/>
            <w:vAlign w:val="center"/>
          </w:tcPr>
          <w:p w:rsidR="00AA746C" w:rsidRPr="00731BF0" w:rsidRDefault="00AA746C" w:rsidP="008D5C92">
            <w:pPr>
              <w:jc w:val="center"/>
              <w:rPr>
                <w:rFonts w:ascii="宋体" w:hAnsi="宋体"/>
                <w:sz w:val="24"/>
              </w:rPr>
            </w:pPr>
            <w:r w:rsidRPr="00731BF0">
              <w:rPr>
                <w:rFonts w:ascii="宋体" w:hAnsi="宋体" w:hint="eastAsia"/>
                <w:sz w:val="24"/>
              </w:rPr>
              <w:t>序号</w:t>
            </w:r>
          </w:p>
        </w:tc>
        <w:tc>
          <w:tcPr>
            <w:tcW w:w="1016" w:type="dxa"/>
            <w:vAlign w:val="center"/>
          </w:tcPr>
          <w:p w:rsidR="00AA746C" w:rsidRPr="00731BF0" w:rsidRDefault="00AA746C" w:rsidP="008D5C92">
            <w:pPr>
              <w:jc w:val="center"/>
              <w:rPr>
                <w:rFonts w:ascii="宋体" w:hAnsi="宋体"/>
                <w:sz w:val="24"/>
              </w:rPr>
            </w:pPr>
            <w:r w:rsidRPr="00731BF0">
              <w:rPr>
                <w:rFonts w:ascii="宋体" w:hAnsi="宋体" w:hint="eastAsia"/>
                <w:sz w:val="24"/>
              </w:rPr>
              <w:t>人员性质</w:t>
            </w:r>
          </w:p>
        </w:tc>
        <w:tc>
          <w:tcPr>
            <w:tcW w:w="1193" w:type="dxa"/>
            <w:vAlign w:val="center"/>
          </w:tcPr>
          <w:p w:rsidR="00AA746C" w:rsidRPr="00731BF0" w:rsidRDefault="00AA746C" w:rsidP="008D5C92">
            <w:pPr>
              <w:jc w:val="center"/>
              <w:rPr>
                <w:rFonts w:ascii="宋体" w:hAnsi="宋体"/>
                <w:sz w:val="24"/>
              </w:rPr>
            </w:pPr>
            <w:r w:rsidRPr="00731BF0">
              <w:rPr>
                <w:rFonts w:ascii="宋体" w:hAnsi="宋体" w:hint="eastAsia"/>
                <w:sz w:val="24"/>
              </w:rPr>
              <w:t>进入区域</w:t>
            </w:r>
          </w:p>
        </w:tc>
        <w:tc>
          <w:tcPr>
            <w:tcW w:w="1193" w:type="dxa"/>
            <w:vAlign w:val="center"/>
          </w:tcPr>
          <w:p w:rsidR="00AA746C" w:rsidRPr="00731BF0" w:rsidRDefault="00AA746C" w:rsidP="008D5C92">
            <w:pPr>
              <w:rPr>
                <w:rFonts w:ascii="宋体" w:hAnsi="宋体"/>
                <w:sz w:val="24"/>
              </w:rPr>
            </w:pPr>
            <w:r w:rsidRPr="00731BF0">
              <w:rPr>
                <w:rFonts w:ascii="宋体" w:hAnsi="宋体" w:hint="eastAsia"/>
                <w:sz w:val="24"/>
              </w:rPr>
              <w:t>早班同时进入人员</w:t>
            </w:r>
          </w:p>
          <w:p w:rsidR="00AA746C" w:rsidRPr="00731BF0" w:rsidRDefault="00AA746C" w:rsidP="008D5C92">
            <w:pPr>
              <w:rPr>
                <w:rFonts w:ascii="宋体" w:hAnsi="宋体"/>
                <w:sz w:val="24"/>
              </w:rPr>
            </w:pPr>
            <w:r w:rsidRPr="00731BF0">
              <w:rPr>
                <w:rFonts w:ascii="宋体" w:hAnsi="宋体" w:hint="eastAsia"/>
                <w:sz w:val="24"/>
              </w:rPr>
              <w:t>（0时至8时）</w:t>
            </w:r>
          </w:p>
        </w:tc>
        <w:tc>
          <w:tcPr>
            <w:tcW w:w="1275" w:type="dxa"/>
            <w:vAlign w:val="center"/>
          </w:tcPr>
          <w:p w:rsidR="00AA746C" w:rsidRPr="00731BF0" w:rsidRDefault="00AA746C" w:rsidP="008D5C92">
            <w:pPr>
              <w:rPr>
                <w:rFonts w:ascii="宋体" w:hAnsi="宋体"/>
                <w:sz w:val="24"/>
              </w:rPr>
            </w:pPr>
            <w:r w:rsidRPr="00731BF0">
              <w:rPr>
                <w:rFonts w:ascii="宋体" w:hAnsi="宋体" w:hint="eastAsia"/>
                <w:sz w:val="24"/>
              </w:rPr>
              <w:t>中班同时进入人员</w:t>
            </w:r>
          </w:p>
          <w:p w:rsidR="00AA746C" w:rsidRPr="00731BF0" w:rsidRDefault="00AA746C" w:rsidP="008D5C92">
            <w:pPr>
              <w:rPr>
                <w:rFonts w:ascii="宋体" w:hAnsi="宋体"/>
                <w:sz w:val="24"/>
              </w:rPr>
            </w:pPr>
            <w:r w:rsidRPr="00731BF0">
              <w:rPr>
                <w:rFonts w:ascii="宋体" w:hAnsi="宋体" w:hint="eastAsia"/>
                <w:sz w:val="24"/>
              </w:rPr>
              <w:t>（8时至16时）</w:t>
            </w:r>
          </w:p>
        </w:tc>
        <w:tc>
          <w:tcPr>
            <w:tcW w:w="1276" w:type="dxa"/>
          </w:tcPr>
          <w:p w:rsidR="00AA746C" w:rsidRPr="00731BF0" w:rsidRDefault="00AA746C" w:rsidP="008D5C92">
            <w:pPr>
              <w:rPr>
                <w:rFonts w:ascii="宋体" w:hAnsi="宋体"/>
                <w:sz w:val="24"/>
              </w:rPr>
            </w:pPr>
            <w:r w:rsidRPr="00731BF0">
              <w:rPr>
                <w:rFonts w:ascii="宋体" w:hAnsi="宋体" w:hint="eastAsia"/>
                <w:sz w:val="24"/>
              </w:rPr>
              <w:t>晚班同时进入人员</w:t>
            </w:r>
          </w:p>
          <w:p w:rsidR="00AA746C" w:rsidRPr="00731BF0" w:rsidRDefault="00AA746C" w:rsidP="008D5C92">
            <w:pPr>
              <w:rPr>
                <w:rFonts w:ascii="宋体" w:hAnsi="宋体"/>
                <w:sz w:val="24"/>
              </w:rPr>
            </w:pPr>
            <w:r w:rsidRPr="00731BF0">
              <w:rPr>
                <w:rFonts w:ascii="宋体" w:hAnsi="宋体" w:hint="eastAsia"/>
                <w:sz w:val="24"/>
              </w:rPr>
              <w:t>（16时至24时）</w:t>
            </w:r>
          </w:p>
        </w:tc>
        <w:tc>
          <w:tcPr>
            <w:tcW w:w="1276" w:type="dxa"/>
            <w:vAlign w:val="center"/>
          </w:tcPr>
          <w:p w:rsidR="00AA746C" w:rsidRPr="00731BF0" w:rsidRDefault="00AA746C" w:rsidP="008D5C92">
            <w:pPr>
              <w:jc w:val="center"/>
              <w:rPr>
                <w:rFonts w:ascii="宋体" w:hAnsi="宋体"/>
                <w:sz w:val="24"/>
              </w:rPr>
            </w:pPr>
            <w:r w:rsidRPr="00731BF0">
              <w:rPr>
                <w:rFonts w:ascii="宋体" w:hAnsi="宋体" w:hint="eastAsia"/>
                <w:sz w:val="24"/>
              </w:rPr>
              <w:t>白班同时进入人员</w:t>
            </w:r>
          </w:p>
          <w:p w:rsidR="00AA746C" w:rsidRPr="00731BF0" w:rsidRDefault="00AA746C" w:rsidP="008D5C92">
            <w:pPr>
              <w:rPr>
                <w:rFonts w:ascii="宋体" w:hAnsi="宋体"/>
                <w:sz w:val="24"/>
              </w:rPr>
            </w:pPr>
            <w:r w:rsidRPr="00731BF0">
              <w:rPr>
                <w:rFonts w:ascii="宋体" w:hAnsi="宋体" w:hint="eastAsia"/>
                <w:sz w:val="24"/>
              </w:rPr>
              <w:t>（8时至18时）</w:t>
            </w:r>
          </w:p>
        </w:tc>
      </w:tr>
      <w:tr w:rsidR="00AA746C" w:rsidRPr="00731BF0" w:rsidTr="008D5C92">
        <w:trPr>
          <w:jc w:val="center"/>
        </w:trPr>
        <w:tc>
          <w:tcPr>
            <w:tcW w:w="425" w:type="dxa"/>
            <w:vAlign w:val="center"/>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1</w:t>
            </w:r>
          </w:p>
        </w:tc>
        <w:tc>
          <w:tcPr>
            <w:tcW w:w="1016" w:type="dxa"/>
            <w:vAlign w:val="center"/>
          </w:tcPr>
          <w:p w:rsidR="00AA746C" w:rsidRPr="00731BF0" w:rsidRDefault="00AA746C" w:rsidP="008D5C92">
            <w:pPr>
              <w:spacing w:line="400" w:lineRule="exact"/>
              <w:rPr>
                <w:rFonts w:ascii="宋体" w:hAnsi="宋体"/>
                <w:sz w:val="24"/>
              </w:rPr>
            </w:pPr>
            <w:r w:rsidRPr="00731BF0">
              <w:rPr>
                <w:rFonts w:ascii="宋体" w:hAnsi="宋体" w:hint="eastAsia"/>
                <w:sz w:val="24"/>
              </w:rPr>
              <w:t>液氨充装客户</w:t>
            </w:r>
          </w:p>
        </w:tc>
        <w:tc>
          <w:tcPr>
            <w:tcW w:w="1193" w:type="dxa"/>
          </w:tcPr>
          <w:p w:rsidR="00AA746C" w:rsidRPr="00731BF0" w:rsidRDefault="00AA746C" w:rsidP="008D5C92">
            <w:pPr>
              <w:spacing w:line="400" w:lineRule="exact"/>
              <w:rPr>
                <w:rFonts w:ascii="宋体" w:hAnsi="宋体"/>
                <w:sz w:val="24"/>
              </w:rPr>
            </w:pPr>
            <w:r w:rsidRPr="00731BF0">
              <w:rPr>
                <w:rFonts w:ascii="宋体" w:hAnsi="宋体" w:hint="eastAsia"/>
                <w:sz w:val="24"/>
              </w:rPr>
              <w:t>液氨充装站</w:t>
            </w:r>
          </w:p>
        </w:tc>
        <w:tc>
          <w:tcPr>
            <w:tcW w:w="1193" w:type="dxa"/>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≤6人</w:t>
            </w:r>
          </w:p>
        </w:tc>
        <w:tc>
          <w:tcPr>
            <w:tcW w:w="1275" w:type="dxa"/>
          </w:tcPr>
          <w:p w:rsidR="00AA746C" w:rsidRPr="00731BF0" w:rsidRDefault="00AA746C" w:rsidP="008D5C92">
            <w:pPr>
              <w:spacing w:line="400" w:lineRule="exact"/>
              <w:rPr>
                <w:rFonts w:ascii="宋体" w:hAnsi="宋体"/>
                <w:sz w:val="24"/>
              </w:rPr>
            </w:pPr>
            <w:r w:rsidRPr="00731BF0">
              <w:rPr>
                <w:rFonts w:ascii="宋体" w:hAnsi="宋体" w:hint="eastAsia"/>
                <w:sz w:val="24"/>
              </w:rPr>
              <w:t>≤6人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≤6人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0</w:t>
            </w:r>
          </w:p>
        </w:tc>
      </w:tr>
      <w:tr w:rsidR="00AA746C" w:rsidRPr="00731BF0" w:rsidTr="008D5C92">
        <w:trPr>
          <w:jc w:val="center"/>
        </w:trPr>
        <w:tc>
          <w:tcPr>
            <w:tcW w:w="425" w:type="dxa"/>
            <w:vAlign w:val="center"/>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2</w:t>
            </w:r>
          </w:p>
        </w:tc>
        <w:tc>
          <w:tcPr>
            <w:tcW w:w="1016" w:type="dxa"/>
            <w:vAlign w:val="center"/>
          </w:tcPr>
          <w:p w:rsidR="00AA746C" w:rsidRPr="00731BF0" w:rsidRDefault="00AA746C" w:rsidP="008D5C92">
            <w:pPr>
              <w:spacing w:line="400" w:lineRule="exact"/>
              <w:rPr>
                <w:rFonts w:ascii="宋体" w:hAnsi="宋体"/>
                <w:sz w:val="24"/>
              </w:rPr>
            </w:pPr>
            <w:r w:rsidRPr="00731BF0">
              <w:rPr>
                <w:rFonts w:ascii="宋体" w:hAnsi="宋体" w:hint="eastAsia"/>
                <w:sz w:val="24"/>
              </w:rPr>
              <w:t>氨水充装客户</w:t>
            </w:r>
          </w:p>
        </w:tc>
        <w:tc>
          <w:tcPr>
            <w:tcW w:w="1193" w:type="dxa"/>
          </w:tcPr>
          <w:p w:rsidR="00AA746C" w:rsidRPr="00731BF0" w:rsidRDefault="00AA746C" w:rsidP="008D5C92">
            <w:pPr>
              <w:spacing w:line="400" w:lineRule="exact"/>
              <w:rPr>
                <w:rFonts w:ascii="宋体" w:hAnsi="宋体"/>
                <w:sz w:val="24"/>
              </w:rPr>
            </w:pPr>
            <w:r w:rsidRPr="00731BF0">
              <w:rPr>
                <w:rFonts w:ascii="宋体" w:hAnsi="宋体" w:hint="eastAsia"/>
                <w:sz w:val="24"/>
              </w:rPr>
              <w:t>氨水充装站</w:t>
            </w:r>
          </w:p>
        </w:tc>
        <w:tc>
          <w:tcPr>
            <w:tcW w:w="1193" w:type="dxa"/>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≤2人</w:t>
            </w:r>
          </w:p>
        </w:tc>
        <w:tc>
          <w:tcPr>
            <w:tcW w:w="1275" w:type="dxa"/>
          </w:tcPr>
          <w:p w:rsidR="00AA746C" w:rsidRPr="00731BF0" w:rsidRDefault="00AA746C" w:rsidP="008D5C92">
            <w:pPr>
              <w:spacing w:line="400" w:lineRule="exact"/>
              <w:rPr>
                <w:rFonts w:ascii="宋体" w:hAnsi="宋体"/>
                <w:sz w:val="24"/>
              </w:rPr>
            </w:pPr>
            <w:r w:rsidRPr="00731BF0">
              <w:rPr>
                <w:rFonts w:ascii="宋体" w:hAnsi="宋体" w:hint="eastAsia"/>
                <w:sz w:val="24"/>
              </w:rPr>
              <w:t>≤2人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≤2人</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0</w:t>
            </w:r>
          </w:p>
        </w:tc>
      </w:tr>
      <w:tr w:rsidR="00AA746C" w:rsidRPr="00731BF0" w:rsidTr="008D5C92">
        <w:trPr>
          <w:jc w:val="center"/>
        </w:trPr>
        <w:tc>
          <w:tcPr>
            <w:tcW w:w="425" w:type="dxa"/>
            <w:vAlign w:val="center"/>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3</w:t>
            </w:r>
          </w:p>
        </w:tc>
        <w:tc>
          <w:tcPr>
            <w:tcW w:w="1016" w:type="dxa"/>
            <w:vAlign w:val="center"/>
          </w:tcPr>
          <w:p w:rsidR="00AA746C" w:rsidRPr="00731BF0" w:rsidRDefault="00AA746C" w:rsidP="008D5C92">
            <w:pPr>
              <w:spacing w:line="400" w:lineRule="exact"/>
              <w:rPr>
                <w:rFonts w:ascii="宋体" w:hAnsi="宋体"/>
                <w:sz w:val="24"/>
              </w:rPr>
            </w:pPr>
            <w:r w:rsidRPr="00731BF0">
              <w:rPr>
                <w:rFonts w:ascii="宋体" w:hAnsi="宋体" w:hint="eastAsia"/>
                <w:sz w:val="24"/>
              </w:rPr>
              <w:t>碳铵运输客户</w:t>
            </w:r>
          </w:p>
        </w:tc>
        <w:tc>
          <w:tcPr>
            <w:tcW w:w="1193" w:type="dxa"/>
          </w:tcPr>
          <w:p w:rsidR="00AA746C" w:rsidRPr="00731BF0" w:rsidRDefault="00AA746C" w:rsidP="008D5C92">
            <w:pPr>
              <w:spacing w:line="400" w:lineRule="exact"/>
              <w:rPr>
                <w:rFonts w:ascii="宋体" w:hAnsi="宋体"/>
                <w:sz w:val="24"/>
              </w:rPr>
            </w:pPr>
            <w:r w:rsidRPr="00731BF0">
              <w:rPr>
                <w:rFonts w:ascii="宋体" w:hAnsi="宋体" w:hint="eastAsia"/>
                <w:sz w:val="24"/>
              </w:rPr>
              <w:t>肥料库房</w:t>
            </w:r>
          </w:p>
        </w:tc>
        <w:tc>
          <w:tcPr>
            <w:tcW w:w="1193" w:type="dxa"/>
          </w:tcPr>
          <w:p w:rsidR="00AA746C" w:rsidRPr="00731BF0" w:rsidRDefault="00AA746C" w:rsidP="008D5C92">
            <w:pPr>
              <w:spacing w:line="400" w:lineRule="exact"/>
              <w:jc w:val="center"/>
              <w:rPr>
                <w:rFonts w:ascii="宋体" w:hAnsi="宋体"/>
                <w:sz w:val="24"/>
              </w:rPr>
            </w:pPr>
            <w:r>
              <w:rPr>
                <w:rFonts w:ascii="宋体" w:hAnsi="宋体" w:hint="eastAsia"/>
                <w:sz w:val="24"/>
              </w:rPr>
              <w:t>不确定</w:t>
            </w:r>
          </w:p>
        </w:tc>
        <w:tc>
          <w:tcPr>
            <w:tcW w:w="1275" w:type="dxa"/>
          </w:tcPr>
          <w:p w:rsidR="00AA746C" w:rsidRPr="00731BF0" w:rsidRDefault="00AA746C" w:rsidP="008D5C92">
            <w:pPr>
              <w:spacing w:line="400" w:lineRule="exact"/>
              <w:rPr>
                <w:rFonts w:ascii="宋体" w:hAnsi="宋体"/>
                <w:sz w:val="24"/>
              </w:rPr>
            </w:pPr>
            <w:r w:rsidRPr="00731BF0">
              <w:rPr>
                <w:rFonts w:ascii="宋体" w:hAnsi="宋体" w:hint="eastAsia"/>
                <w:sz w:val="24"/>
              </w:rPr>
              <w:t>不确定</w:t>
            </w: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不确定</w:t>
            </w:r>
          </w:p>
        </w:tc>
        <w:tc>
          <w:tcPr>
            <w:tcW w:w="1276" w:type="dxa"/>
          </w:tcPr>
          <w:p w:rsidR="00AA746C" w:rsidRPr="00731BF0" w:rsidRDefault="00AA746C" w:rsidP="008D5C92">
            <w:pPr>
              <w:spacing w:line="400" w:lineRule="exact"/>
              <w:rPr>
                <w:rFonts w:ascii="宋体" w:hAnsi="宋体"/>
                <w:sz w:val="24"/>
              </w:rPr>
            </w:pPr>
          </w:p>
        </w:tc>
      </w:tr>
      <w:tr w:rsidR="00AA746C" w:rsidRPr="00731BF0" w:rsidTr="008D5C92">
        <w:trPr>
          <w:jc w:val="center"/>
        </w:trPr>
        <w:tc>
          <w:tcPr>
            <w:tcW w:w="425" w:type="dxa"/>
            <w:vAlign w:val="center"/>
          </w:tcPr>
          <w:p w:rsidR="00AA746C" w:rsidRPr="00731BF0" w:rsidRDefault="00AA746C" w:rsidP="008D5C92">
            <w:pPr>
              <w:spacing w:line="400" w:lineRule="exact"/>
              <w:jc w:val="center"/>
              <w:rPr>
                <w:rFonts w:ascii="宋体" w:hAnsi="宋体"/>
                <w:sz w:val="24"/>
              </w:rPr>
            </w:pPr>
            <w:r w:rsidRPr="00731BF0">
              <w:rPr>
                <w:rFonts w:ascii="宋体" w:hAnsi="宋体" w:hint="eastAsia"/>
                <w:sz w:val="24"/>
              </w:rPr>
              <w:t>4</w:t>
            </w:r>
          </w:p>
        </w:tc>
        <w:tc>
          <w:tcPr>
            <w:tcW w:w="1016" w:type="dxa"/>
            <w:vAlign w:val="center"/>
          </w:tcPr>
          <w:p w:rsidR="00AA746C" w:rsidRPr="00731BF0" w:rsidRDefault="00AA746C" w:rsidP="008D5C92">
            <w:pPr>
              <w:spacing w:line="400" w:lineRule="exact"/>
              <w:rPr>
                <w:rFonts w:ascii="宋体" w:hAnsi="宋体"/>
                <w:sz w:val="24"/>
              </w:rPr>
            </w:pPr>
            <w:r w:rsidRPr="00731BF0">
              <w:rPr>
                <w:rFonts w:ascii="宋体" w:hAnsi="宋体" w:hint="eastAsia"/>
                <w:sz w:val="24"/>
              </w:rPr>
              <w:t>其他客户</w:t>
            </w:r>
          </w:p>
        </w:tc>
        <w:tc>
          <w:tcPr>
            <w:tcW w:w="1193" w:type="dxa"/>
          </w:tcPr>
          <w:p w:rsidR="00AA746C" w:rsidRPr="00731BF0" w:rsidRDefault="00AA746C" w:rsidP="008D5C92">
            <w:pPr>
              <w:spacing w:line="400" w:lineRule="exact"/>
              <w:rPr>
                <w:rFonts w:ascii="宋体" w:hAnsi="宋体"/>
                <w:sz w:val="24"/>
              </w:rPr>
            </w:pPr>
          </w:p>
        </w:tc>
        <w:tc>
          <w:tcPr>
            <w:tcW w:w="1193" w:type="dxa"/>
          </w:tcPr>
          <w:p w:rsidR="00AA746C" w:rsidRPr="00731BF0" w:rsidRDefault="00AA746C" w:rsidP="008D5C92">
            <w:pPr>
              <w:spacing w:line="400" w:lineRule="exact"/>
              <w:jc w:val="center"/>
              <w:rPr>
                <w:rFonts w:ascii="宋体" w:hAnsi="宋体"/>
                <w:sz w:val="24"/>
              </w:rPr>
            </w:pPr>
          </w:p>
        </w:tc>
        <w:tc>
          <w:tcPr>
            <w:tcW w:w="1275" w:type="dxa"/>
          </w:tcPr>
          <w:p w:rsidR="00AA746C" w:rsidRPr="00731BF0" w:rsidRDefault="00AA746C" w:rsidP="008D5C92">
            <w:pPr>
              <w:spacing w:line="400" w:lineRule="exact"/>
              <w:rPr>
                <w:rFonts w:ascii="宋体" w:hAnsi="宋体"/>
                <w:sz w:val="24"/>
              </w:rPr>
            </w:pPr>
          </w:p>
        </w:tc>
        <w:tc>
          <w:tcPr>
            <w:tcW w:w="1276" w:type="dxa"/>
          </w:tcPr>
          <w:p w:rsidR="00AA746C" w:rsidRPr="00731BF0" w:rsidRDefault="00AA746C" w:rsidP="008D5C92">
            <w:pPr>
              <w:spacing w:line="400" w:lineRule="exact"/>
              <w:rPr>
                <w:rFonts w:ascii="宋体" w:hAnsi="宋体"/>
                <w:sz w:val="24"/>
              </w:rPr>
            </w:pPr>
          </w:p>
        </w:tc>
        <w:tc>
          <w:tcPr>
            <w:tcW w:w="1276" w:type="dxa"/>
          </w:tcPr>
          <w:p w:rsidR="00AA746C" w:rsidRPr="00731BF0" w:rsidRDefault="00AA746C" w:rsidP="008D5C92">
            <w:pPr>
              <w:spacing w:line="400" w:lineRule="exact"/>
              <w:rPr>
                <w:rFonts w:ascii="宋体" w:hAnsi="宋体"/>
                <w:sz w:val="24"/>
              </w:rPr>
            </w:pPr>
            <w:r w:rsidRPr="00731BF0">
              <w:rPr>
                <w:rFonts w:ascii="宋体" w:hAnsi="宋体" w:hint="eastAsia"/>
                <w:sz w:val="24"/>
              </w:rPr>
              <w:t>不确定</w:t>
            </w:r>
          </w:p>
        </w:tc>
      </w:tr>
      <w:tr w:rsidR="00AA746C" w:rsidRPr="00731BF0" w:rsidTr="008D5C92">
        <w:trPr>
          <w:jc w:val="center"/>
        </w:trPr>
        <w:tc>
          <w:tcPr>
            <w:tcW w:w="7654" w:type="dxa"/>
            <w:gridSpan w:val="7"/>
            <w:vAlign w:val="center"/>
          </w:tcPr>
          <w:p w:rsidR="00AA746C" w:rsidRPr="00731BF0" w:rsidRDefault="00AA746C" w:rsidP="008D5C92">
            <w:pPr>
              <w:spacing w:line="400" w:lineRule="exact"/>
              <w:rPr>
                <w:rFonts w:ascii="宋体" w:hAnsi="宋体"/>
                <w:sz w:val="24"/>
              </w:rPr>
            </w:pPr>
            <w:r w:rsidRPr="00731BF0">
              <w:rPr>
                <w:rFonts w:ascii="宋体" w:hAnsi="宋体" w:hint="eastAsia"/>
                <w:sz w:val="24"/>
              </w:rPr>
              <w:t>说明：未统计临时进入生产区检查指导工作的外来工作人员和外来学习参观人员</w:t>
            </w:r>
          </w:p>
        </w:tc>
      </w:tr>
    </w:tbl>
    <w:p w:rsidR="00AA746C" w:rsidRDefault="00AA746C" w:rsidP="00AA746C">
      <w:pPr>
        <w:adjustRightInd w:val="0"/>
        <w:snapToGrid w:val="0"/>
        <w:spacing w:line="600" w:lineRule="exact"/>
        <w:rPr>
          <w:rFonts w:ascii="仿宋_GB2312" w:eastAsia="仿宋_GB2312" w:hAnsi="宋体"/>
          <w:sz w:val="30"/>
          <w:szCs w:val="30"/>
        </w:rPr>
      </w:pPr>
    </w:p>
    <w:p w:rsidR="00AA746C" w:rsidRPr="00D24A21" w:rsidRDefault="00AA746C" w:rsidP="00AA746C">
      <w:pPr>
        <w:adjustRightInd w:val="0"/>
        <w:snapToGrid w:val="0"/>
        <w:spacing w:line="600" w:lineRule="exact"/>
        <w:rPr>
          <w:rFonts w:ascii="仿宋_GB2312" w:eastAsia="仿宋_GB2312" w:hAnsi="宋体"/>
          <w:b/>
          <w:sz w:val="28"/>
          <w:szCs w:val="28"/>
        </w:rPr>
      </w:pPr>
      <w:r w:rsidRPr="00D24A21">
        <w:rPr>
          <w:rFonts w:ascii="仿宋_GB2312" w:eastAsia="仿宋_GB2312" w:hAnsi="宋体" w:hint="eastAsia"/>
          <w:b/>
          <w:sz w:val="28"/>
          <w:szCs w:val="28"/>
        </w:rPr>
        <w:t>2  外部概况</w:t>
      </w:r>
    </w:p>
    <w:p w:rsidR="00AA746C" w:rsidRPr="00D24A21" w:rsidRDefault="00AA746C" w:rsidP="00D24A21">
      <w:pPr>
        <w:adjustRightInd w:val="0"/>
        <w:snapToGrid w:val="0"/>
        <w:spacing w:line="600" w:lineRule="exact"/>
        <w:ind w:firstLineChars="200" w:firstLine="560"/>
        <w:rPr>
          <w:rFonts w:ascii="仿宋_GB2312" w:eastAsia="仿宋_GB2312" w:hAnsi="宋体"/>
          <w:sz w:val="28"/>
          <w:szCs w:val="28"/>
        </w:rPr>
      </w:pPr>
      <w:r w:rsidRPr="00D24A21">
        <w:rPr>
          <w:rFonts w:ascii="仿宋_GB2312" w:eastAsia="仿宋_GB2312" w:hAnsi="宋体" w:hint="eastAsia"/>
          <w:sz w:val="28"/>
          <w:szCs w:val="28"/>
        </w:rPr>
        <w:t>阆中化工周边主要为嘉陵江、山地、农田、工厂，周边具体情况如下：</w:t>
      </w:r>
    </w:p>
    <w:p w:rsidR="00AA746C" w:rsidRPr="00D24A21" w:rsidRDefault="00AA746C" w:rsidP="00D24A21">
      <w:pPr>
        <w:adjustRightInd w:val="0"/>
        <w:snapToGrid w:val="0"/>
        <w:spacing w:line="600" w:lineRule="exact"/>
        <w:ind w:firstLineChars="200" w:firstLine="560"/>
        <w:rPr>
          <w:rFonts w:ascii="仿宋_GB2312" w:eastAsia="仿宋_GB2312" w:hAnsi="宋体"/>
          <w:sz w:val="28"/>
          <w:szCs w:val="28"/>
        </w:rPr>
      </w:pPr>
      <w:r w:rsidRPr="00D24A21">
        <w:rPr>
          <w:rFonts w:ascii="仿宋_GB2312" w:eastAsia="仿宋_GB2312" w:hAnsi="宋体" w:hint="eastAsia"/>
          <w:sz w:val="28"/>
          <w:szCs w:val="28"/>
        </w:rPr>
        <w:t>东侧：公司东侧外为嘉陵江和改建212国道，嘉陵江与公司围墙最近点间距40米，改建212国道与公司围墙最近点间距10米，嘉陵江和改建212国道与公司化工装置区最近点间距分别是250米、220米。</w:t>
      </w:r>
    </w:p>
    <w:p w:rsidR="00AA746C" w:rsidRPr="00D24A21" w:rsidRDefault="00AA746C" w:rsidP="00D24A21">
      <w:pPr>
        <w:adjustRightInd w:val="0"/>
        <w:snapToGrid w:val="0"/>
        <w:spacing w:line="600" w:lineRule="exact"/>
        <w:ind w:firstLineChars="200" w:firstLine="560"/>
        <w:rPr>
          <w:rFonts w:ascii="仿宋_GB2312" w:eastAsia="仿宋_GB2312" w:hAnsi="宋体"/>
          <w:sz w:val="28"/>
          <w:szCs w:val="28"/>
        </w:rPr>
      </w:pPr>
      <w:r w:rsidRPr="00D24A21">
        <w:rPr>
          <w:rFonts w:ascii="仿宋_GB2312" w:eastAsia="仿宋_GB2312" w:hAnsi="宋体" w:hint="eastAsia"/>
          <w:sz w:val="28"/>
          <w:szCs w:val="28"/>
        </w:rPr>
        <w:t>南侧：公司南侧外为坡地，西南侧外毗邻四川江油川西北恒丰天然气有限公司阆中配气站，配气站与公司工艺装置区最近点间距270米。</w:t>
      </w:r>
    </w:p>
    <w:p w:rsidR="00AA746C" w:rsidRPr="00D24A21" w:rsidRDefault="00AA746C" w:rsidP="00D24A21">
      <w:pPr>
        <w:adjustRightInd w:val="0"/>
        <w:snapToGrid w:val="0"/>
        <w:spacing w:line="600" w:lineRule="exact"/>
        <w:ind w:firstLineChars="200" w:firstLine="560"/>
        <w:rPr>
          <w:rFonts w:ascii="仿宋_GB2312" w:eastAsia="仿宋_GB2312" w:hAnsi="宋体"/>
          <w:sz w:val="28"/>
          <w:szCs w:val="28"/>
        </w:rPr>
      </w:pPr>
      <w:r w:rsidRPr="00D24A21">
        <w:rPr>
          <w:rFonts w:ascii="仿宋_GB2312" w:eastAsia="仿宋_GB2312" w:hAnsi="宋体" w:hint="eastAsia"/>
          <w:sz w:val="28"/>
          <w:szCs w:val="28"/>
        </w:rPr>
        <w:t>西侧：公司西侧外为山坡地。</w:t>
      </w:r>
    </w:p>
    <w:p w:rsidR="00AA746C" w:rsidRPr="00D24A21" w:rsidRDefault="00AA746C" w:rsidP="00D24A21">
      <w:pPr>
        <w:adjustRightInd w:val="0"/>
        <w:snapToGrid w:val="0"/>
        <w:spacing w:line="600" w:lineRule="exact"/>
        <w:ind w:firstLineChars="200" w:firstLine="560"/>
        <w:rPr>
          <w:rFonts w:ascii="仿宋_GB2312" w:eastAsia="仿宋_GB2312" w:hAnsi="宋体"/>
          <w:sz w:val="28"/>
          <w:szCs w:val="28"/>
        </w:rPr>
      </w:pPr>
      <w:r w:rsidRPr="00D24A21">
        <w:rPr>
          <w:rFonts w:ascii="仿宋_GB2312" w:eastAsia="仿宋_GB2312" w:hAnsi="宋体" w:hint="eastAsia"/>
          <w:sz w:val="28"/>
          <w:szCs w:val="28"/>
        </w:rPr>
        <w:t>北侧：公司北侧外坡坎下1000米内邻近企业有阆中市洁宝有限</w:t>
      </w:r>
      <w:r w:rsidRPr="00D24A21">
        <w:rPr>
          <w:rFonts w:ascii="仿宋_GB2312" w:eastAsia="仿宋_GB2312" w:hAnsi="宋体" w:hint="eastAsia"/>
          <w:sz w:val="28"/>
          <w:szCs w:val="28"/>
        </w:rPr>
        <w:lastRenderedPageBreak/>
        <w:t>公司（酒店用品洗涤）、阆中市长平工贸有限公司（气态液态氧分装）、阆中市第二污水处理厂（收集处理城市废水）、四川鼎盛新型建材股份有限公司（生产商砼）、阆中双瑞能源有限公司（天然气液化储存），直线距公司生产装置区边缘最近点距离分别为：175米、185米、350米、720米。</w:t>
      </w:r>
    </w:p>
    <w:p w:rsidR="00AA746C" w:rsidRPr="00D24A21" w:rsidRDefault="00AA746C" w:rsidP="00D24A21">
      <w:pPr>
        <w:adjustRightInd w:val="0"/>
        <w:snapToGrid w:val="0"/>
        <w:spacing w:line="600" w:lineRule="exact"/>
        <w:ind w:firstLineChars="200" w:firstLine="560"/>
        <w:rPr>
          <w:rFonts w:ascii="仿宋_GB2312" w:eastAsia="仿宋_GB2312" w:hAnsi="宋体"/>
          <w:sz w:val="28"/>
          <w:szCs w:val="28"/>
        </w:rPr>
      </w:pPr>
      <w:r w:rsidRPr="00D24A21">
        <w:rPr>
          <w:rFonts w:ascii="仿宋_GB2312" w:eastAsia="仿宋_GB2312" w:hAnsi="宋体" w:hint="eastAsia"/>
          <w:sz w:val="28"/>
          <w:szCs w:val="28"/>
        </w:rPr>
        <w:t>洁宝公司、长平工贸公司、污水处理厂均无重大危险源、重要设施、目标、场所，双瑞能源公司液化天然气储罐构成一级重大危险源，为管理重要设施目标。</w:t>
      </w:r>
    </w:p>
    <w:p w:rsidR="00AA746C" w:rsidRPr="00D24A21" w:rsidRDefault="00AA746C" w:rsidP="00D24A21">
      <w:pPr>
        <w:adjustRightInd w:val="0"/>
        <w:snapToGrid w:val="0"/>
        <w:spacing w:line="600" w:lineRule="exact"/>
        <w:ind w:firstLineChars="200" w:firstLine="560"/>
        <w:rPr>
          <w:rFonts w:ascii="仿宋_GB2312" w:eastAsia="仿宋_GB2312" w:hAnsi="宋体"/>
          <w:sz w:val="28"/>
          <w:szCs w:val="28"/>
        </w:rPr>
      </w:pPr>
      <w:r w:rsidRPr="00D24A21">
        <w:rPr>
          <w:rFonts w:ascii="仿宋_GB2312" w:eastAsia="仿宋_GB2312" w:hAnsi="宋体" w:hint="eastAsia"/>
          <w:sz w:val="28"/>
          <w:szCs w:val="28"/>
        </w:rPr>
        <w:t>公司周边1km人员分布情况：</w:t>
      </w:r>
    </w:p>
    <w:p w:rsidR="00AA746C" w:rsidRPr="00D24A21" w:rsidRDefault="00D24A21" w:rsidP="00D24A21">
      <w:pPr>
        <w:adjustRightInd w:val="0"/>
        <w:snapToGrid w:val="0"/>
        <w:spacing w:line="600" w:lineRule="exact"/>
        <w:ind w:leftChars="100" w:left="210" w:firstLineChars="50" w:firstLine="141"/>
        <w:rPr>
          <w:rFonts w:asciiTheme="minorEastAsia" w:hAnsiTheme="minorEastAsia" w:cs="Times New Roman"/>
          <w:b/>
          <w:sz w:val="28"/>
          <w:szCs w:val="28"/>
        </w:rPr>
      </w:pPr>
      <w:r w:rsidRPr="00D24A21">
        <w:rPr>
          <w:rFonts w:asciiTheme="minorEastAsia" w:hAnsiTheme="minorEastAsia" w:cs="Times New Roman" w:hint="eastAsia"/>
          <w:b/>
          <w:sz w:val="28"/>
          <w:szCs w:val="28"/>
        </w:rPr>
        <w:t>表三</w:t>
      </w:r>
      <w:r w:rsidR="00AA746C" w:rsidRPr="00D24A21">
        <w:rPr>
          <w:rFonts w:asciiTheme="minorEastAsia" w:hAnsiTheme="minorEastAsia" w:cs="Times New Roman" w:hint="eastAsia"/>
          <w:b/>
          <w:sz w:val="28"/>
          <w:szCs w:val="28"/>
        </w:rPr>
        <w:t>：公司周边1km内人员分布情况表</w:t>
      </w:r>
    </w:p>
    <w:tbl>
      <w:tblPr>
        <w:tblW w:w="761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7"/>
        <w:gridCol w:w="2553"/>
        <w:gridCol w:w="1416"/>
        <w:gridCol w:w="1701"/>
      </w:tblGrid>
      <w:tr w:rsidR="00AA746C" w:rsidRPr="00731BF0" w:rsidTr="008D5C92">
        <w:tc>
          <w:tcPr>
            <w:tcW w:w="1947"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单位名称</w:t>
            </w:r>
          </w:p>
        </w:tc>
        <w:tc>
          <w:tcPr>
            <w:tcW w:w="2553" w:type="dxa"/>
          </w:tcPr>
          <w:p w:rsidR="00AA746C" w:rsidRPr="00731BF0" w:rsidRDefault="00AA746C" w:rsidP="008D5C92">
            <w:pPr>
              <w:spacing w:line="276" w:lineRule="auto"/>
              <w:ind w:firstLineChars="250" w:firstLine="600"/>
              <w:jc w:val="left"/>
              <w:rPr>
                <w:rFonts w:ascii="宋体" w:hAnsi="宋体" w:cs="仿宋_GB2312"/>
                <w:sz w:val="24"/>
                <w:lang w:val="zh-CN"/>
              </w:rPr>
            </w:pPr>
            <w:r w:rsidRPr="00731BF0">
              <w:rPr>
                <w:rFonts w:ascii="宋体" w:hAnsi="宋体" w:cs="仿宋_GB2312" w:hint="eastAsia"/>
                <w:sz w:val="24"/>
                <w:lang w:val="zh-CN"/>
              </w:rPr>
              <w:t>位置</w:t>
            </w:r>
          </w:p>
        </w:tc>
        <w:tc>
          <w:tcPr>
            <w:tcW w:w="1416" w:type="dxa"/>
          </w:tcPr>
          <w:p w:rsidR="00AA746C" w:rsidRPr="00731BF0" w:rsidRDefault="00AA746C" w:rsidP="008D5C92">
            <w:pPr>
              <w:spacing w:line="276" w:lineRule="auto"/>
              <w:jc w:val="left"/>
              <w:rPr>
                <w:rFonts w:ascii="宋体" w:hAnsi="宋体" w:cs="仿宋_GB2312"/>
                <w:sz w:val="24"/>
                <w:lang w:val="zh-CN"/>
              </w:rPr>
            </w:pPr>
            <w:r>
              <w:rPr>
                <w:rFonts w:ascii="宋体" w:hAnsi="宋体" w:cs="仿宋_GB2312" w:hint="eastAsia"/>
                <w:sz w:val="24"/>
                <w:lang w:val="zh-CN"/>
              </w:rPr>
              <w:t>常驻</w:t>
            </w:r>
            <w:r w:rsidRPr="00731BF0">
              <w:rPr>
                <w:rFonts w:ascii="宋体" w:hAnsi="宋体" w:cs="仿宋_GB2312" w:hint="eastAsia"/>
                <w:sz w:val="24"/>
                <w:lang w:val="zh-CN"/>
              </w:rPr>
              <w:t>人口</w:t>
            </w:r>
          </w:p>
        </w:tc>
        <w:tc>
          <w:tcPr>
            <w:tcW w:w="1701"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联系方式</w:t>
            </w:r>
          </w:p>
        </w:tc>
      </w:tr>
      <w:tr w:rsidR="00AA746C" w:rsidRPr="00731BF0" w:rsidTr="008D5C92">
        <w:tc>
          <w:tcPr>
            <w:tcW w:w="1947" w:type="dxa"/>
          </w:tcPr>
          <w:p w:rsidR="00AA746C" w:rsidRPr="00731BF0" w:rsidRDefault="00AA746C" w:rsidP="008D5C92">
            <w:pPr>
              <w:spacing w:line="276" w:lineRule="auto"/>
              <w:jc w:val="left"/>
              <w:rPr>
                <w:rFonts w:ascii="宋体" w:hAnsi="宋体" w:cs="仿宋_GB2312"/>
                <w:sz w:val="24"/>
                <w:lang w:val="zh-CN"/>
              </w:rPr>
            </w:pPr>
            <w:r w:rsidRPr="007970A3">
              <w:rPr>
                <w:rFonts w:ascii="宋体" w:hAnsi="宋体" w:cs="仿宋_GB2312" w:hint="eastAsia"/>
                <w:sz w:val="24"/>
                <w:lang w:val="zh-CN"/>
              </w:rPr>
              <w:t>阆中市洁宝有限公司</w:t>
            </w:r>
          </w:p>
        </w:tc>
        <w:tc>
          <w:tcPr>
            <w:tcW w:w="2553"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厂界北方约</w:t>
            </w:r>
            <w:r>
              <w:rPr>
                <w:rFonts w:ascii="宋体" w:hAnsi="宋体" w:cs="仿宋_GB2312" w:hint="eastAsia"/>
                <w:sz w:val="24"/>
                <w:lang w:val="zh-CN"/>
              </w:rPr>
              <w:t>175</w:t>
            </w:r>
            <w:r w:rsidRPr="00731BF0">
              <w:rPr>
                <w:rFonts w:ascii="宋体" w:hAnsi="宋体" w:cs="仿宋_GB2312" w:hint="eastAsia"/>
                <w:sz w:val="24"/>
                <w:lang w:val="zh-CN"/>
              </w:rPr>
              <w:t>米</w:t>
            </w:r>
          </w:p>
        </w:tc>
        <w:tc>
          <w:tcPr>
            <w:tcW w:w="1416"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约10人</w:t>
            </w:r>
          </w:p>
        </w:tc>
        <w:tc>
          <w:tcPr>
            <w:tcW w:w="1701"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18048660258</w:t>
            </w:r>
          </w:p>
        </w:tc>
      </w:tr>
      <w:tr w:rsidR="00AA746C" w:rsidRPr="00731BF0" w:rsidTr="008D5C92">
        <w:tc>
          <w:tcPr>
            <w:tcW w:w="1947" w:type="dxa"/>
          </w:tcPr>
          <w:p w:rsidR="00AA746C" w:rsidRPr="00731BF0" w:rsidRDefault="00AA746C" w:rsidP="008D5C92">
            <w:pPr>
              <w:spacing w:line="276" w:lineRule="auto"/>
              <w:jc w:val="left"/>
              <w:rPr>
                <w:rFonts w:ascii="宋体" w:hAnsi="宋体" w:cs="仿宋_GB2312"/>
                <w:sz w:val="24"/>
                <w:lang w:val="zh-CN"/>
              </w:rPr>
            </w:pPr>
            <w:r w:rsidRPr="007970A3">
              <w:rPr>
                <w:rFonts w:ascii="宋体" w:hAnsi="宋体" w:cs="仿宋_GB2312" w:hint="eastAsia"/>
                <w:sz w:val="24"/>
                <w:lang w:val="zh-CN"/>
              </w:rPr>
              <w:t>阆中市长平工贸有限公司</w:t>
            </w:r>
          </w:p>
        </w:tc>
        <w:tc>
          <w:tcPr>
            <w:tcW w:w="2553"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厂界北方约</w:t>
            </w:r>
            <w:r>
              <w:rPr>
                <w:rFonts w:ascii="宋体" w:hAnsi="宋体" w:cs="仿宋_GB2312" w:hint="eastAsia"/>
                <w:sz w:val="24"/>
                <w:lang w:val="zh-CN"/>
              </w:rPr>
              <w:t>185</w:t>
            </w:r>
            <w:r w:rsidRPr="00731BF0">
              <w:rPr>
                <w:rFonts w:ascii="宋体" w:hAnsi="宋体" w:cs="仿宋_GB2312" w:hint="eastAsia"/>
                <w:sz w:val="24"/>
                <w:lang w:val="zh-CN"/>
              </w:rPr>
              <w:t>米</w:t>
            </w:r>
          </w:p>
        </w:tc>
        <w:tc>
          <w:tcPr>
            <w:tcW w:w="1416"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约5人</w:t>
            </w:r>
          </w:p>
        </w:tc>
        <w:tc>
          <w:tcPr>
            <w:tcW w:w="1701"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17781113533</w:t>
            </w:r>
          </w:p>
        </w:tc>
      </w:tr>
      <w:tr w:rsidR="00AA746C" w:rsidRPr="00731BF0" w:rsidTr="008D5C92">
        <w:tc>
          <w:tcPr>
            <w:tcW w:w="1947"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阆中市第二污水处理厂</w:t>
            </w:r>
          </w:p>
        </w:tc>
        <w:tc>
          <w:tcPr>
            <w:tcW w:w="2553"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厂界北方约350米</w:t>
            </w:r>
          </w:p>
        </w:tc>
        <w:tc>
          <w:tcPr>
            <w:tcW w:w="1416"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约20人</w:t>
            </w:r>
          </w:p>
        </w:tc>
        <w:tc>
          <w:tcPr>
            <w:tcW w:w="1701"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13990710822</w:t>
            </w:r>
          </w:p>
        </w:tc>
      </w:tr>
      <w:tr w:rsidR="00AA746C" w:rsidRPr="00731BF0" w:rsidTr="008D5C92">
        <w:tc>
          <w:tcPr>
            <w:tcW w:w="1947" w:type="dxa"/>
          </w:tcPr>
          <w:p w:rsidR="00AA746C" w:rsidRPr="00731BF0" w:rsidRDefault="00AA746C" w:rsidP="008D5C92">
            <w:pPr>
              <w:spacing w:line="276" w:lineRule="auto"/>
              <w:jc w:val="left"/>
              <w:rPr>
                <w:rFonts w:ascii="宋体" w:hAnsi="宋体" w:cs="仿宋_GB2312"/>
                <w:sz w:val="24"/>
                <w:lang w:val="zh-CN"/>
              </w:rPr>
            </w:pPr>
            <w:r w:rsidRPr="007970A3">
              <w:rPr>
                <w:rFonts w:ascii="宋体" w:hAnsi="宋体" w:cs="仿宋_GB2312" w:hint="eastAsia"/>
                <w:sz w:val="24"/>
                <w:lang w:val="zh-CN"/>
              </w:rPr>
              <w:t>阆中双瑞能源有限公司</w:t>
            </w:r>
          </w:p>
        </w:tc>
        <w:tc>
          <w:tcPr>
            <w:tcW w:w="2553"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厂界北方约</w:t>
            </w:r>
            <w:r>
              <w:rPr>
                <w:rFonts w:ascii="宋体" w:hAnsi="宋体" w:cs="仿宋_GB2312" w:hint="eastAsia"/>
                <w:sz w:val="24"/>
                <w:lang w:val="zh-CN"/>
              </w:rPr>
              <w:t>720</w:t>
            </w:r>
            <w:r w:rsidRPr="00731BF0">
              <w:rPr>
                <w:rFonts w:ascii="宋体" w:hAnsi="宋体" w:cs="仿宋_GB2312" w:hint="eastAsia"/>
                <w:sz w:val="24"/>
                <w:lang w:val="zh-CN"/>
              </w:rPr>
              <w:t>米</w:t>
            </w:r>
          </w:p>
        </w:tc>
        <w:tc>
          <w:tcPr>
            <w:tcW w:w="1416"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约</w:t>
            </w:r>
            <w:r>
              <w:rPr>
                <w:rFonts w:ascii="宋体" w:hAnsi="宋体" w:cs="仿宋_GB2312" w:hint="eastAsia"/>
                <w:sz w:val="24"/>
                <w:lang w:val="zh-CN"/>
              </w:rPr>
              <w:t>15</w:t>
            </w:r>
            <w:r w:rsidRPr="00731BF0">
              <w:rPr>
                <w:rFonts w:ascii="宋体" w:hAnsi="宋体" w:cs="仿宋_GB2312" w:hint="eastAsia"/>
                <w:sz w:val="24"/>
                <w:lang w:val="zh-CN"/>
              </w:rPr>
              <w:t>人</w:t>
            </w:r>
          </w:p>
        </w:tc>
        <w:tc>
          <w:tcPr>
            <w:tcW w:w="1701"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13778231061</w:t>
            </w:r>
          </w:p>
        </w:tc>
      </w:tr>
      <w:tr w:rsidR="00AA746C" w:rsidRPr="00731BF0" w:rsidTr="008D5C92">
        <w:tc>
          <w:tcPr>
            <w:tcW w:w="1947" w:type="dxa"/>
          </w:tcPr>
          <w:p w:rsidR="00AA746C" w:rsidRPr="00731BF0" w:rsidRDefault="00AA746C" w:rsidP="008D5C92">
            <w:pPr>
              <w:spacing w:line="276" w:lineRule="auto"/>
              <w:jc w:val="left"/>
              <w:rPr>
                <w:rFonts w:ascii="宋体" w:hAnsi="宋体" w:cs="仿宋_GB2312"/>
                <w:sz w:val="24"/>
                <w:lang w:val="zh-CN"/>
              </w:rPr>
            </w:pPr>
            <w:r w:rsidRPr="003639E6">
              <w:rPr>
                <w:rFonts w:ascii="宋体" w:hAnsi="宋体" w:cs="仿宋_GB2312" w:hint="eastAsia"/>
                <w:sz w:val="24"/>
                <w:lang w:val="zh-CN"/>
              </w:rPr>
              <w:t>四川江油川西北恒丰天然气有限公司阆中配气站</w:t>
            </w:r>
          </w:p>
        </w:tc>
        <w:tc>
          <w:tcPr>
            <w:tcW w:w="2553"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厂界</w:t>
            </w:r>
            <w:r>
              <w:rPr>
                <w:rFonts w:ascii="宋体" w:hAnsi="宋体" w:cs="仿宋_GB2312" w:hint="eastAsia"/>
                <w:sz w:val="24"/>
                <w:lang w:val="zh-CN"/>
              </w:rPr>
              <w:t>西南方0</w:t>
            </w:r>
            <w:r w:rsidRPr="00731BF0">
              <w:rPr>
                <w:rFonts w:ascii="宋体" w:hAnsi="宋体" w:cs="仿宋_GB2312" w:hint="eastAsia"/>
                <w:sz w:val="24"/>
                <w:lang w:val="zh-CN"/>
              </w:rPr>
              <w:t>米</w:t>
            </w:r>
          </w:p>
        </w:tc>
        <w:tc>
          <w:tcPr>
            <w:tcW w:w="1416"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约2人</w:t>
            </w:r>
          </w:p>
        </w:tc>
        <w:tc>
          <w:tcPr>
            <w:tcW w:w="1701"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15328867215</w:t>
            </w:r>
          </w:p>
        </w:tc>
      </w:tr>
      <w:tr w:rsidR="00AA746C" w:rsidRPr="00731BF0" w:rsidTr="008D5C92">
        <w:tc>
          <w:tcPr>
            <w:tcW w:w="1947" w:type="dxa"/>
          </w:tcPr>
          <w:p w:rsidR="00AA746C" w:rsidRPr="00731BF0" w:rsidRDefault="00AA746C" w:rsidP="008D5C92">
            <w:pPr>
              <w:spacing w:line="276" w:lineRule="auto"/>
              <w:jc w:val="left"/>
              <w:rPr>
                <w:rFonts w:ascii="宋体" w:hAnsi="宋体" w:cs="仿宋_GB2312"/>
                <w:sz w:val="24"/>
                <w:lang w:val="zh-CN"/>
              </w:rPr>
            </w:pPr>
            <w:r w:rsidRPr="007970A3">
              <w:rPr>
                <w:rFonts w:ascii="宋体" w:hAnsi="宋体" w:cs="仿宋_GB2312" w:hint="eastAsia"/>
                <w:sz w:val="24"/>
                <w:lang w:val="zh-CN"/>
              </w:rPr>
              <w:t>四川鼎盛新型建材股份有限公司</w:t>
            </w:r>
          </w:p>
        </w:tc>
        <w:tc>
          <w:tcPr>
            <w:tcW w:w="2553"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厂界西北方</w:t>
            </w:r>
            <w:r>
              <w:rPr>
                <w:rFonts w:ascii="宋体" w:hAnsi="宋体" w:cs="仿宋_GB2312" w:hint="eastAsia"/>
                <w:sz w:val="24"/>
                <w:lang w:val="zh-CN"/>
              </w:rPr>
              <w:t>向</w:t>
            </w:r>
            <w:r w:rsidRPr="00731BF0">
              <w:rPr>
                <w:rFonts w:ascii="宋体" w:hAnsi="宋体" w:cs="仿宋_GB2312" w:hint="eastAsia"/>
                <w:sz w:val="24"/>
                <w:lang w:val="zh-CN"/>
              </w:rPr>
              <w:t>约700米</w:t>
            </w:r>
          </w:p>
        </w:tc>
        <w:tc>
          <w:tcPr>
            <w:tcW w:w="1416"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约20人</w:t>
            </w:r>
          </w:p>
        </w:tc>
        <w:tc>
          <w:tcPr>
            <w:tcW w:w="1701" w:type="dxa"/>
          </w:tcPr>
          <w:p w:rsidR="00AA746C" w:rsidRPr="00731BF0" w:rsidRDefault="00AA746C" w:rsidP="008D5C92">
            <w:pPr>
              <w:spacing w:line="276" w:lineRule="auto"/>
              <w:ind w:left="360" w:hangingChars="150" w:hanging="360"/>
              <w:jc w:val="left"/>
              <w:rPr>
                <w:rFonts w:ascii="宋体" w:hAnsi="宋体" w:cs="仿宋_GB2312"/>
                <w:sz w:val="24"/>
                <w:lang w:val="zh-CN"/>
              </w:rPr>
            </w:pPr>
            <w:r w:rsidRPr="00731BF0">
              <w:rPr>
                <w:rFonts w:ascii="宋体" w:hAnsi="宋体" w:cs="仿宋_GB2312" w:hint="eastAsia"/>
                <w:sz w:val="24"/>
                <w:lang w:val="zh-CN"/>
              </w:rPr>
              <w:t xml:space="preserve"> 13890774088</w:t>
            </w:r>
          </w:p>
        </w:tc>
      </w:tr>
      <w:tr w:rsidR="00AA746C" w:rsidRPr="00731BF0" w:rsidTr="008D5C92">
        <w:tc>
          <w:tcPr>
            <w:tcW w:w="1947" w:type="dxa"/>
          </w:tcPr>
          <w:p w:rsidR="00AA746C" w:rsidRPr="00731BF0" w:rsidRDefault="00AA746C" w:rsidP="008D5C92">
            <w:pPr>
              <w:spacing w:line="276" w:lineRule="auto"/>
              <w:jc w:val="left"/>
              <w:rPr>
                <w:rFonts w:ascii="宋体" w:hAnsi="宋体" w:cs="仿宋_GB2312"/>
                <w:sz w:val="24"/>
                <w:lang w:val="zh-CN"/>
              </w:rPr>
            </w:pPr>
            <w:r>
              <w:rPr>
                <w:rFonts w:ascii="宋体" w:hAnsi="宋体" w:cs="仿宋_GB2312" w:hint="eastAsia"/>
                <w:sz w:val="24"/>
                <w:lang w:val="zh-CN"/>
              </w:rPr>
              <w:t>许家坝居民</w:t>
            </w:r>
            <w:r w:rsidRPr="00731BF0">
              <w:rPr>
                <w:rFonts w:ascii="宋体" w:hAnsi="宋体" w:cs="仿宋_GB2312" w:hint="eastAsia"/>
                <w:sz w:val="24"/>
                <w:lang w:val="zh-CN"/>
              </w:rPr>
              <w:t>户</w:t>
            </w:r>
          </w:p>
        </w:tc>
        <w:tc>
          <w:tcPr>
            <w:tcW w:w="2553"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厂界</w:t>
            </w:r>
            <w:r>
              <w:rPr>
                <w:rFonts w:ascii="宋体" w:hAnsi="宋体" w:cs="仿宋_GB2312" w:hint="eastAsia"/>
                <w:sz w:val="24"/>
                <w:lang w:val="zh-CN"/>
              </w:rPr>
              <w:t>西北</w:t>
            </w:r>
            <w:r w:rsidRPr="00731BF0">
              <w:rPr>
                <w:rFonts w:ascii="宋体" w:hAnsi="宋体" w:cs="仿宋_GB2312" w:hint="eastAsia"/>
                <w:sz w:val="24"/>
                <w:lang w:val="zh-CN"/>
              </w:rPr>
              <w:t>方</w:t>
            </w:r>
            <w:r>
              <w:rPr>
                <w:rFonts w:ascii="宋体" w:hAnsi="宋体" w:cs="仿宋_GB2312" w:hint="eastAsia"/>
                <w:sz w:val="24"/>
                <w:lang w:val="zh-CN"/>
              </w:rPr>
              <w:t>向</w:t>
            </w:r>
            <w:r w:rsidRPr="00731BF0">
              <w:rPr>
                <w:rFonts w:ascii="宋体" w:hAnsi="宋体" w:cs="仿宋_GB2312" w:hint="eastAsia"/>
                <w:sz w:val="24"/>
                <w:lang w:val="zh-CN"/>
              </w:rPr>
              <w:t>约</w:t>
            </w:r>
            <w:r>
              <w:rPr>
                <w:rFonts w:ascii="宋体" w:hAnsi="宋体" w:cs="仿宋_GB2312" w:hint="eastAsia"/>
                <w:sz w:val="24"/>
                <w:lang w:val="zh-CN"/>
              </w:rPr>
              <w:t>850</w:t>
            </w:r>
            <w:r>
              <w:rPr>
                <w:rFonts w:ascii="宋体" w:hAnsi="宋体" w:hint="eastAsia"/>
                <w:sz w:val="24"/>
                <w:lang w:val="zh-CN"/>
              </w:rPr>
              <w:t>米外</w:t>
            </w:r>
          </w:p>
        </w:tc>
        <w:tc>
          <w:tcPr>
            <w:tcW w:w="1416"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约20人</w:t>
            </w:r>
          </w:p>
        </w:tc>
        <w:tc>
          <w:tcPr>
            <w:tcW w:w="1701"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0817-6570009</w:t>
            </w:r>
          </w:p>
        </w:tc>
      </w:tr>
      <w:tr w:rsidR="00AA746C" w:rsidRPr="00731BF0" w:rsidTr="008D5C92">
        <w:tc>
          <w:tcPr>
            <w:tcW w:w="1947"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刘家窝</w:t>
            </w:r>
            <w:r>
              <w:rPr>
                <w:rFonts w:ascii="宋体" w:hAnsi="宋体" w:cs="仿宋_GB2312" w:hint="eastAsia"/>
                <w:sz w:val="24"/>
                <w:lang w:val="zh-CN"/>
              </w:rPr>
              <w:t>居民户</w:t>
            </w:r>
          </w:p>
        </w:tc>
        <w:tc>
          <w:tcPr>
            <w:tcW w:w="2553"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厂界</w:t>
            </w:r>
            <w:r>
              <w:rPr>
                <w:rFonts w:ascii="宋体" w:hAnsi="宋体" w:cs="仿宋_GB2312" w:hint="eastAsia"/>
                <w:sz w:val="24"/>
                <w:lang w:val="zh-CN"/>
              </w:rPr>
              <w:t>西南</w:t>
            </w:r>
            <w:r w:rsidRPr="00731BF0">
              <w:rPr>
                <w:rFonts w:ascii="宋体" w:hAnsi="宋体" w:cs="仿宋_GB2312" w:hint="eastAsia"/>
                <w:sz w:val="24"/>
                <w:lang w:val="zh-CN"/>
              </w:rPr>
              <w:t>方</w:t>
            </w:r>
            <w:r>
              <w:rPr>
                <w:rFonts w:ascii="宋体" w:hAnsi="宋体" w:cs="仿宋_GB2312" w:hint="eastAsia"/>
                <w:sz w:val="24"/>
                <w:lang w:val="zh-CN"/>
              </w:rPr>
              <w:t>向</w:t>
            </w:r>
            <w:r w:rsidRPr="00731BF0">
              <w:rPr>
                <w:rFonts w:ascii="宋体" w:hAnsi="宋体" w:cs="仿宋_GB2312" w:hint="eastAsia"/>
                <w:sz w:val="24"/>
                <w:lang w:val="zh-CN"/>
              </w:rPr>
              <w:t>约</w:t>
            </w:r>
            <w:r>
              <w:rPr>
                <w:rFonts w:ascii="宋体" w:hAnsi="宋体" w:cs="仿宋_GB2312" w:hint="eastAsia"/>
                <w:sz w:val="24"/>
                <w:lang w:val="zh-CN"/>
              </w:rPr>
              <w:t>850</w:t>
            </w:r>
            <w:r>
              <w:rPr>
                <w:rFonts w:ascii="宋体" w:hAnsi="宋体" w:hint="eastAsia"/>
                <w:sz w:val="24"/>
                <w:lang w:val="zh-CN"/>
              </w:rPr>
              <w:t>米外</w:t>
            </w:r>
          </w:p>
        </w:tc>
        <w:tc>
          <w:tcPr>
            <w:tcW w:w="1416"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约60人</w:t>
            </w:r>
          </w:p>
        </w:tc>
        <w:tc>
          <w:tcPr>
            <w:tcW w:w="1701"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0817-6300007</w:t>
            </w:r>
          </w:p>
        </w:tc>
      </w:tr>
      <w:tr w:rsidR="00AA746C" w:rsidRPr="00731BF0" w:rsidTr="008D5C92">
        <w:tc>
          <w:tcPr>
            <w:tcW w:w="1947" w:type="dxa"/>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说明</w:t>
            </w:r>
          </w:p>
        </w:tc>
        <w:tc>
          <w:tcPr>
            <w:tcW w:w="5670" w:type="dxa"/>
            <w:gridSpan w:val="3"/>
          </w:tcPr>
          <w:p w:rsidR="00AA746C" w:rsidRPr="00731BF0" w:rsidRDefault="00AA746C" w:rsidP="008D5C92">
            <w:pPr>
              <w:spacing w:line="276" w:lineRule="auto"/>
              <w:jc w:val="left"/>
              <w:rPr>
                <w:rFonts w:ascii="宋体" w:hAnsi="宋体" w:cs="仿宋_GB2312"/>
                <w:sz w:val="24"/>
                <w:lang w:val="zh-CN"/>
              </w:rPr>
            </w:pPr>
            <w:r w:rsidRPr="00731BF0">
              <w:rPr>
                <w:rFonts w:ascii="宋体" w:hAnsi="宋体" w:cs="仿宋_GB2312" w:hint="eastAsia"/>
                <w:sz w:val="24"/>
                <w:lang w:val="zh-CN"/>
              </w:rPr>
              <w:t>生产装置周边安全间距和卫生防护距离内无居民户</w:t>
            </w:r>
          </w:p>
        </w:tc>
      </w:tr>
    </w:tbl>
    <w:p w:rsidR="00AA746C" w:rsidRPr="00731BF0" w:rsidRDefault="00AA746C" w:rsidP="00AA746C">
      <w:pPr>
        <w:tabs>
          <w:tab w:val="left" w:pos="3630"/>
        </w:tabs>
        <w:spacing w:line="480" w:lineRule="auto"/>
        <w:rPr>
          <w:rFonts w:ascii="宋体" w:hAnsi="宋体" w:cs="宋体"/>
          <w:b/>
          <w:sz w:val="28"/>
          <w:szCs w:val="28"/>
        </w:rPr>
      </w:pPr>
    </w:p>
    <w:p w:rsidR="00D24A21" w:rsidRDefault="00D24A21" w:rsidP="008749C2">
      <w:pPr>
        <w:adjustRightInd w:val="0"/>
        <w:snapToGrid w:val="0"/>
        <w:spacing w:line="480" w:lineRule="auto"/>
        <w:ind w:rightChars="-171" w:right="-359"/>
        <w:rPr>
          <w:rFonts w:asciiTheme="minorEastAsia" w:hAnsiTheme="minorEastAsia" w:cs="宋体"/>
          <w:b/>
          <w:sz w:val="28"/>
          <w:szCs w:val="28"/>
        </w:rPr>
      </w:pPr>
    </w:p>
    <w:p w:rsidR="008749C2" w:rsidRPr="00095F1D" w:rsidRDefault="008749C2" w:rsidP="008749C2">
      <w:pPr>
        <w:adjustRightInd w:val="0"/>
        <w:snapToGrid w:val="0"/>
        <w:spacing w:line="480" w:lineRule="auto"/>
        <w:ind w:rightChars="-171" w:right="-359"/>
        <w:rPr>
          <w:rFonts w:asciiTheme="minorEastAsia" w:hAnsiTheme="minorEastAsia" w:cs="宋体"/>
          <w:b/>
          <w:sz w:val="28"/>
          <w:szCs w:val="28"/>
        </w:rPr>
      </w:pPr>
      <w:r w:rsidRPr="00095F1D">
        <w:rPr>
          <w:rFonts w:asciiTheme="minorEastAsia" w:hAnsiTheme="minorEastAsia" w:cs="宋体" w:hint="eastAsia"/>
          <w:b/>
          <w:sz w:val="28"/>
          <w:szCs w:val="28"/>
        </w:rPr>
        <w:lastRenderedPageBreak/>
        <w:t xml:space="preserve">附件二：   </w:t>
      </w:r>
    </w:p>
    <w:p w:rsidR="008749C2" w:rsidRDefault="008749C2" w:rsidP="008749C2">
      <w:pPr>
        <w:adjustRightInd w:val="0"/>
        <w:snapToGrid w:val="0"/>
        <w:spacing w:line="600" w:lineRule="exact"/>
        <w:ind w:rightChars="-171" w:right="-359"/>
        <w:jc w:val="center"/>
        <w:rPr>
          <w:rFonts w:asciiTheme="minorEastAsia" w:hAnsiTheme="minorEastAsia" w:cs="宋体"/>
          <w:b/>
          <w:sz w:val="44"/>
          <w:szCs w:val="44"/>
        </w:rPr>
      </w:pPr>
      <w:r>
        <w:rPr>
          <w:rFonts w:asciiTheme="minorEastAsia" w:hAnsiTheme="minorEastAsia" w:cs="宋体" w:hint="eastAsia"/>
          <w:b/>
          <w:sz w:val="44"/>
          <w:szCs w:val="44"/>
        </w:rPr>
        <w:t>阆中化工有限责任公司</w:t>
      </w:r>
    </w:p>
    <w:p w:rsidR="008749C2" w:rsidRPr="001919CE" w:rsidRDefault="008749C2" w:rsidP="008749C2">
      <w:pPr>
        <w:adjustRightInd w:val="0"/>
        <w:snapToGrid w:val="0"/>
        <w:spacing w:line="600" w:lineRule="exact"/>
        <w:ind w:rightChars="-171" w:right="-359"/>
        <w:jc w:val="center"/>
        <w:rPr>
          <w:rFonts w:asciiTheme="minorEastAsia" w:hAnsiTheme="minorEastAsia" w:cs="宋体"/>
          <w:b/>
          <w:sz w:val="44"/>
          <w:szCs w:val="44"/>
        </w:rPr>
      </w:pPr>
      <w:r w:rsidRPr="001919CE">
        <w:rPr>
          <w:rFonts w:asciiTheme="minorEastAsia" w:hAnsiTheme="minorEastAsia" w:cs="宋体" w:hint="eastAsia"/>
          <w:b/>
          <w:sz w:val="44"/>
          <w:szCs w:val="44"/>
        </w:rPr>
        <w:t>风险评估结果</w:t>
      </w:r>
    </w:p>
    <w:p w:rsidR="008749C2" w:rsidRPr="002F6222" w:rsidRDefault="008749C2" w:rsidP="008749C2">
      <w:pPr>
        <w:adjustRightInd w:val="0"/>
        <w:snapToGrid w:val="0"/>
        <w:spacing w:line="600" w:lineRule="exact"/>
        <w:ind w:rightChars="-171" w:right="-359" w:firstLine="570"/>
        <w:rPr>
          <w:rFonts w:ascii="仿宋_GB2312" w:eastAsia="仿宋_GB2312" w:hAnsiTheme="minorEastAsia" w:cs="宋体"/>
          <w:sz w:val="28"/>
          <w:szCs w:val="28"/>
        </w:rPr>
      </w:pPr>
    </w:p>
    <w:p w:rsidR="008749C2" w:rsidRPr="002F6222" w:rsidRDefault="008749C2" w:rsidP="008749C2">
      <w:pPr>
        <w:adjustRightInd w:val="0"/>
        <w:snapToGrid w:val="0"/>
        <w:spacing w:line="600" w:lineRule="exact"/>
        <w:ind w:firstLineChars="200" w:firstLine="560"/>
        <w:jc w:val="left"/>
        <w:rPr>
          <w:rFonts w:ascii="仿宋_GB2312" w:eastAsia="仿宋_GB2312" w:hAnsiTheme="minorEastAsia"/>
          <w:sz w:val="28"/>
          <w:szCs w:val="28"/>
        </w:rPr>
      </w:pPr>
      <w:r w:rsidRPr="002F6222">
        <w:rPr>
          <w:rFonts w:ascii="仿宋_GB2312" w:eastAsia="仿宋_GB2312" w:hAnsiTheme="minorEastAsia" w:cs="宋体" w:hint="eastAsia"/>
          <w:sz w:val="28"/>
          <w:szCs w:val="28"/>
        </w:rPr>
        <w:t>四川省阆中化工有限责任公司（以下简称阆中化工）生产工艺是国家重点监管的危险化工工艺----合成氨工艺，</w:t>
      </w:r>
      <w:r w:rsidRPr="002F6222">
        <w:rPr>
          <w:rFonts w:ascii="仿宋_GB2312" w:eastAsia="仿宋_GB2312" w:hAnsiTheme="minorEastAsia" w:hint="eastAsia"/>
          <w:sz w:val="28"/>
          <w:szCs w:val="28"/>
        </w:rPr>
        <w:t>高温高压使可燃气体爆炸极限扩宽，气体物料一旦过氧（亦称透氧），极易在设备和管道内发生爆炸；高温、高压气体物料从设备管线泄漏时会迅速膨胀与空气混合形成爆炸性混合物，</w:t>
      </w:r>
      <w:r>
        <w:rPr>
          <w:rFonts w:ascii="仿宋_GB2312" w:eastAsia="仿宋_GB2312" w:hAnsiTheme="minorEastAsia" w:hint="eastAsia"/>
          <w:sz w:val="28"/>
          <w:szCs w:val="28"/>
        </w:rPr>
        <w:t>遇到明火或因高速物料与裂（喷）口处摩擦产生静电火花引起着火和空间爆炸；</w:t>
      </w:r>
      <w:r w:rsidRPr="002F6222">
        <w:rPr>
          <w:rFonts w:ascii="仿宋_GB2312" w:eastAsia="仿宋_GB2312" w:hAnsiTheme="minorEastAsia" w:hint="eastAsia"/>
          <w:sz w:val="28"/>
          <w:szCs w:val="28"/>
        </w:rPr>
        <w:t>气体压缩机等转动设备在高温下运行会使润滑油挥发裂解，在附近管道内造成积炭，可导致积炭燃烧或爆炸；高温、高压可加速设备金属材料发生蠕变、改变金相组织，还会加剧氢气、氮气对钢材的氢蚀及渗氮，加剧设备的疲劳腐蚀，使其机械强度减弱，引发物理爆炸。</w:t>
      </w:r>
    </w:p>
    <w:p w:rsidR="008749C2" w:rsidRPr="002F6222" w:rsidRDefault="008749C2" w:rsidP="008749C2">
      <w:pPr>
        <w:adjustRightInd w:val="0"/>
        <w:snapToGrid w:val="0"/>
        <w:spacing w:line="600" w:lineRule="exact"/>
        <w:ind w:rightChars="-171" w:right="-359" w:firstLine="570"/>
        <w:rPr>
          <w:rFonts w:ascii="仿宋_GB2312" w:eastAsia="仿宋_GB2312" w:hAnsiTheme="minorEastAsia" w:cs="宋体"/>
          <w:sz w:val="28"/>
          <w:szCs w:val="28"/>
        </w:rPr>
      </w:pPr>
      <w:r w:rsidRPr="002F6222">
        <w:rPr>
          <w:rFonts w:ascii="仿宋_GB2312" w:eastAsia="仿宋_GB2312" w:hAnsiTheme="minorEastAsia" w:cs="宋体" w:hint="eastAsia"/>
          <w:sz w:val="28"/>
          <w:szCs w:val="28"/>
        </w:rPr>
        <w:t>阆中化工生产工艺使用的原料、成品、工艺气体----天然气、氢气、一氧化碳、二氧化碳（压缩的）、氮气（压缩的）、氨、氨溶液（</w:t>
      </w:r>
      <w:r w:rsidRPr="002F6222">
        <w:rPr>
          <w:rFonts w:ascii="仿宋_GB2312" w:eastAsia="仿宋_GB2312" w:hAnsiTheme="minorEastAsia" w:hint="eastAsia"/>
          <w:kern w:val="0"/>
          <w:sz w:val="28"/>
          <w:szCs w:val="28"/>
        </w:rPr>
        <w:t>含氨＞10%</w:t>
      </w:r>
      <w:r w:rsidRPr="002F6222">
        <w:rPr>
          <w:rFonts w:ascii="仿宋_GB2312" w:eastAsia="仿宋_GB2312" w:hAnsiTheme="minorEastAsia" w:cs="宋体" w:hint="eastAsia"/>
          <w:sz w:val="28"/>
          <w:szCs w:val="28"/>
        </w:rPr>
        <w:t>）、盐酸、氢氧化钠溶液是危险化学品，其中天然气、氢气、一氧化碳、氨是国家重点监管的危险化学品，其危险特性分述如下：</w:t>
      </w:r>
    </w:p>
    <w:p w:rsidR="008749C2" w:rsidRPr="002F6222" w:rsidRDefault="008749C2" w:rsidP="008749C2">
      <w:pPr>
        <w:adjustRightInd w:val="0"/>
        <w:snapToGrid w:val="0"/>
        <w:spacing w:line="600" w:lineRule="exact"/>
        <w:ind w:rightChars="-171" w:right="-359" w:firstLine="570"/>
        <w:rPr>
          <w:rFonts w:ascii="仿宋_GB2312" w:eastAsia="仿宋_GB2312" w:hAnsiTheme="minorEastAsia"/>
          <w:sz w:val="28"/>
          <w:szCs w:val="28"/>
        </w:rPr>
      </w:pPr>
      <w:r w:rsidRPr="002F6222">
        <w:rPr>
          <w:rFonts w:ascii="仿宋_GB2312" w:eastAsia="仿宋_GB2312" w:hAnsiTheme="minorEastAsia" w:cs="宋体" w:hint="eastAsia"/>
          <w:sz w:val="28"/>
          <w:szCs w:val="28"/>
        </w:rPr>
        <w:t>天然气：极易燃气体，与空气混合能形成爆炸性混合物，遇热源和明火有燃烧爆炸危险；</w:t>
      </w:r>
      <w:r w:rsidRPr="002F6222">
        <w:rPr>
          <w:rFonts w:ascii="仿宋_GB2312" w:eastAsia="仿宋_GB2312" w:hAnsiTheme="minorEastAsia" w:hint="eastAsia"/>
          <w:sz w:val="28"/>
          <w:szCs w:val="28"/>
        </w:rPr>
        <w:t>在极高浓度时成为单纯性窒息剂；</w:t>
      </w:r>
      <w:r w:rsidRPr="002F6222">
        <w:rPr>
          <w:rFonts w:ascii="仿宋_GB2312" w:eastAsia="仿宋_GB2312" w:hAnsiTheme="minorEastAsia" w:cs="Times New Roman" w:hint="eastAsia"/>
          <w:sz w:val="28"/>
          <w:szCs w:val="28"/>
        </w:rPr>
        <w:t>皮肤接触液化气体可致冻伤。天然气主要组分为甲烷，其毒性因其他化学组成的不同而异</w:t>
      </w:r>
      <w:r w:rsidRPr="002F6222">
        <w:rPr>
          <w:rFonts w:ascii="仿宋_GB2312" w:eastAsia="仿宋_GB2312" w:hAnsiTheme="minorEastAsia" w:hint="eastAsia"/>
          <w:sz w:val="28"/>
          <w:szCs w:val="28"/>
        </w:rPr>
        <w:t>（公司使用的天然气含微量硫化氢，硫化氢是</w:t>
      </w:r>
      <w:r w:rsidRPr="002F6222">
        <w:rPr>
          <w:rFonts w:ascii="仿宋_GB2312" w:eastAsia="仿宋_GB2312" w:hAnsiTheme="minorEastAsia" w:cs="Times New Roman" w:hint="eastAsia"/>
          <w:sz w:val="28"/>
          <w:szCs w:val="28"/>
        </w:rPr>
        <w:t>极易燃气体</w:t>
      </w:r>
      <w:r w:rsidRPr="002F6222">
        <w:rPr>
          <w:rFonts w:ascii="仿宋_GB2312" w:eastAsia="仿宋_GB2312" w:hAnsiTheme="minorEastAsia" w:hint="eastAsia"/>
          <w:sz w:val="28"/>
          <w:szCs w:val="28"/>
        </w:rPr>
        <w:t>，是</w:t>
      </w:r>
      <w:r w:rsidRPr="002F6222">
        <w:rPr>
          <w:rFonts w:ascii="仿宋_GB2312" w:eastAsia="仿宋_GB2312" w:hAnsiTheme="minorEastAsia" w:cs="Times New Roman" w:hint="eastAsia"/>
          <w:sz w:val="28"/>
          <w:szCs w:val="28"/>
        </w:rPr>
        <w:t>强烈的神经毒物，高浓度吸入可发生猝死，职业接触限值：最高容许浓度</w:t>
      </w:r>
      <w:r w:rsidRPr="002F6222">
        <w:rPr>
          <w:rFonts w:ascii="仿宋_GB2312" w:eastAsia="仿宋_GB2312" w:hAnsiTheme="minorEastAsia" w:hint="eastAsia"/>
          <w:sz w:val="28"/>
          <w:szCs w:val="28"/>
        </w:rPr>
        <w:lastRenderedPageBreak/>
        <w:t>10mg/m3）</w:t>
      </w:r>
      <w:r w:rsidRPr="002F6222">
        <w:rPr>
          <w:rFonts w:ascii="仿宋_GB2312" w:eastAsia="仿宋_GB2312" w:hAnsiTheme="minorEastAsia" w:cs="Times New Roman" w:hint="eastAsia"/>
          <w:sz w:val="28"/>
          <w:szCs w:val="28"/>
        </w:rPr>
        <w:t>。</w:t>
      </w:r>
    </w:p>
    <w:p w:rsidR="008749C2" w:rsidRPr="002F6222" w:rsidRDefault="008749C2" w:rsidP="008749C2">
      <w:pPr>
        <w:adjustRightInd w:val="0"/>
        <w:snapToGrid w:val="0"/>
        <w:spacing w:line="600" w:lineRule="exact"/>
        <w:ind w:rightChars="-171" w:right="-359" w:firstLine="570"/>
        <w:rPr>
          <w:rFonts w:ascii="仿宋_GB2312" w:eastAsia="仿宋_GB2312" w:hAnsiTheme="minorEastAsia"/>
          <w:sz w:val="28"/>
          <w:szCs w:val="28"/>
        </w:rPr>
      </w:pPr>
      <w:r w:rsidRPr="002F6222">
        <w:rPr>
          <w:rFonts w:ascii="仿宋_GB2312" w:eastAsia="仿宋_GB2312" w:hAnsiTheme="minorEastAsia" w:hint="eastAsia"/>
          <w:sz w:val="28"/>
          <w:szCs w:val="28"/>
        </w:rPr>
        <w:t>氢气：极易燃气体，极易燃，与空气混合能形成爆炸性混合物，遇热源或明火即发生燃烧爆炸；为单纯性窒息性气体，仅在高浓度时，由于空气中氧分压降低可引起缺氧性窒息，</w:t>
      </w:r>
      <w:r w:rsidRPr="002F6222">
        <w:rPr>
          <w:rFonts w:ascii="仿宋_GB2312" w:eastAsia="仿宋_GB2312" w:hAnsiTheme="minorEastAsia" w:cs="Times New Roman" w:hint="eastAsia"/>
          <w:sz w:val="28"/>
          <w:szCs w:val="28"/>
        </w:rPr>
        <w:t>在很高的分压下，呈现出麻醉作用。</w:t>
      </w:r>
    </w:p>
    <w:p w:rsidR="008749C2" w:rsidRPr="002F6222" w:rsidRDefault="008749C2" w:rsidP="008749C2">
      <w:pPr>
        <w:adjustRightInd w:val="0"/>
        <w:snapToGrid w:val="0"/>
        <w:spacing w:line="600" w:lineRule="exact"/>
        <w:ind w:firstLineChars="200" w:firstLine="560"/>
        <w:rPr>
          <w:rFonts w:ascii="仿宋_GB2312" w:eastAsia="仿宋_GB2312" w:hAnsiTheme="minorEastAsia" w:cs="Times New Roman"/>
          <w:sz w:val="28"/>
          <w:szCs w:val="28"/>
        </w:rPr>
      </w:pPr>
      <w:r w:rsidRPr="002F6222">
        <w:rPr>
          <w:rFonts w:ascii="仿宋_GB2312" w:eastAsia="仿宋_GB2312" w:hAnsiTheme="minorEastAsia" w:cs="宋体" w:hint="eastAsia"/>
          <w:sz w:val="28"/>
          <w:szCs w:val="28"/>
        </w:rPr>
        <w:t>一氧化碳：</w:t>
      </w:r>
      <w:r w:rsidRPr="002F6222">
        <w:rPr>
          <w:rFonts w:ascii="仿宋_GB2312" w:eastAsia="仿宋_GB2312" w:hAnsiTheme="minorEastAsia" w:cs="Times New Roman" w:hint="eastAsia"/>
          <w:sz w:val="28"/>
          <w:szCs w:val="28"/>
        </w:rPr>
        <w:t>极易燃气体，极</w:t>
      </w:r>
      <w:r w:rsidRPr="002F6222">
        <w:rPr>
          <w:rFonts w:ascii="仿宋_GB2312" w:eastAsia="仿宋_GB2312" w:hAnsiTheme="minorEastAsia" w:hint="eastAsia"/>
          <w:sz w:val="28"/>
          <w:szCs w:val="28"/>
        </w:rPr>
        <w:t>易燃，与空气混合能形成爆炸性混合物，遇明火、高热能引起燃烧爆炸；</w:t>
      </w:r>
      <w:r w:rsidRPr="002F6222">
        <w:rPr>
          <w:rFonts w:ascii="仿宋_GB2312" w:eastAsia="仿宋_GB2312" w:hAnsiTheme="minorEastAsia" w:cs="Times New Roman" w:hint="eastAsia"/>
          <w:sz w:val="28"/>
          <w:szCs w:val="28"/>
        </w:rPr>
        <w:t>有毒，吸入可因缺氧致死</w:t>
      </w:r>
      <w:r w:rsidRPr="002F6222">
        <w:rPr>
          <w:rFonts w:ascii="仿宋_GB2312" w:eastAsia="仿宋_GB2312" w:hAnsiTheme="minorEastAsia" w:hint="eastAsia"/>
          <w:sz w:val="28"/>
          <w:szCs w:val="28"/>
        </w:rPr>
        <w:t>，</w:t>
      </w:r>
      <w:r w:rsidRPr="002F6222">
        <w:rPr>
          <w:rFonts w:ascii="仿宋_GB2312" w:eastAsia="仿宋_GB2312" w:hAnsiTheme="minorEastAsia" w:cs="Times New Roman" w:hint="eastAsia"/>
          <w:sz w:val="28"/>
          <w:szCs w:val="28"/>
        </w:rPr>
        <w:t>一氧化碳在血中与血红蛋白结合而造成组织缺氧</w:t>
      </w:r>
      <w:r w:rsidRPr="002F6222">
        <w:rPr>
          <w:rFonts w:ascii="仿宋_GB2312" w:eastAsia="仿宋_GB2312" w:hAnsiTheme="minorEastAsia" w:hint="eastAsia"/>
          <w:sz w:val="28"/>
          <w:szCs w:val="28"/>
        </w:rPr>
        <w:t>引起急性中毒</w:t>
      </w:r>
      <w:r w:rsidRPr="002F6222">
        <w:rPr>
          <w:rFonts w:ascii="仿宋_GB2312" w:eastAsia="仿宋_GB2312" w:hAnsiTheme="minorEastAsia" w:cs="Times New Roman" w:hint="eastAsia"/>
          <w:sz w:val="28"/>
          <w:szCs w:val="28"/>
        </w:rPr>
        <w:t>。职业接触限值：时间加权平均容许浓度</w:t>
      </w:r>
      <w:r w:rsidRPr="002F6222">
        <w:rPr>
          <w:rFonts w:ascii="仿宋_GB2312" w:eastAsia="仿宋_GB2312" w:hAnsiTheme="minorEastAsia" w:hint="eastAsia"/>
          <w:sz w:val="28"/>
          <w:szCs w:val="28"/>
        </w:rPr>
        <w:t>20mg/m</w:t>
      </w:r>
      <w:r w:rsidRPr="00095F1D">
        <w:rPr>
          <w:rFonts w:ascii="仿宋_GB2312" w:eastAsia="仿宋_GB2312" w:hAnsiTheme="minorEastAsia" w:hint="eastAsia"/>
          <w:sz w:val="28"/>
          <w:szCs w:val="28"/>
          <w:vertAlign w:val="superscript"/>
        </w:rPr>
        <w:t>3</w:t>
      </w:r>
      <w:r w:rsidRPr="002F6222">
        <w:rPr>
          <w:rFonts w:ascii="仿宋_GB2312" w:eastAsia="仿宋_GB2312" w:hAnsiTheme="minorEastAsia" w:hint="eastAsia"/>
          <w:sz w:val="28"/>
          <w:szCs w:val="28"/>
        </w:rPr>
        <w:t>，</w:t>
      </w:r>
      <w:r w:rsidRPr="002F6222">
        <w:rPr>
          <w:rFonts w:ascii="仿宋_GB2312" w:eastAsia="仿宋_GB2312" w:hAnsiTheme="minorEastAsia" w:cs="Times New Roman" w:hint="eastAsia"/>
          <w:sz w:val="28"/>
          <w:szCs w:val="28"/>
        </w:rPr>
        <w:t>短时间接触容许浓度</w:t>
      </w:r>
      <w:r w:rsidRPr="002F6222">
        <w:rPr>
          <w:rFonts w:ascii="仿宋_GB2312" w:eastAsia="仿宋_GB2312" w:hAnsiTheme="minorEastAsia" w:hint="eastAsia"/>
          <w:sz w:val="28"/>
          <w:szCs w:val="28"/>
        </w:rPr>
        <w:t>30mg/m</w:t>
      </w:r>
      <w:r w:rsidRPr="00095F1D">
        <w:rPr>
          <w:rFonts w:ascii="仿宋_GB2312" w:eastAsia="仿宋_GB2312" w:hAnsiTheme="minorEastAsia" w:hint="eastAsia"/>
          <w:sz w:val="28"/>
          <w:szCs w:val="28"/>
          <w:vertAlign w:val="superscript"/>
        </w:rPr>
        <w:t>3</w:t>
      </w:r>
      <w:r w:rsidRPr="002F6222">
        <w:rPr>
          <w:rFonts w:ascii="仿宋_GB2312" w:eastAsia="仿宋_GB2312" w:hAnsiTheme="minorEastAsia" w:cs="Times New Roman" w:hint="eastAsia"/>
          <w:sz w:val="28"/>
          <w:szCs w:val="28"/>
        </w:rPr>
        <w:t>。</w:t>
      </w:r>
    </w:p>
    <w:p w:rsidR="008749C2" w:rsidRPr="002F6222" w:rsidRDefault="008749C2" w:rsidP="008749C2">
      <w:pPr>
        <w:adjustRightInd w:val="0"/>
        <w:snapToGrid w:val="0"/>
        <w:spacing w:line="600" w:lineRule="exact"/>
        <w:ind w:firstLineChars="200" w:firstLine="560"/>
        <w:rPr>
          <w:rFonts w:ascii="仿宋_GB2312" w:eastAsia="仿宋_GB2312" w:hAnsiTheme="minorEastAsia" w:cs="Times New Roman"/>
          <w:sz w:val="28"/>
          <w:szCs w:val="28"/>
        </w:rPr>
      </w:pPr>
      <w:r w:rsidRPr="002F6222">
        <w:rPr>
          <w:rFonts w:ascii="仿宋_GB2312" w:eastAsia="仿宋_GB2312" w:hAnsiTheme="minorEastAsia" w:cs="宋体" w:hint="eastAsia"/>
          <w:sz w:val="28"/>
          <w:szCs w:val="28"/>
        </w:rPr>
        <w:t>氨：</w:t>
      </w:r>
      <w:r w:rsidRPr="002F6222">
        <w:rPr>
          <w:rFonts w:ascii="仿宋_GB2312" w:eastAsia="仿宋_GB2312" w:hAnsiTheme="minorEastAsia" w:cs="Times New Roman" w:hint="eastAsia"/>
          <w:sz w:val="28"/>
          <w:szCs w:val="28"/>
        </w:rPr>
        <w:t>极易燃，能与空</w:t>
      </w:r>
      <w:r w:rsidRPr="002F6222">
        <w:rPr>
          <w:rFonts w:ascii="仿宋_GB2312" w:eastAsia="仿宋_GB2312" w:hAnsiTheme="minorEastAsia" w:hint="eastAsia"/>
          <w:sz w:val="28"/>
          <w:szCs w:val="28"/>
        </w:rPr>
        <w:t>气形成爆炸性混合物，遇明火、高热引起燃烧爆炸；吸入可引起中毒性肺水肿，对眼、呼吸道粘膜有强烈刺激和腐蚀作用，</w:t>
      </w:r>
      <w:r w:rsidRPr="002F6222">
        <w:rPr>
          <w:rFonts w:ascii="仿宋_GB2312" w:eastAsia="仿宋_GB2312" w:hAnsiTheme="minorEastAsia" w:cs="Times New Roman" w:hint="eastAsia"/>
          <w:sz w:val="28"/>
          <w:szCs w:val="28"/>
        </w:rPr>
        <w:t>急性氨中毒引起眼和呼吸道刺激症状、</w:t>
      </w:r>
      <w:r w:rsidRPr="002F6222">
        <w:rPr>
          <w:rFonts w:ascii="仿宋_GB2312" w:eastAsia="仿宋_GB2312" w:hAnsiTheme="minorEastAsia" w:hint="eastAsia"/>
          <w:sz w:val="28"/>
          <w:szCs w:val="28"/>
        </w:rPr>
        <w:t>支气管炎或支气管周围炎、肺炎，重度中毒者可发生中毒性肺水肿；高浓度氨可引起反射性呼吸和心搏停止；</w:t>
      </w:r>
      <w:r w:rsidRPr="002F6222">
        <w:rPr>
          <w:rFonts w:ascii="仿宋_GB2312" w:eastAsia="仿宋_GB2312" w:hAnsiTheme="minorEastAsia" w:cs="Times New Roman" w:hint="eastAsia"/>
          <w:sz w:val="28"/>
          <w:szCs w:val="28"/>
        </w:rPr>
        <w:t>可致眼和皮肤灼伤。职业接触限值：时间加权平均容许浓度</w:t>
      </w:r>
      <w:r w:rsidRPr="002F6222">
        <w:rPr>
          <w:rFonts w:ascii="仿宋_GB2312" w:eastAsia="仿宋_GB2312" w:hAnsiTheme="minorEastAsia" w:hint="eastAsia"/>
          <w:sz w:val="28"/>
          <w:szCs w:val="28"/>
        </w:rPr>
        <w:t>20mg/m</w:t>
      </w:r>
      <w:r w:rsidRPr="00095F1D">
        <w:rPr>
          <w:rFonts w:ascii="仿宋_GB2312" w:eastAsia="仿宋_GB2312" w:hAnsiTheme="minorEastAsia" w:hint="eastAsia"/>
          <w:sz w:val="28"/>
          <w:szCs w:val="28"/>
          <w:vertAlign w:val="superscript"/>
        </w:rPr>
        <w:t>3</w:t>
      </w:r>
      <w:r w:rsidRPr="002F6222">
        <w:rPr>
          <w:rFonts w:ascii="仿宋_GB2312" w:eastAsia="仿宋_GB2312" w:hAnsiTheme="minorEastAsia" w:hint="eastAsia"/>
          <w:sz w:val="28"/>
          <w:szCs w:val="28"/>
        </w:rPr>
        <w:t>，</w:t>
      </w:r>
      <w:r w:rsidRPr="002F6222">
        <w:rPr>
          <w:rFonts w:ascii="仿宋_GB2312" w:eastAsia="仿宋_GB2312" w:hAnsiTheme="minorEastAsia" w:cs="Times New Roman" w:hint="eastAsia"/>
          <w:sz w:val="28"/>
          <w:szCs w:val="28"/>
        </w:rPr>
        <w:t>短时间接触容许浓度</w:t>
      </w:r>
      <w:r w:rsidRPr="002F6222">
        <w:rPr>
          <w:rFonts w:ascii="仿宋_GB2312" w:eastAsia="仿宋_GB2312" w:hAnsiTheme="minorEastAsia" w:hint="eastAsia"/>
          <w:sz w:val="28"/>
          <w:szCs w:val="28"/>
        </w:rPr>
        <w:t>30mg/m</w:t>
      </w:r>
      <w:r w:rsidRPr="00095F1D">
        <w:rPr>
          <w:rFonts w:ascii="仿宋_GB2312" w:eastAsia="仿宋_GB2312" w:hAnsiTheme="minorEastAsia" w:hint="eastAsia"/>
          <w:sz w:val="28"/>
          <w:szCs w:val="28"/>
          <w:vertAlign w:val="superscript"/>
        </w:rPr>
        <w:t>3</w:t>
      </w:r>
      <w:r w:rsidRPr="002F6222">
        <w:rPr>
          <w:rFonts w:ascii="仿宋_GB2312" w:eastAsia="仿宋_GB2312" w:hAnsiTheme="minorEastAsia" w:cs="Times New Roman" w:hint="eastAsia"/>
          <w:sz w:val="28"/>
          <w:szCs w:val="28"/>
        </w:rPr>
        <w:t>。</w:t>
      </w:r>
    </w:p>
    <w:p w:rsidR="008749C2" w:rsidRPr="002F6222" w:rsidRDefault="008749C2" w:rsidP="008749C2">
      <w:pPr>
        <w:adjustRightInd w:val="0"/>
        <w:snapToGrid w:val="0"/>
        <w:spacing w:line="600" w:lineRule="exact"/>
        <w:ind w:firstLineChars="200" w:firstLine="560"/>
        <w:rPr>
          <w:rFonts w:ascii="仿宋_GB2312" w:eastAsia="仿宋_GB2312" w:hAnsiTheme="minorEastAsia" w:cs="Times New Roman"/>
          <w:sz w:val="28"/>
          <w:szCs w:val="28"/>
        </w:rPr>
      </w:pPr>
      <w:r w:rsidRPr="002F6222">
        <w:rPr>
          <w:rFonts w:ascii="仿宋_GB2312" w:eastAsia="仿宋_GB2312" w:hAnsiTheme="minorEastAsia" w:hint="eastAsia"/>
          <w:sz w:val="28"/>
          <w:szCs w:val="28"/>
        </w:rPr>
        <w:t>氮气（压缩的）：为单纯性窒息性气体，仅在高浓度时，由于空气中氧分压降低可</w:t>
      </w:r>
      <w:r w:rsidRPr="002F6222">
        <w:rPr>
          <w:rFonts w:ascii="仿宋_GB2312" w:eastAsia="仿宋_GB2312" w:hAnsiTheme="minorEastAsia" w:cs="Times New Roman" w:hint="eastAsia"/>
          <w:sz w:val="28"/>
          <w:szCs w:val="28"/>
        </w:rPr>
        <w:t>引起缺氧性窒息。</w:t>
      </w:r>
    </w:p>
    <w:p w:rsidR="008749C2" w:rsidRPr="002F6222" w:rsidRDefault="008749C2" w:rsidP="008749C2">
      <w:pPr>
        <w:adjustRightInd w:val="0"/>
        <w:snapToGrid w:val="0"/>
        <w:spacing w:line="600" w:lineRule="exact"/>
        <w:ind w:firstLineChars="200" w:firstLine="560"/>
        <w:rPr>
          <w:rFonts w:ascii="仿宋_GB2312" w:eastAsia="仿宋_GB2312" w:hAnsiTheme="minorEastAsia"/>
          <w:sz w:val="28"/>
          <w:szCs w:val="28"/>
        </w:rPr>
      </w:pPr>
      <w:r w:rsidRPr="002F6222">
        <w:rPr>
          <w:rFonts w:ascii="仿宋_GB2312" w:eastAsia="仿宋_GB2312" w:hAnsiTheme="minorEastAsia" w:cs="宋体" w:hint="eastAsia"/>
          <w:sz w:val="28"/>
          <w:szCs w:val="28"/>
        </w:rPr>
        <w:t>二氧化碳（压缩的）：</w:t>
      </w:r>
      <w:r w:rsidRPr="002F6222">
        <w:rPr>
          <w:rFonts w:ascii="仿宋_GB2312" w:eastAsia="仿宋_GB2312" w:hAnsiTheme="minorEastAsia" w:hint="eastAsia"/>
          <w:sz w:val="28"/>
          <w:szCs w:val="28"/>
        </w:rPr>
        <w:t>为单纯性窒息性气体，仅在高浓度时，由于空气中氧分压降低可</w:t>
      </w:r>
      <w:r w:rsidRPr="002F6222">
        <w:rPr>
          <w:rFonts w:ascii="仿宋_GB2312" w:eastAsia="仿宋_GB2312" w:hAnsiTheme="minorEastAsia" w:cs="Times New Roman" w:hint="eastAsia"/>
          <w:sz w:val="28"/>
          <w:szCs w:val="28"/>
        </w:rPr>
        <w:t>引起缺氧性窒息。</w:t>
      </w:r>
    </w:p>
    <w:p w:rsidR="008749C2" w:rsidRPr="002F6222" w:rsidRDefault="008749C2" w:rsidP="008749C2">
      <w:pPr>
        <w:adjustRightInd w:val="0"/>
        <w:snapToGrid w:val="0"/>
        <w:spacing w:line="600" w:lineRule="exact"/>
        <w:ind w:firstLineChars="200" w:firstLine="560"/>
        <w:rPr>
          <w:rFonts w:ascii="仿宋_GB2312" w:eastAsia="仿宋_GB2312" w:hAnsiTheme="minorEastAsia" w:cs="Times New Roman"/>
          <w:sz w:val="28"/>
          <w:szCs w:val="28"/>
        </w:rPr>
      </w:pPr>
      <w:r w:rsidRPr="002F6222">
        <w:rPr>
          <w:rFonts w:ascii="仿宋_GB2312" w:eastAsia="仿宋_GB2312" w:hAnsiTheme="minorEastAsia" w:cs="宋体" w:hint="eastAsia"/>
          <w:sz w:val="28"/>
          <w:szCs w:val="28"/>
        </w:rPr>
        <w:t>氨溶液（</w:t>
      </w:r>
      <w:r w:rsidRPr="002F6222">
        <w:rPr>
          <w:rFonts w:ascii="仿宋_GB2312" w:eastAsia="仿宋_GB2312" w:hAnsiTheme="minorEastAsia" w:hint="eastAsia"/>
          <w:kern w:val="0"/>
          <w:sz w:val="28"/>
          <w:szCs w:val="28"/>
        </w:rPr>
        <w:t>含氨＞10%</w:t>
      </w:r>
      <w:r w:rsidRPr="002F6222">
        <w:rPr>
          <w:rFonts w:ascii="仿宋_GB2312" w:eastAsia="仿宋_GB2312" w:hAnsiTheme="minorEastAsia" w:cs="宋体" w:hint="eastAsia"/>
          <w:sz w:val="28"/>
          <w:szCs w:val="28"/>
        </w:rPr>
        <w:t>）：有腐蚀性</w:t>
      </w:r>
      <w:r w:rsidRPr="002F6222">
        <w:rPr>
          <w:rFonts w:ascii="仿宋_GB2312" w:eastAsia="仿宋_GB2312" w:hAnsiTheme="minorEastAsia" w:hint="eastAsia"/>
          <w:sz w:val="28"/>
          <w:szCs w:val="28"/>
        </w:rPr>
        <w:t>，</w:t>
      </w:r>
      <w:r w:rsidRPr="002F6222">
        <w:rPr>
          <w:rFonts w:ascii="仿宋_GB2312" w:eastAsia="仿宋_GB2312" w:hAnsiTheme="minorEastAsia" w:cs="宋体" w:hint="eastAsia"/>
          <w:sz w:val="28"/>
          <w:szCs w:val="28"/>
        </w:rPr>
        <w:t>易分解释放出氨气。</w:t>
      </w:r>
    </w:p>
    <w:p w:rsidR="008749C2" w:rsidRPr="002F6222" w:rsidRDefault="008749C2" w:rsidP="008749C2">
      <w:pPr>
        <w:adjustRightInd w:val="0"/>
        <w:snapToGrid w:val="0"/>
        <w:spacing w:line="600" w:lineRule="exact"/>
        <w:ind w:rightChars="-171" w:right="-359" w:firstLine="570"/>
        <w:rPr>
          <w:rFonts w:ascii="仿宋_GB2312" w:eastAsia="仿宋_GB2312" w:hAnsiTheme="minorEastAsia" w:cs="Arial"/>
          <w:color w:val="333333"/>
          <w:sz w:val="28"/>
          <w:szCs w:val="28"/>
          <w:shd w:val="clear" w:color="auto" w:fill="FFFFFF"/>
        </w:rPr>
      </w:pPr>
      <w:r w:rsidRPr="002F6222">
        <w:rPr>
          <w:rFonts w:ascii="仿宋_GB2312" w:eastAsia="仿宋_GB2312" w:hAnsiTheme="minorEastAsia" w:cs="宋体" w:hint="eastAsia"/>
          <w:sz w:val="28"/>
          <w:szCs w:val="28"/>
        </w:rPr>
        <w:t>盐酸：</w:t>
      </w:r>
      <w:r w:rsidRPr="002F6222">
        <w:rPr>
          <w:rFonts w:ascii="仿宋_GB2312" w:eastAsia="仿宋_GB2312" w:hAnsiTheme="minorEastAsia" w:cs="Arial" w:hint="eastAsia"/>
          <w:color w:val="333333"/>
          <w:sz w:val="28"/>
          <w:szCs w:val="28"/>
          <w:shd w:val="clear" w:color="auto" w:fill="FFFFFF"/>
        </w:rPr>
        <w:t>强腐蚀性，</w:t>
      </w:r>
      <w:r w:rsidRPr="002F6222">
        <w:rPr>
          <w:rFonts w:ascii="仿宋_GB2312" w:eastAsia="仿宋_GB2312" w:hAnsiTheme="minorEastAsia" w:cs="宋体" w:hint="eastAsia"/>
          <w:sz w:val="28"/>
          <w:szCs w:val="28"/>
        </w:rPr>
        <w:t>易分解释放出氯化氢，</w:t>
      </w:r>
      <w:r w:rsidRPr="002F6222">
        <w:rPr>
          <w:rFonts w:ascii="仿宋_GB2312" w:eastAsia="仿宋_GB2312" w:hAnsiTheme="minorEastAsia" w:cs="Arial" w:hint="eastAsia"/>
          <w:color w:val="333333"/>
          <w:sz w:val="28"/>
          <w:szCs w:val="28"/>
          <w:shd w:val="clear" w:color="auto" w:fill="FFFFFF"/>
        </w:rPr>
        <w:t>有刺激性气味；对上呼吸道有强刺激，对眼、皮肤、黏膜有腐蚀。</w:t>
      </w:r>
    </w:p>
    <w:p w:rsidR="008749C2" w:rsidRPr="002F6222" w:rsidRDefault="008749C2" w:rsidP="008749C2">
      <w:pPr>
        <w:adjustRightInd w:val="0"/>
        <w:snapToGrid w:val="0"/>
        <w:spacing w:line="600" w:lineRule="exact"/>
        <w:ind w:rightChars="-171" w:right="-359" w:firstLine="570"/>
        <w:rPr>
          <w:rFonts w:ascii="仿宋_GB2312" w:eastAsia="仿宋_GB2312" w:hAnsiTheme="minorEastAsia" w:cs="Arial"/>
          <w:color w:val="333333"/>
          <w:sz w:val="28"/>
          <w:szCs w:val="28"/>
          <w:shd w:val="clear" w:color="auto" w:fill="FFFFFF"/>
        </w:rPr>
      </w:pPr>
      <w:r w:rsidRPr="002F6222">
        <w:rPr>
          <w:rFonts w:ascii="仿宋_GB2312" w:eastAsia="仿宋_GB2312" w:hAnsiTheme="minorEastAsia" w:cs="宋体" w:hint="eastAsia"/>
          <w:sz w:val="28"/>
          <w:szCs w:val="28"/>
        </w:rPr>
        <w:lastRenderedPageBreak/>
        <w:t>氢氧化钠溶液：</w:t>
      </w:r>
      <w:r w:rsidRPr="002F6222">
        <w:rPr>
          <w:rFonts w:ascii="仿宋_GB2312" w:eastAsia="仿宋_GB2312" w:hAnsiTheme="minorEastAsia" w:cs="Arial" w:hint="eastAsia"/>
          <w:color w:val="333333"/>
          <w:sz w:val="28"/>
          <w:szCs w:val="28"/>
          <w:shd w:val="clear" w:color="auto" w:fill="FFFFFF"/>
        </w:rPr>
        <w:t>强腐蚀性。</w:t>
      </w:r>
    </w:p>
    <w:p w:rsidR="008749C2" w:rsidRPr="002F6222" w:rsidRDefault="008749C2" w:rsidP="008749C2">
      <w:pPr>
        <w:adjustRightInd w:val="0"/>
        <w:snapToGrid w:val="0"/>
        <w:spacing w:line="600" w:lineRule="exact"/>
        <w:ind w:rightChars="-171" w:right="-359" w:firstLine="570"/>
        <w:rPr>
          <w:rFonts w:ascii="仿宋_GB2312" w:eastAsia="仿宋_GB2312" w:hAnsiTheme="minorEastAsia"/>
          <w:sz w:val="28"/>
          <w:szCs w:val="28"/>
        </w:rPr>
      </w:pPr>
      <w:r w:rsidRPr="002F6222">
        <w:rPr>
          <w:rFonts w:ascii="仿宋_GB2312" w:eastAsia="仿宋_GB2312" w:hAnsiTheme="minorEastAsia" w:cs="宋体" w:hint="eastAsia"/>
          <w:sz w:val="28"/>
          <w:szCs w:val="28"/>
        </w:rPr>
        <w:t>阆中化工生产装置使用的</w:t>
      </w:r>
      <w:r w:rsidRPr="002F6222">
        <w:rPr>
          <w:rFonts w:ascii="仿宋_GB2312" w:eastAsia="仿宋_GB2312" w:hAnsiTheme="minorEastAsia" w:hint="eastAsia"/>
          <w:sz w:val="28"/>
          <w:szCs w:val="28"/>
        </w:rPr>
        <w:t>特种设备有压力容器（包括热切割使用气瓶，一、二、三类</w:t>
      </w:r>
      <w:r w:rsidRPr="002F6222">
        <w:rPr>
          <w:rFonts w:ascii="仿宋_GB2312" w:eastAsia="仿宋_GB2312" w:hAnsiTheme="minorEastAsia" w:cs="Times New Roman" w:hint="eastAsia"/>
          <w:sz w:val="28"/>
          <w:szCs w:val="28"/>
        </w:rPr>
        <w:t>固定式压力容器</w:t>
      </w:r>
      <w:r w:rsidRPr="002F6222">
        <w:rPr>
          <w:rFonts w:ascii="仿宋_GB2312" w:eastAsia="仿宋_GB2312" w:hAnsiTheme="minorEastAsia" w:hint="eastAsia"/>
          <w:sz w:val="28"/>
          <w:szCs w:val="28"/>
        </w:rPr>
        <w:t>，</w:t>
      </w:r>
      <w:r w:rsidRPr="002F6222">
        <w:rPr>
          <w:rFonts w:ascii="仿宋_GB2312" w:eastAsia="仿宋_GB2312" w:hAnsiTheme="minorEastAsia" w:cs="Times New Roman" w:hint="eastAsia"/>
          <w:sz w:val="28"/>
          <w:szCs w:val="28"/>
        </w:rPr>
        <w:t>汽车罐车</w:t>
      </w:r>
      <w:r w:rsidRPr="002F6222">
        <w:rPr>
          <w:rFonts w:ascii="仿宋_GB2312" w:eastAsia="仿宋_GB2312" w:hAnsiTheme="minorEastAsia" w:hint="eastAsia"/>
          <w:sz w:val="28"/>
          <w:szCs w:val="28"/>
        </w:rPr>
        <w:t>移动式压力容器，）、压力管道（包括压力管道元件）、锅炉（承压蒸汽锅炉）、起重机械（</w:t>
      </w:r>
      <w:r w:rsidRPr="002F6222">
        <w:rPr>
          <w:rFonts w:ascii="仿宋_GB2312" w:eastAsia="仿宋_GB2312" w:hAnsiTheme="minorEastAsia" w:cs="Times New Roman" w:hint="eastAsia"/>
          <w:sz w:val="28"/>
          <w:szCs w:val="28"/>
        </w:rPr>
        <w:t>电动葫芦桥式起重机</w:t>
      </w:r>
      <w:r w:rsidRPr="002F6222">
        <w:rPr>
          <w:rFonts w:ascii="仿宋_GB2312" w:eastAsia="仿宋_GB2312" w:hAnsiTheme="minorEastAsia" w:hint="eastAsia"/>
          <w:sz w:val="28"/>
          <w:szCs w:val="28"/>
        </w:rPr>
        <w:t>），特种设备对人身和财产安全有较大危险性。</w:t>
      </w:r>
      <w:r w:rsidRPr="002F6222">
        <w:rPr>
          <w:rFonts w:ascii="仿宋_GB2312" w:eastAsia="仿宋_GB2312" w:hAnsiTheme="minorEastAsia" w:cs="宋体" w:hint="eastAsia"/>
          <w:sz w:val="28"/>
          <w:szCs w:val="28"/>
        </w:rPr>
        <w:t>使用的</w:t>
      </w:r>
      <w:r w:rsidRPr="002F6222">
        <w:rPr>
          <w:rFonts w:ascii="仿宋_GB2312" w:eastAsia="仿宋_GB2312" w:hAnsiTheme="minorEastAsia" w:hint="eastAsia"/>
          <w:sz w:val="28"/>
          <w:szCs w:val="28"/>
        </w:rPr>
        <w:t>其他设备有常压储罐容器、压缩机、离心机、泵、仪表、电机及配送电设施等。</w:t>
      </w:r>
    </w:p>
    <w:p w:rsidR="008749C2" w:rsidRPr="002F6222" w:rsidRDefault="008749C2" w:rsidP="008749C2">
      <w:pPr>
        <w:adjustRightInd w:val="0"/>
        <w:snapToGrid w:val="0"/>
        <w:spacing w:line="600" w:lineRule="exact"/>
        <w:ind w:rightChars="-171" w:right="-359" w:firstLine="570"/>
        <w:rPr>
          <w:rFonts w:ascii="仿宋_GB2312" w:eastAsia="仿宋_GB2312" w:hAnsiTheme="minorEastAsia"/>
          <w:sz w:val="28"/>
          <w:szCs w:val="28"/>
        </w:rPr>
      </w:pPr>
      <w:r w:rsidRPr="002F6222">
        <w:rPr>
          <w:rFonts w:ascii="仿宋_GB2312" w:eastAsia="仿宋_GB2312" w:hAnsiTheme="minorEastAsia" w:cs="宋体" w:hint="eastAsia"/>
          <w:sz w:val="28"/>
          <w:szCs w:val="28"/>
        </w:rPr>
        <w:t>阆中化工液氨储存区</w:t>
      </w:r>
      <w:r w:rsidRPr="002F6222">
        <w:rPr>
          <w:rFonts w:ascii="仿宋_GB2312" w:eastAsia="仿宋_GB2312" w:hAnsiTheme="minorEastAsia" w:hint="eastAsia"/>
          <w:sz w:val="28"/>
          <w:szCs w:val="28"/>
        </w:rPr>
        <w:t>储存大量液氨，</w:t>
      </w:r>
      <w:r w:rsidRPr="002F6222">
        <w:rPr>
          <w:rFonts w:ascii="仿宋_GB2312" w:eastAsia="仿宋_GB2312" w:hAnsiTheme="minorEastAsia" w:cs="宋体" w:hint="eastAsia"/>
          <w:sz w:val="28"/>
          <w:szCs w:val="28"/>
        </w:rPr>
        <w:t>构成二级重大危险源</w:t>
      </w:r>
      <w:r w:rsidRPr="002F6222">
        <w:rPr>
          <w:rFonts w:ascii="仿宋_GB2312" w:eastAsia="仿宋_GB2312" w:hAnsiTheme="minorEastAsia" w:hint="eastAsia"/>
          <w:sz w:val="28"/>
          <w:szCs w:val="28"/>
        </w:rPr>
        <w:t>，一旦出现大规模事故性泄漏会形成低温云团引起大范围人群中毒，与明火还会发生空间爆炸。</w:t>
      </w:r>
    </w:p>
    <w:p w:rsidR="008749C2" w:rsidRPr="00095F1D" w:rsidRDefault="00D24A21" w:rsidP="008749C2">
      <w:pPr>
        <w:autoSpaceDE w:val="0"/>
        <w:autoSpaceDN w:val="0"/>
        <w:adjustRightInd w:val="0"/>
        <w:snapToGrid w:val="0"/>
        <w:spacing w:line="600" w:lineRule="exact"/>
        <w:jc w:val="left"/>
        <w:rPr>
          <w:rFonts w:asciiTheme="minorEastAsia" w:hAnsiTheme="minorEastAsia" w:cs="宋体"/>
          <w:b/>
          <w:kern w:val="0"/>
          <w:sz w:val="28"/>
          <w:szCs w:val="28"/>
        </w:rPr>
      </w:pPr>
      <w:r>
        <w:rPr>
          <w:rFonts w:asciiTheme="minorEastAsia" w:hAnsiTheme="minorEastAsia" w:cs="宋体" w:hint="eastAsia"/>
          <w:b/>
          <w:kern w:val="0"/>
          <w:sz w:val="28"/>
          <w:szCs w:val="28"/>
        </w:rPr>
        <w:t>根据工艺、介质、使用设备评估，可能发生的严重风险事故表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850"/>
        <w:gridCol w:w="1418"/>
        <w:gridCol w:w="2551"/>
        <w:gridCol w:w="851"/>
        <w:gridCol w:w="1134"/>
        <w:gridCol w:w="709"/>
        <w:gridCol w:w="992"/>
      </w:tblGrid>
      <w:tr w:rsidR="008749C2" w:rsidTr="008D5C92">
        <w:tc>
          <w:tcPr>
            <w:tcW w:w="392" w:type="dxa"/>
          </w:tcPr>
          <w:p w:rsidR="008749C2" w:rsidRDefault="008749C2"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序号</w:t>
            </w:r>
          </w:p>
        </w:tc>
        <w:tc>
          <w:tcPr>
            <w:tcW w:w="850" w:type="dxa"/>
          </w:tcPr>
          <w:p w:rsidR="008749C2" w:rsidRDefault="008749C2"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事故</w:t>
            </w:r>
          </w:p>
          <w:p w:rsidR="008749C2" w:rsidRDefault="008749C2"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类型</w:t>
            </w:r>
          </w:p>
        </w:tc>
        <w:tc>
          <w:tcPr>
            <w:tcW w:w="1418" w:type="dxa"/>
          </w:tcPr>
          <w:p w:rsidR="008749C2" w:rsidRDefault="008749C2"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可能发生</w:t>
            </w:r>
          </w:p>
          <w:p w:rsidR="008749C2" w:rsidRDefault="008749C2"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的部位</w:t>
            </w:r>
          </w:p>
        </w:tc>
        <w:tc>
          <w:tcPr>
            <w:tcW w:w="2551" w:type="dxa"/>
          </w:tcPr>
          <w:p w:rsidR="008749C2" w:rsidRDefault="008749C2"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发生的途径及规律</w:t>
            </w:r>
          </w:p>
        </w:tc>
        <w:tc>
          <w:tcPr>
            <w:tcW w:w="851" w:type="dxa"/>
          </w:tcPr>
          <w:p w:rsidR="008749C2" w:rsidRDefault="008749C2"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事故可能性</w:t>
            </w:r>
          </w:p>
        </w:tc>
        <w:tc>
          <w:tcPr>
            <w:tcW w:w="1134" w:type="dxa"/>
          </w:tcPr>
          <w:p w:rsidR="008749C2" w:rsidRDefault="008749C2"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事故严重性</w:t>
            </w:r>
          </w:p>
        </w:tc>
        <w:tc>
          <w:tcPr>
            <w:tcW w:w="709" w:type="dxa"/>
          </w:tcPr>
          <w:p w:rsidR="008749C2" w:rsidRDefault="008749C2" w:rsidP="008D5C92">
            <w:pPr>
              <w:autoSpaceDE w:val="0"/>
              <w:autoSpaceDN w:val="0"/>
              <w:adjustRightInd w:val="0"/>
              <w:snapToGrid w:val="0"/>
              <w:jc w:val="left"/>
              <w:rPr>
                <w:rFonts w:ascii="宋体" w:cs="宋体"/>
                <w:kern w:val="0"/>
                <w:szCs w:val="21"/>
              </w:rPr>
            </w:pPr>
            <w:r>
              <w:rPr>
                <w:rFonts w:ascii="宋体" w:cs="宋体" w:hint="eastAsia"/>
                <w:kern w:val="0"/>
                <w:szCs w:val="21"/>
              </w:rPr>
              <w:t>风险等级</w:t>
            </w:r>
          </w:p>
        </w:tc>
        <w:tc>
          <w:tcPr>
            <w:tcW w:w="992" w:type="dxa"/>
          </w:tcPr>
          <w:p w:rsidR="008749C2" w:rsidRDefault="008749C2" w:rsidP="008D5C92">
            <w:pPr>
              <w:autoSpaceDE w:val="0"/>
              <w:autoSpaceDN w:val="0"/>
              <w:adjustRightInd w:val="0"/>
              <w:snapToGrid w:val="0"/>
              <w:jc w:val="left"/>
              <w:rPr>
                <w:rFonts w:ascii="宋体" w:cs="宋体"/>
                <w:kern w:val="0"/>
                <w:szCs w:val="21"/>
              </w:rPr>
            </w:pPr>
            <w:r>
              <w:rPr>
                <w:rFonts w:ascii="宋体" w:cs="宋体" w:hint="eastAsia"/>
                <w:kern w:val="0"/>
                <w:szCs w:val="21"/>
              </w:rPr>
              <w:t>影响范围</w:t>
            </w:r>
          </w:p>
        </w:tc>
      </w:tr>
      <w:tr w:rsidR="008749C2" w:rsidTr="008D5C92">
        <w:tc>
          <w:tcPr>
            <w:tcW w:w="392" w:type="dxa"/>
          </w:tcPr>
          <w:p w:rsidR="008749C2" w:rsidRDefault="008749C2" w:rsidP="008D5C92">
            <w:pPr>
              <w:autoSpaceDE w:val="0"/>
              <w:autoSpaceDN w:val="0"/>
              <w:adjustRightInd w:val="0"/>
              <w:snapToGrid w:val="0"/>
              <w:jc w:val="left"/>
              <w:rPr>
                <w:rFonts w:ascii="宋体" w:hAnsi="宋体" w:cs="TimesNewRomanPSMT"/>
                <w:kern w:val="0"/>
                <w:szCs w:val="21"/>
              </w:rPr>
            </w:pPr>
            <w:r>
              <w:rPr>
                <w:rFonts w:ascii="宋体" w:hAnsi="宋体" w:cs="TimesNewRomanPSMT" w:hint="eastAsia"/>
                <w:kern w:val="0"/>
                <w:szCs w:val="21"/>
              </w:rPr>
              <w:t>1</w:t>
            </w:r>
          </w:p>
        </w:tc>
        <w:tc>
          <w:tcPr>
            <w:tcW w:w="850" w:type="dxa"/>
          </w:tcPr>
          <w:p w:rsidR="008749C2" w:rsidRDefault="00815E8A"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氨中毒</w:t>
            </w:r>
          </w:p>
        </w:tc>
        <w:tc>
          <w:tcPr>
            <w:tcW w:w="1418" w:type="dxa"/>
          </w:tcPr>
          <w:p w:rsidR="008749C2" w:rsidRDefault="008749C2" w:rsidP="008D5C92">
            <w:pPr>
              <w:autoSpaceDE w:val="0"/>
              <w:autoSpaceDN w:val="0"/>
              <w:adjustRightInd w:val="0"/>
              <w:snapToGrid w:val="0"/>
              <w:jc w:val="left"/>
              <w:rPr>
                <w:rFonts w:ascii="宋体" w:hAnsi="宋体" w:cs="宋体"/>
                <w:szCs w:val="21"/>
              </w:rPr>
            </w:pPr>
            <w:r>
              <w:rPr>
                <w:rFonts w:ascii="宋体" w:hAnsi="宋体" w:cs="宋体" w:hint="eastAsia"/>
                <w:szCs w:val="21"/>
              </w:rPr>
              <w:t>液氨罐区</w:t>
            </w:r>
          </w:p>
        </w:tc>
        <w:tc>
          <w:tcPr>
            <w:tcW w:w="2551" w:type="dxa"/>
          </w:tcPr>
          <w:p w:rsidR="008749C2" w:rsidRDefault="008749C2" w:rsidP="008D5C92">
            <w:pPr>
              <w:autoSpaceDE w:val="0"/>
              <w:autoSpaceDN w:val="0"/>
              <w:adjustRightInd w:val="0"/>
              <w:snapToGrid w:val="0"/>
              <w:jc w:val="left"/>
              <w:rPr>
                <w:rFonts w:ascii="宋体" w:hAnsi="宋体" w:cs="宋体"/>
                <w:kern w:val="0"/>
                <w:szCs w:val="21"/>
              </w:rPr>
            </w:pPr>
            <w:r>
              <w:rPr>
                <w:rFonts w:ascii="宋体" w:cs="宋体" w:hint="eastAsia"/>
                <w:kern w:val="0"/>
                <w:szCs w:val="21"/>
              </w:rPr>
              <w:t>液氨大规模事故性泄漏会形成低温云团，引起大范围人群中毒，遇明火还会发生空间爆炸。</w:t>
            </w:r>
          </w:p>
        </w:tc>
        <w:tc>
          <w:tcPr>
            <w:tcW w:w="851" w:type="dxa"/>
          </w:tcPr>
          <w:p w:rsidR="008749C2" w:rsidRPr="00A359FB" w:rsidRDefault="00A359FB" w:rsidP="008D5C92">
            <w:pPr>
              <w:autoSpaceDE w:val="0"/>
              <w:autoSpaceDN w:val="0"/>
              <w:adjustRightInd w:val="0"/>
              <w:snapToGrid w:val="0"/>
              <w:jc w:val="left"/>
              <w:rPr>
                <w:rFonts w:ascii="宋体" w:hAnsi="宋体" w:cs="宋体"/>
                <w:kern w:val="0"/>
                <w:szCs w:val="21"/>
              </w:rPr>
            </w:pPr>
            <w:r w:rsidRPr="00A359FB">
              <w:rPr>
                <w:rFonts w:ascii="宋体" w:hAnsi="宋体" w:cs="宋体" w:hint="eastAsia"/>
                <w:szCs w:val="21"/>
              </w:rPr>
              <w:t>可能发生</w:t>
            </w:r>
          </w:p>
        </w:tc>
        <w:tc>
          <w:tcPr>
            <w:tcW w:w="1134" w:type="dxa"/>
          </w:tcPr>
          <w:p w:rsidR="008749C2" w:rsidRDefault="008749C2"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灾难，可能发生重特大事故</w:t>
            </w:r>
          </w:p>
        </w:tc>
        <w:tc>
          <w:tcPr>
            <w:tcW w:w="709" w:type="dxa"/>
          </w:tcPr>
          <w:p w:rsidR="008749C2" w:rsidRDefault="008749C2" w:rsidP="008D5C92">
            <w:pPr>
              <w:autoSpaceDE w:val="0"/>
              <w:autoSpaceDN w:val="0"/>
              <w:adjustRightInd w:val="0"/>
              <w:snapToGrid w:val="0"/>
              <w:jc w:val="left"/>
              <w:rPr>
                <w:rFonts w:ascii="宋体" w:cs="宋体"/>
                <w:kern w:val="0"/>
                <w:szCs w:val="21"/>
              </w:rPr>
            </w:pPr>
            <w:r>
              <w:rPr>
                <w:rFonts w:ascii="宋体" w:cs="宋体" w:hint="eastAsia"/>
                <w:kern w:val="0"/>
                <w:szCs w:val="21"/>
              </w:rPr>
              <w:t>重大风险</w:t>
            </w:r>
          </w:p>
        </w:tc>
        <w:tc>
          <w:tcPr>
            <w:tcW w:w="992" w:type="dxa"/>
          </w:tcPr>
          <w:p w:rsidR="008749C2" w:rsidRDefault="008749C2" w:rsidP="008D5C92">
            <w:pPr>
              <w:autoSpaceDE w:val="0"/>
              <w:autoSpaceDN w:val="0"/>
              <w:adjustRightInd w:val="0"/>
              <w:snapToGrid w:val="0"/>
              <w:jc w:val="left"/>
              <w:rPr>
                <w:rFonts w:ascii="宋体" w:cs="宋体"/>
                <w:kern w:val="0"/>
                <w:szCs w:val="21"/>
              </w:rPr>
            </w:pPr>
            <w:r>
              <w:rPr>
                <w:rFonts w:ascii="宋体" w:cs="宋体" w:hint="eastAsia"/>
                <w:kern w:val="0"/>
                <w:szCs w:val="21"/>
              </w:rPr>
              <w:t>公司外</w:t>
            </w:r>
          </w:p>
        </w:tc>
      </w:tr>
      <w:tr w:rsidR="00A359FB" w:rsidTr="008D5C92">
        <w:tc>
          <w:tcPr>
            <w:tcW w:w="392" w:type="dxa"/>
          </w:tcPr>
          <w:p w:rsidR="00A359FB" w:rsidRDefault="00A359FB" w:rsidP="008D5C92">
            <w:pPr>
              <w:autoSpaceDE w:val="0"/>
              <w:autoSpaceDN w:val="0"/>
              <w:adjustRightInd w:val="0"/>
              <w:snapToGrid w:val="0"/>
              <w:jc w:val="left"/>
              <w:rPr>
                <w:rFonts w:ascii="宋体" w:hAnsi="宋体" w:cs="宋体"/>
                <w:kern w:val="0"/>
                <w:szCs w:val="21"/>
              </w:rPr>
            </w:pPr>
            <w:r>
              <w:rPr>
                <w:rFonts w:ascii="宋体" w:hAnsi="宋体" w:cs="TimesNewRomanPSMT" w:hint="eastAsia"/>
                <w:kern w:val="0"/>
                <w:szCs w:val="21"/>
              </w:rPr>
              <w:t>2</w:t>
            </w:r>
          </w:p>
        </w:tc>
        <w:tc>
          <w:tcPr>
            <w:tcW w:w="850" w:type="dxa"/>
          </w:tcPr>
          <w:p w:rsidR="00A359FB" w:rsidRDefault="00A359FB"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容器爆炸</w:t>
            </w:r>
          </w:p>
          <w:p w:rsidR="00A359FB" w:rsidRDefault="00A359FB" w:rsidP="008D5C92">
            <w:pPr>
              <w:autoSpaceDE w:val="0"/>
              <w:autoSpaceDN w:val="0"/>
              <w:adjustRightInd w:val="0"/>
              <w:snapToGrid w:val="0"/>
              <w:jc w:val="left"/>
              <w:rPr>
                <w:rFonts w:ascii="宋体" w:hAnsi="宋体" w:cs="宋体"/>
                <w:kern w:val="0"/>
                <w:szCs w:val="21"/>
              </w:rPr>
            </w:pPr>
          </w:p>
        </w:tc>
        <w:tc>
          <w:tcPr>
            <w:tcW w:w="1418" w:type="dxa"/>
          </w:tcPr>
          <w:p w:rsidR="00A359FB" w:rsidRDefault="00A359FB" w:rsidP="008D5C92">
            <w:pPr>
              <w:autoSpaceDE w:val="0"/>
              <w:autoSpaceDN w:val="0"/>
              <w:adjustRightInd w:val="0"/>
              <w:snapToGrid w:val="0"/>
              <w:jc w:val="left"/>
              <w:rPr>
                <w:rFonts w:ascii="宋体" w:hAnsi="宋体" w:cs="宋体"/>
                <w:kern w:val="0"/>
                <w:szCs w:val="21"/>
              </w:rPr>
            </w:pPr>
            <w:r>
              <w:rPr>
                <w:rFonts w:ascii="宋体" w:hAnsi="宋体" w:cs="宋体" w:hint="eastAsia"/>
                <w:szCs w:val="21"/>
              </w:rPr>
              <w:t>制气、碳化、压缩、合成工段和液氨罐区</w:t>
            </w:r>
          </w:p>
        </w:tc>
        <w:tc>
          <w:tcPr>
            <w:tcW w:w="2551" w:type="dxa"/>
          </w:tcPr>
          <w:p w:rsidR="00A359FB" w:rsidRDefault="00A359FB"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压力容器材质或制造、安装缺陷；保护装置不齐；金属发生氢脆、高温儒变腐蚀；超压运行等，造成超过容器的承压能力而引起容器爆炸</w:t>
            </w:r>
          </w:p>
        </w:tc>
        <w:tc>
          <w:tcPr>
            <w:tcW w:w="851" w:type="dxa"/>
          </w:tcPr>
          <w:p w:rsidR="00A359FB" w:rsidRDefault="00A359FB">
            <w:r w:rsidRPr="003E0506">
              <w:rPr>
                <w:rFonts w:ascii="宋体" w:hAnsi="宋体" w:cs="宋体" w:hint="eastAsia"/>
                <w:szCs w:val="21"/>
              </w:rPr>
              <w:t>可能发生</w:t>
            </w:r>
          </w:p>
        </w:tc>
        <w:tc>
          <w:tcPr>
            <w:tcW w:w="1134" w:type="dxa"/>
          </w:tcPr>
          <w:p w:rsidR="00A359FB" w:rsidRDefault="00A359FB"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严重，可能发生较大事故</w:t>
            </w:r>
          </w:p>
          <w:p w:rsidR="00A359FB" w:rsidRDefault="00A359FB" w:rsidP="008D5C92">
            <w:pPr>
              <w:autoSpaceDE w:val="0"/>
              <w:autoSpaceDN w:val="0"/>
              <w:adjustRightInd w:val="0"/>
              <w:snapToGrid w:val="0"/>
              <w:jc w:val="left"/>
              <w:rPr>
                <w:rFonts w:ascii="宋体" w:hAnsi="宋体" w:cs="宋体"/>
                <w:kern w:val="0"/>
                <w:szCs w:val="21"/>
              </w:rPr>
            </w:pPr>
          </w:p>
        </w:tc>
        <w:tc>
          <w:tcPr>
            <w:tcW w:w="709"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较大风险</w:t>
            </w:r>
          </w:p>
        </w:tc>
        <w:tc>
          <w:tcPr>
            <w:tcW w:w="992"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公司内</w:t>
            </w:r>
          </w:p>
        </w:tc>
      </w:tr>
      <w:tr w:rsidR="00A359FB" w:rsidTr="008D5C92">
        <w:tc>
          <w:tcPr>
            <w:tcW w:w="392" w:type="dxa"/>
          </w:tcPr>
          <w:p w:rsidR="00A359FB" w:rsidRDefault="00A359FB" w:rsidP="008D5C92">
            <w:pPr>
              <w:autoSpaceDE w:val="0"/>
              <w:autoSpaceDN w:val="0"/>
              <w:adjustRightInd w:val="0"/>
              <w:snapToGrid w:val="0"/>
              <w:jc w:val="left"/>
              <w:rPr>
                <w:rFonts w:ascii="宋体" w:hAnsi="宋体" w:cs="宋体"/>
                <w:kern w:val="0"/>
                <w:szCs w:val="21"/>
              </w:rPr>
            </w:pPr>
            <w:r>
              <w:rPr>
                <w:rFonts w:ascii="宋体" w:hAnsi="宋体" w:cs="TimesNewRomanPSMT" w:hint="eastAsia"/>
                <w:kern w:val="0"/>
                <w:szCs w:val="21"/>
              </w:rPr>
              <w:t>3</w:t>
            </w:r>
          </w:p>
        </w:tc>
        <w:tc>
          <w:tcPr>
            <w:tcW w:w="850" w:type="dxa"/>
          </w:tcPr>
          <w:p w:rsidR="00A359FB" w:rsidRDefault="00A359FB"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其它爆炸</w:t>
            </w:r>
          </w:p>
          <w:p w:rsidR="00A359FB" w:rsidRDefault="00A359FB" w:rsidP="008D5C92">
            <w:pPr>
              <w:autoSpaceDE w:val="0"/>
              <w:autoSpaceDN w:val="0"/>
              <w:adjustRightInd w:val="0"/>
              <w:snapToGrid w:val="0"/>
              <w:jc w:val="left"/>
              <w:rPr>
                <w:rFonts w:ascii="宋体" w:hAnsi="宋体" w:cs="宋体"/>
                <w:kern w:val="0"/>
                <w:szCs w:val="21"/>
              </w:rPr>
            </w:pPr>
          </w:p>
        </w:tc>
        <w:tc>
          <w:tcPr>
            <w:tcW w:w="1418" w:type="dxa"/>
          </w:tcPr>
          <w:p w:rsidR="00A359FB" w:rsidRDefault="00A359FB" w:rsidP="008D5C92">
            <w:pPr>
              <w:autoSpaceDE w:val="0"/>
              <w:autoSpaceDN w:val="0"/>
              <w:adjustRightInd w:val="0"/>
              <w:snapToGrid w:val="0"/>
              <w:jc w:val="left"/>
              <w:rPr>
                <w:rFonts w:ascii="宋体" w:hAnsi="宋体" w:cs="宋体"/>
                <w:kern w:val="0"/>
                <w:szCs w:val="21"/>
              </w:rPr>
            </w:pPr>
            <w:r>
              <w:rPr>
                <w:rFonts w:ascii="宋体" w:hAnsi="宋体" w:cs="宋体" w:hint="eastAsia"/>
                <w:szCs w:val="21"/>
              </w:rPr>
              <w:t>制气、碳化、压缩、合成工段、液氨罐区、办公区、生活区</w:t>
            </w:r>
          </w:p>
        </w:tc>
        <w:tc>
          <w:tcPr>
            <w:tcW w:w="2551" w:type="dxa"/>
          </w:tcPr>
          <w:p w:rsidR="00A359FB" w:rsidRDefault="00A359FB"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氢气、氨气、一氧化碳、天然气等各种易燃易爆物质泄漏或容器内进入空气，达到爆炸极限，引起其它爆炸，气体压缩机等转动设备在高温下运行会使润滑油挥发裂解，在附近管道内造成积炭，可导致积炭燃烧或爆炸；</w:t>
            </w:r>
          </w:p>
        </w:tc>
        <w:tc>
          <w:tcPr>
            <w:tcW w:w="851" w:type="dxa"/>
          </w:tcPr>
          <w:p w:rsidR="00A359FB" w:rsidRDefault="00A359FB">
            <w:r w:rsidRPr="003E0506">
              <w:rPr>
                <w:rFonts w:ascii="宋体" w:hAnsi="宋体" w:cs="宋体" w:hint="eastAsia"/>
                <w:szCs w:val="21"/>
              </w:rPr>
              <w:t>可能发生</w:t>
            </w:r>
          </w:p>
        </w:tc>
        <w:tc>
          <w:tcPr>
            <w:tcW w:w="1134" w:type="dxa"/>
          </w:tcPr>
          <w:p w:rsidR="00A359FB" w:rsidRDefault="00A359FB"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严重，可能发生较大事故</w:t>
            </w:r>
          </w:p>
          <w:p w:rsidR="00A359FB" w:rsidRPr="00B476E0" w:rsidRDefault="00A359FB" w:rsidP="008D5C92">
            <w:pPr>
              <w:autoSpaceDE w:val="0"/>
              <w:autoSpaceDN w:val="0"/>
              <w:adjustRightInd w:val="0"/>
              <w:snapToGrid w:val="0"/>
              <w:jc w:val="left"/>
              <w:rPr>
                <w:rFonts w:ascii="宋体" w:hAnsi="宋体" w:cs="宋体"/>
                <w:kern w:val="0"/>
                <w:szCs w:val="21"/>
              </w:rPr>
            </w:pPr>
          </w:p>
          <w:p w:rsidR="00A359FB" w:rsidRDefault="00A359FB" w:rsidP="008D5C92">
            <w:pPr>
              <w:autoSpaceDE w:val="0"/>
              <w:autoSpaceDN w:val="0"/>
              <w:adjustRightInd w:val="0"/>
              <w:snapToGrid w:val="0"/>
              <w:jc w:val="left"/>
              <w:rPr>
                <w:rFonts w:ascii="宋体" w:hAnsi="宋体" w:cs="宋体"/>
                <w:kern w:val="0"/>
                <w:szCs w:val="21"/>
              </w:rPr>
            </w:pPr>
          </w:p>
        </w:tc>
        <w:tc>
          <w:tcPr>
            <w:tcW w:w="709"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较大风险</w:t>
            </w:r>
          </w:p>
        </w:tc>
        <w:tc>
          <w:tcPr>
            <w:tcW w:w="992"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公司外</w:t>
            </w:r>
          </w:p>
          <w:p w:rsidR="00A359FB" w:rsidRDefault="00A359FB" w:rsidP="008D5C92">
            <w:pPr>
              <w:autoSpaceDE w:val="0"/>
              <w:autoSpaceDN w:val="0"/>
              <w:adjustRightInd w:val="0"/>
              <w:snapToGrid w:val="0"/>
              <w:jc w:val="left"/>
              <w:rPr>
                <w:rFonts w:ascii="宋体" w:cs="宋体"/>
                <w:kern w:val="0"/>
                <w:szCs w:val="21"/>
              </w:rPr>
            </w:pPr>
          </w:p>
          <w:p w:rsidR="00A359FB" w:rsidRDefault="00A359FB" w:rsidP="008D5C92">
            <w:pPr>
              <w:autoSpaceDE w:val="0"/>
              <w:autoSpaceDN w:val="0"/>
              <w:adjustRightInd w:val="0"/>
              <w:snapToGrid w:val="0"/>
              <w:jc w:val="left"/>
              <w:rPr>
                <w:rFonts w:ascii="宋体" w:cs="宋体"/>
                <w:kern w:val="0"/>
                <w:szCs w:val="21"/>
              </w:rPr>
            </w:pPr>
          </w:p>
        </w:tc>
      </w:tr>
      <w:tr w:rsidR="00A359FB" w:rsidTr="008D5C92">
        <w:trPr>
          <w:trHeight w:val="1823"/>
        </w:trPr>
        <w:tc>
          <w:tcPr>
            <w:tcW w:w="392" w:type="dxa"/>
          </w:tcPr>
          <w:p w:rsidR="00A359FB" w:rsidRDefault="00A359FB" w:rsidP="008D5C92">
            <w:pPr>
              <w:autoSpaceDE w:val="0"/>
              <w:autoSpaceDN w:val="0"/>
              <w:adjustRightInd w:val="0"/>
              <w:snapToGrid w:val="0"/>
              <w:jc w:val="left"/>
              <w:rPr>
                <w:rFonts w:ascii="宋体" w:hAnsi="宋体" w:cs="TimesNewRomanPSMT"/>
                <w:kern w:val="0"/>
                <w:szCs w:val="21"/>
              </w:rPr>
            </w:pPr>
            <w:r>
              <w:rPr>
                <w:rFonts w:ascii="宋体" w:hAnsi="宋体" w:cs="TimesNewRomanPSMT" w:hint="eastAsia"/>
                <w:kern w:val="0"/>
                <w:szCs w:val="21"/>
              </w:rPr>
              <w:lastRenderedPageBreak/>
              <w:t>4</w:t>
            </w:r>
          </w:p>
          <w:p w:rsidR="00A359FB" w:rsidRDefault="00A359FB" w:rsidP="008D5C92">
            <w:pPr>
              <w:autoSpaceDE w:val="0"/>
              <w:autoSpaceDN w:val="0"/>
              <w:adjustRightInd w:val="0"/>
              <w:snapToGrid w:val="0"/>
              <w:jc w:val="left"/>
              <w:rPr>
                <w:rFonts w:ascii="宋体" w:hAnsi="宋体" w:cs="宋体"/>
                <w:kern w:val="0"/>
                <w:szCs w:val="21"/>
              </w:rPr>
            </w:pPr>
          </w:p>
        </w:tc>
        <w:tc>
          <w:tcPr>
            <w:tcW w:w="850" w:type="dxa"/>
          </w:tcPr>
          <w:p w:rsidR="00A359FB" w:rsidRDefault="00A359FB"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中毒和</w:t>
            </w:r>
          </w:p>
          <w:p w:rsidR="00A359FB" w:rsidRDefault="00A359FB"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窒息</w:t>
            </w:r>
          </w:p>
          <w:p w:rsidR="00A359FB" w:rsidRDefault="00A359FB" w:rsidP="008D5C92">
            <w:pPr>
              <w:autoSpaceDE w:val="0"/>
              <w:autoSpaceDN w:val="0"/>
              <w:adjustRightInd w:val="0"/>
              <w:snapToGrid w:val="0"/>
              <w:jc w:val="left"/>
              <w:rPr>
                <w:rFonts w:ascii="宋体" w:hAnsi="宋体" w:cs="宋体"/>
                <w:kern w:val="0"/>
                <w:szCs w:val="21"/>
              </w:rPr>
            </w:pPr>
          </w:p>
        </w:tc>
        <w:tc>
          <w:tcPr>
            <w:tcW w:w="1418" w:type="dxa"/>
          </w:tcPr>
          <w:p w:rsidR="00A359FB" w:rsidRDefault="00A359FB" w:rsidP="008D5C92">
            <w:pPr>
              <w:autoSpaceDE w:val="0"/>
              <w:autoSpaceDN w:val="0"/>
              <w:adjustRightInd w:val="0"/>
              <w:snapToGrid w:val="0"/>
              <w:jc w:val="left"/>
              <w:rPr>
                <w:rFonts w:ascii="宋体" w:hAnsi="宋体" w:cs="宋体"/>
                <w:kern w:val="0"/>
                <w:szCs w:val="21"/>
              </w:rPr>
            </w:pPr>
            <w:r>
              <w:rPr>
                <w:rFonts w:ascii="宋体" w:hAnsi="宋体" w:cs="宋体" w:hint="eastAsia"/>
                <w:szCs w:val="21"/>
              </w:rPr>
              <w:t>制气、碳化、压缩、合成工段、液氨罐区、办公区、生活区</w:t>
            </w:r>
          </w:p>
        </w:tc>
        <w:tc>
          <w:tcPr>
            <w:tcW w:w="2551" w:type="dxa"/>
          </w:tcPr>
          <w:p w:rsidR="00A359FB" w:rsidRDefault="00A359FB"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氨气、一氧化碳、氨水等有毒物质泄漏，侵入人体造成中毒事故；进入容器、反应炉等有限空间作业时，因通风、放空不到位，空间内氧含量不足造成窒息事故</w:t>
            </w:r>
          </w:p>
        </w:tc>
        <w:tc>
          <w:tcPr>
            <w:tcW w:w="851" w:type="dxa"/>
          </w:tcPr>
          <w:p w:rsidR="00A359FB" w:rsidRDefault="00A359FB">
            <w:r w:rsidRPr="003E0506">
              <w:rPr>
                <w:rFonts w:ascii="宋体" w:hAnsi="宋体" w:cs="宋体" w:hint="eastAsia"/>
                <w:szCs w:val="21"/>
              </w:rPr>
              <w:t>可能发生</w:t>
            </w:r>
          </w:p>
        </w:tc>
        <w:tc>
          <w:tcPr>
            <w:tcW w:w="1134" w:type="dxa"/>
          </w:tcPr>
          <w:p w:rsidR="00A359FB" w:rsidRDefault="00A359FB"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严重，可能发生较大事故</w:t>
            </w:r>
          </w:p>
          <w:p w:rsidR="00A359FB" w:rsidRPr="00B476E0" w:rsidRDefault="00A359FB" w:rsidP="008D5C92">
            <w:pPr>
              <w:autoSpaceDE w:val="0"/>
              <w:autoSpaceDN w:val="0"/>
              <w:adjustRightInd w:val="0"/>
              <w:snapToGrid w:val="0"/>
              <w:jc w:val="left"/>
              <w:rPr>
                <w:rFonts w:ascii="宋体" w:hAnsi="宋体" w:cs="宋体"/>
                <w:kern w:val="0"/>
                <w:szCs w:val="21"/>
              </w:rPr>
            </w:pPr>
          </w:p>
          <w:p w:rsidR="00A359FB" w:rsidRDefault="00A359FB" w:rsidP="008D5C92">
            <w:pPr>
              <w:autoSpaceDE w:val="0"/>
              <w:autoSpaceDN w:val="0"/>
              <w:adjustRightInd w:val="0"/>
              <w:snapToGrid w:val="0"/>
              <w:jc w:val="left"/>
              <w:rPr>
                <w:rFonts w:ascii="宋体" w:hAnsi="宋体" w:cs="宋体"/>
                <w:kern w:val="0"/>
                <w:szCs w:val="21"/>
              </w:rPr>
            </w:pPr>
          </w:p>
        </w:tc>
        <w:tc>
          <w:tcPr>
            <w:tcW w:w="709"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较大风险</w:t>
            </w:r>
          </w:p>
        </w:tc>
        <w:tc>
          <w:tcPr>
            <w:tcW w:w="992"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公司内</w:t>
            </w:r>
          </w:p>
          <w:p w:rsidR="00A359FB" w:rsidRDefault="00A359FB" w:rsidP="008D5C92">
            <w:pPr>
              <w:autoSpaceDE w:val="0"/>
              <w:autoSpaceDN w:val="0"/>
              <w:adjustRightInd w:val="0"/>
              <w:snapToGrid w:val="0"/>
              <w:jc w:val="left"/>
              <w:rPr>
                <w:rFonts w:ascii="宋体" w:cs="宋体"/>
                <w:kern w:val="0"/>
                <w:szCs w:val="21"/>
              </w:rPr>
            </w:pPr>
          </w:p>
        </w:tc>
      </w:tr>
      <w:tr w:rsidR="00C34ECA" w:rsidTr="008D5C92">
        <w:tc>
          <w:tcPr>
            <w:tcW w:w="392" w:type="dxa"/>
          </w:tcPr>
          <w:p w:rsidR="00C34ECA" w:rsidRDefault="00C34ECA" w:rsidP="008D5C92">
            <w:pPr>
              <w:autoSpaceDE w:val="0"/>
              <w:autoSpaceDN w:val="0"/>
              <w:adjustRightInd w:val="0"/>
              <w:snapToGrid w:val="0"/>
              <w:jc w:val="left"/>
              <w:rPr>
                <w:rFonts w:ascii="宋体" w:hAnsi="宋体" w:cs="宋体"/>
                <w:kern w:val="0"/>
                <w:szCs w:val="21"/>
              </w:rPr>
            </w:pPr>
            <w:r>
              <w:rPr>
                <w:rFonts w:ascii="宋体" w:hAnsi="宋体" w:cs="TimesNewRomanPSMT" w:hint="eastAsia"/>
                <w:kern w:val="0"/>
                <w:szCs w:val="21"/>
              </w:rPr>
              <w:t>5</w:t>
            </w:r>
          </w:p>
        </w:tc>
        <w:tc>
          <w:tcPr>
            <w:tcW w:w="850" w:type="dxa"/>
          </w:tcPr>
          <w:p w:rsidR="00C34ECA" w:rsidRDefault="00C34ECA"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火灾</w:t>
            </w:r>
          </w:p>
          <w:p w:rsidR="00C34ECA" w:rsidRDefault="00C34ECA" w:rsidP="008D5C92">
            <w:pPr>
              <w:autoSpaceDE w:val="0"/>
              <w:autoSpaceDN w:val="0"/>
              <w:adjustRightInd w:val="0"/>
              <w:snapToGrid w:val="0"/>
              <w:jc w:val="left"/>
              <w:rPr>
                <w:rFonts w:ascii="宋体" w:hAnsi="宋体" w:cs="宋体"/>
                <w:kern w:val="0"/>
                <w:szCs w:val="21"/>
              </w:rPr>
            </w:pPr>
          </w:p>
        </w:tc>
        <w:tc>
          <w:tcPr>
            <w:tcW w:w="1418" w:type="dxa"/>
          </w:tcPr>
          <w:p w:rsidR="00C34ECA" w:rsidRDefault="00C34ECA" w:rsidP="008D5C92">
            <w:pPr>
              <w:autoSpaceDE w:val="0"/>
              <w:autoSpaceDN w:val="0"/>
              <w:adjustRightInd w:val="0"/>
              <w:snapToGrid w:val="0"/>
              <w:jc w:val="left"/>
              <w:rPr>
                <w:rFonts w:ascii="宋体" w:hAnsi="宋体" w:cs="宋体"/>
                <w:kern w:val="0"/>
                <w:szCs w:val="21"/>
              </w:rPr>
            </w:pPr>
            <w:r>
              <w:rPr>
                <w:rFonts w:ascii="宋体" w:hAnsi="宋体" w:cs="宋体" w:hint="eastAsia"/>
                <w:szCs w:val="21"/>
              </w:rPr>
              <w:t>制气、碳化、压缩、合成工段、液氨罐区、办公区、生活区</w:t>
            </w:r>
          </w:p>
        </w:tc>
        <w:tc>
          <w:tcPr>
            <w:tcW w:w="2551" w:type="dxa"/>
          </w:tcPr>
          <w:p w:rsidR="00C34ECA" w:rsidRDefault="00C34ECA"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氢气、天然气、氨气、一氧化碳等可燃气体泄漏引发火灾；电气线路短路或故障引发的电气火灾；违章用火引起火灾</w:t>
            </w:r>
          </w:p>
        </w:tc>
        <w:tc>
          <w:tcPr>
            <w:tcW w:w="851" w:type="dxa"/>
          </w:tcPr>
          <w:p w:rsidR="00C34ECA" w:rsidRDefault="00C34ECA">
            <w:r w:rsidRPr="00563A88">
              <w:rPr>
                <w:rFonts w:ascii="宋体" w:hAnsi="宋体" w:cs="宋体" w:hint="eastAsia"/>
                <w:szCs w:val="21"/>
              </w:rPr>
              <w:t>可能发生</w:t>
            </w:r>
          </w:p>
        </w:tc>
        <w:tc>
          <w:tcPr>
            <w:tcW w:w="1134" w:type="dxa"/>
          </w:tcPr>
          <w:p w:rsidR="00C34ECA" w:rsidRDefault="00C34ECA"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严重，可能发生较大事故</w:t>
            </w:r>
          </w:p>
          <w:p w:rsidR="00C34ECA" w:rsidRPr="00B476E0" w:rsidRDefault="00C34ECA" w:rsidP="008D5C92">
            <w:pPr>
              <w:autoSpaceDE w:val="0"/>
              <w:autoSpaceDN w:val="0"/>
              <w:adjustRightInd w:val="0"/>
              <w:snapToGrid w:val="0"/>
              <w:jc w:val="left"/>
              <w:rPr>
                <w:rFonts w:ascii="宋体" w:hAnsi="宋体" w:cs="宋体"/>
                <w:kern w:val="0"/>
                <w:szCs w:val="21"/>
              </w:rPr>
            </w:pPr>
          </w:p>
          <w:p w:rsidR="00C34ECA" w:rsidRDefault="00C34ECA" w:rsidP="008D5C92">
            <w:pPr>
              <w:autoSpaceDE w:val="0"/>
              <w:autoSpaceDN w:val="0"/>
              <w:adjustRightInd w:val="0"/>
              <w:snapToGrid w:val="0"/>
              <w:jc w:val="left"/>
              <w:rPr>
                <w:rFonts w:ascii="宋体" w:hAnsi="宋体" w:cs="宋体"/>
                <w:kern w:val="0"/>
                <w:szCs w:val="21"/>
              </w:rPr>
            </w:pPr>
          </w:p>
        </w:tc>
        <w:tc>
          <w:tcPr>
            <w:tcW w:w="709" w:type="dxa"/>
          </w:tcPr>
          <w:p w:rsidR="00C34ECA" w:rsidRDefault="00C34ECA" w:rsidP="008D5C92">
            <w:pPr>
              <w:autoSpaceDE w:val="0"/>
              <w:autoSpaceDN w:val="0"/>
              <w:adjustRightInd w:val="0"/>
              <w:snapToGrid w:val="0"/>
              <w:jc w:val="left"/>
              <w:rPr>
                <w:rFonts w:ascii="宋体" w:cs="宋体"/>
                <w:kern w:val="0"/>
                <w:szCs w:val="21"/>
              </w:rPr>
            </w:pPr>
            <w:r>
              <w:rPr>
                <w:rFonts w:ascii="宋体" w:cs="宋体" w:hint="eastAsia"/>
                <w:kern w:val="0"/>
                <w:szCs w:val="21"/>
              </w:rPr>
              <w:t>较大风险</w:t>
            </w:r>
          </w:p>
        </w:tc>
        <w:tc>
          <w:tcPr>
            <w:tcW w:w="992" w:type="dxa"/>
          </w:tcPr>
          <w:p w:rsidR="00C34ECA" w:rsidRDefault="00C34ECA" w:rsidP="008D5C92">
            <w:pPr>
              <w:autoSpaceDE w:val="0"/>
              <w:autoSpaceDN w:val="0"/>
              <w:adjustRightInd w:val="0"/>
              <w:snapToGrid w:val="0"/>
              <w:jc w:val="left"/>
              <w:rPr>
                <w:rFonts w:ascii="宋体" w:cs="宋体"/>
                <w:kern w:val="0"/>
                <w:szCs w:val="21"/>
              </w:rPr>
            </w:pPr>
            <w:r>
              <w:rPr>
                <w:rFonts w:ascii="宋体" w:cs="宋体" w:hint="eastAsia"/>
                <w:kern w:val="0"/>
                <w:szCs w:val="21"/>
              </w:rPr>
              <w:t>公司内</w:t>
            </w:r>
          </w:p>
        </w:tc>
      </w:tr>
      <w:tr w:rsidR="00C34ECA" w:rsidTr="008D5C92">
        <w:tc>
          <w:tcPr>
            <w:tcW w:w="392" w:type="dxa"/>
          </w:tcPr>
          <w:p w:rsidR="00C34ECA" w:rsidRDefault="00C34ECA" w:rsidP="008D5C92">
            <w:pPr>
              <w:autoSpaceDE w:val="0"/>
              <w:autoSpaceDN w:val="0"/>
              <w:adjustRightInd w:val="0"/>
              <w:snapToGrid w:val="0"/>
              <w:jc w:val="left"/>
              <w:rPr>
                <w:rFonts w:ascii="宋体" w:hAnsi="宋体" w:cs="宋体"/>
                <w:kern w:val="0"/>
                <w:szCs w:val="21"/>
              </w:rPr>
            </w:pPr>
            <w:r>
              <w:rPr>
                <w:rFonts w:ascii="宋体" w:hAnsi="宋体" w:cs="TimesNewRomanPSMT" w:hint="eastAsia"/>
                <w:kern w:val="0"/>
                <w:szCs w:val="21"/>
              </w:rPr>
              <w:t>6</w:t>
            </w:r>
          </w:p>
        </w:tc>
        <w:tc>
          <w:tcPr>
            <w:tcW w:w="850" w:type="dxa"/>
          </w:tcPr>
          <w:p w:rsidR="00C34ECA" w:rsidRDefault="00C34ECA"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锅炉爆炸</w:t>
            </w:r>
          </w:p>
        </w:tc>
        <w:tc>
          <w:tcPr>
            <w:tcW w:w="1418" w:type="dxa"/>
          </w:tcPr>
          <w:p w:rsidR="00C34ECA" w:rsidRDefault="00C34ECA"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燃气锅炉</w:t>
            </w:r>
          </w:p>
          <w:p w:rsidR="00C34ECA" w:rsidRDefault="00C34ECA" w:rsidP="008D5C92">
            <w:pPr>
              <w:autoSpaceDE w:val="0"/>
              <w:autoSpaceDN w:val="0"/>
              <w:adjustRightInd w:val="0"/>
              <w:snapToGrid w:val="0"/>
              <w:jc w:val="left"/>
              <w:rPr>
                <w:rFonts w:ascii="宋体" w:hAnsi="宋体" w:cs="宋体"/>
                <w:kern w:val="0"/>
                <w:szCs w:val="21"/>
              </w:rPr>
            </w:pPr>
          </w:p>
        </w:tc>
        <w:tc>
          <w:tcPr>
            <w:tcW w:w="2551" w:type="dxa"/>
          </w:tcPr>
          <w:p w:rsidR="00C34ECA" w:rsidRDefault="00C34ECA"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因设计、制造、安装不规范，材质缺陷和高温蠕变、腐蚀等因素，安全附件不全或操作不当，造成锅炉爆炸事故</w:t>
            </w:r>
          </w:p>
        </w:tc>
        <w:tc>
          <w:tcPr>
            <w:tcW w:w="851" w:type="dxa"/>
          </w:tcPr>
          <w:p w:rsidR="00C34ECA" w:rsidRDefault="00C34ECA">
            <w:r w:rsidRPr="00563A88">
              <w:rPr>
                <w:rFonts w:ascii="宋体" w:hAnsi="宋体" w:cs="宋体" w:hint="eastAsia"/>
                <w:szCs w:val="21"/>
              </w:rPr>
              <w:t>可能发生</w:t>
            </w:r>
          </w:p>
        </w:tc>
        <w:tc>
          <w:tcPr>
            <w:tcW w:w="1134" w:type="dxa"/>
          </w:tcPr>
          <w:p w:rsidR="00C34ECA" w:rsidRDefault="00C34ECA" w:rsidP="008D5C92">
            <w:pPr>
              <w:autoSpaceDE w:val="0"/>
              <w:autoSpaceDN w:val="0"/>
              <w:adjustRightInd w:val="0"/>
              <w:snapToGrid w:val="0"/>
              <w:jc w:val="left"/>
              <w:rPr>
                <w:rFonts w:ascii="宋体" w:hAnsi="宋体" w:cs="宋体"/>
                <w:kern w:val="0"/>
                <w:szCs w:val="21"/>
              </w:rPr>
            </w:pPr>
            <w:r>
              <w:rPr>
                <w:rFonts w:ascii="宋体" w:hAnsi="宋体" w:cs="宋体" w:hint="eastAsia"/>
                <w:kern w:val="0"/>
                <w:szCs w:val="21"/>
              </w:rPr>
              <w:t>严重，可能发生较大事故</w:t>
            </w:r>
          </w:p>
          <w:p w:rsidR="00C34ECA" w:rsidRPr="00B476E0" w:rsidRDefault="00C34ECA" w:rsidP="008D5C92">
            <w:pPr>
              <w:autoSpaceDE w:val="0"/>
              <w:autoSpaceDN w:val="0"/>
              <w:adjustRightInd w:val="0"/>
              <w:snapToGrid w:val="0"/>
              <w:jc w:val="left"/>
              <w:rPr>
                <w:rFonts w:ascii="宋体" w:hAnsi="宋体" w:cs="宋体"/>
                <w:kern w:val="0"/>
                <w:szCs w:val="21"/>
              </w:rPr>
            </w:pPr>
          </w:p>
          <w:p w:rsidR="00C34ECA" w:rsidRDefault="00C34ECA" w:rsidP="008D5C92">
            <w:pPr>
              <w:autoSpaceDE w:val="0"/>
              <w:autoSpaceDN w:val="0"/>
              <w:adjustRightInd w:val="0"/>
              <w:snapToGrid w:val="0"/>
              <w:jc w:val="left"/>
              <w:rPr>
                <w:rFonts w:ascii="宋体" w:hAnsi="宋体" w:cs="宋体"/>
                <w:kern w:val="0"/>
                <w:szCs w:val="21"/>
              </w:rPr>
            </w:pPr>
          </w:p>
        </w:tc>
        <w:tc>
          <w:tcPr>
            <w:tcW w:w="709" w:type="dxa"/>
          </w:tcPr>
          <w:p w:rsidR="00C34ECA" w:rsidRDefault="00C34ECA" w:rsidP="008D5C92">
            <w:pPr>
              <w:autoSpaceDE w:val="0"/>
              <w:autoSpaceDN w:val="0"/>
              <w:adjustRightInd w:val="0"/>
              <w:snapToGrid w:val="0"/>
              <w:jc w:val="left"/>
              <w:rPr>
                <w:rFonts w:ascii="宋体" w:cs="宋体"/>
                <w:kern w:val="0"/>
                <w:szCs w:val="21"/>
              </w:rPr>
            </w:pPr>
            <w:r>
              <w:rPr>
                <w:rFonts w:ascii="宋体" w:cs="宋体" w:hint="eastAsia"/>
                <w:kern w:val="0"/>
                <w:szCs w:val="21"/>
              </w:rPr>
              <w:t>较大风险</w:t>
            </w:r>
          </w:p>
        </w:tc>
        <w:tc>
          <w:tcPr>
            <w:tcW w:w="992" w:type="dxa"/>
          </w:tcPr>
          <w:p w:rsidR="00C34ECA" w:rsidRDefault="00C34ECA" w:rsidP="008D5C92">
            <w:pPr>
              <w:autoSpaceDE w:val="0"/>
              <w:autoSpaceDN w:val="0"/>
              <w:adjustRightInd w:val="0"/>
              <w:snapToGrid w:val="0"/>
              <w:jc w:val="left"/>
              <w:rPr>
                <w:rFonts w:ascii="宋体" w:cs="宋体"/>
                <w:kern w:val="0"/>
                <w:szCs w:val="21"/>
              </w:rPr>
            </w:pPr>
            <w:r>
              <w:rPr>
                <w:rFonts w:ascii="宋体" w:cs="宋体" w:hint="eastAsia"/>
                <w:kern w:val="0"/>
                <w:szCs w:val="21"/>
              </w:rPr>
              <w:t>公司内</w:t>
            </w:r>
          </w:p>
        </w:tc>
      </w:tr>
    </w:tbl>
    <w:p w:rsidR="008749C2" w:rsidRDefault="008749C2" w:rsidP="008749C2">
      <w:pPr>
        <w:autoSpaceDE w:val="0"/>
        <w:autoSpaceDN w:val="0"/>
        <w:adjustRightInd w:val="0"/>
        <w:snapToGrid w:val="0"/>
        <w:spacing w:line="480" w:lineRule="auto"/>
        <w:jc w:val="left"/>
        <w:rPr>
          <w:rFonts w:ascii="宋体" w:cs="宋体"/>
          <w:kern w:val="0"/>
          <w:szCs w:val="21"/>
        </w:rPr>
      </w:pPr>
    </w:p>
    <w:p w:rsidR="008749C2" w:rsidRPr="00095F1D" w:rsidRDefault="008749C2" w:rsidP="008749C2">
      <w:pPr>
        <w:autoSpaceDE w:val="0"/>
        <w:autoSpaceDN w:val="0"/>
        <w:adjustRightInd w:val="0"/>
        <w:snapToGrid w:val="0"/>
        <w:ind w:firstLineChars="100" w:firstLine="281"/>
        <w:jc w:val="left"/>
        <w:rPr>
          <w:rFonts w:asciiTheme="minorEastAsia" w:hAnsiTheme="minorEastAsia" w:cs="宋体"/>
          <w:b/>
          <w:kern w:val="0"/>
          <w:sz w:val="28"/>
          <w:szCs w:val="28"/>
        </w:rPr>
      </w:pPr>
      <w:r w:rsidRPr="00095F1D">
        <w:rPr>
          <w:rFonts w:asciiTheme="minorEastAsia" w:hAnsiTheme="minorEastAsia" w:cs="宋体" w:hint="eastAsia"/>
          <w:b/>
          <w:kern w:val="0"/>
          <w:sz w:val="28"/>
          <w:szCs w:val="28"/>
        </w:rPr>
        <w:t>根据日常活动评估，可能发生的其他风险</w:t>
      </w:r>
      <w:r w:rsidR="00D24A21">
        <w:rPr>
          <w:rFonts w:asciiTheme="minorEastAsia" w:hAnsiTheme="minorEastAsia" w:cs="宋体" w:hint="eastAsia"/>
          <w:b/>
          <w:kern w:val="0"/>
          <w:sz w:val="28"/>
          <w:szCs w:val="28"/>
        </w:rPr>
        <w:t>事故表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958"/>
        <w:gridCol w:w="1559"/>
        <w:gridCol w:w="2268"/>
        <w:gridCol w:w="851"/>
        <w:gridCol w:w="1134"/>
        <w:gridCol w:w="709"/>
        <w:gridCol w:w="992"/>
      </w:tblGrid>
      <w:tr w:rsidR="008749C2" w:rsidTr="008D5C92">
        <w:trPr>
          <w:trHeight w:val="499"/>
        </w:trPr>
        <w:tc>
          <w:tcPr>
            <w:tcW w:w="426" w:type="dxa"/>
          </w:tcPr>
          <w:p w:rsidR="008749C2" w:rsidRDefault="008749C2" w:rsidP="008D5C92">
            <w:pPr>
              <w:autoSpaceDE w:val="0"/>
              <w:autoSpaceDN w:val="0"/>
              <w:adjustRightInd w:val="0"/>
              <w:snapToGrid w:val="0"/>
              <w:jc w:val="left"/>
              <w:rPr>
                <w:rFonts w:ascii="宋体" w:cs="宋体"/>
                <w:kern w:val="0"/>
                <w:sz w:val="28"/>
                <w:szCs w:val="28"/>
              </w:rPr>
            </w:pPr>
            <w:r>
              <w:rPr>
                <w:rFonts w:ascii="宋体" w:cs="宋体" w:hint="eastAsia"/>
                <w:kern w:val="0"/>
                <w:szCs w:val="21"/>
              </w:rPr>
              <w:t>序号</w:t>
            </w:r>
          </w:p>
        </w:tc>
        <w:tc>
          <w:tcPr>
            <w:tcW w:w="958" w:type="dxa"/>
          </w:tcPr>
          <w:p w:rsidR="008749C2" w:rsidRDefault="008749C2" w:rsidP="008D5C92">
            <w:pPr>
              <w:autoSpaceDE w:val="0"/>
              <w:autoSpaceDN w:val="0"/>
              <w:adjustRightInd w:val="0"/>
              <w:snapToGrid w:val="0"/>
              <w:jc w:val="left"/>
              <w:rPr>
                <w:rFonts w:ascii="宋体" w:cs="宋体"/>
                <w:kern w:val="0"/>
                <w:szCs w:val="21"/>
              </w:rPr>
            </w:pPr>
            <w:r>
              <w:rPr>
                <w:rFonts w:ascii="宋体" w:cs="宋体" w:hint="eastAsia"/>
                <w:kern w:val="0"/>
                <w:szCs w:val="21"/>
              </w:rPr>
              <w:t>事故</w:t>
            </w:r>
          </w:p>
          <w:p w:rsidR="008749C2" w:rsidRDefault="008749C2" w:rsidP="008D5C92">
            <w:pPr>
              <w:autoSpaceDE w:val="0"/>
              <w:autoSpaceDN w:val="0"/>
              <w:adjustRightInd w:val="0"/>
              <w:snapToGrid w:val="0"/>
              <w:jc w:val="left"/>
              <w:rPr>
                <w:rFonts w:ascii="宋体" w:cs="宋体"/>
                <w:kern w:val="0"/>
                <w:szCs w:val="21"/>
              </w:rPr>
            </w:pPr>
            <w:r>
              <w:rPr>
                <w:rFonts w:ascii="宋体" w:cs="宋体" w:hint="eastAsia"/>
                <w:kern w:val="0"/>
                <w:szCs w:val="21"/>
              </w:rPr>
              <w:t>类型</w:t>
            </w:r>
          </w:p>
        </w:tc>
        <w:tc>
          <w:tcPr>
            <w:tcW w:w="1559" w:type="dxa"/>
          </w:tcPr>
          <w:p w:rsidR="008749C2" w:rsidRDefault="008749C2" w:rsidP="008D5C92">
            <w:pPr>
              <w:autoSpaceDE w:val="0"/>
              <w:autoSpaceDN w:val="0"/>
              <w:adjustRightInd w:val="0"/>
              <w:snapToGrid w:val="0"/>
              <w:jc w:val="left"/>
              <w:rPr>
                <w:rFonts w:ascii="宋体" w:cs="宋体"/>
                <w:kern w:val="0"/>
                <w:szCs w:val="21"/>
              </w:rPr>
            </w:pPr>
            <w:r>
              <w:rPr>
                <w:rFonts w:ascii="宋体" w:cs="宋体" w:hint="eastAsia"/>
                <w:kern w:val="0"/>
                <w:szCs w:val="21"/>
              </w:rPr>
              <w:t>可能发生的部位</w:t>
            </w:r>
          </w:p>
        </w:tc>
        <w:tc>
          <w:tcPr>
            <w:tcW w:w="2268" w:type="dxa"/>
          </w:tcPr>
          <w:p w:rsidR="008749C2" w:rsidRDefault="008749C2" w:rsidP="008D5C92">
            <w:pPr>
              <w:autoSpaceDE w:val="0"/>
              <w:autoSpaceDN w:val="0"/>
              <w:adjustRightInd w:val="0"/>
              <w:snapToGrid w:val="0"/>
              <w:jc w:val="left"/>
              <w:rPr>
                <w:rFonts w:ascii="宋体" w:cs="宋体"/>
                <w:kern w:val="0"/>
                <w:sz w:val="28"/>
                <w:szCs w:val="28"/>
              </w:rPr>
            </w:pPr>
            <w:r>
              <w:rPr>
                <w:rFonts w:ascii="宋体" w:cs="宋体" w:hint="eastAsia"/>
                <w:kern w:val="0"/>
                <w:szCs w:val="21"/>
              </w:rPr>
              <w:t>发生的途径及规律</w:t>
            </w:r>
          </w:p>
        </w:tc>
        <w:tc>
          <w:tcPr>
            <w:tcW w:w="851" w:type="dxa"/>
          </w:tcPr>
          <w:p w:rsidR="008749C2" w:rsidRDefault="008749C2" w:rsidP="008D5C92">
            <w:pPr>
              <w:autoSpaceDE w:val="0"/>
              <w:autoSpaceDN w:val="0"/>
              <w:adjustRightInd w:val="0"/>
              <w:snapToGrid w:val="0"/>
              <w:jc w:val="left"/>
              <w:rPr>
                <w:rFonts w:ascii="宋体" w:cs="宋体"/>
                <w:kern w:val="0"/>
                <w:sz w:val="28"/>
                <w:szCs w:val="28"/>
              </w:rPr>
            </w:pPr>
            <w:r>
              <w:rPr>
                <w:rFonts w:ascii="宋体" w:cs="宋体" w:hint="eastAsia"/>
                <w:kern w:val="0"/>
                <w:szCs w:val="21"/>
              </w:rPr>
              <w:t>可能性</w:t>
            </w:r>
          </w:p>
        </w:tc>
        <w:tc>
          <w:tcPr>
            <w:tcW w:w="1134" w:type="dxa"/>
          </w:tcPr>
          <w:p w:rsidR="008749C2" w:rsidRDefault="008749C2" w:rsidP="008D5C92">
            <w:pPr>
              <w:autoSpaceDE w:val="0"/>
              <w:autoSpaceDN w:val="0"/>
              <w:adjustRightInd w:val="0"/>
              <w:snapToGrid w:val="0"/>
              <w:jc w:val="left"/>
              <w:rPr>
                <w:rFonts w:ascii="宋体" w:cs="宋体"/>
                <w:kern w:val="0"/>
                <w:szCs w:val="21"/>
              </w:rPr>
            </w:pPr>
            <w:r>
              <w:rPr>
                <w:rFonts w:ascii="宋体" w:cs="宋体" w:hint="eastAsia"/>
                <w:kern w:val="0"/>
                <w:szCs w:val="21"/>
              </w:rPr>
              <w:t>危害程度</w:t>
            </w:r>
          </w:p>
        </w:tc>
        <w:tc>
          <w:tcPr>
            <w:tcW w:w="709" w:type="dxa"/>
          </w:tcPr>
          <w:p w:rsidR="008749C2" w:rsidRDefault="008749C2" w:rsidP="008D5C92">
            <w:pPr>
              <w:autoSpaceDE w:val="0"/>
              <w:autoSpaceDN w:val="0"/>
              <w:adjustRightInd w:val="0"/>
              <w:snapToGrid w:val="0"/>
              <w:jc w:val="left"/>
              <w:rPr>
                <w:rFonts w:ascii="宋体" w:cs="宋体"/>
                <w:kern w:val="0"/>
                <w:szCs w:val="21"/>
              </w:rPr>
            </w:pPr>
            <w:r>
              <w:rPr>
                <w:rFonts w:ascii="宋体" w:cs="宋体" w:hint="eastAsia"/>
                <w:kern w:val="0"/>
                <w:szCs w:val="21"/>
              </w:rPr>
              <w:t>风险等级</w:t>
            </w:r>
          </w:p>
        </w:tc>
        <w:tc>
          <w:tcPr>
            <w:tcW w:w="992" w:type="dxa"/>
          </w:tcPr>
          <w:p w:rsidR="008749C2" w:rsidRDefault="008749C2" w:rsidP="008D5C92">
            <w:pPr>
              <w:autoSpaceDE w:val="0"/>
              <w:autoSpaceDN w:val="0"/>
              <w:adjustRightInd w:val="0"/>
              <w:snapToGrid w:val="0"/>
              <w:jc w:val="left"/>
              <w:rPr>
                <w:rFonts w:ascii="宋体" w:cs="宋体"/>
                <w:kern w:val="0"/>
                <w:szCs w:val="21"/>
              </w:rPr>
            </w:pPr>
            <w:r>
              <w:rPr>
                <w:rFonts w:ascii="宋体" w:cs="宋体" w:hint="eastAsia"/>
                <w:kern w:val="0"/>
                <w:szCs w:val="21"/>
              </w:rPr>
              <w:t>影响范围</w:t>
            </w:r>
          </w:p>
        </w:tc>
      </w:tr>
      <w:tr w:rsidR="00A359FB" w:rsidTr="008D5C92">
        <w:trPr>
          <w:trHeight w:val="3533"/>
        </w:trPr>
        <w:tc>
          <w:tcPr>
            <w:tcW w:w="426" w:type="dxa"/>
          </w:tcPr>
          <w:p w:rsidR="00A359FB" w:rsidRDefault="00A359FB" w:rsidP="008D5C92">
            <w:pPr>
              <w:autoSpaceDE w:val="0"/>
              <w:autoSpaceDN w:val="0"/>
              <w:adjustRightInd w:val="0"/>
              <w:snapToGrid w:val="0"/>
              <w:jc w:val="left"/>
              <w:rPr>
                <w:rFonts w:ascii="宋体" w:cs="宋体"/>
                <w:kern w:val="0"/>
                <w:sz w:val="28"/>
                <w:szCs w:val="28"/>
              </w:rPr>
            </w:pPr>
            <w:r>
              <w:rPr>
                <w:rFonts w:ascii="TimesNewRomanPSMT" w:eastAsia="TimesNewRomanPSMT" w:cs="TimesNewRomanPSMT"/>
                <w:kern w:val="0"/>
                <w:szCs w:val="21"/>
              </w:rPr>
              <w:t>1</w:t>
            </w:r>
          </w:p>
        </w:tc>
        <w:tc>
          <w:tcPr>
            <w:tcW w:w="958"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触电</w:t>
            </w:r>
          </w:p>
          <w:p w:rsidR="00A359FB" w:rsidRDefault="00A359FB" w:rsidP="008D5C92">
            <w:pPr>
              <w:autoSpaceDE w:val="0"/>
              <w:autoSpaceDN w:val="0"/>
              <w:adjustRightInd w:val="0"/>
              <w:snapToGrid w:val="0"/>
              <w:jc w:val="left"/>
              <w:rPr>
                <w:rFonts w:ascii="宋体" w:cs="宋体"/>
                <w:kern w:val="0"/>
                <w:sz w:val="28"/>
                <w:szCs w:val="28"/>
              </w:rPr>
            </w:pPr>
          </w:p>
        </w:tc>
        <w:tc>
          <w:tcPr>
            <w:tcW w:w="1559"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各电气设备、线路</w:t>
            </w:r>
          </w:p>
        </w:tc>
        <w:tc>
          <w:tcPr>
            <w:tcW w:w="2268"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电气设备、设施或线路开关故障，无接地接零或失效，电气线路老化等都会产生漏点，造成接触人员的触电伤害。电气设备、线路及开关初段保护、漏点保护、短路保护、过载保护装置故障；绝缘、电气隔离、屏护、电气安全距离不足；电气设备选型、负荷、配线、接地、敷设不合理，造成使用过程中人员的触电伤害。违章作业造成触电伤害。</w:t>
            </w:r>
          </w:p>
        </w:tc>
        <w:tc>
          <w:tcPr>
            <w:tcW w:w="851" w:type="dxa"/>
          </w:tcPr>
          <w:p w:rsidR="00A359FB" w:rsidRDefault="00A359FB">
            <w:r w:rsidRPr="00005CAD">
              <w:rPr>
                <w:rFonts w:ascii="宋体" w:hAnsi="宋体" w:cs="宋体" w:hint="eastAsia"/>
                <w:szCs w:val="21"/>
              </w:rPr>
              <w:t>可能发生</w:t>
            </w:r>
          </w:p>
        </w:tc>
        <w:tc>
          <w:tcPr>
            <w:tcW w:w="1134" w:type="dxa"/>
          </w:tcPr>
          <w:p w:rsidR="00A359FB" w:rsidRDefault="00A359FB" w:rsidP="008D5C92">
            <w:pPr>
              <w:autoSpaceDE w:val="0"/>
              <w:autoSpaceDN w:val="0"/>
              <w:adjustRightInd w:val="0"/>
              <w:snapToGrid w:val="0"/>
              <w:jc w:val="left"/>
              <w:rPr>
                <w:rFonts w:ascii="宋体" w:cs="宋体"/>
                <w:kern w:val="0"/>
                <w:szCs w:val="21"/>
              </w:rPr>
            </w:pPr>
            <w:r w:rsidRPr="0075481F">
              <w:rPr>
                <w:rFonts w:ascii="宋体" w:cs="宋体" w:hint="eastAsia"/>
                <w:kern w:val="0"/>
                <w:szCs w:val="21"/>
              </w:rPr>
              <w:t>轻度，可能发生一般事故</w:t>
            </w:r>
          </w:p>
          <w:p w:rsidR="00A359FB" w:rsidRDefault="00A359FB" w:rsidP="008D5C92">
            <w:pPr>
              <w:autoSpaceDE w:val="0"/>
              <w:autoSpaceDN w:val="0"/>
              <w:adjustRightInd w:val="0"/>
              <w:snapToGrid w:val="0"/>
              <w:jc w:val="left"/>
              <w:rPr>
                <w:rFonts w:ascii="宋体" w:cs="宋体"/>
                <w:kern w:val="0"/>
                <w:sz w:val="28"/>
                <w:szCs w:val="28"/>
              </w:rPr>
            </w:pPr>
          </w:p>
        </w:tc>
        <w:tc>
          <w:tcPr>
            <w:tcW w:w="709" w:type="dxa"/>
          </w:tcPr>
          <w:p w:rsidR="00A359FB" w:rsidRDefault="00A359FB" w:rsidP="008D5C92">
            <w:pPr>
              <w:autoSpaceDE w:val="0"/>
              <w:autoSpaceDN w:val="0"/>
              <w:adjustRightInd w:val="0"/>
              <w:snapToGrid w:val="0"/>
              <w:jc w:val="left"/>
              <w:rPr>
                <w:rFonts w:ascii="宋体" w:cs="宋体"/>
                <w:kern w:val="0"/>
                <w:szCs w:val="21"/>
              </w:rPr>
            </w:pPr>
            <w:r w:rsidRPr="00E12412">
              <w:rPr>
                <w:rFonts w:ascii="宋体" w:cs="宋体" w:hint="eastAsia"/>
                <w:kern w:val="0"/>
                <w:szCs w:val="21"/>
              </w:rPr>
              <w:t>一般风险</w:t>
            </w:r>
          </w:p>
        </w:tc>
        <w:tc>
          <w:tcPr>
            <w:tcW w:w="992"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工段内</w:t>
            </w:r>
          </w:p>
        </w:tc>
      </w:tr>
      <w:tr w:rsidR="00A359FB" w:rsidTr="008D5C92">
        <w:trPr>
          <w:trHeight w:val="1828"/>
        </w:trPr>
        <w:tc>
          <w:tcPr>
            <w:tcW w:w="426" w:type="dxa"/>
          </w:tcPr>
          <w:p w:rsidR="00A359FB" w:rsidRDefault="00A359FB" w:rsidP="008D5C92">
            <w:pPr>
              <w:autoSpaceDE w:val="0"/>
              <w:autoSpaceDN w:val="0"/>
              <w:adjustRightInd w:val="0"/>
              <w:snapToGrid w:val="0"/>
              <w:jc w:val="left"/>
              <w:rPr>
                <w:rFonts w:ascii="宋体" w:cs="宋体"/>
                <w:kern w:val="0"/>
                <w:sz w:val="28"/>
                <w:szCs w:val="28"/>
              </w:rPr>
            </w:pPr>
            <w:r>
              <w:rPr>
                <w:rFonts w:ascii="TimesNewRomanPSMT" w:eastAsia="TimesNewRomanPSMT" w:cs="TimesNewRomanPSMT"/>
                <w:kern w:val="0"/>
                <w:szCs w:val="21"/>
              </w:rPr>
              <w:t>2</w:t>
            </w:r>
          </w:p>
        </w:tc>
        <w:tc>
          <w:tcPr>
            <w:tcW w:w="958"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灼烫</w:t>
            </w:r>
          </w:p>
          <w:p w:rsidR="00A359FB" w:rsidRDefault="00A359FB" w:rsidP="008D5C92">
            <w:pPr>
              <w:autoSpaceDE w:val="0"/>
              <w:autoSpaceDN w:val="0"/>
              <w:adjustRightInd w:val="0"/>
              <w:snapToGrid w:val="0"/>
              <w:jc w:val="left"/>
              <w:rPr>
                <w:rFonts w:ascii="宋体" w:cs="宋体"/>
                <w:kern w:val="0"/>
                <w:sz w:val="28"/>
                <w:szCs w:val="28"/>
              </w:rPr>
            </w:pPr>
          </w:p>
        </w:tc>
        <w:tc>
          <w:tcPr>
            <w:tcW w:w="1559" w:type="dxa"/>
          </w:tcPr>
          <w:p w:rsidR="00A359FB" w:rsidRDefault="00A359FB" w:rsidP="008D5C92">
            <w:pPr>
              <w:autoSpaceDE w:val="0"/>
              <w:autoSpaceDN w:val="0"/>
              <w:adjustRightInd w:val="0"/>
              <w:snapToGrid w:val="0"/>
              <w:jc w:val="left"/>
              <w:rPr>
                <w:rFonts w:ascii="宋体" w:cs="宋体"/>
                <w:kern w:val="0"/>
                <w:sz w:val="28"/>
                <w:szCs w:val="28"/>
              </w:rPr>
            </w:pPr>
            <w:r>
              <w:rPr>
                <w:rFonts w:ascii="宋体" w:hAnsi="宋体" w:cs="宋体" w:hint="eastAsia"/>
                <w:szCs w:val="21"/>
              </w:rPr>
              <w:t>制气、碳化、压缩、合成工段、液氨罐区、办公区、生活区</w:t>
            </w:r>
          </w:p>
        </w:tc>
        <w:tc>
          <w:tcPr>
            <w:tcW w:w="2268"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高温管线、容器表面无隔热措施或不良，接触人员引起烫伤；高温管道和容器破损，高温物料喷出引起烫伤；使用氨水等造成腐蚀伤害</w:t>
            </w:r>
          </w:p>
        </w:tc>
        <w:tc>
          <w:tcPr>
            <w:tcW w:w="851" w:type="dxa"/>
          </w:tcPr>
          <w:p w:rsidR="00A359FB" w:rsidRDefault="00A359FB">
            <w:r w:rsidRPr="00005CAD">
              <w:rPr>
                <w:rFonts w:ascii="宋体" w:hAnsi="宋体" w:cs="宋体" w:hint="eastAsia"/>
                <w:szCs w:val="21"/>
              </w:rPr>
              <w:t>可能发生</w:t>
            </w:r>
          </w:p>
        </w:tc>
        <w:tc>
          <w:tcPr>
            <w:tcW w:w="1134" w:type="dxa"/>
          </w:tcPr>
          <w:p w:rsidR="00A359FB" w:rsidRDefault="00A359FB" w:rsidP="008D5C92">
            <w:pPr>
              <w:autoSpaceDE w:val="0"/>
              <w:autoSpaceDN w:val="0"/>
              <w:adjustRightInd w:val="0"/>
              <w:snapToGrid w:val="0"/>
              <w:jc w:val="left"/>
              <w:rPr>
                <w:rFonts w:ascii="宋体" w:cs="宋体"/>
                <w:kern w:val="0"/>
                <w:szCs w:val="21"/>
              </w:rPr>
            </w:pPr>
          </w:p>
          <w:p w:rsidR="00A359FB" w:rsidRDefault="00A359FB" w:rsidP="008D5C92">
            <w:pPr>
              <w:autoSpaceDE w:val="0"/>
              <w:autoSpaceDN w:val="0"/>
              <w:adjustRightInd w:val="0"/>
              <w:snapToGrid w:val="0"/>
              <w:jc w:val="left"/>
              <w:rPr>
                <w:rFonts w:ascii="宋体" w:cs="宋体"/>
                <w:kern w:val="0"/>
                <w:szCs w:val="21"/>
              </w:rPr>
            </w:pPr>
            <w:r w:rsidRPr="0075481F">
              <w:rPr>
                <w:rFonts w:ascii="宋体" w:cs="宋体" w:hint="eastAsia"/>
                <w:kern w:val="0"/>
                <w:szCs w:val="21"/>
              </w:rPr>
              <w:t>轻度，可能发生一般事故</w:t>
            </w:r>
          </w:p>
          <w:p w:rsidR="00A359FB" w:rsidRPr="002F18FA" w:rsidRDefault="00A359FB" w:rsidP="008D5C92">
            <w:pPr>
              <w:autoSpaceDE w:val="0"/>
              <w:autoSpaceDN w:val="0"/>
              <w:adjustRightInd w:val="0"/>
              <w:snapToGrid w:val="0"/>
              <w:jc w:val="left"/>
              <w:rPr>
                <w:rFonts w:ascii="宋体" w:cs="宋体"/>
                <w:kern w:val="0"/>
                <w:sz w:val="28"/>
                <w:szCs w:val="28"/>
              </w:rPr>
            </w:pPr>
          </w:p>
        </w:tc>
        <w:tc>
          <w:tcPr>
            <w:tcW w:w="709" w:type="dxa"/>
          </w:tcPr>
          <w:p w:rsidR="00A359FB" w:rsidRDefault="00A359FB" w:rsidP="008D5C92">
            <w:pPr>
              <w:autoSpaceDE w:val="0"/>
              <w:autoSpaceDN w:val="0"/>
              <w:adjustRightInd w:val="0"/>
              <w:snapToGrid w:val="0"/>
              <w:jc w:val="left"/>
              <w:rPr>
                <w:rFonts w:ascii="宋体" w:cs="宋体"/>
                <w:kern w:val="0"/>
                <w:szCs w:val="21"/>
              </w:rPr>
            </w:pPr>
            <w:r w:rsidRPr="00E12412">
              <w:rPr>
                <w:rFonts w:ascii="宋体" w:cs="宋体" w:hint="eastAsia"/>
                <w:kern w:val="0"/>
                <w:szCs w:val="21"/>
              </w:rPr>
              <w:t>一般风险</w:t>
            </w:r>
          </w:p>
        </w:tc>
        <w:tc>
          <w:tcPr>
            <w:tcW w:w="992"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工段内</w:t>
            </w:r>
          </w:p>
        </w:tc>
      </w:tr>
      <w:tr w:rsidR="00A359FB" w:rsidTr="008D5C92">
        <w:trPr>
          <w:trHeight w:val="947"/>
        </w:trPr>
        <w:tc>
          <w:tcPr>
            <w:tcW w:w="426" w:type="dxa"/>
          </w:tcPr>
          <w:p w:rsidR="00A359FB" w:rsidRDefault="00A359FB" w:rsidP="008D5C92">
            <w:pPr>
              <w:autoSpaceDE w:val="0"/>
              <w:autoSpaceDN w:val="0"/>
              <w:adjustRightInd w:val="0"/>
              <w:snapToGrid w:val="0"/>
              <w:jc w:val="left"/>
              <w:rPr>
                <w:rFonts w:ascii="宋体" w:cs="宋体"/>
                <w:kern w:val="0"/>
                <w:sz w:val="28"/>
                <w:szCs w:val="28"/>
              </w:rPr>
            </w:pPr>
            <w:r>
              <w:rPr>
                <w:rFonts w:ascii="宋体" w:cs="宋体" w:hint="eastAsia"/>
                <w:kern w:val="0"/>
                <w:sz w:val="28"/>
                <w:szCs w:val="28"/>
              </w:rPr>
              <w:t>3</w:t>
            </w:r>
          </w:p>
        </w:tc>
        <w:tc>
          <w:tcPr>
            <w:tcW w:w="958"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机械伤害</w:t>
            </w:r>
          </w:p>
          <w:p w:rsidR="00A359FB" w:rsidRDefault="00A359FB" w:rsidP="008D5C92">
            <w:pPr>
              <w:autoSpaceDE w:val="0"/>
              <w:autoSpaceDN w:val="0"/>
              <w:adjustRightInd w:val="0"/>
              <w:snapToGrid w:val="0"/>
              <w:jc w:val="left"/>
              <w:rPr>
                <w:rFonts w:ascii="宋体" w:cs="宋体"/>
                <w:kern w:val="0"/>
                <w:sz w:val="28"/>
                <w:szCs w:val="28"/>
              </w:rPr>
            </w:pPr>
          </w:p>
        </w:tc>
        <w:tc>
          <w:tcPr>
            <w:tcW w:w="1559"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各机械设备</w:t>
            </w:r>
          </w:p>
          <w:p w:rsidR="00A359FB" w:rsidRDefault="00A359FB" w:rsidP="008D5C92">
            <w:pPr>
              <w:autoSpaceDE w:val="0"/>
              <w:autoSpaceDN w:val="0"/>
              <w:adjustRightInd w:val="0"/>
              <w:snapToGrid w:val="0"/>
              <w:jc w:val="left"/>
              <w:rPr>
                <w:rFonts w:ascii="宋体" w:cs="宋体"/>
                <w:kern w:val="0"/>
                <w:sz w:val="28"/>
                <w:szCs w:val="28"/>
              </w:rPr>
            </w:pPr>
          </w:p>
        </w:tc>
        <w:tc>
          <w:tcPr>
            <w:tcW w:w="2268"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各种机泵的转动部件无防护罩或设备意外启动，造成机械伤害</w:t>
            </w:r>
          </w:p>
        </w:tc>
        <w:tc>
          <w:tcPr>
            <w:tcW w:w="851" w:type="dxa"/>
          </w:tcPr>
          <w:p w:rsidR="00A359FB" w:rsidRDefault="00A359FB">
            <w:r w:rsidRPr="00005CAD">
              <w:rPr>
                <w:rFonts w:ascii="宋体" w:hAnsi="宋体" w:cs="宋体" w:hint="eastAsia"/>
                <w:szCs w:val="21"/>
              </w:rPr>
              <w:t>可能发生</w:t>
            </w:r>
          </w:p>
        </w:tc>
        <w:tc>
          <w:tcPr>
            <w:tcW w:w="1134" w:type="dxa"/>
          </w:tcPr>
          <w:p w:rsidR="00A359FB" w:rsidRDefault="00A359FB" w:rsidP="008D5C92">
            <w:pPr>
              <w:autoSpaceDE w:val="0"/>
              <w:autoSpaceDN w:val="0"/>
              <w:adjustRightInd w:val="0"/>
              <w:snapToGrid w:val="0"/>
              <w:jc w:val="left"/>
              <w:rPr>
                <w:rFonts w:ascii="宋体" w:cs="宋体"/>
                <w:kern w:val="0"/>
                <w:szCs w:val="21"/>
              </w:rPr>
            </w:pPr>
            <w:r w:rsidRPr="0075481F">
              <w:rPr>
                <w:rFonts w:ascii="宋体" w:cs="宋体" w:hint="eastAsia"/>
                <w:kern w:val="0"/>
                <w:szCs w:val="21"/>
              </w:rPr>
              <w:t>轻度，可能发生一般事故</w:t>
            </w:r>
          </w:p>
          <w:p w:rsidR="00A359FB" w:rsidRPr="002F18FA" w:rsidRDefault="00A359FB" w:rsidP="008D5C92">
            <w:pPr>
              <w:autoSpaceDE w:val="0"/>
              <w:autoSpaceDN w:val="0"/>
              <w:adjustRightInd w:val="0"/>
              <w:snapToGrid w:val="0"/>
              <w:jc w:val="left"/>
              <w:rPr>
                <w:rFonts w:ascii="宋体" w:cs="宋体"/>
                <w:kern w:val="0"/>
                <w:sz w:val="28"/>
                <w:szCs w:val="28"/>
              </w:rPr>
            </w:pPr>
          </w:p>
        </w:tc>
        <w:tc>
          <w:tcPr>
            <w:tcW w:w="709" w:type="dxa"/>
          </w:tcPr>
          <w:p w:rsidR="00A359FB" w:rsidRDefault="00A359FB" w:rsidP="008D5C92">
            <w:pPr>
              <w:autoSpaceDE w:val="0"/>
              <w:autoSpaceDN w:val="0"/>
              <w:adjustRightInd w:val="0"/>
              <w:snapToGrid w:val="0"/>
              <w:jc w:val="left"/>
              <w:rPr>
                <w:rFonts w:ascii="宋体" w:cs="宋体"/>
                <w:kern w:val="0"/>
                <w:szCs w:val="21"/>
              </w:rPr>
            </w:pPr>
            <w:r w:rsidRPr="00E12412">
              <w:rPr>
                <w:rFonts w:ascii="宋体" w:cs="宋体" w:hint="eastAsia"/>
                <w:kern w:val="0"/>
                <w:szCs w:val="21"/>
              </w:rPr>
              <w:t>一般风险</w:t>
            </w:r>
          </w:p>
        </w:tc>
        <w:tc>
          <w:tcPr>
            <w:tcW w:w="992"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工段内</w:t>
            </w:r>
          </w:p>
        </w:tc>
      </w:tr>
      <w:tr w:rsidR="00A359FB" w:rsidTr="008D5C92">
        <w:trPr>
          <w:trHeight w:val="1532"/>
        </w:trPr>
        <w:tc>
          <w:tcPr>
            <w:tcW w:w="426" w:type="dxa"/>
          </w:tcPr>
          <w:p w:rsidR="00A359FB" w:rsidRDefault="00A359FB" w:rsidP="008D5C92">
            <w:pPr>
              <w:autoSpaceDE w:val="0"/>
              <w:autoSpaceDN w:val="0"/>
              <w:adjustRightInd w:val="0"/>
              <w:snapToGrid w:val="0"/>
              <w:jc w:val="left"/>
              <w:rPr>
                <w:rFonts w:ascii="宋体" w:cs="宋体"/>
                <w:kern w:val="0"/>
                <w:szCs w:val="21"/>
              </w:rPr>
            </w:pPr>
            <w:r>
              <w:rPr>
                <w:rFonts w:ascii="TimesNewRomanPSMT" w:eastAsia="TimesNewRomanPSMT" w:cs="TimesNewRomanPSMT"/>
                <w:kern w:val="0"/>
                <w:szCs w:val="21"/>
              </w:rPr>
              <w:lastRenderedPageBreak/>
              <w:t>4</w:t>
            </w:r>
          </w:p>
          <w:p w:rsidR="00A359FB" w:rsidRDefault="00A359FB" w:rsidP="008D5C92">
            <w:pPr>
              <w:autoSpaceDE w:val="0"/>
              <w:autoSpaceDN w:val="0"/>
              <w:adjustRightInd w:val="0"/>
              <w:snapToGrid w:val="0"/>
              <w:jc w:val="left"/>
              <w:rPr>
                <w:rFonts w:ascii="宋体" w:cs="宋体"/>
                <w:kern w:val="0"/>
                <w:sz w:val="28"/>
                <w:szCs w:val="28"/>
              </w:rPr>
            </w:pPr>
          </w:p>
        </w:tc>
        <w:tc>
          <w:tcPr>
            <w:tcW w:w="958" w:type="dxa"/>
          </w:tcPr>
          <w:p w:rsidR="00A359FB" w:rsidRDefault="00A359FB" w:rsidP="008D5C92">
            <w:pPr>
              <w:autoSpaceDE w:val="0"/>
              <w:autoSpaceDN w:val="0"/>
              <w:adjustRightInd w:val="0"/>
              <w:snapToGrid w:val="0"/>
              <w:jc w:val="left"/>
              <w:rPr>
                <w:rFonts w:ascii="宋体" w:cs="宋体"/>
                <w:kern w:val="0"/>
                <w:sz w:val="28"/>
                <w:szCs w:val="28"/>
              </w:rPr>
            </w:pPr>
            <w:r>
              <w:rPr>
                <w:rFonts w:ascii="宋体" w:cs="宋体" w:hint="eastAsia"/>
                <w:kern w:val="0"/>
                <w:szCs w:val="21"/>
              </w:rPr>
              <w:t>起重伤害</w:t>
            </w:r>
          </w:p>
        </w:tc>
        <w:tc>
          <w:tcPr>
            <w:tcW w:w="1559" w:type="dxa"/>
          </w:tcPr>
          <w:p w:rsidR="00A359FB" w:rsidRDefault="00A359FB" w:rsidP="008D5C92">
            <w:pPr>
              <w:autoSpaceDE w:val="0"/>
              <w:autoSpaceDN w:val="0"/>
              <w:adjustRightInd w:val="0"/>
              <w:snapToGrid w:val="0"/>
              <w:jc w:val="left"/>
              <w:rPr>
                <w:rFonts w:ascii="宋体" w:cs="宋体"/>
                <w:kern w:val="0"/>
                <w:sz w:val="28"/>
                <w:szCs w:val="28"/>
              </w:rPr>
            </w:pPr>
            <w:r>
              <w:rPr>
                <w:rFonts w:ascii="宋体" w:cs="宋体" w:hint="eastAsia"/>
                <w:kern w:val="0"/>
                <w:szCs w:val="21"/>
              </w:rPr>
              <w:t>起重机械</w:t>
            </w:r>
          </w:p>
        </w:tc>
        <w:tc>
          <w:tcPr>
            <w:tcW w:w="2268"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起重机械设计、制造、安装不规范，设备安全附件失效或不全，人员操作不当，导致重物坠落、挤压伤害等事故</w:t>
            </w:r>
          </w:p>
        </w:tc>
        <w:tc>
          <w:tcPr>
            <w:tcW w:w="851" w:type="dxa"/>
          </w:tcPr>
          <w:p w:rsidR="00A359FB" w:rsidRDefault="00A359FB">
            <w:r w:rsidRPr="00005CAD">
              <w:rPr>
                <w:rFonts w:ascii="宋体" w:hAnsi="宋体" w:cs="宋体" w:hint="eastAsia"/>
                <w:szCs w:val="21"/>
              </w:rPr>
              <w:t>可能发生</w:t>
            </w:r>
          </w:p>
        </w:tc>
        <w:tc>
          <w:tcPr>
            <w:tcW w:w="1134" w:type="dxa"/>
          </w:tcPr>
          <w:p w:rsidR="00A359FB" w:rsidRDefault="00A359FB" w:rsidP="008D5C92">
            <w:pPr>
              <w:autoSpaceDE w:val="0"/>
              <w:autoSpaceDN w:val="0"/>
              <w:adjustRightInd w:val="0"/>
              <w:snapToGrid w:val="0"/>
              <w:jc w:val="left"/>
              <w:rPr>
                <w:rFonts w:ascii="宋体" w:cs="宋体"/>
                <w:kern w:val="0"/>
                <w:szCs w:val="21"/>
              </w:rPr>
            </w:pPr>
            <w:r w:rsidRPr="0075481F">
              <w:rPr>
                <w:rFonts w:ascii="宋体" w:cs="宋体" w:hint="eastAsia"/>
                <w:kern w:val="0"/>
                <w:szCs w:val="21"/>
              </w:rPr>
              <w:t>轻度，可能发生一般事故</w:t>
            </w:r>
          </w:p>
          <w:p w:rsidR="00A359FB" w:rsidRPr="002F18FA" w:rsidRDefault="00A359FB" w:rsidP="008D5C92">
            <w:pPr>
              <w:autoSpaceDE w:val="0"/>
              <w:autoSpaceDN w:val="0"/>
              <w:adjustRightInd w:val="0"/>
              <w:snapToGrid w:val="0"/>
              <w:jc w:val="left"/>
              <w:rPr>
                <w:rFonts w:ascii="宋体" w:cs="宋体"/>
                <w:kern w:val="0"/>
                <w:szCs w:val="21"/>
              </w:rPr>
            </w:pPr>
          </w:p>
          <w:p w:rsidR="00A359FB" w:rsidRDefault="00A359FB" w:rsidP="008D5C92">
            <w:pPr>
              <w:autoSpaceDE w:val="0"/>
              <w:autoSpaceDN w:val="0"/>
              <w:adjustRightInd w:val="0"/>
              <w:snapToGrid w:val="0"/>
              <w:jc w:val="left"/>
              <w:rPr>
                <w:rFonts w:ascii="宋体" w:cs="宋体"/>
                <w:kern w:val="0"/>
                <w:sz w:val="28"/>
                <w:szCs w:val="28"/>
              </w:rPr>
            </w:pPr>
          </w:p>
        </w:tc>
        <w:tc>
          <w:tcPr>
            <w:tcW w:w="709" w:type="dxa"/>
          </w:tcPr>
          <w:p w:rsidR="00A359FB" w:rsidRDefault="00A359FB" w:rsidP="008D5C92">
            <w:pPr>
              <w:autoSpaceDE w:val="0"/>
              <w:autoSpaceDN w:val="0"/>
              <w:adjustRightInd w:val="0"/>
              <w:snapToGrid w:val="0"/>
              <w:jc w:val="left"/>
              <w:rPr>
                <w:rFonts w:ascii="宋体" w:cs="宋体"/>
                <w:kern w:val="0"/>
                <w:szCs w:val="21"/>
              </w:rPr>
            </w:pPr>
            <w:r w:rsidRPr="00E12412">
              <w:rPr>
                <w:rFonts w:ascii="宋体" w:cs="宋体" w:hint="eastAsia"/>
                <w:kern w:val="0"/>
                <w:szCs w:val="21"/>
              </w:rPr>
              <w:t>一般风险</w:t>
            </w:r>
          </w:p>
        </w:tc>
        <w:tc>
          <w:tcPr>
            <w:tcW w:w="992"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工段内</w:t>
            </w:r>
          </w:p>
        </w:tc>
      </w:tr>
      <w:tr w:rsidR="008749C2" w:rsidTr="008D5C92">
        <w:tc>
          <w:tcPr>
            <w:tcW w:w="426" w:type="dxa"/>
          </w:tcPr>
          <w:p w:rsidR="008749C2" w:rsidRDefault="008749C2" w:rsidP="008D5C92">
            <w:pPr>
              <w:autoSpaceDE w:val="0"/>
              <w:autoSpaceDN w:val="0"/>
              <w:adjustRightInd w:val="0"/>
              <w:snapToGrid w:val="0"/>
              <w:jc w:val="left"/>
              <w:rPr>
                <w:rFonts w:ascii="宋体" w:cs="宋体"/>
                <w:kern w:val="0"/>
                <w:szCs w:val="21"/>
              </w:rPr>
            </w:pPr>
            <w:r>
              <w:rPr>
                <w:rFonts w:ascii="TimesNewRomanPSMT" w:eastAsia="TimesNewRomanPSMT" w:cs="TimesNewRomanPSMT"/>
                <w:kern w:val="0"/>
                <w:szCs w:val="21"/>
              </w:rPr>
              <w:t xml:space="preserve">5 </w:t>
            </w:r>
          </w:p>
          <w:p w:rsidR="008749C2" w:rsidRDefault="008749C2" w:rsidP="008D5C92">
            <w:pPr>
              <w:autoSpaceDE w:val="0"/>
              <w:autoSpaceDN w:val="0"/>
              <w:adjustRightInd w:val="0"/>
              <w:snapToGrid w:val="0"/>
              <w:jc w:val="left"/>
              <w:rPr>
                <w:rFonts w:ascii="宋体" w:cs="宋体"/>
                <w:kern w:val="0"/>
                <w:sz w:val="28"/>
                <w:szCs w:val="28"/>
              </w:rPr>
            </w:pPr>
          </w:p>
        </w:tc>
        <w:tc>
          <w:tcPr>
            <w:tcW w:w="958" w:type="dxa"/>
          </w:tcPr>
          <w:p w:rsidR="008749C2" w:rsidRDefault="008749C2" w:rsidP="008D5C92">
            <w:pPr>
              <w:autoSpaceDE w:val="0"/>
              <w:autoSpaceDN w:val="0"/>
              <w:adjustRightInd w:val="0"/>
              <w:snapToGrid w:val="0"/>
              <w:jc w:val="left"/>
              <w:rPr>
                <w:rFonts w:ascii="宋体" w:cs="宋体"/>
                <w:kern w:val="0"/>
                <w:sz w:val="28"/>
                <w:szCs w:val="28"/>
              </w:rPr>
            </w:pPr>
            <w:r>
              <w:rPr>
                <w:rFonts w:ascii="宋体" w:cs="宋体" w:hint="eastAsia"/>
                <w:kern w:val="0"/>
                <w:szCs w:val="21"/>
              </w:rPr>
              <w:t>高处坠落</w:t>
            </w:r>
          </w:p>
        </w:tc>
        <w:tc>
          <w:tcPr>
            <w:tcW w:w="1559" w:type="dxa"/>
          </w:tcPr>
          <w:p w:rsidR="008749C2" w:rsidRDefault="008749C2" w:rsidP="008D5C92">
            <w:pPr>
              <w:autoSpaceDE w:val="0"/>
              <w:autoSpaceDN w:val="0"/>
              <w:adjustRightInd w:val="0"/>
              <w:snapToGrid w:val="0"/>
              <w:jc w:val="left"/>
              <w:rPr>
                <w:rFonts w:ascii="宋体" w:cs="宋体"/>
                <w:kern w:val="0"/>
                <w:szCs w:val="21"/>
              </w:rPr>
            </w:pPr>
            <w:r>
              <w:rPr>
                <w:rFonts w:ascii="宋体" w:cs="宋体" w:hint="eastAsia"/>
                <w:kern w:val="0"/>
                <w:szCs w:val="21"/>
              </w:rPr>
              <w:t>高位平台、楼</w:t>
            </w:r>
          </w:p>
          <w:p w:rsidR="008749C2" w:rsidRDefault="008749C2" w:rsidP="008D5C92">
            <w:pPr>
              <w:autoSpaceDE w:val="0"/>
              <w:autoSpaceDN w:val="0"/>
              <w:adjustRightInd w:val="0"/>
              <w:snapToGrid w:val="0"/>
              <w:jc w:val="left"/>
              <w:rPr>
                <w:rFonts w:ascii="宋体" w:cs="宋体"/>
                <w:kern w:val="0"/>
                <w:szCs w:val="21"/>
              </w:rPr>
            </w:pPr>
            <w:r>
              <w:rPr>
                <w:rFonts w:ascii="宋体" w:cs="宋体" w:hint="eastAsia"/>
                <w:kern w:val="0"/>
                <w:szCs w:val="21"/>
              </w:rPr>
              <w:t>梯</w:t>
            </w:r>
          </w:p>
          <w:p w:rsidR="008749C2" w:rsidRDefault="008749C2" w:rsidP="008D5C92">
            <w:pPr>
              <w:autoSpaceDE w:val="0"/>
              <w:autoSpaceDN w:val="0"/>
              <w:adjustRightInd w:val="0"/>
              <w:snapToGrid w:val="0"/>
              <w:jc w:val="left"/>
              <w:rPr>
                <w:rFonts w:ascii="宋体" w:cs="宋体"/>
                <w:kern w:val="0"/>
                <w:sz w:val="28"/>
                <w:szCs w:val="28"/>
              </w:rPr>
            </w:pPr>
          </w:p>
        </w:tc>
        <w:tc>
          <w:tcPr>
            <w:tcW w:w="2268" w:type="dxa"/>
          </w:tcPr>
          <w:p w:rsidR="008749C2" w:rsidRDefault="008749C2" w:rsidP="008D5C92">
            <w:pPr>
              <w:autoSpaceDE w:val="0"/>
              <w:autoSpaceDN w:val="0"/>
              <w:adjustRightInd w:val="0"/>
              <w:snapToGrid w:val="0"/>
              <w:jc w:val="left"/>
              <w:rPr>
                <w:rFonts w:ascii="宋体" w:cs="宋体"/>
                <w:kern w:val="0"/>
                <w:szCs w:val="21"/>
              </w:rPr>
            </w:pPr>
            <w:r>
              <w:rPr>
                <w:rFonts w:ascii="宋体" w:cs="宋体" w:hint="eastAsia"/>
                <w:kern w:val="0"/>
                <w:szCs w:val="21"/>
              </w:rPr>
              <w:t>高位平台、楼梯无防护栏或防护栏损坏、楼梯台阶损坏、设置不合理，临时搭建的脚手架不牢，登高装置损坏或使用不当，未挂安全带等，易造成人员高处坠落</w:t>
            </w:r>
          </w:p>
        </w:tc>
        <w:tc>
          <w:tcPr>
            <w:tcW w:w="851" w:type="dxa"/>
          </w:tcPr>
          <w:p w:rsidR="008749C2" w:rsidRDefault="00A359FB" w:rsidP="00A359FB">
            <w:pPr>
              <w:autoSpaceDE w:val="0"/>
              <w:autoSpaceDN w:val="0"/>
              <w:adjustRightInd w:val="0"/>
              <w:snapToGrid w:val="0"/>
              <w:jc w:val="left"/>
              <w:rPr>
                <w:rFonts w:ascii="宋体" w:cs="宋体"/>
                <w:kern w:val="0"/>
                <w:sz w:val="28"/>
                <w:szCs w:val="28"/>
              </w:rPr>
            </w:pPr>
            <w:r w:rsidRPr="00A359FB">
              <w:rPr>
                <w:rFonts w:ascii="宋体" w:hAnsi="宋体" w:cs="宋体" w:hint="eastAsia"/>
                <w:szCs w:val="21"/>
              </w:rPr>
              <w:t>可能发生</w:t>
            </w:r>
          </w:p>
        </w:tc>
        <w:tc>
          <w:tcPr>
            <w:tcW w:w="1134" w:type="dxa"/>
          </w:tcPr>
          <w:p w:rsidR="008749C2" w:rsidRDefault="008749C2" w:rsidP="008D5C92">
            <w:pPr>
              <w:autoSpaceDE w:val="0"/>
              <w:autoSpaceDN w:val="0"/>
              <w:adjustRightInd w:val="0"/>
              <w:snapToGrid w:val="0"/>
              <w:jc w:val="left"/>
              <w:rPr>
                <w:rFonts w:ascii="宋体" w:cs="宋体"/>
                <w:kern w:val="0"/>
                <w:szCs w:val="21"/>
              </w:rPr>
            </w:pPr>
            <w:r w:rsidRPr="0075481F">
              <w:rPr>
                <w:rFonts w:ascii="宋体" w:cs="宋体" w:hint="eastAsia"/>
                <w:kern w:val="0"/>
                <w:szCs w:val="21"/>
              </w:rPr>
              <w:t>轻度，可能发生一般事故</w:t>
            </w:r>
          </w:p>
          <w:p w:rsidR="008749C2" w:rsidRPr="002F18FA" w:rsidRDefault="008749C2" w:rsidP="008D5C92">
            <w:pPr>
              <w:autoSpaceDE w:val="0"/>
              <w:autoSpaceDN w:val="0"/>
              <w:adjustRightInd w:val="0"/>
              <w:snapToGrid w:val="0"/>
              <w:jc w:val="left"/>
              <w:rPr>
                <w:rFonts w:ascii="宋体" w:cs="宋体"/>
                <w:kern w:val="0"/>
                <w:szCs w:val="21"/>
              </w:rPr>
            </w:pPr>
          </w:p>
          <w:p w:rsidR="008749C2" w:rsidRDefault="008749C2" w:rsidP="008D5C92">
            <w:pPr>
              <w:autoSpaceDE w:val="0"/>
              <w:autoSpaceDN w:val="0"/>
              <w:adjustRightInd w:val="0"/>
              <w:snapToGrid w:val="0"/>
              <w:jc w:val="left"/>
              <w:rPr>
                <w:rFonts w:ascii="宋体" w:cs="宋体"/>
                <w:kern w:val="0"/>
                <w:sz w:val="28"/>
                <w:szCs w:val="28"/>
              </w:rPr>
            </w:pPr>
          </w:p>
        </w:tc>
        <w:tc>
          <w:tcPr>
            <w:tcW w:w="709" w:type="dxa"/>
          </w:tcPr>
          <w:p w:rsidR="008749C2" w:rsidRDefault="008749C2" w:rsidP="008D5C92">
            <w:pPr>
              <w:autoSpaceDE w:val="0"/>
              <w:autoSpaceDN w:val="0"/>
              <w:adjustRightInd w:val="0"/>
              <w:snapToGrid w:val="0"/>
              <w:jc w:val="left"/>
              <w:rPr>
                <w:rFonts w:ascii="宋体" w:cs="宋体"/>
                <w:kern w:val="0"/>
                <w:szCs w:val="21"/>
              </w:rPr>
            </w:pPr>
            <w:r w:rsidRPr="00E12412">
              <w:rPr>
                <w:rFonts w:ascii="宋体" w:cs="宋体" w:hint="eastAsia"/>
                <w:kern w:val="0"/>
                <w:szCs w:val="21"/>
              </w:rPr>
              <w:t>一般风险</w:t>
            </w:r>
          </w:p>
        </w:tc>
        <w:tc>
          <w:tcPr>
            <w:tcW w:w="992" w:type="dxa"/>
          </w:tcPr>
          <w:p w:rsidR="008749C2" w:rsidRDefault="008749C2" w:rsidP="008D5C92">
            <w:pPr>
              <w:autoSpaceDE w:val="0"/>
              <w:autoSpaceDN w:val="0"/>
              <w:adjustRightInd w:val="0"/>
              <w:snapToGrid w:val="0"/>
              <w:jc w:val="left"/>
              <w:rPr>
                <w:rFonts w:ascii="宋体" w:cs="宋体"/>
                <w:kern w:val="0"/>
                <w:szCs w:val="21"/>
              </w:rPr>
            </w:pPr>
            <w:r>
              <w:rPr>
                <w:rFonts w:ascii="宋体" w:cs="宋体" w:hint="eastAsia"/>
                <w:kern w:val="0"/>
                <w:szCs w:val="21"/>
              </w:rPr>
              <w:t>工段内</w:t>
            </w:r>
          </w:p>
        </w:tc>
      </w:tr>
      <w:tr w:rsidR="00A359FB" w:rsidTr="008D5C92">
        <w:trPr>
          <w:trHeight w:val="1051"/>
        </w:trPr>
        <w:tc>
          <w:tcPr>
            <w:tcW w:w="426" w:type="dxa"/>
          </w:tcPr>
          <w:p w:rsidR="00A359FB" w:rsidRDefault="00A359FB" w:rsidP="008D5C92">
            <w:pPr>
              <w:autoSpaceDE w:val="0"/>
              <w:autoSpaceDN w:val="0"/>
              <w:adjustRightInd w:val="0"/>
              <w:snapToGrid w:val="0"/>
              <w:jc w:val="left"/>
              <w:rPr>
                <w:rFonts w:ascii="宋体" w:cs="宋体"/>
                <w:kern w:val="0"/>
                <w:szCs w:val="21"/>
              </w:rPr>
            </w:pPr>
            <w:r>
              <w:rPr>
                <w:rFonts w:ascii="TimesNewRomanPSMT" w:eastAsia="TimesNewRomanPSMT" w:cs="TimesNewRomanPSMT"/>
                <w:kern w:val="0"/>
                <w:szCs w:val="21"/>
              </w:rPr>
              <w:t>6</w:t>
            </w:r>
          </w:p>
          <w:p w:rsidR="00A359FB" w:rsidRDefault="00A359FB" w:rsidP="008D5C92">
            <w:pPr>
              <w:autoSpaceDE w:val="0"/>
              <w:autoSpaceDN w:val="0"/>
              <w:adjustRightInd w:val="0"/>
              <w:snapToGrid w:val="0"/>
              <w:jc w:val="left"/>
              <w:rPr>
                <w:rFonts w:ascii="宋体" w:cs="宋体"/>
                <w:kern w:val="0"/>
                <w:sz w:val="28"/>
                <w:szCs w:val="28"/>
              </w:rPr>
            </w:pPr>
          </w:p>
        </w:tc>
        <w:tc>
          <w:tcPr>
            <w:tcW w:w="958" w:type="dxa"/>
          </w:tcPr>
          <w:p w:rsidR="00A359FB" w:rsidRDefault="00A359FB" w:rsidP="008D5C92">
            <w:pPr>
              <w:autoSpaceDE w:val="0"/>
              <w:autoSpaceDN w:val="0"/>
              <w:adjustRightInd w:val="0"/>
              <w:snapToGrid w:val="0"/>
              <w:jc w:val="left"/>
              <w:rPr>
                <w:rFonts w:ascii="宋体" w:cs="宋体"/>
                <w:kern w:val="0"/>
                <w:sz w:val="28"/>
                <w:szCs w:val="28"/>
              </w:rPr>
            </w:pPr>
            <w:r>
              <w:rPr>
                <w:rFonts w:ascii="宋体" w:cs="宋体" w:hint="eastAsia"/>
                <w:kern w:val="0"/>
                <w:szCs w:val="21"/>
              </w:rPr>
              <w:t>物体打击</w:t>
            </w:r>
          </w:p>
        </w:tc>
        <w:tc>
          <w:tcPr>
            <w:tcW w:w="1559"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存在高处坠物的场所和搬运作业</w:t>
            </w:r>
          </w:p>
        </w:tc>
        <w:tc>
          <w:tcPr>
            <w:tcW w:w="2268"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高处物件坠落，人员搬运物件掉落，均可能造成物体打击事故</w:t>
            </w:r>
          </w:p>
        </w:tc>
        <w:tc>
          <w:tcPr>
            <w:tcW w:w="851" w:type="dxa"/>
          </w:tcPr>
          <w:p w:rsidR="00A359FB" w:rsidRDefault="00A359FB">
            <w:r w:rsidRPr="003403A9">
              <w:rPr>
                <w:rFonts w:ascii="宋体" w:hAnsi="宋体" w:cs="宋体" w:hint="eastAsia"/>
                <w:szCs w:val="21"/>
              </w:rPr>
              <w:t>可能发生</w:t>
            </w:r>
          </w:p>
        </w:tc>
        <w:tc>
          <w:tcPr>
            <w:tcW w:w="1134" w:type="dxa"/>
          </w:tcPr>
          <w:p w:rsidR="00A359FB" w:rsidRPr="00095F1D" w:rsidRDefault="00A359FB" w:rsidP="008D5C92">
            <w:pPr>
              <w:autoSpaceDE w:val="0"/>
              <w:autoSpaceDN w:val="0"/>
              <w:adjustRightInd w:val="0"/>
              <w:snapToGrid w:val="0"/>
              <w:jc w:val="left"/>
              <w:rPr>
                <w:rFonts w:ascii="宋体" w:cs="宋体"/>
                <w:kern w:val="0"/>
                <w:szCs w:val="21"/>
              </w:rPr>
            </w:pPr>
            <w:r w:rsidRPr="0075481F">
              <w:rPr>
                <w:rFonts w:ascii="宋体" w:cs="宋体" w:hint="eastAsia"/>
                <w:kern w:val="0"/>
                <w:szCs w:val="21"/>
              </w:rPr>
              <w:t>轻度，可能发生一般事故</w:t>
            </w:r>
          </w:p>
        </w:tc>
        <w:tc>
          <w:tcPr>
            <w:tcW w:w="709" w:type="dxa"/>
          </w:tcPr>
          <w:p w:rsidR="00A359FB" w:rsidRDefault="00A359FB" w:rsidP="008D5C92">
            <w:pPr>
              <w:autoSpaceDE w:val="0"/>
              <w:autoSpaceDN w:val="0"/>
              <w:adjustRightInd w:val="0"/>
              <w:snapToGrid w:val="0"/>
              <w:jc w:val="left"/>
              <w:rPr>
                <w:rFonts w:ascii="宋体" w:cs="宋体"/>
                <w:kern w:val="0"/>
                <w:szCs w:val="21"/>
              </w:rPr>
            </w:pPr>
            <w:r w:rsidRPr="00E12412">
              <w:rPr>
                <w:rFonts w:ascii="宋体" w:cs="宋体" w:hint="eastAsia"/>
                <w:kern w:val="0"/>
                <w:szCs w:val="21"/>
              </w:rPr>
              <w:t>一般风险</w:t>
            </w:r>
          </w:p>
        </w:tc>
        <w:tc>
          <w:tcPr>
            <w:tcW w:w="992"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公司内</w:t>
            </w:r>
          </w:p>
        </w:tc>
      </w:tr>
      <w:tr w:rsidR="00A359FB" w:rsidTr="008D5C92">
        <w:tc>
          <w:tcPr>
            <w:tcW w:w="426" w:type="dxa"/>
          </w:tcPr>
          <w:p w:rsidR="00A359FB" w:rsidRDefault="00A359FB" w:rsidP="008D5C92">
            <w:pPr>
              <w:autoSpaceDE w:val="0"/>
              <w:autoSpaceDN w:val="0"/>
              <w:adjustRightInd w:val="0"/>
              <w:snapToGrid w:val="0"/>
              <w:jc w:val="left"/>
              <w:rPr>
                <w:rFonts w:ascii="宋体" w:cs="宋体"/>
                <w:kern w:val="0"/>
                <w:szCs w:val="21"/>
              </w:rPr>
            </w:pPr>
            <w:r>
              <w:rPr>
                <w:rFonts w:ascii="TimesNewRomanPSMT" w:eastAsia="TimesNewRomanPSMT" w:cs="TimesNewRomanPSMT"/>
                <w:kern w:val="0"/>
                <w:szCs w:val="21"/>
              </w:rPr>
              <w:t>7</w:t>
            </w:r>
          </w:p>
          <w:p w:rsidR="00A359FB" w:rsidRDefault="00A359FB" w:rsidP="008D5C92">
            <w:pPr>
              <w:autoSpaceDE w:val="0"/>
              <w:autoSpaceDN w:val="0"/>
              <w:adjustRightInd w:val="0"/>
              <w:snapToGrid w:val="0"/>
              <w:jc w:val="left"/>
              <w:rPr>
                <w:rFonts w:ascii="宋体" w:cs="宋体"/>
                <w:kern w:val="0"/>
                <w:sz w:val="28"/>
                <w:szCs w:val="28"/>
              </w:rPr>
            </w:pPr>
          </w:p>
        </w:tc>
        <w:tc>
          <w:tcPr>
            <w:tcW w:w="958" w:type="dxa"/>
          </w:tcPr>
          <w:p w:rsidR="00A359FB" w:rsidRDefault="00A359FB" w:rsidP="008D5C92">
            <w:pPr>
              <w:autoSpaceDE w:val="0"/>
              <w:autoSpaceDN w:val="0"/>
              <w:adjustRightInd w:val="0"/>
              <w:snapToGrid w:val="0"/>
              <w:jc w:val="left"/>
              <w:rPr>
                <w:rFonts w:ascii="宋体" w:cs="宋体"/>
                <w:kern w:val="0"/>
                <w:sz w:val="28"/>
                <w:szCs w:val="28"/>
              </w:rPr>
            </w:pPr>
            <w:r>
              <w:rPr>
                <w:rFonts w:ascii="宋体" w:cs="宋体" w:hint="eastAsia"/>
                <w:kern w:val="0"/>
                <w:szCs w:val="21"/>
              </w:rPr>
              <w:t>车辆伤害</w:t>
            </w:r>
          </w:p>
        </w:tc>
        <w:tc>
          <w:tcPr>
            <w:tcW w:w="1559"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各机动车辆</w:t>
            </w:r>
          </w:p>
          <w:p w:rsidR="00A359FB" w:rsidRDefault="00A359FB" w:rsidP="008D5C92">
            <w:pPr>
              <w:autoSpaceDE w:val="0"/>
              <w:autoSpaceDN w:val="0"/>
              <w:adjustRightInd w:val="0"/>
              <w:snapToGrid w:val="0"/>
              <w:jc w:val="left"/>
              <w:rPr>
                <w:rFonts w:ascii="宋体" w:cs="宋体"/>
                <w:kern w:val="0"/>
                <w:sz w:val="28"/>
                <w:szCs w:val="28"/>
              </w:rPr>
            </w:pPr>
            <w:r>
              <w:rPr>
                <w:rFonts w:ascii="宋体" w:cs="宋体" w:hint="eastAsia"/>
                <w:kern w:val="0"/>
                <w:szCs w:val="21"/>
              </w:rPr>
              <w:t>厂区运输道路</w:t>
            </w:r>
          </w:p>
        </w:tc>
        <w:tc>
          <w:tcPr>
            <w:tcW w:w="2268"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设置不合理，无交</w:t>
            </w:r>
          </w:p>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通标识；机动车辆故障；违章驾驶等可能造成车辆伤害事故</w:t>
            </w:r>
          </w:p>
        </w:tc>
        <w:tc>
          <w:tcPr>
            <w:tcW w:w="851" w:type="dxa"/>
          </w:tcPr>
          <w:p w:rsidR="00A359FB" w:rsidRDefault="00A359FB">
            <w:r w:rsidRPr="003403A9">
              <w:rPr>
                <w:rFonts w:ascii="宋体" w:hAnsi="宋体" w:cs="宋体" w:hint="eastAsia"/>
                <w:szCs w:val="21"/>
              </w:rPr>
              <w:t>可能发生</w:t>
            </w:r>
          </w:p>
        </w:tc>
        <w:tc>
          <w:tcPr>
            <w:tcW w:w="1134" w:type="dxa"/>
          </w:tcPr>
          <w:p w:rsidR="00A359FB" w:rsidRDefault="00A359FB" w:rsidP="008D5C92">
            <w:pPr>
              <w:autoSpaceDE w:val="0"/>
              <w:autoSpaceDN w:val="0"/>
              <w:adjustRightInd w:val="0"/>
              <w:snapToGrid w:val="0"/>
              <w:jc w:val="left"/>
              <w:rPr>
                <w:rFonts w:ascii="宋体" w:cs="宋体"/>
                <w:kern w:val="0"/>
                <w:szCs w:val="21"/>
              </w:rPr>
            </w:pPr>
            <w:r w:rsidRPr="0075481F">
              <w:rPr>
                <w:rFonts w:ascii="宋体" w:cs="宋体" w:hint="eastAsia"/>
                <w:kern w:val="0"/>
                <w:szCs w:val="21"/>
              </w:rPr>
              <w:t>轻度，可能发生一般事故</w:t>
            </w:r>
          </w:p>
          <w:p w:rsidR="00A359FB" w:rsidRDefault="00A359FB" w:rsidP="008D5C92">
            <w:pPr>
              <w:autoSpaceDE w:val="0"/>
              <w:autoSpaceDN w:val="0"/>
              <w:adjustRightInd w:val="0"/>
              <w:snapToGrid w:val="0"/>
              <w:jc w:val="left"/>
              <w:rPr>
                <w:rFonts w:ascii="宋体" w:cs="宋体"/>
                <w:kern w:val="0"/>
                <w:sz w:val="28"/>
                <w:szCs w:val="28"/>
              </w:rPr>
            </w:pPr>
          </w:p>
        </w:tc>
        <w:tc>
          <w:tcPr>
            <w:tcW w:w="709" w:type="dxa"/>
          </w:tcPr>
          <w:p w:rsidR="00A359FB" w:rsidRDefault="00A359FB" w:rsidP="008D5C92">
            <w:pPr>
              <w:autoSpaceDE w:val="0"/>
              <w:autoSpaceDN w:val="0"/>
              <w:adjustRightInd w:val="0"/>
              <w:snapToGrid w:val="0"/>
              <w:jc w:val="left"/>
              <w:rPr>
                <w:rFonts w:ascii="宋体" w:cs="宋体"/>
                <w:kern w:val="0"/>
                <w:szCs w:val="21"/>
              </w:rPr>
            </w:pPr>
            <w:r w:rsidRPr="00E12412">
              <w:rPr>
                <w:rFonts w:ascii="宋体" w:cs="宋体" w:hint="eastAsia"/>
                <w:kern w:val="0"/>
                <w:szCs w:val="21"/>
              </w:rPr>
              <w:t>一般风险</w:t>
            </w:r>
          </w:p>
        </w:tc>
        <w:tc>
          <w:tcPr>
            <w:tcW w:w="992"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工段内</w:t>
            </w:r>
          </w:p>
        </w:tc>
      </w:tr>
      <w:tr w:rsidR="00A359FB" w:rsidTr="008D5C92">
        <w:tc>
          <w:tcPr>
            <w:tcW w:w="426" w:type="dxa"/>
          </w:tcPr>
          <w:p w:rsidR="00A359FB" w:rsidRDefault="00A359FB" w:rsidP="008D5C92">
            <w:pPr>
              <w:autoSpaceDE w:val="0"/>
              <w:autoSpaceDN w:val="0"/>
              <w:adjustRightInd w:val="0"/>
              <w:snapToGrid w:val="0"/>
              <w:jc w:val="left"/>
              <w:rPr>
                <w:rFonts w:ascii="宋体" w:cs="宋体"/>
                <w:kern w:val="0"/>
                <w:szCs w:val="21"/>
              </w:rPr>
            </w:pPr>
            <w:r>
              <w:rPr>
                <w:rFonts w:ascii="TimesNewRomanPSMT" w:eastAsia="TimesNewRomanPSMT" w:cs="TimesNewRomanPSMT"/>
                <w:kern w:val="0"/>
                <w:szCs w:val="21"/>
              </w:rPr>
              <w:t>8</w:t>
            </w:r>
          </w:p>
          <w:p w:rsidR="00A359FB" w:rsidRDefault="00A359FB" w:rsidP="008D5C92">
            <w:pPr>
              <w:autoSpaceDE w:val="0"/>
              <w:autoSpaceDN w:val="0"/>
              <w:adjustRightInd w:val="0"/>
              <w:snapToGrid w:val="0"/>
              <w:jc w:val="left"/>
              <w:rPr>
                <w:rFonts w:ascii="宋体" w:cs="宋体"/>
                <w:kern w:val="0"/>
                <w:sz w:val="28"/>
                <w:szCs w:val="28"/>
              </w:rPr>
            </w:pPr>
          </w:p>
        </w:tc>
        <w:tc>
          <w:tcPr>
            <w:tcW w:w="958" w:type="dxa"/>
          </w:tcPr>
          <w:p w:rsidR="00A359FB" w:rsidRDefault="00A359FB" w:rsidP="008D5C92">
            <w:pPr>
              <w:autoSpaceDE w:val="0"/>
              <w:autoSpaceDN w:val="0"/>
              <w:adjustRightInd w:val="0"/>
              <w:snapToGrid w:val="0"/>
              <w:jc w:val="left"/>
              <w:rPr>
                <w:rFonts w:ascii="宋体" w:cs="宋体"/>
                <w:kern w:val="0"/>
                <w:sz w:val="28"/>
                <w:szCs w:val="28"/>
              </w:rPr>
            </w:pPr>
            <w:r>
              <w:rPr>
                <w:rFonts w:ascii="宋体" w:cs="宋体" w:hint="eastAsia"/>
                <w:kern w:val="0"/>
                <w:szCs w:val="21"/>
              </w:rPr>
              <w:t>淹溺</w:t>
            </w:r>
          </w:p>
        </w:tc>
        <w:tc>
          <w:tcPr>
            <w:tcW w:w="1559"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清水池、循环水池、事故应急池、消防水池</w:t>
            </w:r>
          </w:p>
        </w:tc>
        <w:tc>
          <w:tcPr>
            <w:tcW w:w="2268"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水池旁缺少防护栏杆和警示标志，人员落入水中造成淹溺事故</w:t>
            </w:r>
          </w:p>
        </w:tc>
        <w:tc>
          <w:tcPr>
            <w:tcW w:w="851" w:type="dxa"/>
          </w:tcPr>
          <w:p w:rsidR="00A359FB" w:rsidRDefault="00A359FB">
            <w:r w:rsidRPr="003403A9">
              <w:rPr>
                <w:rFonts w:ascii="宋体" w:hAnsi="宋体" w:cs="宋体" w:hint="eastAsia"/>
                <w:szCs w:val="21"/>
              </w:rPr>
              <w:t>可能发生</w:t>
            </w:r>
          </w:p>
        </w:tc>
        <w:tc>
          <w:tcPr>
            <w:tcW w:w="1134" w:type="dxa"/>
          </w:tcPr>
          <w:p w:rsidR="00A359FB" w:rsidRDefault="00A359FB" w:rsidP="008D5C92">
            <w:pPr>
              <w:autoSpaceDE w:val="0"/>
              <w:autoSpaceDN w:val="0"/>
              <w:adjustRightInd w:val="0"/>
              <w:snapToGrid w:val="0"/>
              <w:jc w:val="left"/>
              <w:rPr>
                <w:rFonts w:ascii="宋体" w:cs="宋体"/>
                <w:kern w:val="0"/>
                <w:szCs w:val="21"/>
              </w:rPr>
            </w:pPr>
            <w:r w:rsidRPr="0075481F">
              <w:rPr>
                <w:rFonts w:ascii="宋体" w:cs="宋体" w:hint="eastAsia"/>
                <w:kern w:val="0"/>
                <w:szCs w:val="21"/>
              </w:rPr>
              <w:t>轻度，可能发生一般事故</w:t>
            </w:r>
          </w:p>
          <w:p w:rsidR="00A359FB" w:rsidRDefault="00A359FB" w:rsidP="008D5C92">
            <w:pPr>
              <w:autoSpaceDE w:val="0"/>
              <w:autoSpaceDN w:val="0"/>
              <w:adjustRightInd w:val="0"/>
              <w:snapToGrid w:val="0"/>
              <w:jc w:val="left"/>
              <w:rPr>
                <w:rFonts w:ascii="宋体" w:cs="宋体"/>
                <w:kern w:val="0"/>
                <w:sz w:val="28"/>
                <w:szCs w:val="28"/>
              </w:rPr>
            </w:pPr>
          </w:p>
        </w:tc>
        <w:tc>
          <w:tcPr>
            <w:tcW w:w="709" w:type="dxa"/>
          </w:tcPr>
          <w:p w:rsidR="00A359FB" w:rsidRDefault="00A359FB" w:rsidP="008D5C92">
            <w:pPr>
              <w:autoSpaceDE w:val="0"/>
              <w:autoSpaceDN w:val="0"/>
              <w:adjustRightInd w:val="0"/>
              <w:snapToGrid w:val="0"/>
              <w:jc w:val="left"/>
              <w:rPr>
                <w:rFonts w:ascii="宋体" w:cs="宋体"/>
                <w:kern w:val="0"/>
                <w:szCs w:val="21"/>
              </w:rPr>
            </w:pPr>
            <w:r w:rsidRPr="00E12412">
              <w:rPr>
                <w:rFonts w:ascii="宋体" w:cs="宋体" w:hint="eastAsia"/>
                <w:kern w:val="0"/>
                <w:szCs w:val="21"/>
              </w:rPr>
              <w:t>一般风险</w:t>
            </w:r>
          </w:p>
        </w:tc>
        <w:tc>
          <w:tcPr>
            <w:tcW w:w="992" w:type="dxa"/>
          </w:tcPr>
          <w:p w:rsidR="00A359FB" w:rsidRDefault="00A359FB" w:rsidP="008D5C92">
            <w:pPr>
              <w:autoSpaceDE w:val="0"/>
              <w:autoSpaceDN w:val="0"/>
              <w:adjustRightInd w:val="0"/>
              <w:snapToGrid w:val="0"/>
              <w:jc w:val="left"/>
              <w:rPr>
                <w:rFonts w:ascii="宋体" w:cs="宋体"/>
                <w:kern w:val="0"/>
                <w:szCs w:val="21"/>
              </w:rPr>
            </w:pPr>
            <w:r>
              <w:rPr>
                <w:rFonts w:ascii="宋体" w:cs="宋体" w:hint="eastAsia"/>
                <w:kern w:val="0"/>
                <w:szCs w:val="21"/>
              </w:rPr>
              <w:t>工段内</w:t>
            </w:r>
          </w:p>
        </w:tc>
      </w:tr>
    </w:tbl>
    <w:p w:rsidR="008749C2" w:rsidRDefault="008749C2" w:rsidP="008749C2"/>
    <w:p w:rsidR="00AA746C" w:rsidRDefault="00AA746C" w:rsidP="00062001">
      <w:pPr>
        <w:adjustRightInd w:val="0"/>
        <w:snapToGrid w:val="0"/>
        <w:spacing w:line="600" w:lineRule="exact"/>
        <w:ind w:rightChars="-171" w:right="-359"/>
        <w:rPr>
          <w:rFonts w:ascii="仿宋_GB2312" w:eastAsia="仿宋_GB2312" w:hAnsi="宋体" w:cs="宋体"/>
          <w:b/>
          <w:sz w:val="28"/>
          <w:szCs w:val="28"/>
        </w:rPr>
      </w:pPr>
    </w:p>
    <w:p w:rsidR="000016E7" w:rsidRDefault="000016E7" w:rsidP="00062001">
      <w:pPr>
        <w:adjustRightInd w:val="0"/>
        <w:snapToGrid w:val="0"/>
        <w:spacing w:line="600" w:lineRule="exact"/>
        <w:ind w:rightChars="-171" w:right="-359"/>
        <w:rPr>
          <w:rFonts w:ascii="仿宋_GB2312" w:eastAsia="仿宋_GB2312" w:hAnsi="宋体" w:cs="宋体"/>
          <w:b/>
          <w:sz w:val="28"/>
          <w:szCs w:val="28"/>
        </w:rPr>
      </w:pPr>
    </w:p>
    <w:p w:rsidR="000016E7" w:rsidRDefault="000016E7" w:rsidP="00062001">
      <w:pPr>
        <w:adjustRightInd w:val="0"/>
        <w:snapToGrid w:val="0"/>
        <w:spacing w:line="600" w:lineRule="exact"/>
        <w:ind w:rightChars="-171" w:right="-359"/>
        <w:rPr>
          <w:rFonts w:ascii="仿宋_GB2312" w:eastAsia="仿宋_GB2312" w:hAnsi="宋体" w:cs="宋体"/>
          <w:b/>
          <w:sz w:val="28"/>
          <w:szCs w:val="28"/>
        </w:rPr>
      </w:pPr>
    </w:p>
    <w:p w:rsidR="000016E7" w:rsidRDefault="000016E7" w:rsidP="00062001">
      <w:pPr>
        <w:adjustRightInd w:val="0"/>
        <w:snapToGrid w:val="0"/>
        <w:spacing w:line="600" w:lineRule="exact"/>
        <w:ind w:rightChars="-171" w:right="-359"/>
        <w:rPr>
          <w:rFonts w:ascii="仿宋_GB2312" w:eastAsia="仿宋_GB2312" w:hAnsi="宋体" w:cs="宋体"/>
          <w:b/>
          <w:sz w:val="28"/>
          <w:szCs w:val="28"/>
        </w:rPr>
      </w:pPr>
    </w:p>
    <w:p w:rsidR="000016E7" w:rsidRDefault="000016E7" w:rsidP="00062001">
      <w:pPr>
        <w:adjustRightInd w:val="0"/>
        <w:snapToGrid w:val="0"/>
        <w:spacing w:line="600" w:lineRule="exact"/>
        <w:ind w:rightChars="-171" w:right="-359"/>
        <w:rPr>
          <w:rFonts w:ascii="仿宋_GB2312" w:eastAsia="仿宋_GB2312" w:hAnsi="宋体" w:cs="宋体"/>
          <w:b/>
          <w:sz w:val="28"/>
          <w:szCs w:val="28"/>
        </w:rPr>
      </w:pPr>
    </w:p>
    <w:p w:rsidR="000016E7" w:rsidRDefault="000016E7" w:rsidP="00062001">
      <w:pPr>
        <w:adjustRightInd w:val="0"/>
        <w:snapToGrid w:val="0"/>
        <w:spacing w:line="600" w:lineRule="exact"/>
        <w:ind w:rightChars="-171" w:right="-359"/>
        <w:rPr>
          <w:rFonts w:ascii="仿宋_GB2312" w:eastAsia="仿宋_GB2312" w:hAnsi="宋体" w:cs="宋体"/>
          <w:b/>
          <w:sz w:val="28"/>
          <w:szCs w:val="28"/>
        </w:rPr>
      </w:pPr>
    </w:p>
    <w:p w:rsidR="000016E7" w:rsidRDefault="000016E7" w:rsidP="00062001">
      <w:pPr>
        <w:adjustRightInd w:val="0"/>
        <w:snapToGrid w:val="0"/>
        <w:spacing w:line="600" w:lineRule="exact"/>
        <w:ind w:rightChars="-171" w:right="-359"/>
        <w:rPr>
          <w:rFonts w:ascii="仿宋_GB2312" w:eastAsia="仿宋_GB2312" w:hAnsi="宋体" w:cs="宋体"/>
          <w:b/>
          <w:sz w:val="28"/>
          <w:szCs w:val="28"/>
        </w:rPr>
      </w:pPr>
    </w:p>
    <w:p w:rsidR="000016E7" w:rsidRDefault="000016E7" w:rsidP="00062001">
      <w:pPr>
        <w:adjustRightInd w:val="0"/>
        <w:snapToGrid w:val="0"/>
        <w:spacing w:line="600" w:lineRule="exact"/>
        <w:ind w:rightChars="-171" w:right="-359"/>
        <w:rPr>
          <w:rFonts w:ascii="仿宋_GB2312" w:eastAsia="仿宋_GB2312" w:hAnsi="宋体" w:cs="宋体"/>
          <w:b/>
          <w:sz w:val="28"/>
          <w:szCs w:val="28"/>
        </w:rPr>
      </w:pPr>
    </w:p>
    <w:p w:rsidR="000016E7" w:rsidRDefault="000016E7" w:rsidP="00062001">
      <w:pPr>
        <w:adjustRightInd w:val="0"/>
        <w:snapToGrid w:val="0"/>
        <w:spacing w:line="600" w:lineRule="exact"/>
        <w:ind w:rightChars="-171" w:right="-359"/>
        <w:rPr>
          <w:rFonts w:ascii="仿宋_GB2312" w:eastAsia="仿宋_GB2312" w:hAnsi="宋体" w:cs="宋体"/>
          <w:b/>
          <w:sz w:val="28"/>
          <w:szCs w:val="28"/>
        </w:rPr>
      </w:pPr>
    </w:p>
    <w:p w:rsidR="00A359FB" w:rsidRDefault="00A359FB" w:rsidP="00062001">
      <w:pPr>
        <w:adjustRightInd w:val="0"/>
        <w:snapToGrid w:val="0"/>
        <w:spacing w:line="600" w:lineRule="exact"/>
        <w:ind w:rightChars="-171" w:right="-359"/>
        <w:rPr>
          <w:rFonts w:ascii="仿宋_GB2312" w:eastAsia="仿宋_GB2312" w:hAnsi="宋体" w:cs="宋体"/>
          <w:b/>
          <w:sz w:val="28"/>
          <w:szCs w:val="28"/>
        </w:rPr>
      </w:pPr>
    </w:p>
    <w:p w:rsidR="009D3D8C" w:rsidRDefault="009D3D8C" w:rsidP="00062001">
      <w:pPr>
        <w:adjustRightInd w:val="0"/>
        <w:snapToGrid w:val="0"/>
        <w:spacing w:line="600" w:lineRule="exact"/>
        <w:ind w:rightChars="-171" w:right="-359"/>
        <w:rPr>
          <w:rFonts w:ascii="仿宋_GB2312" w:eastAsia="仿宋_GB2312" w:hAnsi="宋体" w:cs="宋体"/>
          <w:b/>
          <w:sz w:val="28"/>
          <w:szCs w:val="28"/>
        </w:rPr>
      </w:pPr>
    </w:p>
    <w:p w:rsidR="009D3D8C" w:rsidRDefault="009D3D8C" w:rsidP="00062001">
      <w:pPr>
        <w:adjustRightInd w:val="0"/>
        <w:snapToGrid w:val="0"/>
        <w:spacing w:line="600" w:lineRule="exact"/>
        <w:ind w:rightChars="-171" w:right="-359"/>
        <w:rPr>
          <w:rFonts w:ascii="仿宋_GB2312" w:eastAsia="仿宋_GB2312" w:hAnsi="宋体" w:cs="宋体"/>
          <w:b/>
          <w:sz w:val="28"/>
          <w:szCs w:val="28"/>
        </w:rPr>
      </w:pPr>
    </w:p>
    <w:p w:rsidR="009D3D8C" w:rsidRDefault="009D3D8C" w:rsidP="00062001">
      <w:pPr>
        <w:adjustRightInd w:val="0"/>
        <w:snapToGrid w:val="0"/>
        <w:spacing w:line="600" w:lineRule="exact"/>
        <w:ind w:rightChars="-171" w:right="-359"/>
        <w:rPr>
          <w:rFonts w:ascii="仿宋_GB2312" w:eastAsia="仿宋_GB2312" w:hAnsi="宋体" w:cs="宋体"/>
          <w:b/>
          <w:sz w:val="28"/>
          <w:szCs w:val="28"/>
        </w:rPr>
      </w:pPr>
    </w:p>
    <w:p w:rsidR="009D3D8C" w:rsidRDefault="009D3D8C" w:rsidP="00062001">
      <w:pPr>
        <w:adjustRightInd w:val="0"/>
        <w:snapToGrid w:val="0"/>
        <w:spacing w:line="600" w:lineRule="exact"/>
        <w:ind w:rightChars="-171" w:right="-359"/>
        <w:rPr>
          <w:rFonts w:ascii="仿宋_GB2312" w:eastAsia="仿宋_GB2312" w:hAnsi="宋体" w:cs="宋体"/>
          <w:b/>
          <w:sz w:val="28"/>
          <w:szCs w:val="28"/>
        </w:rPr>
      </w:pPr>
    </w:p>
    <w:p w:rsidR="000016E7" w:rsidRPr="00D434D9" w:rsidRDefault="000016E7" w:rsidP="000016E7">
      <w:pPr>
        <w:rPr>
          <w:rFonts w:asciiTheme="minorEastAsia" w:hAnsiTheme="minorEastAsia"/>
          <w:b/>
          <w:sz w:val="28"/>
          <w:szCs w:val="28"/>
        </w:rPr>
      </w:pPr>
      <w:r w:rsidRPr="00D434D9">
        <w:rPr>
          <w:rFonts w:asciiTheme="minorEastAsia" w:hAnsiTheme="minorEastAsia" w:hint="eastAsia"/>
          <w:b/>
          <w:sz w:val="28"/>
          <w:szCs w:val="28"/>
        </w:rPr>
        <w:t xml:space="preserve">附件三： </w:t>
      </w:r>
    </w:p>
    <w:p w:rsidR="000016E7" w:rsidRDefault="000016E7" w:rsidP="000016E7">
      <w:pPr>
        <w:spacing w:line="600" w:lineRule="exact"/>
        <w:ind w:firstLineChars="445" w:firstLine="1966"/>
        <w:rPr>
          <w:rFonts w:asciiTheme="minorEastAsia" w:hAnsiTheme="minorEastAsia"/>
          <w:b/>
          <w:sz w:val="44"/>
          <w:szCs w:val="44"/>
        </w:rPr>
      </w:pPr>
      <w:r>
        <w:rPr>
          <w:rFonts w:asciiTheme="minorEastAsia" w:hAnsiTheme="minorEastAsia" w:hint="eastAsia"/>
          <w:b/>
          <w:sz w:val="44"/>
          <w:szCs w:val="44"/>
        </w:rPr>
        <w:t>阆中化工有限责任公司</w:t>
      </w:r>
    </w:p>
    <w:p w:rsidR="000016E7" w:rsidRPr="006841B8" w:rsidRDefault="000016E7" w:rsidP="000016E7">
      <w:pPr>
        <w:spacing w:line="600" w:lineRule="exact"/>
        <w:ind w:firstLineChars="298" w:firstLine="1316"/>
        <w:rPr>
          <w:rFonts w:asciiTheme="minorEastAsia" w:hAnsiTheme="minorEastAsia"/>
          <w:b/>
          <w:sz w:val="44"/>
          <w:szCs w:val="44"/>
        </w:rPr>
      </w:pPr>
      <w:r>
        <w:rPr>
          <w:rFonts w:asciiTheme="minorEastAsia" w:hAnsiTheme="minorEastAsia" w:hint="eastAsia"/>
          <w:b/>
          <w:sz w:val="44"/>
          <w:szCs w:val="44"/>
        </w:rPr>
        <w:t>生产安全事故</w:t>
      </w:r>
      <w:r w:rsidRPr="006841B8">
        <w:rPr>
          <w:rFonts w:asciiTheme="minorEastAsia" w:hAnsiTheme="minorEastAsia" w:hint="eastAsia"/>
          <w:b/>
          <w:sz w:val="44"/>
          <w:szCs w:val="44"/>
        </w:rPr>
        <w:t>预案体系与衔接</w:t>
      </w:r>
    </w:p>
    <w:p w:rsidR="000016E7" w:rsidRPr="006841B8" w:rsidRDefault="000016E7" w:rsidP="000016E7">
      <w:pPr>
        <w:adjustRightInd w:val="0"/>
        <w:snapToGrid w:val="0"/>
        <w:spacing w:line="600" w:lineRule="exact"/>
        <w:ind w:firstLineChars="200" w:firstLine="880"/>
        <w:rPr>
          <w:rFonts w:ascii="宋体" w:hAnsi="宋体"/>
          <w:sz w:val="44"/>
          <w:szCs w:val="44"/>
        </w:rPr>
      </w:pPr>
    </w:p>
    <w:p w:rsidR="000016E7" w:rsidRPr="00D434D9" w:rsidRDefault="000016E7" w:rsidP="000016E7">
      <w:pPr>
        <w:adjustRightInd w:val="0"/>
        <w:snapToGrid w:val="0"/>
        <w:spacing w:line="600" w:lineRule="exact"/>
        <w:ind w:firstLineChars="200" w:firstLine="560"/>
        <w:rPr>
          <w:rFonts w:ascii="仿宋_GB2312" w:eastAsia="仿宋_GB2312" w:hAnsi="宋体"/>
          <w:sz w:val="28"/>
          <w:szCs w:val="28"/>
        </w:rPr>
      </w:pPr>
      <w:r w:rsidRPr="00D434D9">
        <w:rPr>
          <w:rFonts w:ascii="仿宋_GB2312" w:eastAsia="仿宋_GB2312" w:hAnsi="宋体" w:hint="eastAsia"/>
          <w:sz w:val="28"/>
          <w:szCs w:val="28"/>
        </w:rPr>
        <w:t>四川省阆中化工有限</w:t>
      </w:r>
      <w:r w:rsidR="00C34ECA">
        <w:rPr>
          <w:rFonts w:ascii="仿宋_GB2312" w:eastAsia="仿宋_GB2312" w:hAnsi="宋体" w:hint="eastAsia"/>
          <w:sz w:val="28"/>
          <w:szCs w:val="28"/>
        </w:rPr>
        <w:t>责任公司生产安全事故应急预案体系由一个综合预案、六个专项预案及六</w:t>
      </w:r>
      <w:r w:rsidRPr="00D434D9">
        <w:rPr>
          <w:rFonts w:ascii="仿宋_GB2312" w:eastAsia="仿宋_GB2312" w:hAnsi="宋体" w:hint="eastAsia"/>
          <w:sz w:val="28"/>
          <w:szCs w:val="28"/>
        </w:rPr>
        <w:t>个现场处置方案组成。</w:t>
      </w:r>
    </w:p>
    <w:p w:rsidR="000016E7" w:rsidRDefault="000016E7" w:rsidP="000016E7">
      <w:pPr>
        <w:adjustRightInd w:val="0"/>
        <w:snapToGrid w:val="0"/>
        <w:spacing w:line="600" w:lineRule="exact"/>
        <w:ind w:firstLineChars="200" w:firstLine="560"/>
        <w:rPr>
          <w:rFonts w:ascii="仿宋_GB2312" w:eastAsia="仿宋_GB2312" w:hAnsi="宋体"/>
          <w:sz w:val="28"/>
          <w:szCs w:val="28"/>
        </w:rPr>
      </w:pPr>
      <w:r w:rsidRPr="00FD5B96">
        <w:rPr>
          <w:rFonts w:ascii="仿宋_GB2312" w:eastAsia="仿宋_GB2312" w:hAnsi="宋体" w:hint="eastAsia"/>
          <w:sz w:val="28"/>
          <w:szCs w:val="28"/>
        </w:rPr>
        <w:t>专项预案包括：</w:t>
      </w:r>
    </w:p>
    <w:p w:rsidR="000016E7" w:rsidRDefault="000016E7" w:rsidP="000016E7">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1、火灾事故专项应急预案</w:t>
      </w:r>
    </w:p>
    <w:p w:rsidR="000016E7" w:rsidRDefault="000016E7" w:rsidP="000016E7">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sidRPr="00FD5B96">
        <w:rPr>
          <w:rFonts w:ascii="仿宋_GB2312" w:eastAsia="仿宋_GB2312" w:hAnsi="宋体" w:hint="eastAsia"/>
          <w:sz w:val="28"/>
          <w:szCs w:val="28"/>
        </w:rPr>
        <w:t>爆炸事故专项应急预案</w:t>
      </w:r>
    </w:p>
    <w:p w:rsidR="000016E7" w:rsidRDefault="000016E7" w:rsidP="000016E7">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3、危险化学品泄漏事故专项应急预案</w:t>
      </w:r>
    </w:p>
    <w:p w:rsidR="000016E7" w:rsidRDefault="000016E7" w:rsidP="000016E7">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4、重大危险源事故专项应急预案</w:t>
      </w:r>
    </w:p>
    <w:p w:rsidR="000016E7" w:rsidRDefault="000016E7" w:rsidP="000016E7">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5、特种设备事故专项应急预案</w:t>
      </w:r>
    </w:p>
    <w:p w:rsidR="000016E7" w:rsidRPr="00FD5B96" w:rsidRDefault="000016E7" w:rsidP="000016E7">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6、洪汛灾害突发事件专项应急预案</w:t>
      </w:r>
    </w:p>
    <w:p w:rsidR="000016E7" w:rsidRDefault="000016E7" w:rsidP="000016E7">
      <w:pPr>
        <w:adjustRightInd w:val="0"/>
        <w:snapToGrid w:val="0"/>
        <w:spacing w:line="600" w:lineRule="exact"/>
        <w:ind w:firstLineChars="200" w:firstLine="560"/>
        <w:rPr>
          <w:rFonts w:ascii="仿宋_GB2312" w:eastAsia="仿宋_GB2312" w:hAnsi="宋体"/>
          <w:sz w:val="28"/>
          <w:szCs w:val="28"/>
        </w:rPr>
      </w:pPr>
      <w:r w:rsidRPr="00FD5B96">
        <w:rPr>
          <w:rFonts w:ascii="仿宋_GB2312" w:eastAsia="仿宋_GB2312" w:hAnsi="宋体" w:hint="eastAsia"/>
          <w:sz w:val="28"/>
          <w:szCs w:val="28"/>
        </w:rPr>
        <w:t>现场处置方案包括：</w:t>
      </w:r>
    </w:p>
    <w:p w:rsidR="000016E7" w:rsidRDefault="000016E7" w:rsidP="000016E7">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1、制气工段事故现场处置方案</w:t>
      </w:r>
    </w:p>
    <w:p w:rsidR="000016E7" w:rsidRDefault="000016E7" w:rsidP="000016E7">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2、压缩工段事故现场处置方案</w:t>
      </w:r>
    </w:p>
    <w:p w:rsidR="000016E7" w:rsidRDefault="000016E7" w:rsidP="000016E7">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3、碳化工段事故现场处置方案</w:t>
      </w:r>
    </w:p>
    <w:p w:rsidR="00C34ECA" w:rsidRDefault="000016E7" w:rsidP="00C34ECA">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4、</w:t>
      </w:r>
      <w:r w:rsidR="00C34ECA">
        <w:rPr>
          <w:rFonts w:ascii="仿宋_GB2312" w:eastAsia="仿宋_GB2312" w:hAnsi="宋体" w:hint="eastAsia"/>
          <w:sz w:val="28"/>
          <w:szCs w:val="28"/>
        </w:rPr>
        <w:t>重大危险源事故现场处置方案</w:t>
      </w:r>
    </w:p>
    <w:p w:rsidR="000016E7" w:rsidRDefault="00C34ECA" w:rsidP="00C34ECA">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5、</w:t>
      </w:r>
      <w:r w:rsidR="000016E7">
        <w:rPr>
          <w:rFonts w:ascii="仿宋_GB2312" w:eastAsia="仿宋_GB2312" w:hAnsi="宋体" w:hint="eastAsia"/>
          <w:sz w:val="28"/>
          <w:szCs w:val="28"/>
        </w:rPr>
        <w:t>合成工段事故现场处置方案</w:t>
      </w:r>
    </w:p>
    <w:p w:rsidR="000016E7" w:rsidRPr="00FD5B96" w:rsidRDefault="00C34ECA" w:rsidP="000016E7">
      <w:pPr>
        <w:adjustRightInd w:val="0"/>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6</w:t>
      </w:r>
      <w:r w:rsidR="000016E7">
        <w:rPr>
          <w:rFonts w:ascii="仿宋_GB2312" w:eastAsia="仿宋_GB2312" w:hAnsi="宋体" w:hint="eastAsia"/>
          <w:sz w:val="28"/>
          <w:szCs w:val="28"/>
        </w:rPr>
        <w:t>、配电系统事故现场处置方案</w:t>
      </w:r>
    </w:p>
    <w:p w:rsidR="000016E7" w:rsidRPr="006841B8" w:rsidRDefault="000016E7" w:rsidP="000016E7">
      <w:pPr>
        <w:adjustRightInd w:val="0"/>
        <w:snapToGrid w:val="0"/>
        <w:spacing w:line="600" w:lineRule="exact"/>
        <w:ind w:firstLineChars="220" w:firstLine="616"/>
        <w:rPr>
          <w:rFonts w:ascii="仿宋_GB2312" w:eastAsia="仿宋_GB2312" w:hAnsi="宋体"/>
          <w:bCs/>
          <w:sz w:val="28"/>
          <w:szCs w:val="28"/>
        </w:rPr>
      </w:pPr>
      <w:r w:rsidRPr="00FD5B96">
        <w:rPr>
          <w:rFonts w:ascii="仿宋_GB2312" w:eastAsia="仿宋_GB2312" w:hAnsi="宋体" w:hint="eastAsia"/>
          <w:sz w:val="28"/>
          <w:szCs w:val="28"/>
        </w:rPr>
        <w:t>本预案与《</w:t>
      </w:r>
      <w:r>
        <w:rPr>
          <w:rFonts w:ascii="仿宋_GB2312" w:eastAsia="仿宋_GB2312" w:hAnsi="宋体" w:hint="eastAsia"/>
          <w:sz w:val="28"/>
          <w:szCs w:val="28"/>
        </w:rPr>
        <w:t>阆中市</w:t>
      </w:r>
      <w:r w:rsidR="00C34ECA">
        <w:rPr>
          <w:rFonts w:ascii="仿宋_GB2312" w:eastAsia="仿宋_GB2312" w:hAnsi="宋体" w:hint="eastAsia"/>
          <w:sz w:val="28"/>
          <w:szCs w:val="28"/>
        </w:rPr>
        <w:t>突发事件总体应急</w:t>
      </w:r>
      <w:r w:rsidRPr="00FD5B96">
        <w:rPr>
          <w:rFonts w:ascii="仿宋_GB2312" w:eastAsia="仿宋_GB2312" w:hAnsi="宋体" w:hint="eastAsia"/>
          <w:sz w:val="28"/>
          <w:szCs w:val="28"/>
        </w:rPr>
        <w:t>预案》相衔接，</w:t>
      </w:r>
      <w:r>
        <w:rPr>
          <w:rFonts w:ascii="仿宋_GB2312" w:eastAsia="仿宋_GB2312" w:hAnsi="宋体" w:hint="eastAsia"/>
          <w:sz w:val="28"/>
          <w:szCs w:val="28"/>
        </w:rPr>
        <w:t>本预案是在公司发生生产安全事故后，事故初发期现场应急处置及公司整体增援应急处置的工作方案，</w:t>
      </w:r>
      <w:r w:rsidRPr="00FD5B96">
        <w:rPr>
          <w:rFonts w:ascii="仿宋_GB2312" w:eastAsia="仿宋_GB2312" w:hAnsi="宋体" w:hint="eastAsia"/>
          <w:sz w:val="28"/>
          <w:szCs w:val="28"/>
        </w:rPr>
        <w:t>《</w:t>
      </w:r>
      <w:r>
        <w:rPr>
          <w:rFonts w:ascii="仿宋_GB2312" w:eastAsia="仿宋_GB2312" w:hAnsi="宋体" w:hint="eastAsia"/>
          <w:sz w:val="28"/>
          <w:szCs w:val="28"/>
        </w:rPr>
        <w:t>阆中市</w:t>
      </w:r>
      <w:r w:rsidR="00C34ECA">
        <w:rPr>
          <w:rFonts w:ascii="仿宋_GB2312" w:eastAsia="仿宋_GB2312" w:hAnsi="宋体" w:hint="eastAsia"/>
          <w:sz w:val="28"/>
          <w:szCs w:val="28"/>
        </w:rPr>
        <w:t>突发事件总体应急</w:t>
      </w:r>
      <w:r w:rsidRPr="00FD5B96">
        <w:rPr>
          <w:rFonts w:ascii="仿宋_GB2312" w:eastAsia="仿宋_GB2312" w:hAnsi="宋体" w:hint="eastAsia"/>
          <w:sz w:val="28"/>
          <w:szCs w:val="28"/>
        </w:rPr>
        <w:t>预案》</w:t>
      </w:r>
      <w:r>
        <w:rPr>
          <w:rFonts w:ascii="仿宋_GB2312" w:eastAsia="仿宋_GB2312" w:hAnsi="宋体" w:hint="eastAsia"/>
          <w:sz w:val="28"/>
          <w:szCs w:val="28"/>
        </w:rPr>
        <w:t>是后期及</w:t>
      </w:r>
      <w:r w:rsidRPr="00FD5B96">
        <w:rPr>
          <w:rFonts w:ascii="仿宋_GB2312" w:eastAsia="仿宋_GB2312" w:hAnsi="宋体" w:hint="eastAsia"/>
          <w:bCs/>
          <w:sz w:val="28"/>
          <w:szCs w:val="28"/>
        </w:rPr>
        <w:t>阆中市</w:t>
      </w:r>
      <w:r>
        <w:rPr>
          <w:rFonts w:ascii="仿宋_GB2312" w:eastAsia="仿宋_GB2312" w:hAnsi="宋体" w:hint="eastAsia"/>
          <w:sz w:val="28"/>
          <w:szCs w:val="28"/>
        </w:rPr>
        <w:t>政府应急机构应急处置的工作方案，</w:t>
      </w:r>
      <w:r w:rsidRPr="00FD5B96">
        <w:rPr>
          <w:rFonts w:ascii="仿宋_GB2312" w:eastAsia="仿宋_GB2312" w:hAnsi="宋体" w:hint="eastAsia"/>
          <w:bCs/>
          <w:sz w:val="28"/>
          <w:szCs w:val="28"/>
        </w:rPr>
        <w:t>政府应急机构组织应急救援</w:t>
      </w:r>
      <w:r>
        <w:rPr>
          <w:rFonts w:ascii="仿宋_GB2312" w:eastAsia="仿宋_GB2312" w:hAnsi="宋体" w:hint="eastAsia"/>
          <w:bCs/>
          <w:sz w:val="28"/>
          <w:szCs w:val="28"/>
        </w:rPr>
        <w:t>力量</w:t>
      </w:r>
      <w:r w:rsidRPr="00FD5B96">
        <w:rPr>
          <w:rFonts w:ascii="仿宋_GB2312" w:eastAsia="仿宋_GB2312" w:hAnsi="宋体" w:hint="eastAsia"/>
          <w:bCs/>
          <w:sz w:val="28"/>
          <w:szCs w:val="28"/>
        </w:rPr>
        <w:t>介入公司生产安全事故应急处置时</w:t>
      </w:r>
      <w:r w:rsidRPr="00FD5B96">
        <w:rPr>
          <w:rFonts w:ascii="仿宋_GB2312" w:eastAsia="仿宋_GB2312" w:hAnsi="宋体" w:hint="eastAsia"/>
          <w:sz w:val="28"/>
          <w:szCs w:val="28"/>
        </w:rPr>
        <w:t>，公司</w:t>
      </w:r>
      <w:r w:rsidRPr="00FD5B96">
        <w:rPr>
          <w:rFonts w:ascii="仿宋_GB2312" w:eastAsia="仿宋_GB2312" w:hAnsi="宋体" w:hint="eastAsia"/>
          <w:bCs/>
          <w:sz w:val="28"/>
          <w:szCs w:val="28"/>
        </w:rPr>
        <w:t>接受和</w:t>
      </w:r>
      <w:r w:rsidRPr="00FD5B96">
        <w:rPr>
          <w:rFonts w:ascii="仿宋_GB2312" w:eastAsia="仿宋_GB2312" w:hAnsi="宋体" w:hint="eastAsia"/>
          <w:sz w:val="28"/>
          <w:szCs w:val="28"/>
        </w:rPr>
        <w:t>服从统一指挥，无条件听从调配，并按照要求和能力配置应急救援人员、队伍、装备、物资等，提供应急所需的用品。</w:t>
      </w:r>
    </w:p>
    <w:p w:rsidR="000016E7" w:rsidRPr="008876DF" w:rsidRDefault="000016E7" w:rsidP="000016E7">
      <w:pPr>
        <w:adjustRightInd w:val="0"/>
        <w:snapToGrid w:val="0"/>
        <w:spacing w:line="600" w:lineRule="exact"/>
        <w:ind w:firstLineChars="200" w:firstLine="562"/>
        <w:rPr>
          <w:rFonts w:asciiTheme="minorEastAsia" w:hAnsiTheme="minorEastAsia"/>
          <w:b/>
          <w:sz w:val="28"/>
          <w:szCs w:val="28"/>
        </w:rPr>
      </w:pPr>
      <w:r w:rsidRPr="008876DF">
        <w:rPr>
          <w:rFonts w:asciiTheme="minorEastAsia" w:hAnsiTheme="minorEastAsia" w:hint="eastAsia"/>
          <w:b/>
          <w:sz w:val="28"/>
          <w:szCs w:val="28"/>
        </w:rPr>
        <w:t>公司应急预案体系结构图：</w:t>
      </w:r>
    </w:p>
    <w:p w:rsidR="000016E7" w:rsidRDefault="00AA3CE1" w:rsidP="000016E7">
      <w:pPr>
        <w:adjustRightInd w:val="0"/>
        <w:snapToGrid w:val="0"/>
        <w:spacing w:line="480" w:lineRule="auto"/>
        <w:rPr>
          <w:rFonts w:ascii="宋体" w:hAnsi="宋体"/>
          <w:sz w:val="28"/>
          <w:szCs w:val="28"/>
        </w:rPr>
      </w:pPr>
      <w:r>
        <w:rPr>
          <w:rFonts w:ascii="宋体" w:hAnsi="宋体"/>
          <w:sz w:val="28"/>
          <w:szCs w:val="28"/>
        </w:rPr>
        <w:pict>
          <v:rect id="_x0000_s2402" style="position:absolute;left:0;text-align:left;margin-left:189pt;margin-top:20.2pt;width:63.75pt;height:36pt;z-index:252017664">
            <v:textbox style="mso-next-textbox:#_x0000_s2402">
              <w:txbxContent>
                <w:p w:rsidR="00346850" w:rsidRDefault="00346850" w:rsidP="000016E7">
                  <w:r>
                    <w:rPr>
                      <w:rFonts w:hint="eastAsia"/>
                    </w:rPr>
                    <w:t>综合预案</w:t>
                  </w:r>
                </w:p>
              </w:txbxContent>
            </v:textbox>
          </v:rect>
        </w:pict>
      </w:r>
    </w:p>
    <w:p w:rsidR="000016E7" w:rsidRDefault="00AA3CE1" w:rsidP="000016E7">
      <w:pPr>
        <w:adjustRightInd w:val="0"/>
        <w:snapToGrid w:val="0"/>
        <w:spacing w:line="480" w:lineRule="auto"/>
        <w:ind w:firstLineChars="200" w:firstLine="560"/>
        <w:rPr>
          <w:rFonts w:ascii="宋体" w:hAnsi="宋体"/>
          <w:sz w:val="28"/>
          <w:szCs w:val="28"/>
        </w:rPr>
      </w:pPr>
      <w:r>
        <w:rPr>
          <w:rFonts w:ascii="宋体" w:hAnsi="宋体"/>
          <w:sz w:val="28"/>
          <w:szCs w:val="28"/>
        </w:rPr>
        <w:pict>
          <v:shape id="_x0000_s2377" type="#_x0000_t32" style="position:absolute;left:0;text-align:left;margin-left:217.5pt;margin-top:19.85pt;width:.05pt;height:19.4pt;z-index:251992064" o:connectortype="straight">
            <v:stroke endarrow="block"/>
          </v:shape>
        </w:pict>
      </w:r>
    </w:p>
    <w:p w:rsidR="000016E7" w:rsidRDefault="00AA3CE1" w:rsidP="000016E7">
      <w:pPr>
        <w:adjustRightInd w:val="0"/>
        <w:snapToGrid w:val="0"/>
        <w:spacing w:line="480" w:lineRule="auto"/>
        <w:ind w:firstLineChars="200" w:firstLine="560"/>
        <w:rPr>
          <w:rFonts w:ascii="宋体" w:hAnsi="宋体"/>
          <w:color w:val="C00000"/>
          <w:sz w:val="28"/>
          <w:szCs w:val="28"/>
        </w:rPr>
      </w:pPr>
      <w:r w:rsidRPr="00AA3CE1">
        <w:rPr>
          <w:rFonts w:ascii="宋体" w:hAnsi="宋体"/>
          <w:sz w:val="28"/>
          <w:szCs w:val="28"/>
        </w:rPr>
        <w:pict>
          <v:shape id="_x0000_s2380" type="#_x0000_t32" style="position:absolute;left:0;text-align:left;margin-left:171.25pt;margin-top:2.9pt;width:0;height:21.75pt;z-index:251995136" o:connectortype="straight">
            <v:stroke endarrow="block"/>
          </v:shape>
        </w:pict>
      </w:r>
      <w:r w:rsidRPr="00AA3CE1">
        <w:rPr>
          <w:rFonts w:ascii="宋体" w:hAnsi="宋体"/>
          <w:sz w:val="28"/>
          <w:szCs w:val="28"/>
        </w:rPr>
        <w:pict>
          <v:shape id="_x0000_s2382" type="#_x0000_t32" style="position:absolute;left:0;text-align:left;margin-left:419pt;margin-top:2.95pt;width:.05pt;height:16.5pt;z-index:251997184" o:connectortype="straight">
            <v:stroke endarrow="block"/>
          </v:shape>
        </w:pict>
      </w:r>
      <w:r w:rsidRPr="00AA3CE1">
        <w:rPr>
          <w:rFonts w:ascii="宋体" w:hAnsi="宋体"/>
          <w:noProof/>
          <w:sz w:val="28"/>
          <w:szCs w:val="28"/>
        </w:rPr>
        <w:pict>
          <v:shape id="_x0000_s2404" type="#_x0000_t32" style="position:absolute;left:0;text-align:left;margin-left:334.45pt;margin-top:2.95pt;width:.85pt;height:21.75pt;z-index:252019712" o:connectortype="straight">
            <v:stroke endarrow="block"/>
          </v:shape>
        </w:pict>
      </w:r>
      <w:r w:rsidRPr="00AA3CE1">
        <w:rPr>
          <w:rFonts w:ascii="宋体" w:hAnsi="宋体"/>
          <w:sz w:val="28"/>
          <w:szCs w:val="28"/>
        </w:rPr>
        <w:pict>
          <v:shape id="_x0000_s2383" type="#_x0000_t32" style="position:absolute;left:0;text-align:left;margin-left:11.3pt;margin-top:2.95pt;width:407.7pt;height:.05pt;z-index:251998208" o:connectortype="straight"/>
        </w:pict>
      </w:r>
      <w:r w:rsidRPr="00AA3CE1">
        <w:rPr>
          <w:rFonts w:ascii="宋体" w:hAnsi="宋体"/>
          <w:sz w:val="28"/>
          <w:szCs w:val="28"/>
        </w:rPr>
        <w:pict>
          <v:shape id="_x0000_s2381" type="#_x0000_t32" style="position:absolute;left:0;text-align:left;margin-left:252.75pt;margin-top:5.2pt;width:.05pt;height:19.5pt;z-index:251996160" o:connectortype="straight">
            <v:stroke endarrow="block"/>
          </v:shape>
        </w:pict>
      </w:r>
      <w:r w:rsidRPr="00AA3CE1">
        <w:rPr>
          <w:rFonts w:ascii="宋体" w:hAnsi="宋体"/>
          <w:sz w:val="28"/>
          <w:szCs w:val="28"/>
        </w:rPr>
        <w:pict>
          <v:shape id="_x0000_s2379" type="#_x0000_t32" style="position:absolute;left:0;text-align:left;margin-left:92.95pt;margin-top:2.95pt;width:.05pt;height:21.75pt;z-index:251994112" o:connectortype="straight">
            <v:stroke endarrow="block"/>
          </v:shape>
        </w:pict>
      </w:r>
      <w:r w:rsidRPr="00AA3CE1">
        <w:rPr>
          <w:rFonts w:ascii="宋体" w:hAnsi="宋体"/>
          <w:sz w:val="28"/>
          <w:szCs w:val="28"/>
        </w:rPr>
        <w:pict>
          <v:shape id="_x0000_s2378" type="#_x0000_t32" style="position:absolute;left:0;text-align:left;margin-left:11.3pt;margin-top:2.95pt;width:0;height:21.75pt;z-index:251993088" o:connectortype="straight">
            <v:stroke endarrow="block"/>
          </v:shape>
        </w:pict>
      </w:r>
      <w:r>
        <w:rPr>
          <w:rFonts w:ascii="宋体" w:hAnsi="宋体"/>
          <w:noProof/>
          <w:color w:val="C00000"/>
          <w:sz w:val="28"/>
          <w:szCs w:val="28"/>
        </w:rPr>
        <w:pict>
          <v:rect id="_x0000_s2403" style="position:absolute;left:0;text-align:left;margin-left:60.75pt;margin-top:24.7pt;width:63.75pt;height:71.5pt;z-index:252018688">
            <v:textbox style="mso-next-textbox:#_x0000_s2403">
              <w:txbxContent>
                <w:p w:rsidR="00346850" w:rsidRDefault="00346850" w:rsidP="000016E7">
                  <w:pPr>
                    <w:rPr>
                      <w:szCs w:val="21"/>
                    </w:rPr>
                  </w:pPr>
                  <w:r>
                    <w:rPr>
                      <w:rFonts w:hint="eastAsia"/>
                      <w:szCs w:val="21"/>
                    </w:rPr>
                    <w:t>爆炸事故专项应急预案</w:t>
                  </w:r>
                </w:p>
              </w:txbxContent>
            </v:textbox>
          </v:rect>
        </w:pict>
      </w:r>
      <w:r>
        <w:rPr>
          <w:rFonts w:ascii="宋体" w:hAnsi="宋体"/>
          <w:color w:val="C00000"/>
          <w:sz w:val="28"/>
          <w:szCs w:val="28"/>
        </w:rPr>
        <w:pict>
          <v:rect id="_x0000_s2372" style="position:absolute;left:0;text-align:left;margin-left:-20.5pt;margin-top:24.7pt;width:63.75pt;height:71.5pt;z-index:251986944">
            <v:textbox style="mso-next-textbox:#_x0000_s2372">
              <w:txbxContent>
                <w:p w:rsidR="00346850" w:rsidRDefault="00346850" w:rsidP="000016E7">
                  <w:pPr>
                    <w:rPr>
                      <w:szCs w:val="21"/>
                    </w:rPr>
                  </w:pPr>
                  <w:r>
                    <w:rPr>
                      <w:rFonts w:hint="eastAsia"/>
                      <w:szCs w:val="21"/>
                    </w:rPr>
                    <w:t>火灾事故专项应急预案</w:t>
                  </w:r>
                </w:p>
              </w:txbxContent>
            </v:textbox>
          </v:rect>
        </w:pict>
      </w:r>
      <w:r w:rsidRPr="00AA3CE1">
        <w:rPr>
          <w:rFonts w:ascii="宋体" w:hAnsi="宋体" w:cs="宋体"/>
          <w:b/>
          <w:sz w:val="28"/>
          <w:szCs w:val="28"/>
        </w:rPr>
        <w:pict>
          <v:rect id="_x0000_s2373" style="position:absolute;left:0;text-align:left;margin-left:139.4pt;margin-top:24.7pt;width:63.75pt;height:71.5pt;z-index:251987968">
            <v:textbox style="mso-next-textbox:#_x0000_s2373">
              <w:txbxContent>
                <w:p w:rsidR="00346850" w:rsidRDefault="00346850" w:rsidP="000016E7">
                  <w:pPr>
                    <w:rPr>
                      <w:szCs w:val="21"/>
                    </w:rPr>
                  </w:pPr>
                  <w:r>
                    <w:rPr>
                      <w:rFonts w:hint="eastAsia"/>
                      <w:szCs w:val="21"/>
                    </w:rPr>
                    <w:t>危险化学品泄漏事故专项应急预案</w:t>
                  </w:r>
                </w:p>
              </w:txbxContent>
            </v:textbox>
          </v:rect>
        </w:pict>
      </w:r>
      <w:r w:rsidRPr="00AA3CE1">
        <w:rPr>
          <w:rFonts w:ascii="宋体" w:hAnsi="宋体"/>
          <w:sz w:val="28"/>
          <w:szCs w:val="28"/>
        </w:rPr>
        <w:pict>
          <v:rect id="_x0000_s2374" style="position:absolute;left:0;text-align:left;margin-left:222.1pt;margin-top:24.7pt;width:63.75pt;height:71.5pt;z-index:251988992">
            <v:textbox style="mso-next-textbox:#_x0000_s2374">
              <w:txbxContent>
                <w:p w:rsidR="00346850" w:rsidRDefault="00346850" w:rsidP="000016E7">
                  <w:pPr>
                    <w:rPr>
                      <w:szCs w:val="21"/>
                    </w:rPr>
                  </w:pPr>
                  <w:r>
                    <w:rPr>
                      <w:rFonts w:hint="eastAsia"/>
                      <w:szCs w:val="21"/>
                    </w:rPr>
                    <w:t>重大危险源事故应急专项预案</w:t>
                  </w:r>
                </w:p>
              </w:txbxContent>
            </v:textbox>
          </v:rect>
        </w:pict>
      </w:r>
      <w:r>
        <w:rPr>
          <w:rFonts w:ascii="宋体" w:hAnsi="宋体"/>
          <w:color w:val="C00000"/>
          <w:sz w:val="28"/>
          <w:szCs w:val="28"/>
        </w:rPr>
        <w:pict>
          <v:rect id="_x0000_s2375" style="position:absolute;left:0;text-align:left;margin-left:306.75pt;margin-top:24.7pt;width:63.75pt;height:71.5pt;z-index:251990016">
            <v:textbox style="mso-next-textbox:#_x0000_s2375">
              <w:txbxContent>
                <w:p w:rsidR="00346850" w:rsidRDefault="00346850" w:rsidP="000016E7">
                  <w:pPr>
                    <w:rPr>
                      <w:szCs w:val="21"/>
                    </w:rPr>
                  </w:pPr>
                  <w:r>
                    <w:rPr>
                      <w:rFonts w:hint="eastAsia"/>
                      <w:szCs w:val="21"/>
                    </w:rPr>
                    <w:t>特种设备事故应急专项预案</w:t>
                  </w:r>
                </w:p>
              </w:txbxContent>
            </v:textbox>
          </v:rect>
        </w:pict>
      </w:r>
      <w:r w:rsidRPr="00AA3CE1">
        <w:rPr>
          <w:rFonts w:ascii="宋体" w:hAnsi="宋体"/>
          <w:sz w:val="28"/>
          <w:szCs w:val="28"/>
        </w:rPr>
        <w:pict>
          <v:rect id="_x0000_s2376" style="position:absolute;left:0;text-align:left;margin-left:388.05pt;margin-top:19.45pt;width:63.75pt;height:75.25pt;z-index:251991040">
            <v:textbox style="mso-next-textbox:#_x0000_s2376">
              <w:txbxContent>
                <w:p w:rsidR="00346850" w:rsidRDefault="00346850" w:rsidP="000016E7">
                  <w:pPr>
                    <w:rPr>
                      <w:szCs w:val="21"/>
                    </w:rPr>
                  </w:pPr>
                  <w:r>
                    <w:rPr>
                      <w:rFonts w:ascii="宋体" w:hAnsi="宋体" w:hint="eastAsia"/>
                      <w:szCs w:val="21"/>
                    </w:rPr>
                    <w:t>洪汛灾害突发事件专项应急预案</w:t>
                  </w:r>
                </w:p>
              </w:txbxContent>
            </v:textbox>
          </v:rect>
        </w:pict>
      </w:r>
    </w:p>
    <w:p w:rsidR="000016E7" w:rsidRDefault="000016E7" w:rsidP="000016E7">
      <w:pPr>
        <w:adjustRightInd w:val="0"/>
        <w:snapToGrid w:val="0"/>
        <w:spacing w:line="480" w:lineRule="auto"/>
        <w:ind w:firstLineChars="200" w:firstLine="560"/>
        <w:rPr>
          <w:rFonts w:ascii="宋体" w:hAnsi="宋体"/>
          <w:color w:val="C00000"/>
          <w:sz w:val="28"/>
          <w:szCs w:val="28"/>
        </w:rPr>
      </w:pPr>
    </w:p>
    <w:p w:rsidR="000016E7" w:rsidRDefault="00AA3CE1" w:rsidP="000016E7">
      <w:pPr>
        <w:tabs>
          <w:tab w:val="left" w:pos="3630"/>
        </w:tabs>
        <w:adjustRightInd w:val="0"/>
        <w:snapToGrid w:val="0"/>
        <w:spacing w:line="480" w:lineRule="auto"/>
        <w:ind w:rightChars="-171" w:right="-359"/>
        <w:rPr>
          <w:rFonts w:ascii="宋体" w:hAnsi="宋体" w:cs="宋体"/>
          <w:b/>
          <w:sz w:val="28"/>
          <w:szCs w:val="28"/>
        </w:rPr>
      </w:pPr>
      <w:r>
        <w:rPr>
          <w:rFonts w:ascii="宋体" w:hAnsi="宋体" w:cs="宋体"/>
          <w:b/>
          <w:sz w:val="28"/>
          <w:szCs w:val="28"/>
        </w:rPr>
        <w:pict>
          <v:shape id="_x0000_s2401" type="#_x0000_t32" style="position:absolute;left:0;text-align:left;margin-left:419.05pt;margin-top:22.05pt;width:.05pt;height:28.5pt;z-index:252016640" o:connectortype="straight"/>
        </w:pict>
      </w:r>
      <w:r>
        <w:rPr>
          <w:rFonts w:ascii="宋体" w:hAnsi="宋体" w:cs="宋体"/>
          <w:b/>
          <w:noProof/>
          <w:sz w:val="28"/>
          <w:szCs w:val="28"/>
        </w:rPr>
        <w:pict>
          <v:shape id="_x0000_s2405" type="#_x0000_t32" style="position:absolute;left:0;text-align:left;margin-left:335.3pt;margin-top:23.55pt;width:0;height:27pt;z-index:252020736" o:connectortype="straight"/>
        </w:pict>
      </w:r>
      <w:r>
        <w:rPr>
          <w:rFonts w:ascii="宋体" w:hAnsi="宋体" w:cs="宋体"/>
          <w:b/>
          <w:sz w:val="28"/>
          <w:szCs w:val="28"/>
        </w:rPr>
        <w:pict>
          <v:shape id="_x0000_s2400" type="#_x0000_t32" style="position:absolute;left:0;text-align:left;margin-left:252.8pt;margin-top:23.55pt;width:.05pt;height:28.5pt;z-index:252015616" o:connectortype="straight"/>
        </w:pict>
      </w:r>
      <w:r w:rsidRPr="00AA3CE1">
        <w:rPr>
          <w:rFonts w:ascii="宋体" w:hAnsi="宋体"/>
          <w:color w:val="C00000"/>
          <w:sz w:val="28"/>
          <w:szCs w:val="28"/>
        </w:rPr>
        <w:pict>
          <v:shape id="_x0000_s2399" type="#_x0000_t32" style="position:absolute;left:0;text-align:left;margin-left:171.2pt;margin-top:22.05pt;width:.05pt;height:28.5pt;z-index:252014592" o:connectortype="straight"/>
        </w:pict>
      </w:r>
      <w:r w:rsidRPr="00AA3CE1">
        <w:rPr>
          <w:rFonts w:ascii="宋体" w:hAnsi="宋体"/>
          <w:color w:val="C00000"/>
          <w:sz w:val="28"/>
          <w:szCs w:val="28"/>
        </w:rPr>
        <w:pict>
          <v:shape id="_x0000_s2398" type="#_x0000_t32" style="position:absolute;left:0;text-align:left;margin-left:98.35pt;margin-top:23.55pt;width:0;height:28.5pt;z-index:252013568" o:connectortype="straight"/>
        </w:pict>
      </w:r>
      <w:r w:rsidRPr="00AA3CE1">
        <w:rPr>
          <w:rFonts w:ascii="宋体" w:hAnsi="宋体"/>
          <w:color w:val="C00000"/>
          <w:sz w:val="28"/>
          <w:szCs w:val="28"/>
        </w:rPr>
        <w:pict>
          <v:shape id="_x0000_s2397" type="#_x0000_t32" style="position:absolute;left:0;text-align:left;margin-left:11.3pt;margin-top:23.55pt;width:0;height:28.5pt;z-index:252012544" o:connectortype="straight"/>
        </w:pict>
      </w:r>
    </w:p>
    <w:p w:rsidR="000016E7" w:rsidRDefault="00AA3CE1" w:rsidP="000016E7">
      <w:pPr>
        <w:tabs>
          <w:tab w:val="left" w:pos="3630"/>
        </w:tabs>
        <w:adjustRightInd w:val="0"/>
        <w:snapToGrid w:val="0"/>
        <w:spacing w:line="480" w:lineRule="auto"/>
        <w:ind w:rightChars="-171" w:right="-359"/>
        <w:rPr>
          <w:rFonts w:ascii="宋体" w:hAnsi="宋体" w:cs="宋体"/>
          <w:b/>
          <w:sz w:val="28"/>
          <w:szCs w:val="28"/>
        </w:rPr>
      </w:pPr>
      <w:r>
        <w:rPr>
          <w:rFonts w:ascii="宋体" w:hAnsi="宋体" w:cs="宋体"/>
          <w:b/>
          <w:sz w:val="28"/>
          <w:szCs w:val="28"/>
        </w:rPr>
        <w:pict>
          <v:shape id="_x0000_s2384" type="#_x0000_t32" style="position:absolute;left:0;text-align:left;margin-left:11.3pt;margin-top:14.25pt;width:407.7pt;height:1.5pt;flip:y;z-index:251999232" o:connectortype="straight"/>
        </w:pict>
      </w:r>
      <w:r>
        <w:rPr>
          <w:rFonts w:ascii="宋体" w:hAnsi="宋体" w:cs="宋体"/>
          <w:b/>
          <w:sz w:val="28"/>
          <w:szCs w:val="28"/>
        </w:rPr>
        <w:pict>
          <v:shape id="_x0000_s2396" type="#_x0000_t32" style="position:absolute;left:0;text-align:left;margin-left:222pt;margin-top:15.05pt;width:.1pt;height:40.45pt;z-index:252011520" o:connectortype="straight">
            <v:stroke endarrow="block"/>
          </v:shape>
        </w:pict>
      </w:r>
    </w:p>
    <w:p w:rsidR="000016E7" w:rsidRDefault="00AA3CE1" w:rsidP="000016E7">
      <w:pPr>
        <w:tabs>
          <w:tab w:val="left" w:pos="3630"/>
        </w:tabs>
        <w:adjustRightInd w:val="0"/>
        <w:snapToGrid w:val="0"/>
        <w:spacing w:line="480" w:lineRule="auto"/>
        <w:ind w:rightChars="-171" w:right="-359"/>
        <w:rPr>
          <w:rFonts w:ascii="宋体" w:hAnsi="宋体" w:cs="宋体"/>
          <w:b/>
          <w:sz w:val="28"/>
          <w:szCs w:val="28"/>
        </w:rPr>
      </w:pPr>
      <w:r>
        <w:rPr>
          <w:rFonts w:ascii="宋体" w:hAnsi="宋体" w:cs="宋体"/>
          <w:b/>
          <w:noProof/>
          <w:sz w:val="28"/>
          <w:szCs w:val="28"/>
        </w:rPr>
        <w:pict>
          <v:shape id="_x0000_s2467" type="#_x0000_t32" style="position:absolute;left:0;text-align:left;margin-left:167.25pt;margin-top:19.3pt;width:.05pt;height:28.05pt;z-index:252075008" o:connectortype="straight">
            <v:stroke endarrow="block"/>
          </v:shape>
        </w:pict>
      </w:r>
      <w:r>
        <w:rPr>
          <w:rFonts w:ascii="宋体" w:hAnsi="宋体" w:cs="宋体"/>
          <w:b/>
          <w:sz w:val="28"/>
          <w:szCs w:val="28"/>
        </w:rPr>
        <w:pict>
          <v:shape id="_x0000_s2392" type="#_x0000_t32" style="position:absolute;left:0;text-align:left;margin-left:93pt;margin-top:19.15pt;width:0;height:31.8pt;z-index:252007424" o:connectortype="straight">
            <v:stroke endarrow="block"/>
          </v:shape>
        </w:pict>
      </w:r>
      <w:r>
        <w:rPr>
          <w:rFonts w:ascii="宋体" w:hAnsi="宋体" w:cs="宋体"/>
          <w:b/>
          <w:sz w:val="28"/>
          <w:szCs w:val="28"/>
        </w:rPr>
        <w:pict>
          <v:shape id="_x0000_s2393" type="#_x0000_t32" style="position:absolute;left:0;text-align:left;margin-left:257.25pt;margin-top:19.3pt;width:.05pt;height:28.05pt;z-index:252008448" o:connectortype="straight">
            <v:stroke endarrow="block"/>
          </v:shape>
        </w:pict>
      </w:r>
      <w:r>
        <w:rPr>
          <w:rFonts w:ascii="宋体" w:hAnsi="宋体" w:cs="宋体"/>
          <w:b/>
          <w:sz w:val="28"/>
          <w:szCs w:val="28"/>
        </w:rPr>
        <w:pict>
          <v:shape id="_x0000_s2394" type="#_x0000_t32" style="position:absolute;left:0;text-align:left;margin-left:341.95pt;margin-top:19.25pt;width:.05pt;height:28.05pt;z-index:252009472" o:connectortype="straight">
            <v:stroke endarrow="block"/>
          </v:shape>
        </w:pict>
      </w:r>
      <w:r>
        <w:rPr>
          <w:rFonts w:ascii="宋体" w:hAnsi="宋体" w:cs="宋体"/>
          <w:b/>
          <w:sz w:val="28"/>
          <w:szCs w:val="28"/>
        </w:rPr>
        <w:pict>
          <v:shape id="_x0000_s2395" type="#_x0000_t32" style="position:absolute;left:0;text-align:left;margin-left:414.5pt;margin-top:19.2pt;width:.1pt;height:28.1pt;z-index:252010496" o:connectortype="straight">
            <v:stroke endarrow="block"/>
          </v:shape>
        </w:pict>
      </w:r>
      <w:r>
        <w:rPr>
          <w:rFonts w:ascii="宋体" w:hAnsi="宋体" w:cs="宋体"/>
          <w:b/>
          <w:sz w:val="28"/>
          <w:szCs w:val="28"/>
        </w:rPr>
        <w:pict>
          <v:shape id="_x0000_s2390" type="#_x0000_t32" style="position:absolute;left:0;text-align:left;margin-left:11.3pt;margin-top:19.25pt;width:403.3pt;height:.05pt;z-index:252005376" o:connectortype="straight"/>
        </w:pict>
      </w:r>
      <w:r>
        <w:rPr>
          <w:rFonts w:ascii="宋体" w:hAnsi="宋体" w:cs="宋体"/>
          <w:b/>
          <w:sz w:val="28"/>
          <w:szCs w:val="28"/>
        </w:rPr>
        <w:pict>
          <v:shape id="_x0000_s2391" type="#_x0000_t32" style="position:absolute;left:0;text-align:left;margin-left:11.3pt;margin-top:19.25pt;width:0;height:31.8pt;z-index:252006400" o:connectortype="straight">
            <v:stroke endarrow="block"/>
          </v:shape>
        </w:pict>
      </w:r>
    </w:p>
    <w:p w:rsidR="000016E7" w:rsidRDefault="00AA3CE1" w:rsidP="000016E7">
      <w:pPr>
        <w:tabs>
          <w:tab w:val="left" w:pos="3630"/>
        </w:tabs>
        <w:adjustRightInd w:val="0"/>
        <w:snapToGrid w:val="0"/>
        <w:spacing w:line="480" w:lineRule="auto"/>
        <w:ind w:rightChars="-171" w:right="-359"/>
        <w:rPr>
          <w:rFonts w:ascii="宋体" w:hAnsi="宋体" w:cs="宋体"/>
          <w:b/>
          <w:sz w:val="28"/>
          <w:szCs w:val="28"/>
        </w:rPr>
      </w:pPr>
      <w:r>
        <w:rPr>
          <w:rFonts w:ascii="宋体" w:hAnsi="宋体" w:cs="宋体"/>
          <w:b/>
          <w:noProof/>
          <w:sz w:val="28"/>
          <w:szCs w:val="28"/>
        </w:rPr>
        <w:pict>
          <v:rect id="_x0000_s2468" style="position:absolute;left:0;text-align:left;margin-left:143.25pt;margin-top:10.9pt;width:63.75pt;height:70.15pt;z-index:252076032">
            <v:textbox style="mso-next-textbox:#_x0000_s2468">
              <w:txbxContent>
                <w:p w:rsidR="00346850" w:rsidRDefault="00346850" w:rsidP="00A359FB">
                  <w:r>
                    <w:rPr>
                      <w:rFonts w:ascii="宋体" w:hAnsi="宋体" w:hint="eastAsia"/>
                      <w:szCs w:val="21"/>
                    </w:rPr>
                    <w:t>重大危险源事故现场处置方案</w:t>
                  </w:r>
                </w:p>
              </w:txbxContent>
            </v:textbox>
          </v:rect>
        </w:pict>
      </w:r>
      <w:r>
        <w:rPr>
          <w:rFonts w:ascii="宋体" w:hAnsi="宋体" w:cs="宋体"/>
          <w:b/>
          <w:sz w:val="28"/>
          <w:szCs w:val="28"/>
        </w:rPr>
        <w:pict>
          <v:rect id="_x0000_s2386" style="position:absolute;left:0;text-align:left;margin-left:60.75pt;margin-top:14.65pt;width:63.75pt;height:60.55pt;z-index:252001280">
            <v:textbox style="mso-next-textbox:#_x0000_s2386">
              <w:txbxContent>
                <w:p w:rsidR="00346850" w:rsidRDefault="00346850" w:rsidP="000016E7">
                  <w:r>
                    <w:rPr>
                      <w:rFonts w:ascii="宋体" w:hAnsi="宋体" w:hint="eastAsia"/>
                      <w:szCs w:val="21"/>
                    </w:rPr>
                    <w:t>压缩工段事故现场处置方案</w:t>
                  </w:r>
                </w:p>
              </w:txbxContent>
            </v:textbox>
          </v:rect>
        </w:pict>
      </w:r>
      <w:r>
        <w:rPr>
          <w:rFonts w:ascii="宋体" w:hAnsi="宋体" w:cs="宋体"/>
          <w:b/>
          <w:sz w:val="28"/>
          <w:szCs w:val="28"/>
        </w:rPr>
        <w:pict>
          <v:rect id="_x0000_s2387" style="position:absolute;left:0;text-align:left;margin-left:222pt;margin-top:11pt;width:63.75pt;height:64.3pt;z-index:252002304">
            <v:textbox style="mso-next-textbox:#_x0000_s2387">
              <w:txbxContent>
                <w:p w:rsidR="00346850" w:rsidRDefault="00346850" w:rsidP="000016E7">
                  <w:r>
                    <w:rPr>
                      <w:rFonts w:ascii="宋体" w:hAnsi="宋体" w:hint="eastAsia"/>
                      <w:szCs w:val="21"/>
                    </w:rPr>
                    <w:t>碳化工段事故现场处置方案</w:t>
                  </w:r>
                </w:p>
              </w:txbxContent>
            </v:textbox>
          </v:rect>
        </w:pict>
      </w:r>
      <w:r>
        <w:rPr>
          <w:rFonts w:ascii="宋体" w:hAnsi="宋体" w:cs="宋体"/>
          <w:b/>
          <w:sz w:val="28"/>
          <w:szCs w:val="28"/>
        </w:rPr>
        <w:pict>
          <v:rect id="_x0000_s2388" style="position:absolute;left:0;text-align:left;margin-left:306.75pt;margin-top:11pt;width:63.75pt;height:64.3pt;z-index:252003328">
            <v:textbox style="mso-next-textbox:#_x0000_s2388">
              <w:txbxContent>
                <w:p w:rsidR="00346850" w:rsidRDefault="00346850" w:rsidP="000016E7">
                  <w:r>
                    <w:rPr>
                      <w:rFonts w:ascii="宋体" w:hAnsi="宋体" w:hint="eastAsia"/>
                      <w:szCs w:val="21"/>
                    </w:rPr>
                    <w:t>合成工段事故现场处置方案</w:t>
                  </w:r>
                </w:p>
              </w:txbxContent>
            </v:textbox>
          </v:rect>
        </w:pict>
      </w:r>
      <w:r>
        <w:rPr>
          <w:rFonts w:ascii="宋体" w:hAnsi="宋体" w:cs="宋体"/>
          <w:b/>
          <w:sz w:val="28"/>
          <w:szCs w:val="28"/>
        </w:rPr>
        <w:pict>
          <v:rect id="_x0000_s2389" style="position:absolute;left:0;text-align:left;margin-left:388.05pt;margin-top:11pt;width:63.75pt;height:64.3pt;z-index:252004352">
            <v:textbox style="mso-next-textbox:#_x0000_s2389">
              <w:txbxContent>
                <w:p w:rsidR="00346850" w:rsidRDefault="00346850" w:rsidP="000016E7">
                  <w:r>
                    <w:rPr>
                      <w:rFonts w:hint="eastAsia"/>
                    </w:rPr>
                    <w:t>配电系统事故现场处置方案</w:t>
                  </w:r>
                </w:p>
              </w:txbxContent>
            </v:textbox>
          </v:rect>
        </w:pict>
      </w:r>
      <w:r>
        <w:rPr>
          <w:rFonts w:ascii="宋体" w:hAnsi="宋体" w:cs="宋体"/>
          <w:b/>
          <w:sz w:val="28"/>
          <w:szCs w:val="28"/>
        </w:rPr>
        <w:pict>
          <v:rect id="_x0000_s2385" style="position:absolute;left:0;text-align:left;margin-left:-20.5pt;margin-top:14.75pt;width:63.75pt;height:60.55pt;z-index:252000256">
            <v:textbox style="mso-next-textbox:#_x0000_s2385">
              <w:txbxContent>
                <w:p w:rsidR="00346850" w:rsidRDefault="00346850" w:rsidP="000016E7">
                  <w:r>
                    <w:rPr>
                      <w:rFonts w:ascii="宋体" w:hAnsi="宋体" w:hint="eastAsia"/>
                      <w:szCs w:val="21"/>
                    </w:rPr>
                    <w:t>制气工段事故现场处置方案</w:t>
                  </w:r>
                </w:p>
              </w:txbxContent>
            </v:textbox>
          </v:rect>
        </w:pict>
      </w:r>
    </w:p>
    <w:p w:rsidR="000016E7" w:rsidRDefault="000016E7" w:rsidP="000016E7">
      <w:pPr>
        <w:tabs>
          <w:tab w:val="left" w:pos="3630"/>
        </w:tabs>
        <w:adjustRightInd w:val="0"/>
        <w:snapToGrid w:val="0"/>
        <w:spacing w:line="480" w:lineRule="auto"/>
        <w:ind w:rightChars="-171" w:right="-359"/>
        <w:rPr>
          <w:rFonts w:ascii="宋体" w:hAnsi="宋体" w:cs="宋体"/>
          <w:b/>
          <w:sz w:val="28"/>
          <w:szCs w:val="28"/>
        </w:rPr>
      </w:pPr>
    </w:p>
    <w:p w:rsidR="000016E7" w:rsidRDefault="000016E7" w:rsidP="000016E7">
      <w:pPr>
        <w:rPr>
          <w:rFonts w:asciiTheme="minorEastAsia" w:hAnsiTheme="minorEastAsia"/>
          <w:b/>
          <w:sz w:val="36"/>
          <w:szCs w:val="36"/>
        </w:rPr>
      </w:pPr>
    </w:p>
    <w:p w:rsidR="000016E7" w:rsidRPr="008876DF" w:rsidRDefault="000016E7" w:rsidP="000016E7">
      <w:pPr>
        <w:adjustRightInd w:val="0"/>
        <w:snapToGrid w:val="0"/>
        <w:spacing w:line="600" w:lineRule="exact"/>
        <w:ind w:firstLineChars="200" w:firstLine="562"/>
        <w:rPr>
          <w:rFonts w:asciiTheme="minorEastAsia" w:hAnsiTheme="minorEastAsia"/>
          <w:b/>
          <w:sz w:val="28"/>
          <w:szCs w:val="28"/>
        </w:rPr>
      </w:pPr>
      <w:r w:rsidRPr="008876DF">
        <w:rPr>
          <w:rFonts w:asciiTheme="minorEastAsia" w:hAnsiTheme="minorEastAsia" w:hint="eastAsia"/>
          <w:b/>
          <w:sz w:val="28"/>
          <w:szCs w:val="28"/>
        </w:rPr>
        <w:t>公司应急预案</w:t>
      </w:r>
      <w:r>
        <w:rPr>
          <w:rFonts w:asciiTheme="minorEastAsia" w:hAnsiTheme="minorEastAsia" w:hint="eastAsia"/>
          <w:b/>
          <w:sz w:val="28"/>
          <w:szCs w:val="28"/>
        </w:rPr>
        <w:t>与政府应急机构预案衔接</w:t>
      </w:r>
      <w:r w:rsidRPr="008876DF">
        <w:rPr>
          <w:rFonts w:asciiTheme="minorEastAsia" w:hAnsiTheme="minorEastAsia" w:hint="eastAsia"/>
          <w:b/>
          <w:sz w:val="28"/>
          <w:szCs w:val="28"/>
        </w:rPr>
        <w:t>图：</w:t>
      </w:r>
    </w:p>
    <w:p w:rsidR="000016E7" w:rsidRPr="007C7E9A" w:rsidRDefault="00AA3CE1" w:rsidP="000016E7">
      <w:pPr>
        <w:rPr>
          <w:rFonts w:asciiTheme="minorEastAsia" w:hAnsiTheme="minorEastAsia"/>
          <w:b/>
          <w:sz w:val="36"/>
          <w:szCs w:val="36"/>
        </w:rPr>
      </w:pPr>
      <w:r>
        <w:rPr>
          <w:rFonts w:asciiTheme="minorEastAsia" w:hAnsiTheme="minorEastAsia"/>
          <w:b/>
          <w:noProof/>
          <w:sz w:val="36"/>
          <w:szCs w:val="36"/>
        </w:rPr>
        <w:pict>
          <v:rect id="_x0000_s2406" style="position:absolute;left:0;text-align:left;margin-left:111.75pt;margin-top:16.1pt;width:186.6pt;height:28.45pt;z-index:252021760">
            <v:textbox>
              <w:txbxContent>
                <w:p w:rsidR="00346850" w:rsidRDefault="00346850" w:rsidP="000016E7">
                  <w:pPr>
                    <w:ind w:firstLineChars="150" w:firstLine="315"/>
                  </w:pPr>
                  <w:r>
                    <w:rPr>
                      <w:rFonts w:hint="eastAsia"/>
                    </w:rPr>
                    <w:t>阆中市突发事件总体应急预案</w:t>
                  </w:r>
                </w:p>
              </w:txbxContent>
            </v:textbox>
          </v:rect>
        </w:pict>
      </w:r>
      <w:r>
        <w:rPr>
          <w:rFonts w:asciiTheme="minorEastAsia" w:hAnsiTheme="minorEastAsia"/>
          <w:b/>
          <w:noProof/>
          <w:sz w:val="36"/>
          <w:szCs w:val="36"/>
        </w:rPr>
        <w:pict>
          <v:rect id="_x0000_s2412" style="position:absolute;left:0;text-align:left;margin-left:111.75pt;margin-top:147.55pt;width:186.6pt;height:28.45pt;z-index:252027904">
            <v:textbox>
              <w:txbxContent>
                <w:p w:rsidR="00346850" w:rsidRDefault="00346850" w:rsidP="000016E7">
                  <w:r>
                    <w:rPr>
                      <w:rFonts w:hint="eastAsia"/>
                    </w:rPr>
                    <w:t>阆中化工生产安全事故现场处置方案</w:t>
                  </w:r>
                </w:p>
              </w:txbxContent>
            </v:textbox>
          </v:rect>
        </w:pict>
      </w:r>
      <w:r>
        <w:rPr>
          <w:rFonts w:asciiTheme="minorEastAsia" w:hAnsiTheme="minorEastAsia"/>
          <w:b/>
          <w:noProof/>
          <w:sz w:val="36"/>
          <w:szCs w:val="36"/>
        </w:rPr>
        <w:pict>
          <v:rect id="_x0000_s2411" style="position:absolute;left:0;text-align:left;margin-left:111.75pt;margin-top:104pt;width:186.6pt;height:28.45pt;z-index:252026880">
            <v:textbox>
              <w:txbxContent>
                <w:p w:rsidR="00346850" w:rsidRDefault="00346850" w:rsidP="000016E7">
                  <w:r>
                    <w:rPr>
                      <w:rFonts w:hint="eastAsia"/>
                    </w:rPr>
                    <w:t>阆中化工生产安全事故专项应急预案</w:t>
                  </w:r>
                </w:p>
              </w:txbxContent>
            </v:textbox>
          </v:rect>
        </w:pict>
      </w:r>
      <w:r w:rsidRPr="00AA3CE1">
        <w:rPr>
          <w:rFonts w:ascii="宋体" w:hAnsi="宋体" w:cs="宋体"/>
          <w:b/>
          <w:noProof/>
          <w:sz w:val="28"/>
          <w:szCs w:val="28"/>
        </w:rPr>
        <w:pict>
          <v:rect id="_x0000_s2410" style="position:absolute;left:0;text-align:left;margin-left:111.75pt;margin-top:59.65pt;width:186.6pt;height:28.45pt;z-index:252025856">
            <v:textbox>
              <w:txbxContent>
                <w:p w:rsidR="00346850" w:rsidRDefault="00346850" w:rsidP="000016E7">
                  <w:r>
                    <w:rPr>
                      <w:rFonts w:hint="eastAsia"/>
                    </w:rPr>
                    <w:t>阆中化工生产安全事故综合应急预案</w:t>
                  </w:r>
                </w:p>
              </w:txbxContent>
            </v:textbox>
          </v:rect>
        </w:pict>
      </w:r>
      <w:r>
        <w:rPr>
          <w:rFonts w:asciiTheme="minorEastAsia" w:hAnsiTheme="minorEastAsia"/>
          <w:b/>
          <w:noProof/>
          <w:sz w:val="36"/>
          <w:szCs w:val="36"/>
        </w:rPr>
        <w:pict>
          <v:shape id="_x0000_s2408" type="#_x0000_t32" style="position:absolute;left:0;text-align:left;margin-left:203.15pt;margin-top:132.45pt;width:0;height:15.1pt;z-index:252023808" o:connectortype="straight">
            <v:stroke endarrow="block"/>
          </v:shape>
        </w:pict>
      </w:r>
      <w:r>
        <w:rPr>
          <w:rFonts w:asciiTheme="minorEastAsia" w:hAnsiTheme="minorEastAsia"/>
          <w:b/>
          <w:noProof/>
          <w:sz w:val="36"/>
          <w:szCs w:val="36"/>
        </w:rPr>
        <w:pict>
          <v:shape id="_x0000_s2409" type="#_x0000_t32" style="position:absolute;left:0;text-align:left;margin-left:203.15pt;margin-top:87.25pt;width:0;height:15.1pt;z-index:252024832" o:connectortype="straight">
            <v:stroke endarrow="block"/>
          </v:shape>
        </w:pict>
      </w:r>
      <w:r>
        <w:rPr>
          <w:rFonts w:asciiTheme="minorEastAsia" w:hAnsiTheme="minorEastAsia"/>
          <w:b/>
          <w:noProof/>
          <w:sz w:val="36"/>
          <w:szCs w:val="36"/>
        </w:rPr>
        <w:pict>
          <v:shape id="_x0000_s2407" type="#_x0000_t32" style="position:absolute;left:0;text-align:left;margin-left:203.15pt;margin-top:44.55pt;width:0;height:15.1pt;z-index:252022784" o:connectortype="straight">
            <v:stroke endarrow="block"/>
          </v:shape>
        </w:pict>
      </w:r>
    </w:p>
    <w:p w:rsidR="000016E7" w:rsidRPr="000016E7" w:rsidRDefault="000016E7" w:rsidP="00062001">
      <w:pPr>
        <w:adjustRightInd w:val="0"/>
        <w:snapToGrid w:val="0"/>
        <w:spacing w:line="600" w:lineRule="exact"/>
        <w:ind w:rightChars="-171" w:right="-359"/>
        <w:rPr>
          <w:rFonts w:ascii="仿宋_GB2312" w:eastAsia="仿宋_GB2312" w:hAnsi="宋体" w:cs="宋体"/>
          <w:b/>
          <w:sz w:val="28"/>
          <w:szCs w:val="28"/>
        </w:rPr>
      </w:pPr>
    </w:p>
    <w:p w:rsidR="007637EB" w:rsidRPr="00795B14" w:rsidRDefault="007637EB" w:rsidP="007637EB">
      <w:pPr>
        <w:adjustRightInd w:val="0"/>
        <w:snapToGrid w:val="0"/>
        <w:spacing w:line="600" w:lineRule="exact"/>
        <w:rPr>
          <w:rFonts w:ascii="仿宋_GB2312" w:eastAsia="仿宋_GB2312" w:hAnsi="宋体"/>
          <w:b/>
          <w:kern w:val="0"/>
          <w:sz w:val="28"/>
          <w:szCs w:val="28"/>
        </w:rPr>
      </w:pPr>
    </w:p>
    <w:p w:rsidR="00A359FB" w:rsidRDefault="00A359FB" w:rsidP="00D24A21">
      <w:pPr>
        <w:adjustRightInd w:val="0"/>
        <w:snapToGrid w:val="0"/>
        <w:spacing w:line="600" w:lineRule="exact"/>
        <w:rPr>
          <w:rFonts w:asciiTheme="minorEastAsia" w:hAnsiTheme="minorEastAsia"/>
          <w:b/>
          <w:sz w:val="28"/>
          <w:szCs w:val="28"/>
        </w:rPr>
      </w:pPr>
    </w:p>
    <w:p w:rsidR="00A359FB" w:rsidRDefault="00A359FB" w:rsidP="00D24A21">
      <w:pPr>
        <w:adjustRightInd w:val="0"/>
        <w:snapToGrid w:val="0"/>
        <w:spacing w:line="600" w:lineRule="exact"/>
        <w:rPr>
          <w:rFonts w:asciiTheme="minorEastAsia" w:hAnsiTheme="minorEastAsia"/>
          <w:b/>
          <w:sz w:val="28"/>
          <w:szCs w:val="28"/>
        </w:rPr>
      </w:pPr>
    </w:p>
    <w:p w:rsidR="00D24A21" w:rsidRPr="004A0CF2" w:rsidRDefault="00D24A21" w:rsidP="00D24A21">
      <w:pPr>
        <w:adjustRightInd w:val="0"/>
        <w:snapToGrid w:val="0"/>
        <w:spacing w:line="600" w:lineRule="exact"/>
        <w:rPr>
          <w:rFonts w:asciiTheme="minorEastAsia" w:hAnsiTheme="minorEastAsia"/>
          <w:b/>
          <w:sz w:val="28"/>
          <w:szCs w:val="28"/>
        </w:rPr>
      </w:pPr>
      <w:r w:rsidRPr="004A0CF2">
        <w:rPr>
          <w:rFonts w:asciiTheme="minorEastAsia" w:hAnsiTheme="minorEastAsia" w:hint="eastAsia"/>
          <w:b/>
          <w:sz w:val="28"/>
          <w:szCs w:val="28"/>
        </w:rPr>
        <w:t xml:space="preserve">附件四：        </w:t>
      </w:r>
    </w:p>
    <w:p w:rsidR="00D24A21" w:rsidRDefault="008E55B7" w:rsidP="00B438B9">
      <w:pPr>
        <w:adjustRightInd w:val="0"/>
        <w:snapToGrid w:val="0"/>
        <w:spacing w:line="600" w:lineRule="exact"/>
        <w:ind w:firstLineChars="494" w:firstLine="2182"/>
        <w:rPr>
          <w:rFonts w:asciiTheme="minorEastAsia" w:hAnsiTheme="minorEastAsia"/>
          <w:b/>
          <w:sz w:val="44"/>
          <w:szCs w:val="44"/>
        </w:rPr>
      </w:pPr>
      <w:r>
        <w:rPr>
          <w:rFonts w:asciiTheme="minorEastAsia" w:hAnsiTheme="minorEastAsia" w:hint="eastAsia"/>
          <w:b/>
          <w:sz w:val="44"/>
          <w:szCs w:val="44"/>
        </w:rPr>
        <w:t>阆中化工有限</w:t>
      </w:r>
      <w:r w:rsidR="00D24A21">
        <w:rPr>
          <w:rFonts w:asciiTheme="minorEastAsia" w:hAnsiTheme="minorEastAsia" w:hint="eastAsia"/>
          <w:b/>
          <w:sz w:val="44"/>
          <w:szCs w:val="44"/>
        </w:rPr>
        <w:t>责任公司</w:t>
      </w:r>
    </w:p>
    <w:p w:rsidR="00D24A21" w:rsidRPr="00721FE4" w:rsidRDefault="00D24A21" w:rsidP="00D24A21">
      <w:pPr>
        <w:adjustRightInd w:val="0"/>
        <w:snapToGrid w:val="0"/>
        <w:spacing w:line="600" w:lineRule="exact"/>
        <w:ind w:firstLineChars="592" w:firstLine="2615"/>
        <w:rPr>
          <w:rFonts w:asciiTheme="minorEastAsia" w:hAnsiTheme="minorEastAsia"/>
          <w:sz w:val="28"/>
          <w:szCs w:val="28"/>
        </w:rPr>
      </w:pPr>
      <w:r w:rsidRPr="00721FE4">
        <w:rPr>
          <w:rFonts w:asciiTheme="minorEastAsia" w:hAnsiTheme="minorEastAsia" w:hint="eastAsia"/>
          <w:b/>
          <w:sz w:val="44"/>
          <w:szCs w:val="44"/>
        </w:rPr>
        <w:t>应急物资装备名录</w:t>
      </w:r>
    </w:p>
    <w:p w:rsidR="00D24A21" w:rsidRDefault="00D24A21" w:rsidP="00D24A21">
      <w:pPr>
        <w:adjustRightInd w:val="0"/>
        <w:snapToGrid w:val="0"/>
        <w:spacing w:line="600" w:lineRule="exact"/>
        <w:rPr>
          <w:rFonts w:ascii="仿宋_GB2312" w:eastAsia="仿宋_GB2312" w:hAnsi="宋体"/>
          <w:sz w:val="28"/>
          <w:szCs w:val="28"/>
        </w:rPr>
      </w:pPr>
    </w:p>
    <w:p w:rsidR="00D24A21" w:rsidRPr="008D5C92" w:rsidRDefault="00D24A21" w:rsidP="00D24A21">
      <w:pPr>
        <w:adjustRightInd w:val="0"/>
        <w:snapToGrid w:val="0"/>
        <w:spacing w:line="600" w:lineRule="exact"/>
        <w:rPr>
          <w:rFonts w:asciiTheme="minorEastAsia" w:hAnsiTheme="minorEastAsia"/>
          <w:b/>
          <w:sz w:val="28"/>
          <w:szCs w:val="28"/>
        </w:rPr>
      </w:pPr>
      <w:r w:rsidRPr="008D5C92">
        <w:rPr>
          <w:rFonts w:asciiTheme="minorEastAsia" w:hAnsiTheme="minorEastAsia" w:hint="eastAsia"/>
          <w:b/>
          <w:sz w:val="28"/>
          <w:szCs w:val="28"/>
        </w:rPr>
        <w:t>公司应急物资装备名录表</w:t>
      </w:r>
    </w:p>
    <w:tbl>
      <w:tblPr>
        <w:tblW w:w="8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134"/>
        <w:gridCol w:w="993"/>
        <w:gridCol w:w="1701"/>
        <w:gridCol w:w="1417"/>
        <w:gridCol w:w="1276"/>
        <w:gridCol w:w="1276"/>
      </w:tblGrid>
      <w:tr w:rsidR="00D24A21" w:rsidRPr="00D7594B" w:rsidTr="008D5C92">
        <w:tc>
          <w:tcPr>
            <w:tcW w:w="993" w:type="dxa"/>
          </w:tcPr>
          <w:p w:rsidR="00D24A21" w:rsidRPr="00D7594B" w:rsidRDefault="00D24A21" w:rsidP="008D5C92">
            <w:pPr>
              <w:jc w:val="left"/>
              <w:rPr>
                <w:rFonts w:ascii="宋体" w:hAnsi="宋体"/>
                <w:szCs w:val="21"/>
              </w:rPr>
            </w:pPr>
            <w:r w:rsidRPr="00D7594B">
              <w:rPr>
                <w:rFonts w:ascii="宋体" w:hAnsi="宋体" w:hint="eastAsia"/>
                <w:szCs w:val="21"/>
              </w:rPr>
              <w:t>设备</w:t>
            </w:r>
          </w:p>
          <w:p w:rsidR="00D24A21" w:rsidRPr="00D7594B" w:rsidRDefault="00D24A21" w:rsidP="008D5C92">
            <w:pPr>
              <w:jc w:val="left"/>
              <w:rPr>
                <w:rFonts w:ascii="宋体" w:hAnsi="宋体"/>
                <w:szCs w:val="21"/>
              </w:rPr>
            </w:pPr>
            <w:r w:rsidRPr="00D7594B">
              <w:rPr>
                <w:rFonts w:ascii="宋体" w:hAnsi="宋体" w:hint="eastAsia"/>
                <w:szCs w:val="21"/>
              </w:rPr>
              <w:t xml:space="preserve">名称   </w:t>
            </w:r>
          </w:p>
        </w:tc>
        <w:tc>
          <w:tcPr>
            <w:tcW w:w="1134" w:type="dxa"/>
          </w:tcPr>
          <w:p w:rsidR="00D24A21" w:rsidRPr="00D7594B" w:rsidRDefault="00D24A21" w:rsidP="008D5C92">
            <w:pPr>
              <w:jc w:val="left"/>
              <w:rPr>
                <w:rFonts w:ascii="宋体" w:hAnsi="宋体"/>
                <w:szCs w:val="21"/>
              </w:rPr>
            </w:pPr>
            <w:r w:rsidRPr="00D7594B">
              <w:rPr>
                <w:rFonts w:ascii="宋体" w:hAnsi="宋体" w:hint="eastAsia"/>
                <w:szCs w:val="21"/>
              </w:rPr>
              <w:t>性能用途和使用条件</w:t>
            </w:r>
          </w:p>
        </w:tc>
        <w:tc>
          <w:tcPr>
            <w:tcW w:w="993" w:type="dxa"/>
          </w:tcPr>
          <w:p w:rsidR="00D24A21" w:rsidRPr="00D7594B" w:rsidRDefault="00D24A21" w:rsidP="008D5C92">
            <w:pPr>
              <w:jc w:val="left"/>
              <w:rPr>
                <w:rFonts w:ascii="宋体" w:hAnsi="宋体"/>
                <w:szCs w:val="21"/>
              </w:rPr>
            </w:pPr>
            <w:r w:rsidRPr="00D7594B">
              <w:rPr>
                <w:rFonts w:ascii="宋体" w:hAnsi="宋体" w:hint="eastAsia"/>
                <w:szCs w:val="21"/>
              </w:rPr>
              <w:t>配置</w:t>
            </w:r>
          </w:p>
          <w:p w:rsidR="00D24A21" w:rsidRPr="00D7594B" w:rsidRDefault="00D24A21" w:rsidP="008D5C92">
            <w:pPr>
              <w:jc w:val="left"/>
              <w:rPr>
                <w:rFonts w:ascii="宋体" w:hAnsi="宋体"/>
                <w:szCs w:val="21"/>
              </w:rPr>
            </w:pPr>
            <w:r w:rsidRPr="00D7594B">
              <w:rPr>
                <w:rFonts w:ascii="宋体" w:hAnsi="宋体" w:hint="eastAsia"/>
                <w:szCs w:val="21"/>
              </w:rPr>
              <w:t>数量</w:t>
            </w:r>
          </w:p>
        </w:tc>
        <w:tc>
          <w:tcPr>
            <w:tcW w:w="1701" w:type="dxa"/>
          </w:tcPr>
          <w:p w:rsidR="00D24A21" w:rsidRPr="00D7594B" w:rsidRDefault="00D24A21" w:rsidP="008D5C92">
            <w:pPr>
              <w:jc w:val="left"/>
              <w:rPr>
                <w:rFonts w:ascii="宋体" w:hAnsi="宋体"/>
                <w:szCs w:val="21"/>
              </w:rPr>
            </w:pPr>
            <w:r w:rsidRPr="00D7594B">
              <w:rPr>
                <w:rFonts w:ascii="宋体" w:hAnsi="宋体" w:hint="eastAsia"/>
                <w:szCs w:val="21"/>
              </w:rPr>
              <w:t>配置地点和拿取方式</w:t>
            </w:r>
          </w:p>
        </w:tc>
        <w:tc>
          <w:tcPr>
            <w:tcW w:w="1417" w:type="dxa"/>
          </w:tcPr>
          <w:p w:rsidR="00D24A21" w:rsidRPr="00D7594B" w:rsidRDefault="00D24A21" w:rsidP="008D5C92">
            <w:pPr>
              <w:jc w:val="left"/>
              <w:rPr>
                <w:rFonts w:ascii="宋体" w:hAnsi="宋体"/>
                <w:szCs w:val="21"/>
              </w:rPr>
            </w:pPr>
            <w:r w:rsidRPr="00D7594B">
              <w:rPr>
                <w:rFonts w:ascii="宋体" w:hAnsi="宋体" w:hint="eastAsia"/>
                <w:szCs w:val="21"/>
              </w:rPr>
              <w:t>管理责任人</w:t>
            </w:r>
          </w:p>
          <w:p w:rsidR="00D24A21" w:rsidRPr="00D7594B" w:rsidRDefault="00D24A21" w:rsidP="008D5C92">
            <w:pPr>
              <w:jc w:val="left"/>
              <w:rPr>
                <w:rFonts w:ascii="宋体" w:hAnsi="宋体"/>
                <w:szCs w:val="21"/>
              </w:rPr>
            </w:pPr>
            <w:r w:rsidRPr="00D7594B">
              <w:rPr>
                <w:rFonts w:ascii="宋体" w:hAnsi="宋体" w:hint="eastAsia"/>
                <w:szCs w:val="21"/>
              </w:rPr>
              <w:t>及联系方式</w:t>
            </w:r>
          </w:p>
        </w:tc>
        <w:tc>
          <w:tcPr>
            <w:tcW w:w="1276" w:type="dxa"/>
          </w:tcPr>
          <w:p w:rsidR="00D24A21" w:rsidRPr="00D7594B" w:rsidRDefault="00D24A21" w:rsidP="008D5C92">
            <w:pPr>
              <w:jc w:val="left"/>
              <w:rPr>
                <w:rFonts w:ascii="宋体" w:hAnsi="宋体"/>
                <w:szCs w:val="21"/>
              </w:rPr>
            </w:pPr>
            <w:r w:rsidRPr="00D7594B">
              <w:rPr>
                <w:rFonts w:ascii="宋体" w:hAnsi="宋体" w:hint="eastAsia"/>
                <w:szCs w:val="21"/>
              </w:rPr>
              <w:t>现状和功能完善程度</w:t>
            </w:r>
          </w:p>
        </w:tc>
        <w:tc>
          <w:tcPr>
            <w:tcW w:w="1276" w:type="dxa"/>
          </w:tcPr>
          <w:p w:rsidR="00D24A21" w:rsidRPr="00D7594B" w:rsidRDefault="00D24A21" w:rsidP="008D5C92">
            <w:pPr>
              <w:jc w:val="left"/>
              <w:rPr>
                <w:rFonts w:ascii="宋体" w:hAnsi="宋体"/>
                <w:szCs w:val="21"/>
              </w:rPr>
            </w:pPr>
            <w:r w:rsidRPr="00D7594B">
              <w:rPr>
                <w:rFonts w:ascii="宋体" w:hAnsi="宋体" w:hint="eastAsia"/>
                <w:szCs w:val="21"/>
              </w:rPr>
              <w:t>受可能发生的事故的影响程度</w:t>
            </w:r>
          </w:p>
        </w:tc>
      </w:tr>
      <w:tr w:rsidR="00D24A21" w:rsidRPr="00CC55F3" w:rsidTr="008D5C92">
        <w:trPr>
          <w:trHeight w:val="846"/>
        </w:trPr>
        <w:tc>
          <w:tcPr>
            <w:tcW w:w="993" w:type="dxa"/>
            <w:vMerge w:val="restart"/>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防CO滤毒罐、防毒面罩</w:t>
            </w:r>
          </w:p>
        </w:tc>
        <w:tc>
          <w:tcPr>
            <w:tcW w:w="1134" w:type="dxa"/>
            <w:vMerge w:val="restart"/>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在CO浓度低于２%以下时个体呼吸防护用</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3套</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一车间中控室外消防应急器材柜，现场取用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安吉</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18990824747</w:t>
            </w:r>
          </w:p>
        </w:tc>
        <w:tc>
          <w:tcPr>
            <w:tcW w:w="1276"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完好，可随时确保5人同时连续使用至少2小时。</w:t>
            </w:r>
          </w:p>
        </w:tc>
        <w:tc>
          <w:tcPr>
            <w:tcW w:w="1276"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防毒面罩可重复使用；滤毒罐为一次性消耗品，随性能降低应及时更换。</w:t>
            </w: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vAlign w:val="center"/>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2套</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微型消防站内，送至现场使用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杨玉秀</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18990746618</w:t>
            </w: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restart"/>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防NH</w:t>
            </w:r>
            <w:r w:rsidRPr="00CC55F3">
              <w:rPr>
                <w:rFonts w:ascii="宋体" w:hAnsi="宋体" w:hint="eastAsia"/>
                <w:szCs w:val="21"/>
                <w:vertAlign w:val="subscript"/>
              </w:rPr>
              <w:t>3</w:t>
            </w:r>
            <w:r w:rsidRPr="00CC55F3">
              <w:rPr>
                <w:rFonts w:ascii="宋体" w:hAnsi="宋体" w:hint="eastAsia"/>
                <w:szCs w:val="21"/>
              </w:rPr>
              <w:t>滤毒罐、防毒面罩</w:t>
            </w:r>
          </w:p>
        </w:tc>
        <w:tc>
          <w:tcPr>
            <w:tcW w:w="1134" w:type="dxa"/>
            <w:vMerge w:val="restart"/>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在NH3浓度低于２%以下时个体呼吸防护用</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2套</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pacing w:val="-10"/>
                <w:szCs w:val="21"/>
              </w:rPr>
              <w:t>二车间消防通道旁消防应急器材柜</w:t>
            </w:r>
            <w:r w:rsidRPr="00CC55F3">
              <w:rPr>
                <w:rFonts w:ascii="宋体" w:hAnsi="宋体" w:hint="eastAsia"/>
                <w:szCs w:val="21"/>
              </w:rPr>
              <w:t>，现场取用</w:t>
            </w:r>
          </w:p>
        </w:tc>
        <w:tc>
          <w:tcPr>
            <w:tcW w:w="1417"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常吉</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18784712678</w:t>
            </w:r>
          </w:p>
          <w:p w:rsidR="00D24A21" w:rsidRPr="00CC55F3" w:rsidRDefault="00D24A21" w:rsidP="008D5C92">
            <w:pPr>
              <w:spacing w:line="276" w:lineRule="auto"/>
              <w:jc w:val="left"/>
              <w:rPr>
                <w:rFonts w:ascii="宋体" w:hAnsi="宋体"/>
                <w:szCs w:val="21"/>
              </w:rPr>
            </w:pPr>
          </w:p>
          <w:p w:rsidR="00D24A21" w:rsidRPr="00CC55F3" w:rsidRDefault="00D24A21" w:rsidP="008D5C92">
            <w:pPr>
              <w:spacing w:line="276" w:lineRule="auto"/>
              <w:jc w:val="left"/>
              <w:rPr>
                <w:rFonts w:ascii="宋体" w:hAnsi="宋体"/>
                <w:szCs w:val="21"/>
              </w:rPr>
            </w:pPr>
          </w:p>
        </w:tc>
        <w:tc>
          <w:tcPr>
            <w:tcW w:w="1276"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完好，可随时确保19人同时连续使用至少2小时。</w:t>
            </w: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2套</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二车间一楼吸氨岗位防毒器材柜，现场取用</w:t>
            </w:r>
          </w:p>
        </w:tc>
        <w:tc>
          <w:tcPr>
            <w:tcW w:w="1417"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2套</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二车间二楼离心机岗位防毒器材柜 ，现场取用</w:t>
            </w:r>
          </w:p>
        </w:tc>
        <w:tc>
          <w:tcPr>
            <w:tcW w:w="1417"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2套</w:t>
            </w:r>
          </w:p>
        </w:tc>
        <w:tc>
          <w:tcPr>
            <w:tcW w:w="1701" w:type="dxa"/>
          </w:tcPr>
          <w:p w:rsidR="00D24A21" w:rsidRPr="00CC55F3" w:rsidRDefault="00D24A21" w:rsidP="008D5C92">
            <w:pPr>
              <w:spacing w:line="276" w:lineRule="auto"/>
              <w:jc w:val="left"/>
              <w:rPr>
                <w:rFonts w:ascii="宋体" w:hAnsi="宋体"/>
                <w:spacing w:val="-10"/>
                <w:szCs w:val="21"/>
              </w:rPr>
            </w:pPr>
            <w:r w:rsidRPr="00CC55F3">
              <w:rPr>
                <w:rFonts w:ascii="宋体" w:hAnsi="宋体" w:hint="eastAsia"/>
                <w:spacing w:val="-10"/>
                <w:szCs w:val="21"/>
              </w:rPr>
              <w:t>二车间三楼碳化塔岗位防毒器材柜</w:t>
            </w:r>
            <w:r w:rsidRPr="00CC55F3">
              <w:rPr>
                <w:rFonts w:ascii="宋体" w:hAnsi="宋体" w:hint="eastAsia"/>
                <w:szCs w:val="21"/>
              </w:rPr>
              <w:t>，现场取用</w:t>
            </w:r>
          </w:p>
        </w:tc>
        <w:tc>
          <w:tcPr>
            <w:tcW w:w="1417"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2套</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三车间天压机旁消防应急器材柜，现场取用</w:t>
            </w:r>
          </w:p>
        </w:tc>
        <w:tc>
          <w:tcPr>
            <w:tcW w:w="1417"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马旭</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17788679607</w:t>
            </w:r>
          </w:p>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2套</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三车间压缩二楼压缩岗位防毒器材柜内，现场取用</w:t>
            </w:r>
          </w:p>
        </w:tc>
        <w:tc>
          <w:tcPr>
            <w:tcW w:w="1417"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2套</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三车间合成操作室外消防应急器材柜，现场取用</w:t>
            </w:r>
          </w:p>
        </w:tc>
        <w:tc>
          <w:tcPr>
            <w:tcW w:w="1417"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2套</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三车间循环机房合成岗位</w:t>
            </w:r>
            <w:r w:rsidRPr="00CC55F3">
              <w:rPr>
                <w:rFonts w:ascii="宋体" w:hAnsi="宋体" w:hint="eastAsia"/>
                <w:spacing w:val="-10"/>
                <w:szCs w:val="21"/>
              </w:rPr>
              <w:t>防毒器材柜</w:t>
            </w:r>
            <w:r w:rsidRPr="00CC55F3">
              <w:rPr>
                <w:rFonts w:ascii="宋体" w:hAnsi="宋体" w:hint="eastAsia"/>
                <w:szCs w:val="21"/>
              </w:rPr>
              <w:t>，现场取用</w:t>
            </w:r>
          </w:p>
        </w:tc>
        <w:tc>
          <w:tcPr>
            <w:tcW w:w="1417"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3套</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微型消防站内，送至现场使用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杨玉秀</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18990746618</w:t>
            </w: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restart"/>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蛇形长管、防毒面具</w:t>
            </w:r>
          </w:p>
        </w:tc>
        <w:tc>
          <w:tcPr>
            <w:tcW w:w="1134"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有毒气体浓度较高扩散区域较小时的个体呼吸防护</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2套</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一车间中控室外消防应急器材柜内，现场取用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安吉</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18990824747</w:t>
            </w:r>
          </w:p>
        </w:tc>
        <w:tc>
          <w:tcPr>
            <w:tcW w:w="1276"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完好，可随时确保6人同时连续长时间使用。</w:t>
            </w:r>
          </w:p>
        </w:tc>
        <w:tc>
          <w:tcPr>
            <w:tcW w:w="1276"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可重复使用。</w:t>
            </w: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2套</w:t>
            </w:r>
          </w:p>
        </w:tc>
        <w:tc>
          <w:tcPr>
            <w:tcW w:w="1701" w:type="dxa"/>
          </w:tcPr>
          <w:p w:rsidR="00D24A21" w:rsidRPr="00CC55F3" w:rsidRDefault="00D24A21" w:rsidP="008D5C92">
            <w:pPr>
              <w:spacing w:line="276" w:lineRule="auto"/>
              <w:jc w:val="left"/>
              <w:rPr>
                <w:rFonts w:ascii="宋体" w:hAnsi="宋体"/>
                <w:spacing w:val="-10"/>
                <w:szCs w:val="21"/>
              </w:rPr>
            </w:pPr>
            <w:r w:rsidRPr="00CC55F3">
              <w:rPr>
                <w:rFonts w:ascii="宋体" w:hAnsi="宋体" w:hint="eastAsia"/>
                <w:spacing w:val="-10"/>
                <w:szCs w:val="21"/>
              </w:rPr>
              <w:t>二车间消防通道旁消防应急器材柜内</w:t>
            </w:r>
            <w:r w:rsidRPr="00CC55F3">
              <w:rPr>
                <w:rFonts w:ascii="宋体" w:hAnsi="宋体" w:hint="eastAsia"/>
                <w:szCs w:val="21"/>
              </w:rPr>
              <w:t>，现场取用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常吉</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18784712678</w:t>
            </w: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2套</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三车间合成操作室外消防应急器材柜内，现场取用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马旭</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17788679607</w:t>
            </w: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restart"/>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护目镜</w:t>
            </w:r>
          </w:p>
        </w:tc>
        <w:tc>
          <w:tcPr>
            <w:tcW w:w="1134"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液氨、氨水泄漏时个体眼睛防护</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2副</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二车间一楼吸氨岗位防毒器材柜，现场取用</w:t>
            </w:r>
          </w:p>
        </w:tc>
        <w:tc>
          <w:tcPr>
            <w:tcW w:w="1417"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常吉</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18784712678</w:t>
            </w:r>
          </w:p>
          <w:p w:rsidR="00D24A21" w:rsidRPr="00CC55F3" w:rsidRDefault="00D24A21" w:rsidP="008D5C92">
            <w:pPr>
              <w:spacing w:line="276" w:lineRule="auto"/>
              <w:jc w:val="left"/>
              <w:rPr>
                <w:rFonts w:ascii="宋体" w:hAnsi="宋体"/>
                <w:szCs w:val="21"/>
              </w:rPr>
            </w:pPr>
          </w:p>
        </w:tc>
        <w:tc>
          <w:tcPr>
            <w:tcW w:w="1276"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完好，可随时确保9人同时连续长时间使用。</w:t>
            </w:r>
          </w:p>
        </w:tc>
        <w:tc>
          <w:tcPr>
            <w:tcW w:w="1276"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可重复使用。</w:t>
            </w: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2副</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二车间二楼离心机岗位防毒器材柜 ，现场取用</w:t>
            </w:r>
          </w:p>
        </w:tc>
        <w:tc>
          <w:tcPr>
            <w:tcW w:w="1417"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2副</w:t>
            </w:r>
          </w:p>
        </w:tc>
        <w:tc>
          <w:tcPr>
            <w:tcW w:w="1701" w:type="dxa"/>
          </w:tcPr>
          <w:p w:rsidR="00D24A21" w:rsidRPr="00CC55F3" w:rsidRDefault="00D24A21" w:rsidP="008D5C92">
            <w:pPr>
              <w:spacing w:line="276" w:lineRule="auto"/>
              <w:jc w:val="left"/>
              <w:rPr>
                <w:rFonts w:ascii="宋体" w:hAnsi="宋体"/>
                <w:spacing w:val="-10"/>
                <w:szCs w:val="21"/>
              </w:rPr>
            </w:pPr>
            <w:r w:rsidRPr="00CC55F3">
              <w:rPr>
                <w:rFonts w:ascii="宋体" w:hAnsi="宋体" w:hint="eastAsia"/>
                <w:spacing w:val="-10"/>
                <w:szCs w:val="21"/>
              </w:rPr>
              <w:t>二车间三楼碳化塔岗位防毒器材柜</w:t>
            </w:r>
            <w:r w:rsidRPr="00CC55F3">
              <w:rPr>
                <w:rFonts w:ascii="宋体" w:hAnsi="宋体" w:hint="eastAsia"/>
                <w:szCs w:val="21"/>
              </w:rPr>
              <w:t>，现场取用</w:t>
            </w:r>
          </w:p>
        </w:tc>
        <w:tc>
          <w:tcPr>
            <w:tcW w:w="1417"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3副</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三车间循环机房合成岗位</w:t>
            </w:r>
            <w:r w:rsidRPr="00CC55F3">
              <w:rPr>
                <w:rFonts w:ascii="宋体" w:hAnsi="宋体" w:hint="eastAsia"/>
                <w:spacing w:val="-10"/>
                <w:szCs w:val="21"/>
              </w:rPr>
              <w:t>防毒器材柜</w:t>
            </w:r>
            <w:r w:rsidRPr="00CC55F3">
              <w:rPr>
                <w:rFonts w:ascii="宋体" w:hAnsi="宋体" w:hint="eastAsia"/>
                <w:szCs w:val="21"/>
              </w:rPr>
              <w:t>，现场取用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马旭</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17788679607</w:t>
            </w: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restart"/>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空气呼吸器</w:t>
            </w:r>
          </w:p>
        </w:tc>
        <w:tc>
          <w:tcPr>
            <w:tcW w:w="1134"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浓烟毒气缺氧环境时的个体呼吸防护</w:t>
            </w:r>
          </w:p>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lastRenderedPageBreak/>
              <w:t>2具</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一车间中控室外消防应急器材柜内，现场取用</w:t>
            </w:r>
          </w:p>
        </w:tc>
        <w:tc>
          <w:tcPr>
            <w:tcW w:w="1417"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杨玉秀</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18990746618</w:t>
            </w:r>
          </w:p>
          <w:p w:rsidR="00D24A21" w:rsidRPr="00CC55F3" w:rsidRDefault="00D24A21" w:rsidP="008D5C92">
            <w:pPr>
              <w:spacing w:line="276" w:lineRule="auto"/>
              <w:jc w:val="left"/>
              <w:rPr>
                <w:rFonts w:ascii="宋体" w:hAnsi="宋体"/>
                <w:szCs w:val="21"/>
              </w:rPr>
            </w:pPr>
          </w:p>
        </w:tc>
        <w:tc>
          <w:tcPr>
            <w:tcW w:w="1276"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完好，气压充足，可随时确保6人同时长时间</w:t>
            </w:r>
            <w:r w:rsidRPr="00CC55F3">
              <w:rPr>
                <w:rFonts w:ascii="宋体" w:hAnsi="宋体" w:hint="eastAsia"/>
                <w:szCs w:val="21"/>
              </w:rPr>
              <w:lastRenderedPageBreak/>
              <w:t>使用至少50分钟。</w:t>
            </w:r>
          </w:p>
        </w:tc>
        <w:tc>
          <w:tcPr>
            <w:tcW w:w="1276"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lastRenderedPageBreak/>
              <w:t>气瓶中的空气随使用时间衰减，应及时补充气</w:t>
            </w:r>
            <w:r w:rsidRPr="00CC55F3">
              <w:rPr>
                <w:rFonts w:ascii="宋体" w:hAnsi="宋体" w:hint="eastAsia"/>
                <w:szCs w:val="21"/>
              </w:rPr>
              <w:lastRenderedPageBreak/>
              <w:t>源。</w:t>
            </w: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2具</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pacing w:val="-10"/>
                <w:szCs w:val="21"/>
              </w:rPr>
              <w:t>二车间消防通道</w:t>
            </w:r>
            <w:r w:rsidRPr="00CC55F3">
              <w:rPr>
                <w:rFonts w:ascii="宋体" w:hAnsi="宋体" w:hint="eastAsia"/>
                <w:spacing w:val="-10"/>
                <w:szCs w:val="21"/>
              </w:rPr>
              <w:lastRenderedPageBreak/>
              <w:t>旁消防应急器材柜</w:t>
            </w:r>
            <w:r w:rsidRPr="00CC55F3">
              <w:rPr>
                <w:rFonts w:ascii="宋体" w:hAnsi="宋体" w:hint="eastAsia"/>
                <w:szCs w:val="21"/>
              </w:rPr>
              <w:t>，现场取用</w:t>
            </w:r>
          </w:p>
        </w:tc>
        <w:tc>
          <w:tcPr>
            <w:tcW w:w="1417"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２具</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三车间合成操作室外消防应急器材柜内，现场取用</w:t>
            </w:r>
          </w:p>
        </w:tc>
        <w:tc>
          <w:tcPr>
            <w:tcW w:w="1417"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restart"/>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防化服</w:t>
            </w:r>
          </w:p>
        </w:tc>
        <w:tc>
          <w:tcPr>
            <w:tcW w:w="1134"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液氨泄漏时的个体躯干防护</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2套</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一车间中控室外消防应急器材柜内，现场取用</w:t>
            </w:r>
          </w:p>
        </w:tc>
        <w:tc>
          <w:tcPr>
            <w:tcW w:w="1417"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杨玉秀</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18990746618</w:t>
            </w:r>
          </w:p>
          <w:p w:rsidR="00D24A21" w:rsidRPr="00CC55F3" w:rsidRDefault="00D24A21" w:rsidP="008D5C92">
            <w:pPr>
              <w:spacing w:line="276" w:lineRule="auto"/>
              <w:jc w:val="left"/>
              <w:rPr>
                <w:rFonts w:ascii="宋体" w:hAnsi="宋体"/>
                <w:szCs w:val="21"/>
              </w:rPr>
            </w:pPr>
          </w:p>
        </w:tc>
        <w:tc>
          <w:tcPr>
            <w:tcW w:w="1276"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完好，可随时确保10人同时连续长时间使用。</w:t>
            </w:r>
          </w:p>
        </w:tc>
        <w:tc>
          <w:tcPr>
            <w:tcW w:w="1276"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可重复使用。</w:t>
            </w: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2套</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pacing w:val="-10"/>
                <w:szCs w:val="21"/>
              </w:rPr>
              <w:t>二车间消防通道旁消防应急器材柜内</w:t>
            </w:r>
            <w:r w:rsidRPr="00CC55F3">
              <w:rPr>
                <w:rFonts w:ascii="宋体" w:hAnsi="宋体" w:hint="eastAsia"/>
                <w:szCs w:val="21"/>
              </w:rPr>
              <w:t>，现场取用</w:t>
            </w:r>
          </w:p>
        </w:tc>
        <w:tc>
          <w:tcPr>
            <w:tcW w:w="1417"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2套</w:t>
            </w:r>
          </w:p>
        </w:tc>
        <w:tc>
          <w:tcPr>
            <w:tcW w:w="1701" w:type="dxa"/>
          </w:tcPr>
          <w:p w:rsidR="00D24A21" w:rsidRPr="00CC55F3" w:rsidRDefault="00D24A21" w:rsidP="008D5C92">
            <w:pPr>
              <w:spacing w:line="276" w:lineRule="auto"/>
              <w:jc w:val="left"/>
              <w:rPr>
                <w:rFonts w:ascii="宋体" w:hAnsi="宋体"/>
                <w:spacing w:val="-10"/>
                <w:szCs w:val="21"/>
              </w:rPr>
            </w:pPr>
            <w:r w:rsidRPr="00CC55F3">
              <w:rPr>
                <w:rFonts w:ascii="宋体" w:hAnsi="宋体" w:hint="eastAsia"/>
                <w:szCs w:val="21"/>
              </w:rPr>
              <w:t>三车间天压机旁消防应急器材柜内，现场取用</w:t>
            </w:r>
          </w:p>
        </w:tc>
        <w:tc>
          <w:tcPr>
            <w:tcW w:w="1417"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2套</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三车间合成操作室外消防应急器材柜内，现场取用</w:t>
            </w:r>
          </w:p>
        </w:tc>
        <w:tc>
          <w:tcPr>
            <w:tcW w:w="1417"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2套</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微型消防站内，送至现场使用</w:t>
            </w:r>
          </w:p>
        </w:tc>
        <w:tc>
          <w:tcPr>
            <w:tcW w:w="1417"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restart"/>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喷淋洗眼器</w:t>
            </w:r>
          </w:p>
        </w:tc>
        <w:tc>
          <w:tcPr>
            <w:tcW w:w="1134"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液氨、氨水溅入眼睛、身体上时冲洗用</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1套</w:t>
            </w: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pacing w:val="-6"/>
                <w:szCs w:val="21"/>
              </w:rPr>
              <w:t>二车间一楼楼梯旁</w:t>
            </w:r>
            <w:r w:rsidRPr="00CC55F3">
              <w:rPr>
                <w:rFonts w:ascii="宋体" w:hAnsi="宋体" w:hint="eastAsia"/>
                <w:szCs w:val="21"/>
              </w:rPr>
              <w:t>，现场使用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常吉</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18784712678</w:t>
            </w:r>
          </w:p>
        </w:tc>
        <w:tc>
          <w:tcPr>
            <w:tcW w:w="1276"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完好，可随时确保连续长时间使用。</w:t>
            </w:r>
          </w:p>
        </w:tc>
        <w:tc>
          <w:tcPr>
            <w:tcW w:w="1276"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无影响。</w:t>
            </w: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1套</w:t>
            </w: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pacing w:val="-6"/>
                <w:szCs w:val="21"/>
              </w:rPr>
              <w:t>三车间合成液氨充装站旁</w:t>
            </w:r>
            <w:r w:rsidRPr="00CC55F3">
              <w:rPr>
                <w:rFonts w:ascii="宋体" w:hAnsi="宋体" w:hint="eastAsia"/>
                <w:szCs w:val="21"/>
              </w:rPr>
              <w:t>，现场使用</w:t>
            </w:r>
          </w:p>
        </w:tc>
        <w:tc>
          <w:tcPr>
            <w:tcW w:w="1417"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马旭</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17788679607</w:t>
            </w:r>
          </w:p>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1套</w:t>
            </w: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pacing w:val="-6"/>
                <w:szCs w:val="21"/>
              </w:rPr>
              <w:t>三车间液氨储棚围堰旁</w:t>
            </w:r>
            <w:r w:rsidRPr="00CC55F3">
              <w:rPr>
                <w:rFonts w:ascii="宋体" w:hAnsi="宋体" w:hint="eastAsia"/>
                <w:szCs w:val="21"/>
              </w:rPr>
              <w:t>，现场使用</w:t>
            </w:r>
          </w:p>
        </w:tc>
        <w:tc>
          <w:tcPr>
            <w:tcW w:w="1417"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1套</w:t>
            </w: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pacing w:val="-6"/>
                <w:szCs w:val="21"/>
              </w:rPr>
              <w:t>三车间膜分装置旁</w:t>
            </w:r>
            <w:r w:rsidRPr="00CC55F3">
              <w:rPr>
                <w:rFonts w:ascii="宋体" w:hAnsi="宋体" w:hint="eastAsia"/>
                <w:szCs w:val="21"/>
              </w:rPr>
              <w:t>，现场使用</w:t>
            </w:r>
          </w:p>
        </w:tc>
        <w:tc>
          <w:tcPr>
            <w:tcW w:w="1417"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水喷淋器</w:t>
            </w:r>
          </w:p>
        </w:tc>
        <w:tc>
          <w:tcPr>
            <w:tcW w:w="1134"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发生氨泄漏洗消稀释</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7套</w:t>
            </w: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pacing w:val="-6"/>
                <w:szCs w:val="21"/>
              </w:rPr>
              <w:t>液氨储棚、充装站，现场使用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马旭</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17788679607</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完好，可随时确保连续长时间使用，水源充足。</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发生事故可能影响原供电系统供电，造成断水，设置有双电源和应急电源，稳</w:t>
            </w:r>
            <w:r w:rsidRPr="00CC55F3">
              <w:rPr>
                <w:rFonts w:ascii="宋体" w:hAnsi="宋体" w:hint="eastAsia"/>
                <w:szCs w:val="21"/>
              </w:rPr>
              <w:lastRenderedPageBreak/>
              <w:t>压供水系统设置备用泵和柴油发电机，可立即恢复供水。</w:t>
            </w:r>
          </w:p>
        </w:tc>
      </w:tr>
      <w:tr w:rsidR="00D24A21" w:rsidRPr="00CC55F3" w:rsidTr="008D5C92">
        <w:tc>
          <w:tcPr>
            <w:tcW w:w="993" w:type="dxa"/>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lastRenderedPageBreak/>
              <w:t>围堰防火堤</w:t>
            </w:r>
          </w:p>
        </w:tc>
        <w:tc>
          <w:tcPr>
            <w:tcW w:w="1134"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防止火灾扩散收集泄漏物</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1套</w:t>
            </w: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pacing w:val="-6"/>
                <w:szCs w:val="21"/>
              </w:rPr>
              <w:t>液氨储棚，现场使用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马旭</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17788679607</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完好，可随时确保连续长时间使用。</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无影响。</w:t>
            </w:r>
          </w:p>
        </w:tc>
      </w:tr>
      <w:tr w:rsidR="00D24A21" w:rsidRPr="00CC55F3" w:rsidTr="008D5C92">
        <w:tc>
          <w:tcPr>
            <w:tcW w:w="993" w:type="dxa"/>
            <w:vMerge w:val="restart"/>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应急回收池</w:t>
            </w:r>
          </w:p>
        </w:tc>
        <w:tc>
          <w:tcPr>
            <w:tcW w:w="1134"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收容泄漏物及超标排放物</w:t>
            </w:r>
          </w:p>
        </w:tc>
        <w:tc>
          <w:tcPr>
            <w:tcW w:w="993"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2座</w:t>
            </w: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pacing w:val="-6"/>
                <w:szCs w:val="21"/>
              </w:rPr>
              <w:t>充装站旁，现场使用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马旭17788679607</w:t>
            </w:r>
          </w:p>
        </w:tc>
        <w:tc>
          <w:tcPr>
            <w:tcW w:w="1276"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完好，可随时投用，可完全收集。</w:t>
            </w:r>
          </w:p>
        </w:tc>
        <w:tc>
          <w:tcPr>
            <w:tcW w:w="1276"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设计容量较大，无影响。</w:t>
            </w:r>
          </w:p>
        </w:tc>
      </w:tr>
      <w:tr w:rsidR="00D24A21" w:rsidRPr="00CC55F3" w:rsidTr="008D5C92">
        <w:tc>
          <w:tcPr>
            <w:tcW w:w="993" w:type="dxa"/>
            <w:vMerge/>
            <w:vAlign w:val="center"/>
          </w:tcPr>
          <w:p w:rsidR="00D24A21" w:rsidRPr="00CC55F3" w:rsidRDefault="00D24A21" w:rsidP="008D5C92">
            <w:pPr>
              <w:spacing w:line="276" w:lineRule="auto"/>
              <w:jc w:val="left"/>
              <w:rPr>
                <w:rFonts w:ascii="宋体" w:hAnsi="宋体"/>
                <w:szCs w:val="21"/>
              </w:rPr>
            </w:pPr>
          </w:p>
        </w:tc>
        <w:tc>
          <w:tcPr>
            <w:tcW w:w="1134" w:type="dxa"/>
            <w:vMerge/>
          </w:tcPr>
          <w:p w:rsidR="00D24A21" w:rsidRPr="00CC55F3" w:rsidRDefault="00D24A21" w:rsidP="008D5C92">
            <w:pPr>
              <w:spacing w:line="276" w:lineRule="auto"/>
              <w:jc w:val="left"/>
              <w:rPr>
                <w:rFonts w:ascii="宋体" w:hAnsi="宋体"/>
                <w:szCs w:val="21"/>
              </w:rPr>
            </w:pPr>
          </w:p>
        </w:tc>
        <w:tc>
          <w:tcPr>
            <w:tcW w:w="993" w:type="dxa"/>
            <w:vMerge/>
          </w:tcPr>
          <w:p w:rsidR="00D24A21" w:rsidRPr="00CC55F3" w:rsidRDefault="00D24A21" w:rsidP="008D5C92">
            <w:pPr>
              <w:spacing w:line="276" w:lineRule="auto"/>
              <w:jc w:val="left"/>
              <w:rPr>
                <w:rFonts w:ascii="宋体" w:hAnsi="宋体"/>
                <w:szCs w:val="21"/>
              </w:rPr>
            </w:pP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pacing w:val="-6"/>
                <w:szCs w:val="21"/>
              </w:rPr>
              <w:t>二泵外，现场使用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安吉</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18990824747</w:t>
            </w:r>
          </w:p>
        </w:tc>
        <w:tc>
          <w:tcPr>
            <w:tcW w:w="1276" w:type="dxa"/>
            <w:vMerge/>
          </w:tcPr>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担架</w:t>
            </w:r>
          </w:p>
        </w:tc>
        <w:tc>
          <w:tcPr>
            <w:tcW w:w="1134"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转移受伤人员</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1套</w:t>
            </w: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pacing w:val="-6"/>
                <w:szCs w:val="21"/>
              </w:rPr>
              <w:t>生产调度室内，现场取用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杨玉秀</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18990746618</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完好，可随时使用。</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可重复使用。</w:t>
            </w:r>
          </w:p>
        </w:tc>
      </w:tr>
      <w:tr w:rsidR="00D24A21" w:rsidRPr="00CC55F3" w:rsidTr="008D5C92">
        <w:tc>
          <w:tcPr>
            <w:tcW w:w="993" w:type="dxa"/>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室外消火栓</w:t>
            </w:r>
          </w:p>
        </w:tc>
        <w:tc>
          <w:tcPr>
            <w:tcW w:w="1134"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供给消防水</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47套</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（生产水21套、稳压系统26套）</w:t>
            </w: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pacing w:val="-6"/>
                <w:szCs w:val="21"/>
              </w:rPr>
              <w:t>生产区消防通道旁，现场使用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杨玉秀</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18990746618</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完好，可随时就近长时间使用，水源充足。</w:t>
            </w:r>
          </w:p>
          <w:p w:rsidR="00D24A21" w:rsidRPr="00CC55F3" w:rsidRDefault="00D24A21" w:rsidP="008D5C92">
            <w:pPr>
              <w:spacing w:line="276" w:lineRule="auto"/>
              <w:jc w:val="left"/>
              <w:rPr>
                <w:rFonts w:ascii="宋体" w:hAnsi="宋体"/>
                <w:szCs w:val="21"/>
              </w:rPr>
            </w:pPr>
          </w:p>
        </w:tc>
        <w:tc>
          <w:tcPr>
            <w:tcW w:w="1276" w:type="dxa"/>
            <w:vMerge w:val="restart"/>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由消防水自动稳压系统供水，该系统双电源供电，备有应急电源，消防水自动稳压系统设置有备用泵和备用柴油发电机，原供电系统受到事故影响可引起断水，启动备用电源、应急电源、备用泵和备用发电机，可立即恢复供水。</w:t>
            </w:r>
          </w:p>
        </w:tc>
      </w:tr>
      <w:tr w:rsidR="00D24A21" w:rsidRPr="00CC55F3" w:rsidTr="008D5C92">
        <w:tc>
          <w:tcPr>
            <w:tcW w:w="993" w:type="dxa"/>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室内消火栓</w:t>
            </w:r>
          </w:p>
        </w:tc>
        <w:tc>
          <w:tcPr>
            <w:tcW w:w="1134"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供给消防水</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7套</w:t>
            </w: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pacing w:val="-6"/>
                <w:szCs w:val="21"/>
              </w:rPr>
              <w:t>压缩厂房、机修厂房、五金库房内，现场使用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杨玉秀</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18990746618</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完好，可随时就近长时间使用，水源充足。</w:t>
            </w:r>
          </w:p>
          <w:p w:rsidR="00D24A21" w:rsidRPr="00CC55F3" w:rsidRDefault="00D24A21" w:rsidP="008D5C92">
            <w:pPr>
              <w:spacing w:line="276" w:lineRule="auto"/>
              <w:jc w:val="left"/>
              <w:rPr>
                <w:rFonts w:ascii="宋体" w:hAnsi="宋体"/>
                <w:szCs w:val="21"/>
              </w:rPr>
            </w:pP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消防炮</w:t>
            </w:r>
          </w:p>
        </w:tc>
        <w:tc>
          <w:tcPr>
            <w:tcW w:w="1134"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供给消防水</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10套</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（生产水2套、稳压系统8套）</w:t>
            </w: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pacing w:val="-6"/>
                <w:szCs w:val="21"/>
              </w:rPr>
              <w:t>一车间4套</w:t>
            </w:r>
            <w:r w:rsidRPr="00CC55F3">
              <w:rPr>
                <w:rFonts w:ascii="宋体" w:hAnsi="宋体" w:hint="eastAsia"/>
                <w:szCs w:val="21"/>
              </w:rPr>
              <w:t>（生产水2套、稳压系统2套）</w:t>
            </w:r>
            <w:r w:rsidRPr="00CC55F3">
              <w:rPr>
                <w:rFonts w:ascii="宋体" w:hAnsi="宋体" w:hint="eastAsia"/>
                <w:spacing w:val="-6"/>
                <w:szCs w:val="21"/>
              </w:rPr>
              <w:t>、二车间2套（稳压）、三车间2套（稳压）、停车场2套（稳压），现场使用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杨玉秀</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18990746618</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完好，可随时就近长时间使用，水源充足。</w:t>
            </w:r>
          </w:p>
        </w:tc>
        <w:tc>
          <w:tcPr>
            <w:tcW w:w="1276" w:type="dxa"/>
            <w:vMerge/>
          </w:tcPr>
          <w:p w:rsidR="00D24A21" w:rsidRPr="00CC55F3" w:rsidRDefault="00D24A21" w:rsidP="008D5C92">
            <w:pPr>
              <w:spacing w:line="276" w:lineRule="auto"/>
              <w:jc w:val="left"/>
              <w:rPr>
                <w:rFonts w:ascii="宋体" w:hAnsi="宋体"/>
                <w:szCs w:val="21"/>
              </w:rPr>
            </w:pPr>
          </w:p>
        </w:tc>
      </w:tr>
      <w:tr w:rsidR="00D24A21" w:rsidRPr="00CC55F3" w:rsidTr="008D5C92">
        <w:tc>
          <w:tcPr>
            <w:tcW w:w="993" w:type="dxa"/>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消防水带</w:t>
            </w:r>
          </w:p>
        </w:tc>
        <w:tc>
          <w:tcPr>
            <w:tcW w:w="1134"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供给消防水</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49盘/20m</w:t>
            </w:r>
          </w:p>
          <w:p w:rsidR="00D24A21" w:rsidRPr="00CC55F3" w:rsidRDefault="00D24A21" w:rsidP="008D5C92">
            <w:pPr>
              <w:spacing w:line="276" w:lineRule="auto"/>
              <w:jc w:val="left"/>
              <w:rPr>
                <w:rFonts w:ascii="宋体" w:hAnsi="宋体"/>
                <w:szCs w:val="21"/>
              </w:rPr>
            </w:pP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pacing w:val="-6"/>
                <w:szCs w:val="21"/>
              </w:rPr>
              <w:t>消火栓附近消防水带柜内，现场取用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杨玉秀</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18990746618</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完好，可随时就近长时间使用。</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可重复使用。</w:t>
            </w:r>
          </w:p>
        </w:tc>
      </w:tr>
      <w:tr w:rsidR="00D24A21" w:rsidRPr="00CC55F3" w:rsidTr="008D5C92">
        <w:tc>
          <w:tcPr>
            <w:tcW w:w="993" w:type="dxa"/>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lastRenderedPageBreak/>
              <w:t>消防水枪</w:t>
            </w:r>
          </w:p>
        </w:tc>
        <w:tc>
          <w:tcPr>
            <w:tcW w:w="1134"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供给消防水</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23只</w:t>
            </w: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pacing w:val="-6"/>
                <w:szCs w:val="21"/>
              </w:rPr>
              <w:t>消火栓附近消防水带柜内，现场取用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杨玉秀</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18990746618</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完好，可随时就近长时间使用。</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可重复使用。</w:t>
            </w:r>
          </w:p>
        </w:tc>
      </w:tr>
      <w:tr w:rsidR="00D24A21" w:rsidRPr="00CC55F3" w:rsidTr="008D5C92">
        <w:tc>
          <w:tcPr>
            <w:tcW w:w="993" w:type="dxa"/>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灭火器</w:t>
            </w:r>
          </w:p>
        </w:tc>
        <w:tc>
          <w:tcPr>
            <w:tcW w:w="1134"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初起火灾灭火</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136具</w:t>
            </w: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pacing w:val="-6"/>
                <w:szCs w:val="21"/>
              </w:rPr>
              <w:t>生产现场（5Kg54具、8 Kg92具），现场取用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杨玉秀</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18990746618</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完好，可随时使用。</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使用后应及时更换或维护。</w:t>
            </w:r>
          </w:p>
        </w:tc>
      </w:tr>
      <w:tr w:rsidR="00D24A21" w:rsidRPr="00CC55F3" w:rsidTr="008D5C92">
        <w:tc>
          <w:tcPr>
            <w:tcW w:w="993" w:type="dxa"/>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消防沙池</w:t>
            </w:r>
          </w:p>
        </w:tc>
        <w:tc>
          <w:tcPr>
            <w:tcW w:w="1134"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灭火</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2座</w:t>
            </w: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pacing w:val="-6"/>
                <w:szCs w:val="21"/>
              </w:rPr>
              <w:t>变电站、润滑油存放处各一座，现场取用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杨玉秀</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18990746618</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完好，可随时使用。</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使用后应及时补充消防沙。</w:t>
            </w:r>
          </w:p>
        </w:tc>
      </w:tr>
      <w:tr w:rsidR="00D24A21" w:rsidRPr="00CC55F3" w:rsidTr="008D5C92">
        <w:tc>
          <w:tcPr>
            <w:tcW w:w="993" w:type="dxa"/>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消防铲</w:t>
            </w:r>
          </w:p>
        </w:tc>
        <w:tc>
          <w:tcPr>
            <w:tcW w:w="1134"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铲沙灭火</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12把</w:t>
            </w: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zCs w:val="21"/>
              </w:rPr>
              <w:t>消防器材柜各3把，</w:t>
            </w:r>
            <w:r w:rsidRPr="00CC55F3">
              <w:rPr>
                <w:rFonts w:ascii="宋体" w:hAnsi="宋体" w:hint="eastAsia"/>
                <w:spacing w:val="-6"/>
                <w:szCs w:val="21"/>
              </w:rPr>
              <w:t>现场取用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杨玉秀</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18990746618</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完好，可随时使用。</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可重复使用。</w:t>
            </w:r>
          </w:p>
        </w:tc>
      </w:tr>
      <w:tr w:rsidR="00D24A21" w:rsidRPr="00CC55F3" w:rsidTr="008D5C92">
        <w:tc>
          <w:tcPr>
            <w:tcW w:w="993" w:type="dxa"/>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消防桶</w:t>
            </w:r>
          </w:p>
        </w:tc>
        <w:tc>
          <w:tcPr>
            <w:tcW w:w="1134"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装沙和水灭火</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24只</w:t>
            </w: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zCs w:val="21"/>
              </w:rPr>
              <w:t>消防器材柜各6只，</w:t>
            </w:r>
            <w:r w:rsidRPr="00CC55F3">
              <w:rPr>
                <w:rFonts w:ascii="宋体" w:hAnsi="宋体" w:hint="eastAsia"/>
                <w:spacing w:val="-6"/>
                <w:szCs w:val="21"/>
              </w:rPr>
              <w:t>现场取用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杨玉秀</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18990746618</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完好，可随时使用。</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可重复使用。</w:t>
            </w:r>
          </w:p>
        </w:tc>
      </w:tr>
      <w:tr w:rsidR="00D24A21" w:rsidRPr="00CC55F3" w:rsidTr="008D5C92">
        <w:tc>
          <w:tcPr>
            <w:tcW w:w="993" w:type="dxa"/>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消防人员个人装备（头盔、灭火服、消防靴、腰带、头灯、呼救器）</w:t>
            </w:r>
          </w:p>
        </w:tc>
        <w:tc>
          <w:tcPr>
            <w:tcW w:w="1134"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灭火人员个人保护</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5套</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微型消防站、消防器材柜内，</w:t>
            </w:r>
            <w:r w:rsidRPr="00CC55F3">
              <w:rPr>
                <w:rFonts w:ascii="宋体" w:hAnsi="宋体" w:hint="eastAsia"/>
                <w:spacing w:val="-6"/>
                <w:szCs w:val="21"/>
              </w:rPr>
              <w:t>现场取用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杨玉秀</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18990746618</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完好，可供5人长时间使用。</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可重复使用。</w:t>
            </w:r>
          </w:p>
        </w:tc>
      </w:tr>
      <w:tr w:rsidR="00D24A21" w:rsidRPr="00CC55F3" w:rsidTr="008D5C92">
        <w:tc>
          <w:tcPr>
            <w:tcW w:w="993" w:type="dxa"/>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消防安全绳</w:t>
            </w:r>
          </w:p>
        </w:tc>
        <w:tc>
          <w:tcPr>
            <w:tcW w:w="1134"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应急用</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6根</w:t>
            </w:r>
          </w:p>
        </w:tc>
        <w:tc>
          <w:tcPr>
            <w:tcW w:w="1701"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微型消防站、消防器材柜内，</w:t>
            </w:r>
            <w:r w:rsidRPr="00CC55F3">
              <w:rPr>
                <w:rFonts w:ascii="宋体" w:hAnsi="宋体" w:hint="eastAsia"/>
                <w:spacing w:val="-6"/>
                <w:szCs w:val="21"/>
              </w:rPr>
              <w:t>现场取用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杨玉秀</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18990746618</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完好，可供随时长时间使用。</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可重复使用。</w:t>
            </w:r>
          </w:p>
        </w:tc>
      </w:tr>
      <w:tr w:rsidR="00D24A21" w:rsidRPr="00CC55F3" w:rsidTr="008D5C92">
        <w:tc>
          <w:tcPr>
            <w:tcW w:w="993" w:type="dxa"/>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应急发电机</w:t>
            </w:r>
          </w:p>
        </w:tc>
        <w:tc>
          <w:tcPr>
            <w:tcW w:w="1134"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应急发电</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2台</w:t>
            </w: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pacing w:val="-6"/>
                <w:szCs w:val="21"/>
              </w:rPr>
              <w:t>300Kw、175Kw各一台，300Kw放置总配电站，175Kw放置二泵，现场启动</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罗斌</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13990724803</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完好，可随时启动，准备柴油充足，可确保连续发电6小时。</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使用后应及时保养，消耗柴油应及时补充。</w:t>
            </w:r>
          </w:p>
        </w:tc>
      </w:tr>
      <w:tr w:rsidR="00D24A21" w:rsidRPr="00CC55F3" w:rsidTr="008D5C92">
        <w:tc>
          <w:tcPr>
            <w:tcW w:w="993" w:type="dxa"/>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消防水自动稳压系统</w:t>
            </w:r>
          </w:p>
        </w:tc>
        <w:tc>
          <w:tcPr>
            <w:tcW w:w="1134"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供给消防水</w:t>
            </w:r>
          </w:p>
        </w:tc>
        <w:tc>
          <w:tcPr>
            <w:tcW w:w="993"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供水量360M</w:t>
            </w:r>
            <w:r w:rsidRPr="00CC55F3">
              <w:rPr>
                <w:rFonts w:ascii="宋体" w:hAnsi="宋体" w:hint="eastAsia"/>
                <w:szCs w:val="21"/>
                <w:vertAlign w:val="superscript"/>
              </w:rPr>
              <w:t>3</w:t>
            </w:r>
            <w:r w:rsidRPr="00CC55F3">
              <w:rPr>
                <w:rFonts w:ascii="宋体" w:hAnsi="宋体" w:hint="eastAsia"/>
                <w:szCs w:val="21"/>
              </w:rPr>
              <w:t>/小时1套</w:t>
            </w: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pacing w:val="-6"/>
                <w:szCs w:val="21"/>
              </w:rPr>
              <w:t>设置在二泵消防供水站厂房内，现场</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罗斌</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13990724803</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赵凯</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13990721026</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完好，可随时长时间稳压供水</w:t>
            </w:r>
            <w:r>
              <w:rPr>
                <w:rFonts w:ascii="宋体" w:hAnsi="宋体" w:hint="eastAsia"/>
                <w:szCs w:val="21"/>
              </w:rPr>
              <w:t>。</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使用双电源供电，备有应急电源，消防水自动稳压系统设置有备用泵和备用柴油</w:t>
            </w:r>
            <w:r w:rsidRPr="00CC55F3">
              <w:rPr>
                <w:rFonts w:ascii="宋体" w:hAnsi="宋体" w:hint="eastAsia"/>
                <w:szCs w:val="21"/>
              </w:rPr>
              <w:lastRenderedPageBreak/>
              <w:t>发电机，原供电系统受到事故影响可引起断水，启动备用电源、应急电源、备用泵和备用发电机，可立即恢复供水。</w:t>
            </w:r>
          </w:p>
        </w:tc>
      </w:tr>
      <w:tr w:rsidR="00D24A21" w:rsidRPr="00CC55F3" w:rsidTr="008D5C92">
        <w:tc>
          <w:tcPr>
            <w:tcW w:w="993" w:type="dxa"/>
            <w:vAlign w:val="center"/>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lastRenderedPageBreak/>
              <w:t>消防水池</w:t>
            </w:r>
          </w:p>
        </w:tc>
        <w:tc>
          <w:tcPr>
            <w:tcW w:w="1134"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供给消防水</w:t>
            </w:r>
          </w:p>
        </w:tc>
        <w:tc>
          <w:tcPr>
            <w:tcW w:w="993" w:type="dxa"/>
          </w:tcPr>
          <w:p w:rsidR="00D24A21" w:rsidRPr="00CC55F3" w:rsidRDefault="00D24A21" w:rsidP="008D5C92">
            <w:pPr>
              <w:spacing w:line="276" w:lineRule="auto"/>
              <w:jc w:val="left"/>
              <w:rPr>
                <w:rFonts w:ascii="宋体" w:hAnsi="宋体"/>
                <w:szCs w:val="21"/>
                <w:vertAlign w:val="superscript"/>
              </w:rPr>
            </w:pPr>
            <w:r>
              <w:rPr>
                <w:rFonts w:ascii="宋体" w:hAnsi="宋体" w:hint="eastAsia"/>
                <w:szCs w:val="21"/>
              </w:rPr>
              <w:t>正常</w:t>
            </w:r>
            <w:r w:rsidRPr="00CC55F3">
              <w:rPr>
                <w:rFonts w:ascii="宋体" w:hAnsi="宋体" w:hint="eastAsia"/>
                <w:szCs w:val="21"/>
              </w:rPr>
              <w:t>蓄水量</w:t>
            </w:r>
            <w:r>
              <w:rPr>
                <w:rFonts w:ascii="宋体" w:hAnsi="宋体" w:hint="eastAsia"/>
                <w:szCs w:val="21"/>
              </w:rPr>
              <w:t>超过1</w:t>
            </w:r>
            <w:r w:rsidRPr="00CC55F3">
              <w:rPr>
                <w:rFonts w:ascii="宋体" w:hAnsi="宋体" w:hint="eastAsia"/>
                <w:szCs w:val="21"/>
              </w:rPr>
              <w:t>000</w:t>
            </w:r>
            <w:r>
              <w:rPr>
                <w:rFonts w:ascii="宋体" w:hAnsi="宋体" w:hint="eastAsia"/>
                <w:szCs w:val="21"/>
              </w:rPr>
              <w:t>0</w:t>
            </w:r>
            <w:r w:rsidRPr="00CC55F3">
              <w:rPr>
                <w:rFonts w:ascii="宋体" w:hAnsi="宋体" w:hint="eastAsia"/>
                <w:szCs w:val="21"/>
              </w:rPr>
              <w:t>M</w:t>
            </w:r>
            <w:r w:rsidRPr="00CC55F3">
              <w:rPr>
                <w:rFonts w:ascii="宋体" w:hAnsi="宋体" w:hint="eastAsia"/>
                <w:szCs w:val="21"/>
                <w:vertAlign w:val="superscript"/>
              </w:rPr>
              <w:t>3</w:t>
            </w:r>
            <w:r w:rsidRPr="00CC55F3">
              <w:rPr>
                <w:rFonts w:ascii="宋体" w:hAnsi="宋体" w:hint="eastAsia"/>
                <w:szCs w:val="21"/>
              </w:rPr>
              <w:t>和</w:t>
            </w:r>
            <w:r>
              <w:rPr>
                <w:rFonts w:ascii="宋体" w:hAnsi="宋体" w:hint="eastAsia"/>
                <w:szCs w:val="21"/>
              </w:rPr>
              <w:t>9</w:t>
            </w:r>
            <w:r w:rsidRPr="00CC55F3">
              <w:rPr>
                <w:rFonts w:ascii="宋体" w:hAnsi="宋体" w:hint="eastAsia"/>
                <w:szCs w:val="21"/>
              </w:rPr>
              <w:t>00M</w:t>
            </w:r>
            <w:r w:rsidRPr="00CC55F3">
              <w:rPr>
                <w:rFonts w:ascii="宋体" w:hAnsi="宋体" w:hint="eastAsia"/>
                <w:szCs w:val="21"/>
                <w:vertAlign w:val="superscript"/>
              </w:rPr>
              <w:t>3</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各一座</w:t>
            </w:r>
          </w:p>
        </w:tc>
        <w:tc>
          <w:tcPr>
            <w:tcW w:w="1701" w:type="dxa"/>
          </w:tcPr>
          <w:p w:rsidR="00D24A21" w:rsidRPr="00CC55F3" w:rsidRDefault="00D24A21" w:rsidP="008D5C92">
            <w:pPr>
              <w:spacing w:line="276" w:lineRule="auto"/>
              <w:jc w:val="left"/>
              <w:rPr>
                <w:rFonts w:ascii="宋体" w:hAnsi="宋体"/>
                <w:spacing w:val="-6"/>
                <w:szCs w:val="21"/>
              </w:rPr>
            </w:pPr>
            <w:r w:rsidRPr="00CC55F3">
              <w:rPr>
                <w:rFonts w:ascii="宋体" w:hAnsi="宋体" w:hint="eastAsia"/>
                <w:spacing w:val="-6"/>
                <w:szCs w:val="21"/>
              </w:rPr>
              <w:t>位于二泵消防供水站旁</w:t>
            </w:r>
          </w:p>
        </w:tc>
        <w:tc>
          <w:tcPr>
            <w:tcW w:w="1417"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杨玉秀</w:t>
            </w:r>
          </w:p>
          <w:p w:rsidR="00D24A21" w:rsidRPr="00CC55F3" w:rsidRDefault="00D24A21" w:rsidP="008D5C92">
            <w:pPr>
              <w:spacing w:line="276" w:lineRule="auto"/>
              <w:jc w:val="left"/>
              <w:rPr>
                <w:rFonts w:ascii="宋体" w:hAnsi="宋体"/>
                <w:szCs w:val="21"/>
              </w:rPr>
            </w:pPr>
            <w:r w:rsidRPr="00CC55F3">
              <w:rPr>
                <w:rFonts w:ascii="宋体" w:hAnsi="宋体" w:hint="eastAsia"/>
                <w:szCs w:val="21"/>
              </w:rPr>
              <w:t>18990746618</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水源充足，可随时供水并确保连续供水</w:t>
            </w:r>
            <w:r>
              <w:rPr>
                <w:rFonts w:ascii="宋体" w:hAnsi="宋体" w:hint="eastAsia"/>
                <w:szCs w:val="21"/>
              </w:rPr>
              <w:t>至少24小时</w:t>
            </w:r>
            <w:r w:rsidRPr="00CC55F3">
              <w:rPr>
                <w:rFonts w:ascii="宋体" w:hAnsi="宋体" w:hint="eastAsia"/>
                <w:szCs w:val="21"/>
              </w:rPr>
              <w:t>。</w:t>
            </w:r>
          </w:p>
        </w:tc>
        <w:tc>
          <w:tcPr>
            <w:tcW w:w="1276" w:type="dxa"/>
          </w:tcPr>
          <w:p w:rsidR="00D24A21" w:rsidRPr="00CC55F3" w:rsidRDefault="00D24A21" w:rsidP="008D5C92">
            <w:pPr>
              <w:spacing w:line="276" w:lineRule="auto"/>
              <w:jc w:val="left"/>
              <w:rPr>
                <w:rFonts w:ascii="宋体" w:hAnsi="宋体"/>
                <w:szCs w:val="21"/>
              </w:rPr>
            </w:pPr>
            <w:r w:rsidRPr="00CC55F3">
              <w:rPr>
                <w:rFonts w:ascii="宋体" w:hAnsi="宋体" w:hint="eastAsia"/>
                <w:szCs w:val="21"/>
              </w:rPr>
              <w:t>水消耗后应及时补充。</w:t>
            </w:r>
          </w:p>
        </w:tc>
      </w:tr>
    </w:tbl>
    <w:p w:rsidR="00D24A21" w:rsidRPr="00A4060A" w:rsidRDefault="00D24A21" w:rsidP="00D24A21"/>
    <w:p w:rsidR="007637EB" w:rsidRDefault="007637EB"/>
    <w:p w:rsidR="00BB6613" w:rsidRDefault="00BB6613"/>
    <w:p w:rsidR="00BB6613" w:rsidRDefault="00BB6613"/>
    <w:p w:rsidR="00BB6613" w:rsidRDefault="00BB6613"/>
    <w:p w:rsidR="00BB6613" w:rsidRDefault="00BB6613"/>
    <w:p w:rsidR="00BB6613" w:rsidRDefault="00BB6613"/>
    <w:p w:rsidR="00BB6613" w:rsidRDefault="00BB6613"/>
    <w:p w:rsidR="00BB6613" w:rsidRDefault="00BB6613"/>
    <w:p w:rsidR="00BB6613" w:rsidRDefault="00BB6613"/>
    <w:p w:rsidR="00BB6613" w:rsidRDefault="00BB6613"/>
    <w:p w:rsidR="00BB6613" w:rsidRDefault="00BB6613"/>
    <w:p w:rsidR="00BB6613" w:rsidRDefault="00BB6613"/>
    <w:p w:rsidR="00BB6613" w:rsidRDefault="00BB6613"/>
    <w:p w:rsidR="00BB6613" w:rsidRDefault="00BB6613"/>
    <w:p w:rsidR="00BB6613" w:rsidRDefault="00BB6613"/>
    <w:p w:rsidR="00BB6613" w:rsidRDefault="00BB6613"/>
    <w:p w:rsidR="00BB6613" w:rsidRDefault="00BB6613"/>
    <w:p w:rsidR="00BB6613" w:rsidRDefault="00BB6613"/>
    <w:p w:rsidR="00BB6613" w:rsidRDefault="00BB6613"/>
    <w:p w:rsidR="00BB6613" w:rsidRDefault="00BB6613"/>
    <w:p w:rsidR="00BB6613" w:rsidRDefault="00BB6613"/>
    <w:p w:rsidR="00BB6613" w:rsidRDefault="00BB6613"/>
    <w:p w:rsidR="00BB6613" w:rsidRDefault="00BB6613"/>
    <w:p w:rsidR="00BB6613" w:rsidRDefault="00BB6613"/>
    <w:p w:rsidR="00BB6613" w:rsidRDefault="00BB6613"/>
    <w:p w:rsidR="00BB6613" w:rsidRDefault="00BB6613"/>
    <w:p w:rsidR="00E67B69" w:rsidRDefault="00E67B69"/>
    <w:p w:rsidR="00E67B69" w:rsidRDefault="00E67B69"/>
    <w:p w:rsidR="00E67B69" w:rsidRDefault="00E67B69"/>
    <w:p w:rsidR="00E67B69" w:rsidRPr="00B41739" w:rsidRDefault="00E67B69"/>
    <w:p w:rsidR="00BB6613" w:rsidRDefault="00BB6613"/>
    <w:p w:rsidR="00BB6613" w:rsidRPr="00B63687" w:rsidRDefault="00BB6613" w:rsidP="00BB6613">
      <w:pPr>
        <w:rPr>
          <w:b/>
          <w:sz w:val="28"/>
          <w:szCs w:val="28"/>
        </w:rPr>
      </w:pPr>
      <w:r w:rsidRPr="00B63687">
        <w:rPr>
          <w:rFonts w:hint="eastAsia"/>
          <w:b/>
          <w:sz w:val="28"/>
          <w:szCs w:val="28"/>
        </w:rPr>
        <w:t>附件五：</w:t>
      </w:r>
    </w:p>
    <w:p w:rsidR="00BB6613" w:rsidRPr="00F00AFB" w:rsidRDefault="00BB6613" w:rsidP="00BB6613">
      <w:pPr>
        <w:spacing w:line="600" w:lineRule="exact"/>
        <w:ind w:firstLineChars="445" w:firstLine="1966"/>
        <w:rPr>
          <w:b/>
          <w:sz w:val="44"/>
          <w:szCs w:val="44"/>
        </w:rPr>
      </w:pPr>
      <w:r w:rsidRPr="00F00AFB">
        <w:rPr>
          <w:rFonts w:hint="eastAsia"/>
          <w:b/>
          <w:sz w:val="44"/>
          <w:szCs w:val="44"/>
        </w:rPr>
        <w:t>阆中化工有限责任公司</w:t>
      </w:r>
    </w:p>
    <w:p w:rsidR="00BB6613" w:rsidRPr="00F00AFB" w:rsidRDefault="00025313" w:rsidP="00BB6613">
      <w:pPr>
        <w:spacing w:line="600" w:lineRule="exact"/>
        <w:jc w:val="center"/>
        <w:rPr>
          <w:b/>
          <w:sz w:val="44"/>
          <w:szCs w:val="44"/>
        </w:rPr>
      </w:pPr>
      <w:r w:rsidRPr="00F00AFB">
        <w:rPr>
          <w:rFonts w:hint="eastAsia"/>
          <w:b/>
          <w:sz w:val="44"/>
          <w:szCs w:val="44"/>
        </w:rPr>
        <w:t>应急救援工作组</w:t>
      </w:r>
      <w:r w:rsidR="00BB6613" w:rsidRPr="00F00AFB">
        <w:rPr>
          <w:rFonts w:hint="eastAsia"/>
          <w:b/>
          <w:sz w:val="44"/>
          <w:szCs w:val="44"/>
        </w:rPr>
        <w:t>工作方案</w:t>
      </w:r>
    </w:p>
    <w:p w:rsidR="00BB6613" w:rsidRPr="00F00AFB" w:rsidRDefault="00BB6613" w:rsidP="00BB6613">
      <w:pPr>
        <w:adjustRightInd w:val="0"/>
        <w:snapToGrid w:val="0"/>
        <w:spacing w:line="600" w:lineRule="exact"/>
        <w:jc w:val="center"/>
        <w:rPr>
          <w:rFonts w:ascii="宋体" w:hAnsi="宋体" w:cs="宋体"/>
          <w:b/>
          <w:sz w:val="28"/>
          <w:szCs w:val="28"/>
        </w:rPr>
      </w:pPr>
    </w:p>
    <w:p w:rsidR="00BB6613" w:rsidRPr="00F00AFB" w:rsidRDefault="00BB6613" w:rsidP="00BB6613">
      <w:pPr>
        <w:adjustRightInd w:val="0"/>
        <w:snapToGrid w:val="0"/>
        <w:spacing w:line="600" w:lineRule="exact"/>
        <w:rPr>
          <w:rFonts w:ascii="仿宋_GB2312" w:eastAsia="仿宋_GB2312" w:hAnsi="宋体" w:cs="宋体"/>
          <w:b/>
          <w:sz w:val="28"/>
          <w:szCs w:val="28"/>
        </w:rPr>
      </w:pPr>
      <w:r w:rsidRPr="00F00AFB">
        <w:rPr>
          <w:rFonts w:ascii="仿宋_GB2312" w:eastAsia="仿宋_GB2312" w:hAnsi="宋体" w:cs="宋体" w:hint="eastAsia"/>
          <w:b/>
          <w:sz w:val="28"/>
          <w:szCs w:val="28"/>
        </w:rPr>
        <w:t>1  应急救援指挥部</w:t>
      </w:r>
    </w:p>
    <w:p w:rsidR="00BB6613" w:rsidRPr="00F00AFB" w:rsidRDefault="00BB6613" w:rsidP="00BB6613">
      <w:pPr>
        <w:adjustRightInd w:val="0"/>
        <w:snapToGrid w:val="0"/>
        <w:spacing w:line="600" w:lineRule="exact"/>
        <w:rPr>
          <w:rFonts w:ascii="仿宋_GB2312" w:eastAsia="仿宋_GB2312" w:hAnsi="宋体" w:cs="宋体"/>
          <w:b/>
          <w:sz w:val="28"/>
          <w:szCs w:val="28"/>
        </w:rPr>
      </w:pPr>
      <w:r w:rsidRPr="00F00AFB">
        <w:rPr>
          <w:rFonts w:ascii="仿宋_GB2312" w:eastAsia="仿宋_GB2312" w:hAnsi="宋体" w:cs="宋体" w:hint="eastAsia"/>
          <w:b/>
          <w:sz w:val="28"/>
          <w:szCs w:val="28"/>
        </w:rPr>
        <w:t>1.1  人员组成</w:t>
      </w:r>
    </w:p>
    <w:p w:rsidR="00BB6613" w:rsidRPr="00F00AFB" w:rsidRDefault="00BB6613" w:rsidP="00BB6613">
      <w:pPr>
        <w:adjustRightInd w:val="0"/>
        <w:snapToGrid w:val="0"/>
        <w:spacing w:line="600" w:lineRule="exact"/>
        <w:ind w:firstLineChars="200" w:firstLine="560"/>
        <w:rPr>
          <w:rFonts w:ascii="仿宋_GB2312" w:eastAsia="仿宋_GB2312" w:hAnsi="Calibri" w:cs="Times New Roman"/>
          <w:sz w:val="28"/>
          <w:szCs w:val="28"/>
        </w:rPr>
      </w:pPr>
      <w:r w:rsidRPr="00F00AFB">
        <w:rPr>
          <w:rFonts w:ascii="仿宋_GB2312" w:eastAsia="仿宋_GB2312" w:hAnsi="Calibri" w:cs="Times New Roman" w:hint="eastAsia"/>
          <w:sz w:val="28"/>
          <w:szCs w:val="28"/>
        </w:rPr>
        <w:t>总指挥：  公司主要负责人</w:t>
      </w:r>
    </w:p>
    <w:p w:rsidR="00BB6613" w:rsidRPr="00F00AFB" w:rsidRDefault="00BB6613" w:rsidP="00BB6613">
      <w:pPr>
        <w:adjustRightInd w:val="0"/>
        <w:snapToGrid w:val="0"/>
        <w:spacing w:line="600" w:lineRule="exact"/>
        <w:ind w:firstLineChars="200" w:firstLine="560"/>
        <w:rPr>
          <w:rFonts w:ascii="仿宋_GB2312" w:eastAsia="仿宋_GB2312"/>
          <w:sz w:val="28"/>
          <w:szCs w:val="28"/>
        </w:rPr>
      </w:pPr>
      <w:r w:rsidRPr="00F00AFB">
        <w:rPr>
          <w:rFonts w:ascii="仿宋_GB2312" w:eastAsia="仿宋_GB2312" w:hint="eastAsia"/>
          <w:sz w:val="28"/>
          <w:szCs w:val="28"/>
        </w:rPr>
        <w:t>说明：事故应急响应时，如果总指挥因外出或其他原因不能到达现场，委托由分管安全副总经理临时代总指挥，总指挥和分管安全副总经理同时因外出或其他原因不能到达现场，委托由应急值班领导临时代总指挥。</w:t>
      </w:r>
    </w:p>
    <w:p w:rsidR="00BB6613" w:rsidRPr="00F00AFB" w:rsidRDefault="00BB6613" w:rsidP="00BB6613">
      <w:pPr>
        <w:adjustRightInd w:val="0"/>
        <w:snapToGrid w:val="0"/>
        <w:spacing w:line="600" w:lineRule="exact"/>
        <w:ind w:leftChars="267" w:left="2521" w:hangingChars="700" w:hanging="1960"/>
        <w:jc w:val="left"/>
        <w:rPr>
          <w:rFonts w:ascii="仿宋_GB2312" w:eastAsia="仿宋_GB2312" w:hAnsi="Calibri" w:cs="Times New Roman"/>
          <w:sz w:val="28"/>
          <w:szCs w:val="28"/>
        </w:rPr>
      </w:pPr>
      <w:r w:rsidRPr="00F00AFB">
        <w:rPr>
          <w:rFonts w:ascii="仿宋_GB2312" w:eastAsia="仿宋_GB2312" w:hAnsi="Calibri" w:cs="Times New Roman" w:hint="eastAsia"/>
          <w:sz w:val="28"/>
          <w:szCs w:val="28"/>
        </w:rPr>
        <w:t>副总指挥：公司分管生产</w:t>
      </w:r>
      <w:r w:rsidRPr="00F00AFB">
        <w:rPr>
          <w:rFonts w:ascii="仿宋_GB2312" w:eastAsia="仿宋_GB2312" w:hint="eastAsia"/>
          <w:sz w:val="28"/>
          <w:szCs w:val="28"/>
        </w:rPr>
        <w:t>和安全</w:t>
      </w:r>
      <w:r w:rsidRPr="00F00AFB">
        <w:rPr>
          <w:rFonts w:ascii="仿宋_GB2312" w:eastAsia="仿宋_GB2312" w:hAnsi="Calibri" w:cs="Times New Roman" w:hint="eastAsia"/>
          <w:sz w:val="28"/>
          <w:szCs w:val="28"/>
        </w:rPr>
        <w:t>副总经理、</w:t>
      </w:r>
      <w:r w:rsidRPr="00F00AFB">
        <w:rPr>
          <w:rFonts w:ascii="仿宋_GB2312" w:eastAsia="仿宋_GB2312" w:hint="eastAsia"/>
          <w:sz w:val="28"/>
          <w:szCs w:val="28"/>
        </w:rPr>
        <w:t>分管设备</w:t>
      </w:r>
      <w:r w:rsidRPr="00F00AFB">
        <w:rPr>
          <w:rFonts w:ascii="仿宋_GB2312" w:eastAsia="仿宋_GB2312" w:hAnsi="Calibri" w:cs="Times New Roman" w:hint="eastAsia"/>
          <w:sz w:val="28"/>
          <w:szCs w:val="28"/>
        </w:rPr>
        <w:t>副总经理、</w:t>
      </w:r>
    </w:p>
    <w:p w:rsidR="00BB6613" w:rsidRPr="00F00AFB" w:rsidRDefault="00BB6613" w:rsidP="00BB6613">
      <w:pPr>
        <w:adjustRightInd w:val="0"/>
        <w:snapToGrid w:val="0"/>
        <w:spacing w:line="600" w:lineRule="exact"/>
        <w:ind w:leftChars="934" w:left="2521" w:hangingChars="200" w:hanging="560"/>
        <w:jc w:val="left"/>
        <w:rPr>
          <w:rFonts w:ascii="仿宋_GB2312" w:eastAsia="仿宋_GB2312" w:hAnsi="Calibri" w:cs="Times New Roman"/>
          <w:sz w:val="28"/>
          <w:szCs w:val="28"/>
        </w:rPr>
      </w:pPr>
      <w:r w:rsidRPr="00F00AFB">
        <w:rPr>
          <w:rFonts w:ascii="仿宋_GB2312" w:eastAsia="仿宋_GB2312" w:hAnsi="Calibri" w:cs="Times New Roman" w:hint="eastAsia"/>
          <w:sz w:val="28"/>
          <w:szCs w:val="28"/>
        </w:rPr>
        <w:t>总经理助理、工会主席</w:t>
      </w:r>
    </w:p>
    <w:p w:rsidR="00BB6613" w:rsidRPr="00F00AFB" w:rsidRDefault="00BB6613" w:rsidP="00BB6613">
      <w:pPr>
        <w:adjustRightInd w:val="0"/>
        <w:snapToGrid w:val="0"/>
        <w:spacing w:line="600" w:lineRule="exact"/>
        <w:ind w:leftChars="267" w:left="2381" w:hangingChars="650" w:hanging="1820"/>
        <w:rPr>
          <w:rFonts w:ascii="仿宋_GB2312" w:eastAsia="仿宋_GB2312" w:hAnsi="Calibri" w:cs="Times New Roman"/>
          <w:sz w:val="28"/>
          <w:szCs w:val="28"/>
        </w:rPr>
      </w:pPr>
      <w:r w:rsidRPr="00F00AFB">
        <w:rPr>
          <w:rFonts w:ascii="仿宋_GB2312" w:eastAsia="仿宋_GB2312" w:hAnsi="Calibri" w:cs="Times New Roman" w:hint="eastAsia"/>
          <w:sz w:val="28"/>
          <w:szCs w:val="28"/>
        </w:rPr>
        <w:t xml:space="preserve">成  员：  </w:t>
      </w:r>
      <w:r w:rsidRPr="00F00AFB">
        <w:rPr>
          <w:rFonts w:ascii="仿宋_GB2312" w:eastAsia="仿宋_GB2312" w:hint="eastAsia"/>
          <w:sz w:val="28"/>
          <w:szCs w:val="28"/>
        </w:rPr>
        <w:t>办公室</w:t>
      </w:r>
      <w:r w:rsidRPr="00F00AFB">
        <w:rPr>
          <w:rFonts w:ascii="仿宋_GB2312" w:eastAsia="仿宋_GB2312" w:hAnsi="Calibri" w:cs="Times New Roman" w:hint="eastAsia"/>
          <w:sz w:val="28"/>
          <w:szCs w:val="28"/>
        </w:rPr>
        <w:t>、安全环保科、财务科、供销科、生产车间、</w:t>
      </w:r>
    </w:p>
    <w:p w:rsidR="00BB6613" w:rsidRPr="00F00AFB" w:rsidRDefault="00BB6613" w:rsidP="00BB6613">
      <w:pPr>
        <w:adjustRightInd w:val="0"/>
        <w:snapToGrid w:val="0"/>
        <w:spacing w:line="600" w:lineRule="exact"/>
        <w:ind w:leftChars="934" w:left="2381" w:hangingChars="150" w:hanging="420"/>
        <w:rPr>
          <w:rFonts w:ascii="仿宋_GB2312" w:eastAsia="仿宋_GB2312" w:hAnsi="Calibri" w:cs="Times New Roman"/>
          <w:sz w:val="28"/>
          <w:szCs w:val="28"/>
        </w:rPr>
      </w:pPr>
      <w:r w:rsidRPr="00F00AFB">
        <w:rPr>
          <w:rFonts w:ascii="仿宋_GB2312" w:eastAsia="仿宋_GB2312" w:hAnsi="Calibri" w:cs="Times New Roman" w:hint="eastAsia"/>
          <w:sz w:val="28"/>
          <w:szCs w:val="28"/>
        </w:rPr>
        <w:t>维修车间、电仪车间负责人和各轮班生产调度</w:t>
      </w:r>
    </w:p>
    <w:p w:rsidR="00BB6613" w:rsidRPr="00F00AFB" w:rsidRDefault="00EC3EAD" w:rsidP="00BB6613">
      <w:pPr>
        <w:tabs>
          <w:tab w:val="left" w:pos="2100"/>
        </w:tabs>
        <w:adjustRightInd w:val="0"/>
        <w:snapToGrid w:val="0"/>
        <w:spacing w:line="600" w:lineRule="exact"/>
        <w:rPr>
          <w:rFonts w:ascii="仿宋_GB2312" w:eastAsia="仿宋_GB2312" w:hAnsi="宋体" w:cs="宋体"/>
          <w:b/>
          <w:sz w:val="28"/>
          <w:szCs w:val="28"/>
        </w:rPr>
      </w:pPr>
      <w:r w:rsidRPr="00F00AFB">
        <w:rPr>
          <w:rFonts w:ascii="仿宋_GB2312" w:eastAsia="仿宋_GB2312" w:hAnsi="宋体" w:cs="宋体" w:hint="eastAsia"/>
          <w:b/>
          <w:sz w:val="28"/>
          <w:szCs w:val="28"/>
        </w:rPr>
        <w:t>1.2</w:t>
      </w:r>
      <w:r w:rsidR="00BB6613" w:rsidRPr="00F00AFB">
        <w:rPr>
          <w:rFonts w:ascii="仿宋_GB2312" w:eastAsia="仿宋_GB2312" w:hAnsi="宋体" w:cs="宋体" w:hint="eastAsia"/>
          <w:b/>
          <w:sz w:val="28"/>
          <w:szCs w:val="28"/>
        </w:rPr>
        <w:t xml:space="preserve">  指挥部</w:t>
      </w:r>
      <w:r w:rsidRPr="00F00AFB">
        <w:rPr>
          <w:rFonts w:ascii="仿宋_GB2312" w:eastAsia="仿宋_GB2312" w:hAnsi="宋体" w:cs="宋体" w:hint="eastAsia"/>
          <w:b/>
          <w:sz w:val="28"/>
          <w:szCs w:val="28"/>
        </w:rPr>
        <w:t>应急处置</w:t>
      </w:r>
      <w:r w:rsidR="00025313" w:rsidRPr="00F00AFB">
        <w:rPr>
          <w:rFonts w:ascii="仿宋_GB2312" w:eastAsia="仿宋_GB2312" w:hAnsi="宋体" w:cs="宋体" w:hint="eastAsia"/>
          <w:b/>
          <w:sz w:val="28"/>
          <w:szCs w:val="28"/>
        </w:rPr>
        <w:t>工作职责及</w:t>
      </w:r>
      <w:r w:rsidR="00BB6613" w:rsidRPr="00F00AFB">
        <w:rPr>
          <w:rFonts w:ascii="仿宋_GB2312" w:eastAsia="仿宋_GB2312" w:hAnsi="宋体" w:cs="宋体" w:hint="eastAsia"/>
          <w:b/>
          <w:sz w:val="28"/>
          <w:szCs w:val="28"/>
        </w:rPr>
        <w:t>任务</w:t>
      </w:r>
      <w:r w:rsidR="00025313" w:rsidRPr="00F00AFB">
        <w:rPr>
          <w:rFonts w:ascii="仿宋_GB2312" w:eastAsia="仿宋_GB2312" w:hAnsi="宋体" w:cs="宋体" w:hint="eastAsia"/>
          <w:b/>
          <w:sz w:val="28"/>
          <w:szCs w:val="28"/>
        </w:rPr>
        <w:t>分工</w:t>
      </w:r>
    </w:p>
    <w:p w:rsidR="00BB6613" w:rsidRPr="00F00AFB" w:rsidRDefault="00BB6613" w:rsidP="00BB6613">
      <w:pPr>
        <w:tabs>
          <w:tab w:val="left" w:pos="2100"/>
        </w:tabs>
        <w:adjustRightInd w:val="0"/>
        <w:snapToGrid w:val="0"/>
        <w:spacing w:line="600" w:lineRule="exact"/>
        <w:ind w:firstLineChars="200" w:firstLine="560"/>
        <w:rPr>
          <w:rFonts w:ascii="仿宋_GB2312" w:eastAsia="仿宋_GB2312" w:hAnsi="宋体" w:cs="宋体"/>
          <w:sz w:val="28"/>
          <w:szCs w:val="28"/>
        </w:rPr>
      </w:pPr>
      <w:r w:rsidRPr="00F00AFB">
        <w:rPr>
          <w:rFonts w:ascii="仿宋_GB2312" w:eastAsia="仿宋_GB2312" w:hAnsi="宋体" w:cs="宋体" w:hint="eastAsia"/>
          <w:sz w:val="28"/>
          <w:szCs w:val="28"/>
        </w:rPr>
        <w:t>（1）接受事故信息报告，研判警情，启动预警，传达预警指令做好应急救援响应准备。</w:t>
      </w:r>
    </w:p>
    <w:p w:rsidR="00BB6613" w:rsidRPr="00F00AFB" w:rsidRDefault="00BB6613" w:rsidP="00BB6613">
      <w:pPr>
        <w:tabs>
          <w:tab w:val="left" w:pos="2100"/>
        </w:tabs>
        <w:adjustRightInd w:val="0"/>
        <w:snapToGrid w:val="0"/>
        <w:spacing w:line="600" w:lineRule="exact"/>
        <w:ind w:firstLineChars="200" w:firstLine="560"/>
        <w:rPr>
          <w:rFonts w:ascii="仿宋_GB2312" w:eastAsia="仿宋_GB2312" w:hAnsi="宋体" w:cs="宋体"/>
          <w:sz w:val="28"/>
          <w:szCs w:val="28"/>
        </w:rPr>
      </w:pPr>
      <w:r w:rsidRPr="00F00AFB">
        <w:rPr>
          <w:rFonts w:ascii="仿宋_GB2312" w:eastAsia="仿宋_GB2312" w:hAnsi="宋体" w:cs="宋体" w:hint="eastAsia"/>
          <w:sz w:val="28"/>
          <w:szCs w:val="28"/>
        </w:rPr>
        <w:t>（2）根据事态，启动公司级应急响应，传达响应指令，召集各</w:t>
      </w:r>
      <w:r w:rsidRPr="00F00AFB">
        <w:rPr>
          <w:rFonts w:ascii="仿宋_GB2312" w:eastAsia="仿宋_GB2312" w:hAnsi="宋体" w:cs="宋体" w:hint="eastAsia"/>
          <w:sz w:val="28"/>
          <w:szCs w:val="28"/>
        </w:rPr>
        <w:lastRenderedPageBreak/>
        <w:t>工作小组成员实施应急救援。</w:t>
      </w:r>
    </w:p>
    <w:p w:rsidR="00BB6613" w:rsidRPr="00F00AFB" w:rsidRDefault="00BB6613" w:rsidP="00BB6613">
      <w:pPr>
        <w:tabs>
          <w:tab w:val="left" w:pos="2100"/>
        </w:tabs>
        <w:adjustRightInd w:val="0"/>
        <w:snapToGrid w:val="0"/>
        <w:spacing w:line="600" w:lineRule="exact"/>
        <w:ind w:firstLineChars="200" w:firstLine="560"/>
        <w:rPr>
          <w:rFonts w:ascii="仿宋_GB2312" w:eastAsia="仿宋_GB2312" w:hAnsi="宋体" w:cs="宋体"/>
          <w:sz w:val="28"/>
          <w:szCs w:val="28"/>
        </w:rPr>
      </w:pPr>
      <w:r w:rsidRPr="00F00AFB">
        <w:rPr>
          <w:rFonts w:ascii="仿宋_GB2312" w:eastAsia="仿宋_GB2312" w:hAnsi="宋体" w:cs="宋体" w:hint="eastAsia"/>
          <w:sz w:val="28"/>
          <w:szCs w:val="28"/>
        </w:rPr>
        <w:t>（3）根据事态划定警戒隔离区域，制定抢救撤离遇险人员和现场处置措施方案并组织实施。</w:t>
      </w:r>
    </w:p>
    <w:p w:rsidR="00BB6613" w:rsidRPr="00F00AFB" w:rsidRDefault="00BB6613" w:rsidP="00BB6613">
      <w:pPr>
        <w:adjustRightInd w:val="0"/>
        <w:snapToGrid w:val="0"/>
        <w:spacing w:line="600" w:lineRule="exact"/>
        <w:ind w:firstLineChars="220" w:firstLine="616"/>
        <w:rPr>
          <w:rFonts w:ascii="仿宋_GB2312" w:eastAsia="仿宋_GB2312" w:hAnsi="宋体" w:cs="宋体"/>
          <w:sz w:val="28"/>
          <w:szCs w:val="28"/>
        </w:rPr>
      </w:pPr>
      <w:r w:rsidRPr="00F00AFB">
        <w:rPr>
          <w:rFonts w:ascii="仿宋_GB2312" w:eastAsia="仿宋_GB2312" w:hAnsi="宋体" w:cs="宋体" w:hint="eastAsia"/>
          <w:sz w:val="28"/>
          <w:szCs w:val="28"/>
        </w:rPr>
        <w:t>（4）跟踪了解事故现场处置进展，根据情况变化，根据现场动态监测信息，对救援行动及时作出相应调整。</w:t>
      </w:r>
    </w:p>
    <w:p w:rsidR="00BB6613" w:rsidRPr="00F00AFB" w:rsidRDefault="00BB6613" w:rsidP="00BB6613">
      <w:pPr>
        <w:adjustRightInd w:val="0"/>
        <w:snapToGrid w:val="0"/>
        <w:spacing w:line="600" w:lineRule="exact"/>
        <w:ind w:firstLineChars="220" w:firstLine="616"/>
        <w:rPr>
          <w:rFonts w:ascii="仿宋_GB2312" w:eastAsia="仿宋_GB2312" w:hAnsi="宋体" w:cs="宋体"/>
          <w:sz w:val="28"/>
          <w:szCs w:val="28"/>
        </w:rPr>
      </w:pPr>
      <w:r w:rsidRPr="00F00AFB">
        <w:rPr>
          <w:rFonts w:ascii="仿宋_GB2312" w:eastAsia="仿宋_GB2312" w:hAnsi="宋体" w:cs="宋体" w:hint="eastAsia"/>
          <w:sz w:val="28"/>
          <w:szCs w:val="28"/>
        </w:rPr>
        <w:t>（5）根据事态，及时请求政府机构组织增援，组织公司内各专业应急工作小组配合外部应急救援队伍工作。</w:t>
      </w:r>
    </w:p>
    <w:p w:rsidR="00BB6613" w:rsidRPr="00F00AFB" w:rsidRDefault="00BB6613" w:rsidP="00BB6613">
      <w:pPr>
        <w:adjustRightInd w:val="0"/>
        <w:snapToGrid w:val="0"/>
        <w:spacing w:line="600" w:lineRule="exact"/>
        <w:ind w:firstLineChars="220" w:firstLine="616"/>
        <w:rPr>
          <w:rFonts w:ascii="仿宋_GB2312" w:eastAsia="仿宋_GB2312" w:hAnsi="宋体" w:cs="宋体"/>
          <w:sz w:val="28"/>
          <w:szCs w:val="28"/>
        </w:rPr>
      </w:pPr>
      <w:r w:rsidRPr="00F00AFB">
        <w:rPr>
          <w:rFonts w:ascii="仿宋_GB2312" w:eastAsia="仿宋_GB2312" w:hAnsi="宋体" w:cs="宋体" w:hint="eastAsia"/>
          <w:sz w:val="28"/>
          <w:szCs w:val="28"/>
        </w:rPr>
        <w:t>（6）组织实施信息发布工作。</w:t>
      </w:r>
    </w:p>
    <w:p w:rsidR="00BB6613" w:rsidRPr="00F00AFB" w:rsidRDefault="00BB6613" w:rsidP="00BB6613">
      <w:pPr>
        <w:adjustRightInd w:val="0"/>
        <w:snapToGrid w:val="0"/>
        <w:spacing w:line="600" w:lineRule="exact"/>
        <w:ind w:firstLineChars="220" w:firstLine="616"/>
        <w:rPr>
          <w:rFonts w:ascii="仿宋_GB2312" w:eastAsia="仿宋_GB2312" w:hAnsi="宋体" w:cs="宋体"/>
          <w:sz w:val="28"/>
          <w:szCs w:val="28"/>
        </w:rPr>
      </w:pPr>
      <w:r w:rsidRPr="00F00AFB">
        <w:rPr>
          <w:rFonts w:ascii="仿宋_GB2312" w:eastAsia="仿宋_GB2312" w:hAnsi="宋体" w:cs="宋体" w:hint="eastAsia"/>
          <w:sz w:val="28"/>
          <w:szCs w:val="28"/>
        </w:rPr>
        <w:t>（7）根据应急处理效果，终止响应，解除预警，组织实施后期处置工作。</w:t>
      </w:r>
    </w:p>
    <w:p w:rsidR="00BB6613" w:rsidRPr="00F00AFB" w:rsidRDefault="00BB6613" w:rsidP="00BB6613">
      <w:pPr>
        <w:tabs>
          <w:tab w:val="left" w:pos="2100"/>
        </w:tabs>
        <w:adjustRightInd w:val="0"/>
        <w:snapToGrid w:val="0"/>
        <w:spacing w:line="600" w:lineRule="exact"/>
        <w:ind w:firstLineChars="200" w:firstLine="560"/>
        <w:rPr>
          <w:rFonts w:ascii="仿宋_GB2312" w:eastAsia="仿宋_GB2312" w:hAnsi="宋体" w:cs="宋体"/>
          <w:sz w:val="28"/>
          <w:szCs w:val="28"/>
        </w:rPr>
      </w:pPr>
      <w:r w:rsidRPr="00F00AFB">
        <w:rPr>
          <w:rFonts w:ascii="仿宋_GB2312" w:eastAsia="仿宋_GB2312" w:hAnsi="宋体" w:cs="宋体" w:hint="eastAsia"/>
          <w:sz w:val="28"/>
          <w:szCs w:val="28"/>
        </w:rPr>
        <w:t>（8）组织应急救援评估，总结应急救援工作经验教训。</w:t>
      </w:r>
    </w:p>
    <w:p w:rsidR="00BB6613" w:rsidRPr="00F00AFB" w:rsidRDefault="00EC3EAD" w:rsidP="00BB6613">
      <w:pPr>
        <w:tabs>
          <w:tab w:val="left" w:pos="2100"/>
        </w:tabs>
        <w:adjustRightInd w:val="0"/>
        <w:snapToGrid w:val="0"/>
        <w:spacing w:line="600" w:lineRule="exact"/>
        <w:rPr>
          <w:rFonts w:ascii="仿宋_GB2312" w:eastAsia="仿宋_GB2312" w:hAnsi="宋体" w:cs="宋体"/>
          <w:b/>
          <w:sz w:val="28"/>
          <w:szCs w:val="28"/>
        </w:rPr>
      </w:pPr>
      <w:r w:rsidRPr="00F00AFB">
        <w:rPr>
          <w:rFonts w:ascii="仿宋_GB2312" w:eastAsia="仿宋_GB2312" w:hAnsi="宋体" w:cs="宋体" w:hint="eastAsia"/>
          <w:b/>
          <w:sz w:val="28"/>
          <w:szCs w:val="28"/>
        </w:rPr>
        <w:t>1.3</w:t>
      </w:r>
      <w:r w:rsidR="00BB6613" w:rsidRPr="00F00AFB">
        <w:rPr>
          <w:rFonts w:ascii="仿宋_GB2312" w:eastAsia="仿宋_GB2312" w:hAnsi="宋体" w:cs="宋体" w:hint="eastAsia"/>
          <w:b/>
          <w:sz w:val="28"/>
          <w:szCs w:val="28"/>
        </w:rPr>
        <w:t xml:space="preserve">  </w:t>
      </w:r>
      <w:r w:rsidRPr="00F00AFB">
        <w:rPr>
          <w:rFonts w:ascii="仿宋_GB2312" w:eastAsia="仿宋_GB2312" w:hAnsi="宋体" w:cs="宋体" w:hint="eastAsia"/>
          <w:b/>
          <w:sz w:val="28"/>
          <w:szCs w:val="28"/>
        </w:rPr>
        <w:t>总指挥应急处置</w:t>
      </w:r>
      <w:r w:rsidR="00025313" w:rsidRPr="00F00AFB">
        <w:rPr>
          <w:rFonts w:ascii="仿宋_GB2312" w:eastAsia="仿宋_GB2312" w:hAnsi="宋体" w:cs="宋体" w:hint="eastAsia"/>
          <w:b/>
          <w:sz w:val="28"/>
          <w:szCs w:val="28"/>
        </w:rPr>
        <w:t>工作职责及</w:t>
      </w:r>
      <w:r w:rsidR="00BB6613" w:rsidRPr="00F00AFB">
        <w:rPr>
          <w:rFonts w:ascii="仿宋_GB2312" w:eastAsia="仿宋_GB2312" w:hAnsi="宋体" w:cs="宋体" w:hint="eastAsia"/>
          <w:b/>
          <w:sz w:val="28"/>
          <w:szCs w:val="28"/>
        </w:rPr>
        <w:t>任务</w:t>
      </w:r>
      <w:r w:rsidR="00025313" w:rsidRPr="00F00AFB">
        <w:rPr>
          <w:rFonts w:ascii="仿宋_GB2312" w:eastAsia="仿宋_GB2312" w:hAnsi="宋体" w:cs="宋体" w:hint="eastAsia"/>
          <w:b/>
          <w:sz w:val="28"/>
          <w:szCs w:val="28"/>
        </w:rPr>
        <w:t>分工</w:t>
      </w:r>
    </w:p>
    <w:p w:rsidR="00BB6613" w:rsidRPr="00F00AFB" w:rsidRDefault="00BB6613" w:rsidP="00BB6613">
      <w:pPr>
        <w:tabs>
          <w:tab w:val="left" w:pos="2100"/>
        </w:tabs>
        <w:adjustRightInd w:val="0"/>
        <w:snapToGrid w:val="0"/>
        <w:spacing w:line="600" w:lineRule="exact"/>
        <w:ind w:firstLineChars="200" w:firstLine="560"/>
        <w:rPr>
          <w:rFonts w:ascii="仿宋_GB2312" w:eastAsia="仿宋_GB2312" w:hAnsi="宋体" w:cs="宋体"/>
          <w:sz w:val="28"/>
          <w:szCs w:val="28"/>
        </w:rPr>
      </w:pPr>
      <w:r w:rsidRPr="00F00AFB">
        <w:rPr>
          <w:rFonts w:ascii="仿宋_GB2312" w:eastAsia="仿宋_GB2312" w:hAnsi="宋体" w:cs="宋体" w:hint="eastAsia"/>
          <w:sz w:val="28"/>
          <w:szCs w:val="28"/>
        </w:rPr>
        <w:t>（1）接受事故信息报告，研判警情，在现场启动三级响应后，命令启动公司整体预警，向各副总指挥指令公司应急救援组织做好响应准备。</w:t>
      </w:r>
    </w:p>
    <w:p w:rsidR="00BB6613" w:rsidRPr="00F00AFB" w:rsidRDefault="00BB6613" w:rsidP="00BB6613">
      <w:pPr>
        <w:tabs>
          <w:tab w:val="left" w:pos="2100"/>
        </w:tabs>
        <w:adjustRightInd w:val="0"/>
        <w:snapToGrid w:val="0"/>
        <w:spacing w:line="600" w:lineRule="exact"/>
        <w:ind w:firstLineChars="200" w:firstLine="560"/>
        <w:rPr>
          <w:rFonts w:ascii="仿宋_GB2312" w:eastAsia="仿宋_GB2312" w:hAnsi="宋体" w:cs="宋体"/>
          <w:sz w:val="28"/>
          <w:szCs w:val="28"/>
        </w:rPr>
      </w:pPr>
      <w:r w:rsidRPr="00F00AFB">
        <w:rPr>
          <w:rFonts w:ascii="仿宋_GB2312" w:eastAsia="仿宋_GB2312" w:hAnsi="宋体" w:cs="宋体" w:hint="eastAsia"/>
          <w:sz w:val="28"/>
          <w:szCs w:val="28"/>
        </w:rPr>
        <w:t>（2）根据不同事态，分别决定启动二级响应或请求外部力量增援。</w:t>
      </w:r>
    </w:p>
    <w:p w:rsidR="00BB6613" w:rsidRPr="00F00AFB" w:rsidRDefault="00BB6613" w:rsidP="00BB6613">
      <w:pPr>
        <w:adjustRightInd w:val="0"/>
        <w:snapToGrid w:val="0"/>
        <w:spacing w:line="600" w:lineRule="exact"/>
        <w:ind w:firstLineChars="200" w:firstLine="560"/>
        <w:rPr>
          <w:rFonts w:ascii="仿宋_GB2312" w:eastAsia="仿宋_GB2312" w:hAnsi="宋体"/>
          <w:sz w:val="28"/>
          <w:szCs w:val="28"/>
        </w:rPr>
      </w:pPr>
      <w:r w:rsidRPr="00F00AFB">
        <w:rPr>
          <w:rFonts w:ascii="仿宋_GB2312" w:eastAsia="仿宋_GB2312" w:hAnsi="宋体" w:cs="宋体" w:hint="eastAsia"/>
          <w:sz w:val="28"/>
          <w:szCs w:val="28"/>
        </w:rPr>
        <w:t>总指挥接到生产调度预判三级响应不能够控制事态，有继续扩大可能，请求增援的报告后，立即向公司应急指挥部各副总指挥命令启动二级响应（公司级）。</w:t>
      </w:r>
    </w:p>
    <w:p w:rsidR="00BB6613" w:rsidRPr="00F00AFB" w:rsidRDefault="00BB6613" w:rsidP="00BB6613">
      <w:pPr>
        <w:adjustRightInd w:val="0"/>
        <w:snapToGrid w:val="0"/>
        <w:spacing w:line="600" w:lineRule="exact"/>
        <w:ind w:firstLineChars="200" w:firstLine="560"/>
        <w:rPr>
          <w:rFonts w:ascii="仿宋_GB2312" w:eastAsia="仿宋_GB2312" w:hAnsi="宋体" w:cs="宋体"/>
          <w:sz w:val="28"/>
          <w:szCs w:val="28"/>
        </w:rPr>
      </w:pPr>
      <w:r w:rsidRPr="00F00AFB">
        <w:rPr>
          <w:rFonts w:ascii="仿宋_GB2312" w:eastAsia="仿宋_GB2312" w:hAnsi="宋体" w:cs="宋体" w:hint="eastAsia"/>
          <w:sz w:val="28"/>
          <w:szCs w:val="28"/>
        </w:rPr>
        <w:t>（3）到达指挥中心，听取事故事态、警戒隔离、抢救撤离遇险人员、现场处置措施方案汇报，提出指导意见，宣布开始实施二级响应行动。</w:t>
      </w:r>
    </w:p>
    <w:p w:rsidR="00BB6613" w:rsidRPr="00F00AFB" w:rsidRDefault="00BB6613" w:rsidP="00BB6613">
      <w:pPr>
        <w:adjustRightInd w:val="0"/>
        <w:snapToGrid w:val="0"/>
        <w:spacing w:line="600" w:lineRule="exact"/>
        <w:ind w:firstLineChars="220" w:firstLine="616"/>
        <w:rPr>
          <w:rFonts w:ascii="仿宋_GB2312" w:eastAsia="仿宋_GB2312" w:hAnsi="宋体" w:cs="宋体"/>
          <w:sz w:val="28"/>
          <w:szCs w:val="28"/>
        </w:rPr>
      </w:pPr>
      <w:r w:rsidRPr="00F00AFB">
        <w:rPr>
          <w:rFonts w:ascii="仿宋_GB2312" w:eastAsia="仿宋_GB2312" w:hAnsi="宋体" w:cs="宋体" w:hint="eastAsia"/>
          <w:sz w:val="28"/>
          <w:szCs w:val="28"/>
        </w:rPr>
        <w:lastRenderedPageBreak/>
        <w:t>（4）跟踪了解事故现场处置进展，根据情况变化，根据现场动态监测信息，对救援行动及时作出相应调整。</w:t>
      </w:r>
    </w:p>
    <w:p w:rsidR="00BB6613" w:rsidRPr="00F00AFB" w:rsidRDefault="00BB6613" w:rsidP="00BB6613">
      <w:pPr>
        <w:adjustRightInd w:val="0"/>
        <w:snapToGrid w:val="0"/>
        <w:spacing w:line="600" w:lineRule="exact"/>
        <w:ind w:firstLineChars="220" w:firstLine="616"/>
        <w:rPr>
          <w:rFonts w:ascii="仿宋_GB2312" w:eastAsia="仿宋_GB2312" w:hAnsi="宋体" w:cs="宋体"/>
          <w:sz w:val="28"/>
          <w:szCs w:val="28"/>
        </w:rPr>
      </w:pPr>
      <w:r w:rsidRPr="00F00AFB">
        <w:rPr>
          <w:rFonts w:ascii="仿宋_GB2312" w:eastAsia="仿宋_GB2312" w:hAnsi="宋体" w:cs="宋体" w:hint="eastAsia"/>
          <w:sz w:val="28"/>
          <w:szCs w:val="28"/>
        </w:rPr>
        <w:t>（5）当二级响应不能够控制事态，现场指挥小组提出外部救援力量、技术、物资支持和疏散公众等请求和建议，及时请求政府机构组织增援，组织公司内各应急工作小组配合外部应急救援队伍工作。</w:t>
      </w:r>
    </w:p>
    <w:p w:rsidR="00BB6613" w:rsidRPr="00F00AFB" w:rsidRDefault="00BB6613" w:rsidP="00BB6613">
      <w:pPr>
        <w:adjustRightInd w:val="0"/>
        <w:snapToGrid w:val="0"/>
        <w:spacing w:line="600" w:lineRule="exact"/>
        <w:ind w:firstLineChars="220" w:firstLine="616"/>
        <w:rPr>
          <w:rFonts w:ascii="仿宋_GB2312" w:eastAsia="仿宋_GB2312" w:hAnsi="宋体" w:cs="宋体"/>
          <w:sz w:val="28"/>
          <w:szCs w:val="28"/>
        </w:rPr>
      </w:pPr>
      <w:r w:rsidRPr="00F00AFB">
        <w:rPr>
          <w:rFonts w:ascii="仿宋_GB2312" w:eastAsia="仿宋_GB2312" w:hAnsi="宋体" w:cs="宋体" w:hint="eastAsia"/>
          <w:sz w:val="28"/>
          <w:szCs w:val="28"/>
        </w:rPr>
        <w:t>（6）组织实施信息发布工作，审核发布内容。</w:t>
      </w:r>
    </w:p>
    <w:p w:rsidR="00BB6613" w:rsidRPr="00F00AFB" w:rsidRDefault="00BB6613" w:rsidP="00BB6613">
      <w:pPr>
        <w:adjustRightInd w:val="0"/>
        <w:snapToGrid w:val="0"/>
        <w:spacing w:line="600" w:lineRule="exact"/>
        <w:ind w:firstLineChars="220" w:firstLine="616"/>
        <w:rPr>
          <w:rFonts w:ascii="仿宋_GB2312" w:eastAsia="仿宋_GB2312" w:hAnsi="宋体" w:cs="宋体"/>
          <w:sz w:val="28"/>
          <w:szCs w:val="28"/>
        </w:rPr>
      </w:pPr>
      <w:r w:rsidRPr="00F00AFB">
        <w:rPr>
          <w:rFonts w:ascii="仿宋_GB2312" w:eastAsia="仿宋_GB2312" w:hAnsi="宋体" w:cs="宋体" w:hint="eastAsia"/>
          <w:sz w:val="28"/>
          <w:szCs w:val="28"/>
        </w:rPr>
        <w:t>（7）听取进展情况汇报，根据应急处理效果，宣布响应终止，解除预警，组织实施后期处置工作。</w:t>
      </w:r>
    </w:p>
    <w:p w:rsidR="00BB6613" w:rsidRPr="00F00AFB" w:rsidRDefault="00BB6613" w:rsidP="00BB6613">
      <w:pPr>
        <w:tabs>
          <w:tab w:val="left" w:pos="2100"/>
        </w:tabs>
        <w:adjustRightInd w:val="0"/>
        <w:snapToGrid w:val="0"/>
        <w:spacing w:line="600" w:lineRule="exact"/>
        <w:ind w:firstLineChars="200" w:firstLine="560"/>
        <w:rPr>
          <w:rFonts w:ascii="仿宋_GB2312" w:eastAsia="仿宋_GB2312" w:hAnsi="宋体" w:cs="宋体"/>
          <w:sz w:val="28"/>
          <w:szCs w:val="28"/>
        </w:rPr>
      </w:pPr>
      <w:r w:rsidRPr="00F00AFB">
        <w:rPr>
          <w:rFonts w:ascii="仿宋_GB2312" w:eastAsia="仿宋_GB2312" w:hAnsi="宋体" w:cs="宋体" w:hint="eastAsia"/>
          <w:sz w:val="28"/>
          <w:szCs w:val="28"/>
        </w:rPr>
        <w:t>（8）组织应急救援评估，总结应急救援工作经验教训。</w:t>
      </w:r>
    </w:p>
    <w:p w:rsidR="00BB6613" w:rsidRPr="00F00AFB" w:rsidRDefault="00EC3EAD" w:rsidP="00BB6613">
      <w:pPr>
        <w:tabs>
          <w:tab w:val="left" w:pos="2100"/>
        </w:tabs>
        <w:adjustRightInd w:val="0"/>
        <w:snapToGrid w:val="0"/>
        <w:spacing w:line="600" w:lineRule="exact"/>
        <w:rPr>
          <w:rFonts w:ascii="仿宋_GB2312" w:eastAsia="仿宋_GB2312" w:hAnsi="宋体" w:cs="宋体"/>
          <w:b/>
          <w:sz w:val="28"/>
          <w:szCs w:val="28"/>
        </w:rPr>
      </w:pPr>
      <w:r w:rsidRPr="00F00AFB">
        <w:rPr>
          <w:rFonts w:ascii="仿宋_GB2312" w:eastAsia="仿宋_GB2312" w:hAnsi="宋体" w:cs="宋体" w:hint="eastAsia"/>
          <w:b/>
          <w:sz w:val="28"/>
          <w:szCs w:val="28"/>
        </w:rPr>
        <w:t>1.4</w:t>
      </w:r>
      <w:r w:rsidR="00BB6613" w:rsidRPr="00F00AFB">
        <w:rPr>
          <w:rFonts w:ascii="仿宋_GB2312" w:eastAsia="仿宋_GB2312" w:hAnsi="宋体" w:cs="宋体" w:hint="eastAsia"/>
          <w:b/>
          <w:sz w:val="28"/>
          <w:szCs w:val="28"/>
        </w:rPr>
        <w:t xml:space="preserve">  </w:t>
      </w:r>
      <w:r w:rsidRPr="00F00AFB">
        <w:rPr>
          <w:rFonts w:ascii="仿宋_GB2312" w:eastAsia="仿宋_GB2312" w:hAnsi="宋体" w:cs="宋体" w:hint="eastAsia"/>
          <w:b/>
          <w:sz w:val="28"/>
          <w:szCs w:val="28"/>
        </w:rPr>
        <w:t>副总指挥应急处置</w:t>
      </w:r>
      <w:r w:rsidR="007C0D10" w:rsidRPr="00F00AFB">
        <w:rPr>
          <w:rFonts w:ascii="仿宋_GB2312" w:eastAsia="仿宋_GB2312" w:hAnsi="宋体" w:cs="宋体" w:hint="eastAsia"/>
          <w:b/>
          <w:sz w:val="28"/>
          <w:szCs w:val="28"/>
        </w:rPr>
        <w:t>工作职责及</w:t>
      </w:r>
      <w:r w:rsidR="00BB6613" w:rsidRPr="00F00AFB">
        <w:rPr>
          <w:rFonts w:ascii="仿宋_GB2312" w:eastAsia="仿宋_GB2312" w:hAnsi="宋体" w:cs="宋体" w:hint="eastAsia"/>
          <w:b/>
          <w:sz w:val="28"/>
          <w:szCs w:val="28"/>
        </w:rPr>
        <w:t>任务</w:t>
      </w:r>
      <w:r w:rsidR="007C0D10" w:rsidRPr="00F00AFB">
        <w:rPr>
          <w:rFonts w:ascii="仿宋_GB2312" w:eastAsia="仿宋_GB2312" w:hAnsi="宋体" w:cs="宋体" w:hint="eastAsia"/>
          <w:b/>
          <w:sz w:val="28"/>
          <w:szCs w:val="28"/>
        </w:rPr>
        <w:t>分工</w:t>
      </w:r>
    </w:p>
    <w:p w:rsidR="00BB6613" w:rsidRPr="00F00AFB" w:rsidRDefault="00BB6613" w:rsidP="00BB6613">
      <w:pPr>
        <w:tabs>
          <w:tab w:val="left" w:pos="2100"/>
        </w:tabs>
        <w:adjustRightInd w:val="0"/>
        <w:snapToGrid w:val="0"/>
        <w:spacing w:line="600" w:lineRule="exact"/>
        <w:ind w:firstLineChars="200" w:firstLine="560"/>
        <w:rPr>
          <w:rFonts w:ascii="仿宋_GB2312" w:eastAsia="仿宋_GB2312" w:hAnsi="宋体" w:cs="宋体"/>
          <w:sz w:val="28"/>
          <w:szCs w:val="28"/>
        </w:rPr>
      </w:pPr>
      <w:r w:rsidRPr="00F00AFB">
        <w:rPr>
          <w:rFonts w:ascii="仿宋_GB2312" w:eastAsia="仿宋_GB2312" w:hAnsi="宋体" w:cs="宋体" w:hint="eastAsia"/>
          <w:sz w:val="28"/>
          <w:szCs w:val="28"/>
        </w:rPr>
        <w:t>（1）接到总指挥预警指令，及时向分管部门负责人传达，组织监督分管部门做好响应准备。</w:t>
      </w:r>
    </w:p>
    <w:p w:rsidR="00BB6613" w:rsidRPr="00F00AFB" w:rsidRDefault="00BB6613" w:rsidP="00BB6613">
      <w:pPr>
        <w:tabs>
          <w:tab w:val="left" w:pos="2100"/>
        </w:tabs>
        <w:adjustRightInd w:val="0"/>
        <w:snapToGrid w:val="0"/>
        <w:spacing w:line="600" w:lineRule="exact"/>
        <w:ind w:firstLineChars="200" w:firstLine="560"/>
        <w:rPr>
          <w:rFonts w:ascii="仿宋_GB2312" w:eastAsia="仿宋_GB2312" w:hAnsi="宋体" w:cs="宋体"/>
          <w:sz w:val="28"/>
          <w:szCs w:val="28"/>
        </w:rPr>
      </w:pPr>
      <w:r w:rsidRPr="00F00AFB">
        <w:rPr>
          <w:rFonts w:ascii="仿宋_GB2312" w:eastAsia="仿宋_GB2312" w:hAnsi="宋体" w:cs="宋体" w:hint="eastAsia"/>
          <w:sz w:val="28"/>
          <w:szCs w:val="28"/>
        </w:rPr>
        <w:t>（2）接到总指挥启动响应指令，及时向分管部门负责人传达，组织监督分管部门应急人员赶赴集结地点。</w:t>
      </w:r>
    </w:p>
    <w:p w:rsidR="00BB6613" w:rsidRPr="00F00AFB" w:rsidRDefault="00BB6613" w:rsidP="00BB6613">
      <w:pPr>
        <w:tabs>
          <w:tab w:val="left" w:pos="2100"/>
        </w:tabs>
        <w:adjustRightInd w:val="0"/>
        <w:snapToGrid w:val="0"/>
        <w:spacing w:line="600" w:lineRule="exact"/>
        <w:ind w:firstLineChars="200" w:firstLine="560"/>
        <w:rPr>
          <w:rFonts w:ascii="仿宋_GB2312" w:eastAsia="仿宋_GB2312" w:hAnsi="宋体" w:cs="宋体"/>
          <w:sz w:val="28"/>
          <w:szCs w:val="28"/>
        </w:rPr>
      </w:pPr>
      <w:r w:rsidRPr="00F00AFB">
        <w:rPr>
          <w:rFonts w:ascii="仿宋_GB2312" w:eastAsia="仿宋_GB2312" w:hAnsi="宋体" w:cs="宋体" w:hint="eastAsia"/>
          <w:sz w:val="28"/>
          <w:szCs w:val="28"/>
        </w:rPr>
        <w:t>（3）参加指挥部应急工作会议，汇报分管部门准备情况，提出应急措施建议。</w:t>
      </w:r>
    </w:p>
    <w:p w:rsidR="00BB6613" w:rsidRPr="00F00AFB" w:rsidRDefault="00BB6613" w:rsidP="00BB6613">
      <w:pPr>
        <w:adjustRightInd w:val="0"/>
        <w:snapToGrid w:val="0"/>
        <w:spacing w:line="600" w:lineRule="exact"/>
        <w:ind w:firstLineChars="220" w:firstLine="616"/>
        <w:rPr>
          <w:rFonts w:ascii="仿宋_GB2312" w:eastAsia="仿宋_GB2312" w:hAnsi="宋体" w:cs="宋体"/>
          <w:sz w:val="28"/>
          <w:szCs w:val="28"/>
        </w:rPr>
      </w:pPr>
      <w:r w:rsidRPr="00F00AFB">
        <w:rPr>
          <w:rFonts w:ascii="仿宋_GB2312" w:eastAsia="仿宋_GB2312" w:hAnsi="宋体" w:cs="宋体" w:hint="eastAsia"/>
          <w:sz w:val="28"/>
          <w:szCs w:val="28"/>
        </w:rPr>
        <w:t>（4）监督指导分管部门成员组成的工作小组实施应急措施，跟踪了解事故现场处置进展，根据情况变化，根据现场动态监测信息，对救援行动及时作出相应调整建议。</w:t>
      </w:r>
    </w:p>
    <w:p w:rsidR="00BB6613" w:rsidRPr="00F00AFB" w:rsidRDefault="00BB6613" w:rsidP="00BB6613">
      <w:pPr>
        <w:adjustRightInd w:val="0"/>
        <w:snapToGrid w:val="0"/>
        <w:spacing w:line="600" w:lineRule="exact"/>
        <w:ind w:firstLineChars="220" w:firstLine="616"/>
        <w:rPr>
          <w:rFonts w:ascii="仿宋_GB2312" w:eastAsia="仿宋_GB2312" w:hAnsi="宋体" w:cs="宋体"/>
          <w:sz w:val="28"/>
          <w:szCs w:val="28"/>
        </w:rPr>
      </w:pPr>
      <w:r w:rsidRPr="00F00AFB">
        <w:rPr>
          <w:rFonts w:ascii="仿宋_GB2312" w:eastAsia="仿宋_GB2312" w:hAnsi="宋体" w:cs="宋体" w:hint="eastAsia"/>
          <w:sz w:val="28"/>
          <w:szCs w:val="28"/>
        </w:rPr>
        <w:t>（5）组织分管部门实施后期处置工作。</w:t>
      </w:r>
    </w:p>
    <w:p w:rsidR="00BB6613" w:rsidRPr="00F00AFB" w:rsidRDefault="00BB6613" w:rsidP="00BB6613">
      <w:pPr>
        <w:tabs>
          <w:tab w:val="left" w:pos="2100"/>
        </w:tabs>
        <w:adjustRightInd w:val="0"/>
        <w:snapToGrid w:val="0"/>
        <w:spacing w:line="600" w:lineRule="exact"/>
        <w:ind w:firstLineChars="200" w:firstLine="560"/>
        <w:rPr>
          <w:rFonts w:ascii="仿宋_GB2312" w:eastAsia="仿宋_GB2312" w:hAnsi="宋体" w:cs="宋体"/>
          <w:sz w:val="28"/>
          <w:szCs w:val="28"/>
        </w:rPr>
      </w:pPr>
      <w:r w:rsidRPr="00F00AFB">
        <w:rPr>
          <w:rFonts w:ascii="仿宋_GB2312" w:eastAsia="仿宋_GB2312" w:hAnsi="宋体" w:cs="宋体" w:hint="eastAsia"/>
          <w:sz w:val="28"/>
          <w:szCs w:val="28"/>
        </w:rPr>
        <w:t>（6）组织分管部门参与应急救援评估，总结应急救援工作经验教训。</w:t>
      </w:r>
    </w:p>
    <w:p w:rsidR="00BB6613" w:rsidRPr="00F00AFB" w:rsidRDefault="00BB6613" w:rsidP="00BB6613">
      <w:pPr>
        <w:tabs>
          <w:tab w:val="left" w:pos="2100"/>
        </w:tabs>
        <w:adjustRightInd w:val="0"/>
        <w:snapToGrid w:val="0"/>
        <w:spacing w:line="600" w:lineRule="exact"/>
        <w:ind w:firstLineChars="200" w:firstLine="560"/>
        <w:rPr>
          <w:rFonts w:ascii="仿宋_GB2312" w:eastAsia="仿宋_GB2312" w:hAnsi="宋体" w:cs="宋体"/>
          <w:sz w:val="28"/>
          <w:szCs w:val="28"/>
        </w:rPr>
      </w:pPr>
      <w:r w:rsidRPr="00F00AFB">
        <w:rPr>
          <w:rFonts w:ascii="仿宋_GB2312" w:eastAsia="仿宋_GB2312" w:hAnsi="宋体" w:cs="宋体" w:hint="eastAsia"/>
          <w:sz w:val="28"/>
          <w:szCs w:val="28"/>
        </w:rPr>
        <w:t>（7）副总指挥</w:t>
      </w:r>
      <w:r w:rsidRPr="00F00AFB">
        <w:rPr>
          <w:rFonts w:ascii="仿宋_GB2312" w:eastAsia="仿宋_GB2312" w:hint="eastAsia"/>
          <w:sz w:val="28"/>
          <w:szCs w:val="28"/>
        </w:rPr>
        <w:t>因外出或其他原因不能到达现场，总指挥安排其</w:t>
      </w:r>
      <w:r w:rsidRPr="00F00AFB">
        <w:rPr>
          <w:rFonts w:ascii="仿宋_GB2312" w:eastAsia="仿宋_GB2312" w:hint="eastAsia"/>
          <w:sz w:val="28"/>
          <w:szCs w:val="28"/>
        </w:rPr>
        <w:lastRenderedPageBreak/>
        <w:t>他副总指挥临时替代</w:t>
      </w:r>
      <w:r w:rsidRPr="00F00AFB">
        <w:rPr>
          <w:rFonts w:ascii="仿宋_GB2312" w:eastAsia="仿宋_GB2312" w:hAnsi="宋体" w:cs="宋体" w:hint="eastAsia"/>
          <w:sz w:val="28"/>
          <w:szCs w:val="28"/>
        </w:rPr>
        <w:t>完成应急响应工作任务。</w:t>
      </w:r>
    </w:p>
    <w:p w:rsidR="00BB6613" w:rsidRPr="00F00AFB" w:rsidRDefault="00BB6613" w:rsidP="00BB6613">
      <w:pPr>
        <w:tabs>
          <w:tab w:val="left" w:pos="2100"/>
        </w:tabs>
        <w:adjustRightInd w:val="0"/>
        <w:snapToGrid w:val="0"/>
        <w:spacing w:line="600" w:lineRule="exact"/>
        <w:ind w:firstLineChars="200" w:firstLine="560"/>
        <w:rPr>
          <w:rFonts w:ascii="仿宋_GB2312" w:eastAsia="仿宋_GB2312" w:hAnsi="宋体" w:cs="宋体"/>
          <w:sz w:val="28"/>
          <w:szCs w:val="28"/>
        </w:rPr>
      </w:pPr>
      <w:r w:rsidRPr="00F00AFB">
        <w:rPr>
          <w:rFonts w:ascii="仿宋_GB2312" w:eastAsia="仿宋_GB2312" w:hAnsi="宋体" w:cs="宋体" w:hint="eastAsia"/>
          <w:sz w:val="28"/>
          <w:szCs w:val="28"/>
        </w:rPr>
        <w:t>（7）所分管部门负责人</w:t>
      </w:r>
      <w:r w:rsidRPr="00F00AFB">
        <w:rPr>
          <w:rFonts w:ascii="仿宋_GB2312" w:eastAsia="仿宋_GB2312" w:hint="eastAsia"/>
          <w:sz w:val="28"/>
          <w:szCs w:val="28"/>
        </w:rPr>
        <w:t>因外出或其他原因不能到达现场，由分管副经理同时临时替代分管</w:t>
      </w:r>
      <w:r w:rsidRPr="00F00AFB">
        <w:rPr>
          <w:rFonts w:ascii="仿宋_GB2312" w:eastAsia="仿宋_GB2312" w:hAnsi="宋体" w:cs="宋体" w:hint="eastAsia"/>
          <w:sz w:val="28"/>
          <w:szCs w:val="28"/>
        </w:rPr>
        <w:t>部门负责人完成应急响应工作任务。</w:t>
      </w:r>
    </w:p>
    <w:p w:rsidR="00BB6613" w:rsidRPr="00F00AFB" w:rsidRDefault="00EC3EAD" w:rsidP="00BB6613">
      <w:pPr>
        <w:adjustRightInd w:val="0"/>
        <w:snapToGrid w:val="0"/>
        <w:spacing w:line="600" w:lineRule="exact"/>
        <w:jc w:val="left"/>
        <w:rPr>
          <w:rFonts w:ascii="仿宋_GB2312" w:eastAsia="仿宋_GB2312" w:hAnsi="宋体" w:cs="宋体"/>
          <w:b/>
          <w:sz w:val="28"/>
          <w:szCs w:val="28"/>
        </w:rPr>
      </w:pPr>
      <w:r w:rsidRPr="00F00AFB">
        <w:rPr>
          <w:rFonts w:ascii="仿宋_GB2312" w:eastAsia="仿宋_GB2312" w:hAnsi="宋体" w:cs="宋体" w:hint="eastAsia"/>
          <w:b/>
          <w:sz w:val="28"/>
          <w:szCs w:val="28"/>
        </w:rPr>
        <w:t>1.5</w:t>
      </w:r>
      <w:r w:rsidR="00BB6613" w:rsidRPr="00F00AFB">
        <w:rPr>
          <w:rFonts w:ascii="仿宋_GB2312" w:eastAsia="仿宋_GB2312" w:hAnsi="宋体" w:cs="宋体" w:hint="eastAsia"/>
          <w:b/>
          <w:sz w:val="28"/>
          <w:szCs w:val="28"/>
        </w:rPr>
        <w:t xml:space="preserve">  </w:t>
      </w:r>
      <w:r w:rsidRPr="00F00AFB">
        <w:rPr>
          <w:rFonts w:ascii="仿宋_GB2312" w:eastAsia="仿宋_GB2312" w:hAnsi="宋体" w:cs="宋体" w:hint="eastAsia"/>
          <w:b/>
          <w:sz w:val="28"/>
          <w:szCs w:val="28"/>
        </w:rPr>
        <w:t>指挥部成员应急处置</w:t>
      </w:r>
      <w:r w:rsidR="00BB6613" w:rsidRPr="00F00AFB">
        <w:rPr>
          <w:rFonts w:ascii="仿宋_GB2312" w:eastAsia="仿宋_GB2312" w:hAnsi="宋体" w:cs="宋体" w:hint="eastAsia"/>
          <w:b/>
          <w:sz w:val="28"/>
          <w:szCs w:val="28"/>
        </w:rPr>
        <w:t>工作职责及任务</w:t>
      </w:r>
      <w:r w:rsidR="007C0D10" w:rsidRPr="00F00AFB">
        <w:rPr>
          <w:rFonts w:ascii="仿宋_GB2312" w:eastAsia="仿宋_GB2312" w:hAnsi="宋体" w:cs="宋体" w:hint="eastAsia"/>
          <w:b/>
          <w:sz w:val="28"/>
          <w:szCs w:val="28"/>
        </w:rPr>
        <w:t>分工</w:t>
      </w:r>
    </w:p>
    <w:p w:rsidR="00BB6613" w:rsidRPr="00F00AFB" w:rsidRDefault="00BB6613" w:rsidP="00BB6613">
      <w:pPr>
        <w:adjustRightInd w:val="0"/>
        <w:snapToGrid w:val="0"/>
        <w:spacing w:line="600" w:lineRule="exact"/>
        <w:ind w:firstLineChars="196" w:firstLine="549"/>
        <w:jc w:val="left"/>
        <w:rPr>
          <w:rFonts w:ascii="仿宋_GB2312" w:eastAsia="仿宋_GB2312" w:hAnsi="宋体" w:cs="宋体"/>
          <w:sz w:val="28"/>
          <w:szCs w:val="28"/>
        </w:rPr>
      </w:pPr>
      <w:r w:rsidRPr="00F00AFB">
        <w:rPr>
          <w:rFonts w:ascii="仿宋_GB2312" w:eastAsia="仿宋_GB2312" w:hAnsi="宋体" w:cs="宋体" w:hint="eastAsia"/>
          <w:sz w:val="28"/>
          <w:szCs w:val="28"/>
        </w:rPr>
        <w:t>生产调度在当班期间担任最初响应组组长，其他成员分别在扩大增援应急期间担任危险目标控制组组长、伤员抢救联络组组长、安全疏散警戒组组长、抢险物资保障组组长、现场指挥组组长。</w:t>
      </w:r>
    </w:p>
    <w:p w:rsidR="00BB6613" w:rsidRPr="00F00AFB" w:rsidRDefault="00BB6613" w:rsidP="00BB6613">
      <w:pPr>
        <w:adjustRightInd w:val="0"/>
        <w:snapToGrid w:val="0"/>
        <w:spacing w:line="600" w:lineRule="exact"/>
        <w:ind w:firstLineChars="196" w:firstLine="549"/>
        <w:jc w:val="left"/>
        <w:rPr>
          <w:rFonts w:ascii="仿宋_GB2312" w:eastAsia="仿宋_GB2312" w:hAnsi="宋体" w:cs="宋体"/>
          <w:b/>
          <w:sz w:val="28"/>
          <w:szCs w:val="28"/>
        </w:rPr>
      </w:pPr>
      <w:r w:rsidRPr="00F00AFB">
        <w:rPr>
          <w:rFonts w:ascii="仿宋_GB2312" w:eastAsia="仿宋_GB2312" w:hAnsi="宋体" w:cs="宋体" w:hint="eastAsia"/>
          <w:sz w:val="28"/>
          <w:szCs w:val="28"/>
        </w:rPr>
        <w:t>（1）接到副总指挥预警指令，及时向部门人员传达，组织本部门做好响应准备。</w:t>
      </w:r>
    </w:p>
    <w:p w:rsidR="00BB6613" w:rsidRPr="00F00AFB" w:rsidRDefault="00BB6613" w:rsidP="00BB6613">
      <w:pPr>
        <w:tabs>
          <w:tab w:val="left" w:pos="2100"/>
        </w:tabs>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（2）接到副总指挥启动响应指令，及时向部门应急人员传达，组织部门应急人员赶赴集结地点。</w:t>
      </w:r>
    </w:p>
    <w:p w:rsidR="00BB6613" w:rsidRPr="00F00AFB" w:rsidRDefault="00BB6613" w:rsidP="00BB6613">
      <w:pPr>
        <w:tabs>
          <w:tab w:val="left" w:pos="2100"/>
        </w:tabs>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（3）参加指挥部应急工作会议，汇报部门准备情况，提出应急措施建议。</w:t>
      </w:r>
    </w:p>
    <w:p w:rsidR="00BB6613" w:rsidRPr="00F00AFB" w:rsidRDefault="00BB6613" w:rsidP="00BB6613">
      <w:pPr>
        <w:tabs>
          <w:tab w:val="left" w:pos="2100"/>
        </w:tabs>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（4）组织本组人员实施应急措施。</w:t>
      </w:r>
    </w:p>
    <w:p w:rsidR="00BB6613" w:rsidRPr="00F00AFB" w:rsidRDefault="00BB6613" w:rsidP="00BB6613">
      <w:pPr>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（5）跟踪了解事故现场处置进展，根据情况变化，根据现场动态监测信息，对救援行动及时作出相应调整建议。</w:t>
      </w:r>
    </w:p>
    <w:p w:rsidR="00BB6613" w:rsidRPr="00F00AFB" w:rsidRDefault="00BB6613" w:rsidP="00BB6613">
      <w:pPr>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（6）组织部门实施后期处置工作。</w:t>
      </w:r>
    </w:p>
    <w:p w:rsidR="00BB6613" w:rsidRPr="00F00AFB" w:rsidRDefault="00BB6613" w:rsidP="00BB6613">
      <w:pPr>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（7）组织部门参与应急救援评估，总结应急救援工作经验教训。</w:t>
      </w:r>
    </w:p>
    <w:p w:rsidR="00BB6613" w:rsidRPr="00F00AFB" w:rsidRDefault="00BB6613"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cs="宋体" w:hint="eastAsia"/>
          <w:b/>
          <w:sz w:val="28"/>
          <w:szCs w:val="28"/>
        </w:rPr>
        <w:t>2  最初响应组</w:t>
      </w:r>
    </w:p>
    <w:p w:rsidR="00BB6613" w:rsidRPr="00F00AFB" w:rsidRDefault="00BB6613" w:rsidP="00BB6613">
      <w:pPr>
        <w:adjustRightInd w:val="0"/>
        <w:snapToGrid w:val="0"/>
        <w:spacing w:line="600" w:lineRule="exact"/>
        <w:ind w:rightChars="-171" w:right="-359"/>
        <w:rPr>
          <w:rFonts w:ascii="仿宋_GB2312" w:eastAsia="仿宋_GB2312" w:hAnsi="宋体" w:cs="宋体"/>
          <w:sz w:val="28"/>
          <w:szCs w:val="28"/>
        </w:rPr>
      </w:pPr>
      <w:r w:rsidRPr="00F00AFB">
        <w:rPr>
          <w:rFonts w:ascii="仿宋_GB2312" w:eastAsia="仿宋_GB2312" w:hAnsi="宋体" w:cs="宋体" w:hint="eastAsia"/>
          <w:b/>
          <w:sz w:val="28"/>
          <w:szCs w:val="28"/>
        </w:rPr>
        <w:t xml:space="preserve">   </w:t>
      </w:r>
      <w:r w:rsidRPr="00F00AFB">
        <w:rPr>
          <w:rFonts w:ascii="仿宋_GB2312" w:eastAsia="仿宋_GB2312" w:hAnsi="宋体" w:cs="宋体" w:hint="eastAsia"/>
          <w:sz w:val="28"/>
          <w:szCs w:val="28"/>
        </w:rPr>
        <w:t xml:space="preserve"> 担负事故发生初期现场预警、现场响应处置。</w:t>
      </w:r>
    </w:p>
    <w:p w:rsidR="00BB6613" w:rsidRPr="00F00AFB" w:rsidRDefault="00BB6613"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cs="宋体" w:hint="eastAsia"/>
          <w:b/>
          <w:sz w:val="28"/>
          <w:szCs w:val="28"/>
        </w:rPr>
        <w:t>2.1 人员构成</w:t>
      </w:r>
    </w:p>
    <w:p w:rsidR="00BB6613" w:rsidRPr="00F00AFB" w:rsidRDefault="00BB6613" w:rsidP="00BB6613">
      <w:pPr>
        <w:adjustRightInd w:val="0"/>
        <w:snapToGrid w:val="0"/>
        <w:spacing w:line="600" w:lineRule="exact"/>
        <w:ind w:leftChars="-171" w:left="-359" w:rightChars="-171" w:right="-359" w:firstLineChars="420" w:firstLine="1176"/>
        <w:rPr>
          <w:rFonts w:ascii="仿宋_GB2312" w:eastAsia="仿宋_GB2312" w:hAnsi="宋体" w:cs="宋体"/>
          <w:sz w:val="28"/>
          <w:szCs w:val="28"/>
        </w:rPr>
      </w:pPr>
      <w:r w:rsidRPr="00F00AFB">
        <w:rPr>
          <w:rFonts w:ascii="仿宋_GB2312" w:eastAsia="仿宋_GB2312" w:hAnsi="宋体" w:cs="宋体" w:hint="eastAsia"/>
          <w:sz w:val="28"/>
          <w:szCs w:val="28"/>
        </w:rPr>
        <w:t>组    长：当班调度</w:t>
      </w:r>
    </w:p>
    <w:p w:rsidR="00BB6613" w:rsidRPr="00F00AFB" w:rsidRDefault="00BB6613" w:rsidP="00BB6613">
      <w:pPr>
        <w:adjustRightInd w:val="0"/>
        <w:snapToGrid w:val="0"/>
        <w:spacing w:line="600" w:lineRule="exact"/>
        <w:ind w:leftChars="-171" w:left="-359" w:rightChars="-171" w:right="-359" w:firstLineChars="420" w:firstLine="1176"/>
        <w:rPr>
          <w:rFonts w:ascii="仿宋_GB2312" w:eastAsia="仿宋_GB2312" w:hAnsi="宋体" w:cs="宋体"/>
          <w:sz w:val="28"/>
          <w:szCs w:val="28"/>
        </w:rPr>
      </w:pPr>
      <w:r w:rsidRPr="00F00AFB">
        <w:rPr>
          <w:rFonts w:ascii="仿宋_GB2312" w:eastAsia="仿宋_GB2312" w:hAnsi="宋体" w:cs="宋体" w:hint="eastAsia"/>
          <w:sz w:val="28"/>
          <w:szCs w:val="28"/>
        </w:rPr>
        <w:t>组成人员：当班操作工、当班值班维修工</w:t>
      </w:r>
    </w:p>
    <w:p w:rsidR="00BB6613" w:rsidRPr="00F00AFB" w:rsidRDefault="00EC3EAD"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hint="eastAsia"/>
          <w:b/>
          <w:sz w:val="28"/>
          <w:szCs w:val="28"/>
        </w:rPr>
        <w:lastRenderedPageBreak/>
        <w:t>2.2</w:t>
      </w:r>
      <w:r w:rsidR="00BB6613" w:rsidRPr="00F00AFB">
        <w:rPr>
          <w:rFonts w:ascii="仿宋_GB2312" w:eastAsia="仿宋_GB2312" w:hAnsi="宋体" w:hint="eastAsia"/>
          <w:b/>
          <w:sz w:val="28"/>
          <w:szCs w:val="28"/>
        </w:rPr>
        <w:t xml:space="preserve">  最初响应组组长</w:t>
      </w:r>
      <w:r w:rsidR="007C0D10" w:rsidRPr="00F00AFB">
        <w:rPr>
          <w:rFonts w:ascii="仿宋_GB2312" w:eastAsia="仿宋_GB2312" w:hAnsi="宋体" w:hint="eastAsia"/>
          <w:b/>
          <w:sz w:val="28"/>
          <w:szCs w:val="28"/>
        </w:rPr>
        <w:t>应急</w:t>
      </w:r>
      <w:r w:rsidRPr="00F00AFB">
        <w:rPr>
          <w:rFonts w:ascii="仿宋_GB2312" w:eastAsia="仿宋_GB2312" w:hAnsi="宋体" w:hint="eastAsia"/>
          <w:b/>
          <w:sz w:val="28"/>
          <w:szCs w:val="28"/>
        </w:rPr>
        <w:t>处置</w:t>
      </w:r>
      <w:r w:rsidR="00BB6613" w:rsidRPr="00F00AFB">
        <w:rPr>
          <w:rFonts w:ascii="仿宋_GB2312" w:eastAsia="仿宋_GB2312" w:hAnsi="宋体" w:cs="宋体" w:hint="eastAsia"/>
          <w:b/>
          <w:sz w:val="28"/>
          <w:szCs w:val="28"/>
        </w:rPr>
        <w:t>职责</w:t>
      </w:r>
      <w:r w:rsidR="007C0D10" w:rsidRPr="00F00AFB">
        <w:rPr>
          <w:rFonts w:ascii="仿宋_GB2312" w:eastAsia="仿宋_GB2312" w:hAnsi="宋体" w:cs="宋体" w:hint="eastAsia"/>
          <w:b/>
          <w:sz w:val="28"/>
          <w:szCs w:val="28"/>
        </w:rPr>
        <w:t>和</w:t>
      </w:r>
      <w:r w:rsidR="00BB6613" w:rsidRPr="00F00AFB">
        <w:rPr>
          <w:rFonts w:ascii="仿宋_GB2312" w:eastAsia="仿宋_GB2312" w:hAnsi="宋体" w:cs="宋体" w:hint="eastAsia"/>
          <w:b/>
          <w:sz w:val="28"/>
          <w:szCs w:val="28"/>
        </w:rPr>
        <w:t>任务</w:t>
      </w:r>
      <w:r w:rsidR="007C0D10" w:rsidRPr="00F00AFB">
        <w:rPr>
          <w:rFonts w:ascii="仿宋_GB2312" w:eastAsia="仿宋_GB2312" w:hAnsi="宋体" w:cs="宋体" w:hint="eastAsia"/>
          <w:b/>
          <w:sz w:val="28"/>
          <w:szCs w:val="28"/>
        </w:rPr>
        <w:t>分工</w:t>
      </w:r>
    </w:p>
    <w:p w:rsidR="00BB6613" w:rsidRPr="00F00AFB" w:rsidRDefault="00BB6613" w:rsidP="00BB6613">
      <w:pPr>
        <w:adjustRightInd w:val="0"/>
        <w:snapToGrid w:val="0"/>
        <w:spacing w:line="600" w:lineRule="exact"/>
        <w:ind w:firstLineChars="221" w:firstLine="619"/>
        <w:rPr>
          <w:rFonts w:ascii="仿宋_GB2312" w:eastAsia="仿宋_GB2312" w:hAnsi="宋体"/>
          <w:sz w:val="28"/>
          <w:szCs w:val="28"/>
        </w:rPr>
      </w:pPr>
      <w:r w:rsidRPr="00F00AFB">
        <w:rPr>
          <w:rFonts w:ascii="仿宋_GB2312" w:eastAsia="仿宋_GB2312" w:hAnsi="宋体" w:hint="eastAsia"/>
          <w:sz w:val="28"/>
          <w:szCs w:val="28"/>
        </w:rPr>
        <w:t>（1）接到事故报告，立即赶赴现场，初步观察情况后立即先向公司应急救援指挥部总指挥报告，再向应急值班领导报告。</w:t>
      </w:r>
    </w:p>
    <w:p w:rsidR="00BB6613" w:rsidRPr="00F00AFB" w:rsidRDefault="00BB6613" w:rsidP="00BB6613">
      <w:pPr>
        <w:adjustRightInd w:val="0"/>
        <w:snapToGrid w:val="0"/>
        <w:spacing w:line="600" w:lineRule="exact"/>
        <w:ind w:firstLineChars="221" w:firstLine="619"/>
        <w:rPr>
          <w:rFonts w:ascii="仿宋_GB2312" w:eastAsia="仿宋_GB2312" w:hAnsi="宋体"/>
          <w:sz w:val="28"/>
          <w:szCs w:val="28"/>
        </w:rPr>
      </w:pPr>
      <w:r w:rsidRPr="00F00AFB">
        <w:rPr>
          <w:rFonts w:ascii="仿宋_GB2312" w:eastAsia="仿宋_GB2312" w:hAnsi="宋体" w:hint="eastAsia"/>
          <w:sz w:val="28"/>
          <w:szCs w:val="28"/>
        </w:rPr>
        <w:t>有人员中毒或伤亡应立即先拨打120急救电话，出现火灾，预判火灾事态发展较快，现场人员难以扑救，应立即先拨打119消防报警电话。</w:t>
      </w:r>
    </w:p>
    <w:p w:rsidR="00BB6613" w:rsidRPr="00F00AFB" w:rsidRDefault="00BB6613" w:rsidP="00BB6613">
      <w:pPr>
        <w:adjustRightInd w:val="0"/>
        <w:snapToGrid w:val="0"/>
        <w:spacing w:line="600" w:lineRule="exact"/>
        <w:ind w:firstLineChars="221" w:firstLine="619"/>
        <w:rPr>
          <w:rFonts w:ascii="仿宋_GB2312" w:eastAsia="仿宋_GB2312" w:hAnsi="宋体" w:cs="宋体"/>
          <w:sz w:val="28"/>
          <w:szCs w:val="28"/>
        </w:rPr>
      </w:pPr>
      <w:r w:rsidRPr="00F00AFB">
        <w:rPr>
          <w:rFonts w:ascii="仿宋_GB2312" w:eastAsia="仿宋_GB2312" w:hAnsi="宋体" w:hint="eastAsia"/>
          <w:sz w:val="28"/>
          <w:szCs w:val="28"/>
        </w:rPr>
        <w:t>（2）</w:t>
      </w:r>
      <w:r w:rsidRPr="00F00AFB">
        <w:rPr>
          <w:rFonts w:ascii="仿宋_GB2312" w:eastAsia="仿宋_GB2312" w:hAnsi="宋体" w:cs="宋体" w:hint="eastAsia"/>
          <w:sz w:val="28"/>
          <w:szCs w:val="28"/>
        </w:rPr>
        <w:t>在本岗位人员控制事态时，宣布现场预警，最初响应小组做好响应准备。</w:t>
      </w:r>
    </w:p>
    <w:p w:rsidR="00BB6613" w:rsidRPr="00F00AFB" w:rsidRDefault="00BB6613" w:rsidP="00BB6613">
      <w:pPr>
        <w:adjustRightInd w:val="0"/>
        <w:snapToGrid w:val="0"/>
        <w:spacing w:line="600" w:lineRule="exact"/>
        <w:ind w:firstLineChars="196" w:firstLine="549"/>
        <w:rPr>
          <w:rFonts w:ascii="仿宋_GB2312" w:eastAsia="仿宋_GB2312" w:hAnsi="宋体" w:cs="宋体"/>
          <w:sz w:val="28"/>
          <w:szCs w:val="28"/>
        </w:rPr>
      </w:pPr>
      <w:r w:rsidRPr="00F00AFB">
        <w:rPr>
          <w:rFonts w:ascii="仿宋_GB2312" w:eastAsia="仿宋_GB2312" w:hAnsi="宋体" w:cs="宋体" w:hint="eastAsia"/>
          <w:sz w:val="28"/>
          <w:szCs w:val="28"/>
        </w:rPr>
        <w:t>（4）根据性质、严重程度、影响范围和可控性决定是否启动应急响应，当本岗位人员不可控制时， 首先直接指令启动三级响应。在组织三级响应的同时，预判事态是否可控，是否需要请求增援，并随时向总指挥报告现场处置进展。</w:t>
      </w:r>
    </w:p>
    <w:p w:rsidR="00BB6613" w:rsidRPr="00F00AFB" w:rsidRDefault="00BB6613" w:rsidP="00BB6613">
      <w:pPr>
        <w:adjustRightInd w:val="0"/>
        <w:snapToGrid w:val="0"/>
        <w:spacing w:line="600" w:lineRule="exact"/>
        <w:ind w:firstLineChars="200" w:firstLine="560"/>
        <w:rPr>
          <w:rFonts w:ascii="仿宋_GB2312" w:eastAsia="仿宋_GB2312" w:hAnsi="宋体" w:cs="宋体"/>
          <w:sz w:val="28"/>
          <w:szCs w:val="28"/>
        </w:rPr>
      </w:pPr>
      <w:r w:rsidRPr="00F00AFB">
        <w:rPr>
          <w:rFonts w:ascii="仿宋_GB2312" w:eastAsia="仿宋_GB2312" w:hAnsi="宋体" w:cs="宋体" w:hint="eastAsia"/>
          <w:sz w:val="28"/>
          <w:szCs w:val="28"/>
        </w:rPr>
        <w:t>（5）三级响应启动后，全权负责现场组织分工和统一指挥工作。</w:t>
      </w:r>
    </w:p>
    <w:p w:rsidR="00BB6613" w:rsidRPr="00F00AFB" w:rsidRDefault="00BB6613" w:rsidP="00BB6613">
      <w:pPr>
        <w:adjustRightInd w:val="0"/>
        <w:snapToGrid w:val="0"/>
        <w:spacing w:line="600" w:lineRule="exact"/>
        <w:ind w:firstLineChars="200" w:firstLine="560"/>
        <w:rPr>
          <w:rFonts w:ascii="仿宋_GB2312" w:eastAsia="仿宋_GB2312" w:hAnsi="宋体"/>
          <w:sz w:val="28"/>
          <w:szCs w:val="28"/>
        </w:rPr>
      </w:pPr>
      <w:r w:rsidRPr="00F00AFB">
        <w:rPr>
          <w:rFonts w:ascii="仿宋_GB2312" w:eastAsia="仿宋_GB2312" w:hAnsi="宋体" w:cs="宋体" w:hint="eastAsia"/>
          <w:sz w:val="28"/>
          <w:szCs w:val="28"/>
        </w:rPr>
        <w:t>（6）</w:t>
      </w:r>
      <w:r w:rsidRPr="00F00AFB">
        <w:rPr>
          <w:rFonts w:ascii="仿宋_GB2312" w:eastAsia="仿宋_GB2312" w:hint="eastAsia"/>
          <w:sz w:val="28"/>
          <w:szCs w:val="28"/>
        </w:rPr>
        <w:t>根据不同事故类型，分别安排人员</w:t>
      </w:r>
      <w:r w:rsidRPr="00F00AFB">
        <w:rPr>
          <w:rFonts w:ascii="仿宋_GB2312" w:eastAsia="仿宋_GB2312" w:hAnsi="宋体" w:hint="eastAsia"/>
          <w:sz w:val="28"/>
          <w:szCs w:val="28"/>
        </w:rPr>
        <w:t>警戒疏散、遇险人员搜救、工艺操作配合、工程抢险、环境保护等应急措施，应明确人员防护要求。</w:t>
      </w:r>
    </w:p>
    <w:p w:rsidR="00BB6613" w:rsidRPr="00F00AFB" w:rsidRDefault="00BB6613" w:rsidP="00BB6613">
      <w:pPr>
        <w:adjustRightInd w:val="0"/>
        <w:snapToGrid w:val="0"/>
        <w:spacing w:line="600" w:lineRule="exact"/>
        <w:ind w:firstLineChars="200" w:firstLine="560"/>
        <w:rPr>
          <w:rFonts w:ascii="仿宋_GB2312" w:eastAsia="仿宋_GB2312" w:hAnsi="宋体"/>
          <w:sz w:val="28"/>
          <w:szCs w:val="28"/>
        </w:rPr>
      </w:pPr>
      <w:r w:rsidRPr="00F00AFB">
        <w:rPr>
          <w:rFonts w:ascii="仿宋_GB2312" w:eastAsia="仿宋_GB2312" w:hAnsi="宋体" w:hint="eastAsia"/>
          <w:sz w:val="28"/>
          <w:szCs w:val="28"/>
        </w:rPr>
        <w:t>（7）当事故发生岗位已经将事故控制或消除，宣布解除现场预警。</w:t>
      </w:r>
    </w:p>
    <w:p w:rsidR="00BB6613" w:rsidRPr="00F00AFB" w:rsidRDefault="00BB6613" w:rsidP="00BB6613">
      <w:pPr>
        <w:adjustRightInd w:val="0"/>
        <w:snapToGrid w:val="0"/>
        <w:spacing w:line="600" w:lineRule="exact"/>
        <w:ind w:firstLineChars="200" w:firstLine="560"/>
        <w:rPr>
          <w:rFonts w:ascii="仿宋_GB2312" w:eastAsia="仿宋_GB2312" w:hAnsi="宋体"/>
          <w:sz w:val="28"/>
          <w:szCs w:val="28"/>
        </w:rPr>
      </w:pPr>
      <w:r w:rsidRPr="00F00AFB">
        <w:rPr>
          <w:rFonts w:ascii="仿宋_GB2312" w:eastAsia="仿宋_GB2312" w:hAnsi="宋体" w:hint="eastAsia"/>
          <w:sz w:val="28"/>
          <w:szCs w:val="28"/>
        </w:rPr>
        <w:t>（8）协调应急水电气供应。</w:t>
      </w:r>
    </w:p>
    <w:p w:rsidR="00BB6613" w:rsidRPr="00F00AFB" w:rsidRDefault="00BB6613" w:rsidP="00BB6613">
      <w:pPr>
        <w:adjustRightInd w:val="0"/>
        <w:snapToGrid w:val="0"/>
        <w:spacing w:line="600" w:lineRule="exact"/>
        <w:ind w:firstLineChars="200" w:firstLine="560"/>
        <w:rPr>
          <w:rFonts w:ascii="仿宋_GB2312" w:eastAsia="仿宋_GB2312" w:hAnsi="宋体"/>
          <w:sz w:val="28"/>
          <w:szCs w:val="28"/>
        </w:rPr>
      </w:pPr>
      <w:r w:rsidRPr="00F00AFB">
        <w:rPr>
          <w:rFonts w:ascii="仿宋_GB2312" w:eastAsia="仿宋_GB2312" w:hAnsi="宋体" w:hint="eastAsia"/>
          <w:sz w:val="28"/>
          <w:szCs w:val="28"/>
        </w:rPr>
        <w:t>（9）在公司增援人员到达现场后组织做好应急响应工作交接和配合，汇报事故事态和初期响应情况。</w:t>
      </w:r>
    </w:p>
    <w:p w:rsidR="00BB6613" w:rsidRPr="00F00AFB" w:rsidRDefault="00EC3EAD"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hint="eastAsia"/>
          <w:b/>
          <w:sz w:val="28"/>
          <w:szCs w:val="28"/>
        </w:rPr>
        <w:t>2.3</w:t>
      </w:r>
      <w:r w:rsidR="00BB6613" w:rsidRPr="00F00AFB">
        <w:rPr>
          <w:rFonts w:ascii="仿宋_GB2312" w:eastAsia="仿宋_GB2312" w:hAnsi="宋体" w:hint="eastAsia"/>
          <w:b/>
          <w:sz w:val="28"/>
          <w:szCs w:val="28"/>
        </w:rPr>
        <w:t xml:space="preserve">  最初响应组成员</w:t>
      </w:r>
      <w:r w:rsidR="007C0D10" w:rsidRPr="00F00AFB">
        <w:rPr>
          <w:rFonts w:ascii="仿宋_GB2312" w:eastAsia="仿宋_GB2312" w:hAnsi="宋体" w:hint="eastAsia"/>
          <w:b/>
          <w:sz w:val="28"/>
          <w:szCs w:val="28"/>
        </w:rPr>
        <w:t>应急</w:t>
      </w:r>
      <w:r w:rsidRPr="00F00AFB">
        <w:rPr>
          <w:rFonts w:ascii="仿宋_GB2312" w:eastAsia="仿宋_GB2312" w:hAnsi="宋体" w:hint="eastAsia"/>
          <w:b/>
          <w:sz w:val="28"/>
          <w:szCs w:val="28"/>
        </w:rPr>
        <w:t>处置</w:t>
      </w:r>
      <w:r w:rsidR="007C0D10" w:rsidRPr="00F00AFB">
        <w:rPr>
          <w:rFonts w:ascii="仿宋_GB2312" w:eastAsia="仿宋_GB2312" w:hAnsi="宋体" w:cs="宋体" w:hint="eastAsia"/>
          <w:b/>
          <w:sz w:val="28"/>
          <w:szCs w:val="28"/>
        </w:rPr>
        <w:t>职责和任务分工</w:t>
      </w:r>
    </w:p>
    <w:p w:rsidR="00BB6613" w:rsidRPr="00F00AFB" w:rsidRDefault="00BB6613" w:rsidP="00BB6613">
      <w:pPr>
        <w:adjustRightInd w:val="0"/>
        <w:snapToGrid w:val="0"/>
        <w:spacing w:line="600" w:lineRule="exact"/>
        <w:ind w:firstLineChars="200" w:firstLine="560"/>
        <w:rPr>
          <w:rFonts w:ascii="仿宋_GB2312" w:eastAsia="仿宋_GB2312" w:hAnsi="宋体" w:cs="宋体"/>
          <w:kern w:val="0"/>
          <w:sz w:val="28"/>
          <w:szCs w:val="28"/>
        </w:rPr>
      </w:pPr>
      <w:r w:rsidRPr="00F00AFB">
        <w:rPr>
          <w:rFonts w:ascii="仿宋_GB2312" w:eastAsia="仿宋_GB2312" w:hAnsi="宋体" w:cs="宋体" w:hint="eastAsia"/>
          <w:kern w:val="0"/>
          <w:sz w:val="28"/>
          <w:szCs w:val="28"/>
        </w:rPr>
        <w:t>最初响应时应安排事故发生岗位和其他岗位人员分别进行工艺</w:t>
      </w:r>
      <w:r w:rsidRPr="00F00AFB">
        <w:rPr>
          <w:rFonts w:ascii="仿宋_GB2312" w:eastAsia="仿宋_GB2312" w:hAnsi="宋体" w:cs="宋体" w:hint="eastAsia"/>
          <w:kern w:val="0"/>
          <w:sz w:val="28"/>
          <w:szCs w:val="28"/>
        </w:rPr>
        <w:lastRenderedPageBreak/>
        <w:t>控制、警戒、疏散、人员救护、设备抢修、灭火洗消、接警报警。</w:t>
      </w:r>
    </w:p>
    <w:p w:rsidR="00BB6613" w:rsidRPr="00F00AFB" w:rsidRDefault="00BB6613" w:rsidP="00BB6613">
      <w:pPr>
        <w:adjustRightInd w:val="0"/>
        <w:snapToGrid w:val="0"/>
        <w:spacing w:line="600" w:lineRule="exact"/>
        <w:ind w:firstLineChars="200" w:firstLine="560"/>
        <w:rPr>
          <w:rFonts w:ascii="仿宋_GB2312" w:eastAsia="仿宋_GB2312" w:hAnsi="宋体" w:cs="宋体"/>
          <w:kern w:val="0"/>
          <w:sz w:val="28"/>
          <w:szCs w:val="28"/>
        </w:rPr>
      </w:pPr>
      <w:r w:rsidRPr="00F00AFB">
        <w:rPr>
          <w:rFonts w:ascii="仿宋_GB2312" w:eastAsia="仿宋_GB2312" w:hAnsi="宋体" w:cs="宋体" w:hint="eastAsia"/>
          <w:kern w:val="0"/>
          <w:sz w:val="28"/>
          <w:szCs w:val="28"/>
        </w:rPr>
        <w:t xml:space="preserve">（1）工艺控制：关闭泄漏点两端阀门，负责转移设备内物料，负责开停车。 </w:t>
      </w:r>
    </w:p>
    <w:p w:rsidR="00BB6613" w:rsidRPr="00F00AFB" w:rsidRDefault="00BB6613" w:rsidP="00BB6613">
      <w:pPr>
        <w:adjustRightInd w:val="0"/>
        <w:snapToGrid w:val="0"/>
        <w:spacing w:line="600" w:lineRule="exact"/>
        <w:ind w:firstLineChars="200" w:firstLine="560"/>
        <w:rPr>
          <w:rFonts w:ascii="仿宋_GB2312" w:eastAsia="仿宋_GB2312" w:hAnsi="宋体" w:cs="宋体"/>
          <w:kern w:val="0"/>
          <w:sz w:val="28"/>
          <w:szCs w:val="28"/>
        </w:rPr>
      </w:pPr>
      <w:r w:rsidRPr="00F00AFB">
        <w:rPr>
          <w:rFonts w:ascii="仿宋_GB2312" w:eastAsia="仿宋_GB2312" w:hAnsi="宋体" w:cs="宋体" w:hint="eastAsia"/>
          <w:kern w:val="0"/>
          <w:sz w:val="28"/>
          <w:szCs w:val="28"/>
        </w:rPr>
        <w:t>（2）警戒：根据泄漏影响到范围确定警戒隔离区，在警戒隔离区边界设警示标志，对通往事故现场的道路实行交通管制，严禁无关车辆人员进入。</w:t>
      </w:r>
    </w:p>
    <w:p w:rsidR="00BB6613" w:rsidRPr="00F00AFB" w:rsidRDefault="00BB6613" w:rsidP="00BB6613">
      <w:pPr>
        <w:adjustRightInd w:val="0"/>
        <w:snapToGrid w:val="0"/>
        <w:spacing w:line="600" w:lineRule="exact"/>
        <w:ind w:firstLineChars="200" w:firstLine="560"/>
        <w:rPr>
          <w:rFonts w:ascii="仿宋_GB2312" w:eastAsia="仿宋_GB2312" w:hAnsi="宋体"/>
          <w:sz w:val="28"/>
          <w:szCs w:val="28"/>
        </w:rPr>
      </w:pPr>
      <w:r w:rsidRPr="00F00AFB">
        <w:rPr>
          <w:rFonts w:ascii="仿宋_GB2312" w:eastAsia="仿宋_GB2312" w:hAnsi="宋体" w:cs="宋体" w:hint="eastAsia"/>
          <w:kern w:val="0"/>
          <w:sz w:val="28"/>
          <w:szCs w:val="28"/>
        </w:rPr>
        <w:t>（3）疏散：</w:t>
      </w:r>
      <w:r w:rsidRPr="00F00AFB">
        <w:rPr>
          <w:rFonts w:ascii="仿宋_GB2312" w:eastAsia="仿宋_GB2312" w:hAnsi="宋体" w:hint="eastAsia"/>
          <w:sz w:val="28"/>
          <w:szCs w:val="28"/>
        </w:rPr>
        <w:t xml:space="preserve">将警戒隔离区内与事故应急处理无关人员撤离至安全区。 </w:t>
      </w:r>
    </w:p>
    <w:p w:rsidR="00BB6613" w:rsidRPr="00F00AFB" w:rsidRDefault="00BB6613" w:rsidP="00BB6613">
      <w:pPr>
        <w:adjustRightInd w:val="0"/>
        <w:snapToGrid w:val="0"/>
        <w:spacing w:line="600" w:lineRule="exact"/>
        <w:ind w:firstLineChars="200" w:firstLine="560"/>
        <w:rPr>
          <w:rFonts w:ascii="仿宋_GB2312" w:eastAsia="仿宋_GB2312" w:hAnsi="宋体"/>
          <w:sz w:val="28"/>
          <w:szCs w:val="28"/>
        </w:rPr>
      </w:pPr>
      <w:r w:rsidRPr="00F00AFB">
        <w:rPr>
          <w:rFonts w:ascii="仿宋_GB2312" w:eastAsia="仿宋_GB2312" w:hAnsi="宋体" w:hint="eastAsia"/>
          <w:sz w:val="28"/>
          <w:szCs w:val="28"/>
        </w:rPr>
        <w:t>（4）人员救护：携带救生器材迅速进入现场，将遇险受困人员转移到安全区。</w:t>
      </w:r>
    </w:p>
    <w:p w:rsidR="00BB6613" w:rsidRPr="00F00AFB" w:rsidRDefault="00BB6613" w:rsidP="00BB6613">
      <w:pPr>
        <w:adjustRightInd w:val="0"/>
        <w:snapToGrid w:val="0"/>
        <w:spacing w:line="600" w:lineRule="exact"/>
        <w:ind w:firstLineChars="200" w:firstLine="560"/>
        <w:rPr>
          <w:rFonts w:ascii="仿宋_GB2312" w:eastAsia="仿宋_GB2312" w:hAnsi="宋体" w:cs="宋体"/>
          <w:kern w:val="0"/>
          <w:sz w:val="28"/>
          <w:szCs w:val="28"/>
        </w:rPr>
      </w:pPr>
      <w:r w:rsidRPr="00F00AFB">
        <w:rPr>
          <w:rFonts w:ascii="仿宋_GB2312" w:eastAsia="仿宋_GB2312" w:hAnsi="宋体" w:cs="宋体" w:hint="eastAsia"/>
          <w:kern w:val="0"/>
          <w:sz w:val="28"/>
          <w:szCs w:val="28"/>
        </w:rPr>
        <w:t>（5）设备抢修：抢修泄漏和损坏设备。</w:t>
      </w:r>
    </w:p>
    <w:p w:rsidR="00BB6613" w:rsidRPr="00F00AFB" w:rsidRDefault="00BB6613" w:rsidP="00BB6613">
      <w:pPr>
        <w:adjustRightInd w:val="0"/>
        <w:snapToGrid w:val="0"/>
        <w:spacing w:line="600" w:lineRule="exact"/>
        <w:ind w:firstLineChars="200" w:firstLine="560"/>
        <w:rPr>
          <w:rFonts w:ascii="仿宋_GB2312" w:eastAsia="仿宋_GB2312" w:hAnsi="宋体" w:cs="宋体"/>
          <w:kern w:val="0"/>
          <w:sz w:val="28"/>
          <w:szCs w:val="28"/>
        </w:rPr>
      </w:pPr>
      <w:r w:rsidRPr="00F00AFB">
        <w:rPr>
          <w:rFonts w:ascii="仿宋_GB2312" w:eastAsia="仿宋_GB2312" w:hAnsi="宋体" w:cs="宋体" w:hint="eastAsia"/>
          <w:kern w:val="0"/>
          <w:sz w:val="28"/>
          <w:szCs w:val="28"/>
        </w:rPr>
        <w:t>（6）灭火洗消：现场</w:t>
      </w:r>
      <w:r w:rsidRPr="00F00AFB">
        <w:rPr>
          <w:rFonts w:ascii="仿宋_GB2312" w:eastAsia="仿宋_GB2312" w:hAnsi="宋体" w:hint="eastAsia"/>
          <w:sz w:val="28"/>
          <w:szCs w:val="28"/>
        </w:rPr>
        <w:t>灭火，用水稀释喷淋泄漏物质，并回收污染物。</w:t>
      </w:r>
    </w:p>
    <w:p w:rsidR="00BB6613" w:rsidRPr="00F00AFB" w:rsidRDefault="00BB6613" w:rsidP="00BB6613">
      <w:pPr>
        <w:adjustRightInd w:val="0"/>
        <w:snapToGrid w:val="0"/>
        <w:spacing w:line="600" w:lineRule="exact"/>
        <w:ind w:firstLineChars="200" w:firstLine="560"/>
        <w:rPr>
          <w:rFonts w:ascii="仿宋_GB2312" w:eastAsia="仿宋_GB2312" w:hAnsi="宋体" w:cs="宋体"/>
          <w:kern w:val="0"/>
          <w:sz w:val="28"/>
          <w:szCs w:val="28"/>
        </w:rPr>
      </w:pPr>
      <w:r w:rsidRPr="00F00AFB">
        <w:rPr>
          <w:rFonts w:ascii="仿宋_GB2312" w:eastAsia="仿宋_GB2312" w:hAnsi="宋体" w:cs="宋体" w:hint="eastAsia"/>
          <w:kern w:val="0"/>
          <w:sz w:val="28"/>
          <w:szCs w:val="28"/>
        </w:rPr>
        <w:t>（7）报警接警：报警后到公司大门处接警。</w:t>
      </w:r>
    </w:p>
    <w:p w:rsidR="00BB6613" w:rsidRPr="00F00AFB" w:rsidRDefault="00BB6613"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cs="宋体" w:hint="eastAsia"/>
          <w:b/>
          <w:sz w:val="28"/>
          <w:szCs w:val="28"/>
        </w:rPr>
        <w:t>3  危险目标控制组</w:t>
      </w:r>
    </w:p>
    <w:p w:rsidR="00BB6613" w:rsidRPr="00F00AFB" w:rsidRDefault="00BB6613" w:rsidP="00BB6613">
      <w:pPr>
        <w:adjustRightInd w:val="0"/>
        <w:snapToGrid w:val="0"/>
        <w:spacing w:line="600" w:lineRule="exact"/>
        <w:ind w:rightChars="-171" w:right="-359" w:firstLineChars="196" w:firstLine="549"/>
        <w:rPr>
          <w:rFonts w:ascii="仿宋_GB2312" w:eastAsia="仿宋_GB2312" w:hAnsi="宋体" w:cs="宋体"/>
          <w:b/>
          <w:sz w:val="28"/>
          <w:szCs w:val="28"/>
        </w:rPr>
      </w:pPr>
      <w:r w:rsidRPr="00F00AFB">
        <w:rPr>
          <w:rFonts w:ascii="仿宋_GB2312" w:eastAsia="仿宋_GB2312" w:hAnsi="宋体" w:cs="宋体" w:hint="eastAsia"/>
          <w:sz w:val="28"/>
          <w:szCs w:val="28"/>
        </w:rPr>
        <w:t>担负到达现场后现场抢险，控制事故部位和危险目标，灭火，泄漏物质洗消，事故现场人员转移，现场警戒疏散。</w:t>
      </w:r>
    </w:p>
    <w:p w:rsidR="00BB6613" w:rsidRPr="00F00AFB" w:rsidRDefault="00BB6613"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cs="宋体" w:hint="eastAsia"/>
          <w:b/>
          <w:sz w:val="28"/>
          <w:szCs w:val="28"/>
        </w:rPr>
        <w:t>3.1  人员构成</w:t>
      </w:r>
    </w:p>
    <w:p w:rsidR="00BB6613" w:rsidRPr="00F00AFB" w:rsidRDefault="00BB6613" w:rsidP="00BB6613">
      <w:pPr>
        <w:adjustRightInd w:val="0"/>
        <w:snapToGrid w:val="0"/>
        <w:spacing w:line="600" w:lineRule="exact"/>
        <w:ind w:leftChars="-171" w:left="-359" w:rightChars="-171" w:right="-359" w:firstLineChars="420" w:firstLine="1176"/>
        <w:rPr>
          <w:rFonts w:ascii="仿宋_GB2312" w:eastAsia="仿宋_GB2312" w:hAnsi="宋体" w:cs="宋体"/>
          <w:sz w:val="28"/>
          <w:szCs w:val="28"/>
        </w:rPr>
      </w:pPr>
      <w:r w:rsidRPr="00F00AFB">
        <w:rPr>
          <w:rFonts w:ascii="仿宋_GB2312" w:eastAsia="仿宋_GB2312" w:hAnsi="宋体" w:cs="宋体" w:hint="eastAsia"/>
          <w:sz w:val="28"/>
          <w:szCs w:val="28"/>
        </w:rPr>
        <w:t>组    长：事故发生部位部门负责人</w:t>
      </w:r>
    </w:p>
    <w:p w:rsidR="00BB6613" w:rsidRPr="00F00AFB" w:rsidRDefault="00BB6613" w:rsidP="00BB6613">
      <w:pPr>
        <w:adjustRightInd w:val="0"/>
        <w:snapToGrid w:val="0"/>
        <w:spacing w:line="600" w:lineRule="exact"/>
        <w:ind w:leftChars="-171" w:left="-359" w:rightChars="-171" w:right="-359" w:firstLineChars="420" w:firstLine="1176"/>
        <w:rPr>
          <w:rFonts w:ascii="仿宋_GB2312" w:eastAsia="仿宋_GB2312" w:hAnsi="宋体" w:cs="宋体"/>
          <w:sz w:val="28"/>
          <w:szCs w:val="28"/>
        </w:rPr>
      </w:pPr>
      <w:r w:rsidRPr="00F00AFB">
        <w:rPr>
          <w:rFonts w:ascii="仿宋_GB2312" w:eastAsia="仿宋_GB2312" w:hAnsi="宋体" w:cs="宋体" w:hint="eastAsia"/>
          <w:sz w:val="28"/>
          <w:szCs w:val="28"/>
        </w:rPr>
        <w:t>组成人员：生产车间操作工、维修和电仪车间维修工</w:t>
      </w:r>
    </w:p>
    <w:p w:rsidR="00BB6613" w:rsidRPr="00F00AFB" w:rsidRDefault="00BB6613"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hint="eastAsia"/>
          <w:b/>
          <w:sz w:val="28"/>
          <w:szCs w:val="28"/>
        </w:rPr>
        <w:t>3.</w:t>
      </w:r>
      <w:r w:rsidR="00EC3EAD" w:rsidRPr="00F00AFB">
        <w:rPr>
          <w:rFonts w:ascii="仿宋_GB2312" w:eastAsia="仿宋_GB2312" w:hAnsi="宋体" w:hint="eastAsia"/>
          <w:b/>
          <w:sz w:val="28"/>
          <w:szCs w:val="28"/>
        </w:rPr>
        <w:t>2</w:t>
      </w:r>
      <w:r w:rsidRPr="00F00AFB">
        <w:rPr>
          <w:rFonts w:ascii="仿宋_GB2312" w:eastAsia="仿宋_GB2312" w:hAnsi="宋体" w:hint="eastAsia"/>
          <w:b/>
          <w:sz w:val="28"/>
          <w:szCs w:val="28"/>
        </w:rPr>
        <w:t xml:space="preserve"> 危险目标控制组组长</w:t>
      </w:r>
      <w:r w:rsidR="007C0D10" w:rsidRPr="00F00AFB">
        <w:rPr>
          <w:rFonts w:ascii="仿宋_GB2312" w:eastAsia="仿宋_GB2312" w:hAnsi="宋体" w:hint="eastAsia"/>
          <w:b/>
          <w:sz w:val="28"/>
          <w:szCs w:val="28"/>
        </w:rPr>
        <w:t>应急</w:t>
      </w:r>
      <w:r w:rsidR="00EC3EAD" w:rsidRPr="00F00AFB">
        <w:rPr>
          <w:rFonts w:ascii="仿宋_GB2312" w:eastAsia="仿宋_GB2312" w:hAnsi="宋体" w:hint="eastAsia"/>
          <w:b/>
          <w:sz w:val="28"/>
          <w:szCs w:val="28"/>
        </w:rPr>
        <w:t>处置</w:t>
      </w:r>
      <w:r w:rsidR="007C0D10" w:rsidRPr="00F00AFB">
        <w:rPr>
          <w:rFonts w:ascii="仿宋_GB2312" w:eastAsia="仿宋_GB2312" w:hAnsi="宋体" w:cs="宋体" w:hint="eastAsia"/>
          <w:b/>
          <w:sz w:val="28"/>
          <w:szCs w:val="28"/>
        </w:rPr>
        <w:t>职责和任务分工</w:t>
      </w:r>
    </w:p>
    <w:p w:rsidR="00BB6613" w:rsidRPr="00F00AFB" w:rsidRDefault="00BB6613" w:rsidP="00BB6613">
      <w:pPr>
        <w:adjustRightInd w:val="0"/>
        <w:snapToGrid w:val="0"/>
        <w:spacing w:line="600" w:lineRule="exact"/>
        <w:ind w:firstLineChars="196" w:firstLine="549"/>
        <w:jc w:val="left"/>
        <w:rPr>
          <w:rFonts w:ascii="仿宋_GB2312" w:eastAsia="仿宋_GB2312" w:hAnsi="宋体" w:cs="宋体"/>
          <w:b/>
          <w:sz w:val="28"/>
          <w:szCs w:val="28"/>
        </w:rPr>
      </w:pPr>
      <w:r w:rsidRPr="00F00AFB">
        <w:rPr>
          <w:rFonts w:ascii="仿宋_GB2312" w:eastAsia="仿宋_GB2312" w:hAnsi="宋体" w:cs="宋体" w:hint="eastAsia"/>
          <w:sz w:val="28"/>
          <w:szCs w:val="28"/>
        </w:rPr>
        <w:t>（1）接到副总指挥预警指令，及时向部门人员传达，组织本部门做好响应准备。</w:t>
      </w:r>
    </w:p>
    <w:p w:rsidR="00BB6613" w:rsidRPr="00F00AFB" w:rsidRDefault="00BB6613" w:rsidP="00BB6613">
      <w:pPr>
        <w:tabs>
          <w:tab w:val="left" w:pos="2100"/>
        </w:tabs>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lastRenderedPageBreak/>
        <w:t>（2）接到副总指挥启动响应指令，及时向部门应急人员传达，组织部门应急人员赶赴集结地点。</w:t>
      </w:r>
    </w:p>
    <w:p w:rsidR="00BB6613" w:rsidRPr="00F00AFB" w:rsidRDefault="00BB6613" w:rsidP="00BB6613">
      <w:pPr>
        <w:tabs>
          <w:tab w:val="left" w:pos="2100"/>
        </w:tabs>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（3）参加指挥部应急工作会议，汇报部门准备情况，提出应急措施建议。</w:t>
      </w:r>
    </w:p>
    <w:p w:rsidR="00BB6613" w:rsidRPr="00F00AFB" w:rsidRDefault="00BB6613" w:rsidP="00BB6613">
      <w:pPr>
        <w:tabs>
          <w:tab w:val="left" w:pos="2100"/>
        </w:tabs>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（4）组织本组人员实施应急措施。</w:t>
      </w:r>
    </w:p>
    <w:p w:rsidR="00BB6613" w:rsidRPr="00F00AFB" w:rsidRDefault="00BB6613" w:rsidP="00BB6613">
      <w:pPr>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（5）跟踪了解事故现场处置进展，根据情况变化，根据现场动态监测信息，对救援行动及时作出相应调整建议。</w:t>
      </w:r>
    </w:p>
    <w:p w:rsidR="00BB6613" w:rsidRPr="00F00AFB" w:rsidRDefault="00BB6613" w:rsidP="00BB6613">
      <w:pPr>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（6）组织部门实施后期处置工作。</w:t>
      </w:r>
    </w:p>
    <w:p w:rsidR="00BB6613" w:rsidRPr="00F00AFB" w:rsidRDefault="00BB6613" w:rsidP="00BB6613">
      <w:pPr>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（7）组织部门参与应急救援评估，总结应急救援工作经验教训。</w:t>
      </w:r>
    </w:p>
    <w:p w:rsidR="00BB6613" w:rsidRPr="00F00AFB" w:rsidRDefault="00BB6613" w:rsidP="00BB6613">
      <w:pPr>
        <w:tabs>
          <w:tab w:val="left" w:pos="2100"/>
        </w:tabs>
        <w:adjustRightInd w:val="0"/>
        <w:snapToGrid w:val="0"/>
        <w:spacing w:line="600" w:lineRule="exact"/>
        <w:ind w:firstLineChars="200" w:firstLine="560"/>
        <w:rPr>
          <w:rFonts w:ascii="仿宋_GB2312" w:eastAsia="仿宋_GB2312" w:hAnsi="宋体" w:cs="宋体"/>
          <w:sz w:val="28"/>
          <w:szCs w:val="28"/>
        </w:rPr>
      </w:pPr>
      <w:r w:rsidRPr="00F00AFB">
        <w:rPr>
          <w:rFonts w:ascii="仿宋_GB2312" w:eastAsia="仿宋_GB2312" w:hAnsi="宋体" w:cs="宋体" w:hint="eastAsia"/>
          <w:sz w:val="28"/>
          <w:szCs w:val="28"/>
        </w:rPr>
        <w:t>（8）负责扩大应急期间本组人员召集和本组工作组织，</w:t>
      </w:r>
    </w:p>
    <w:p w:rsidR="00BB6613" w:rsidRPr="00F00AFB" w:rsidRDefault="00BB6613"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hint="eastAsia"/>
          <w:b/>
          <w:sz w:val="28"/>
          <w:szCs w:val="28"/>
        </w:rPr>
        <w:t>3.</w:t>
      </w:r>
      <w:r w:rsidR="00EC3EAD" w:rsidRPr="00F00AFB">
        <w:rPr>
          <w:rFonts w:ascii="仿宋_GB2312" w:eastAsia="仿宋_GB2312" w:hAnsi="宋体" w:hint="eastAsia"/>
          <w:b/>
          <w:sz w:val="28"/>
          <w:szCs w:val="28"/>
        </w:rPr>
        <w:t>3</w:t>
      </w:r>
      <w:r w:rsidRPr="00F00AFB">
        <w:rPr>
          <w:rFonts w:ascii="仿宋_GB2312" w:eastAsia="仿宋_GB2312" w:hAnsi="宋体" w:hint="eastAsia"/>
          <w:b/>
          <w:sz w:val="28"/>
          <w:szCs w:val="28"/>
        </w:rPr>
        <w:t xml:space="preserve"> 危险目标控制组成员</w:t>
      </w:r>
      <w:r w:rsidR="007C0D10" w:rsidRPr="00F00AFB">
        <w:rPr>
          <w:rFonts w:ascii="仿宋_GB2312" w:eastAsia="仿宋_GB2312" w:hAnsi="宋体" w:hint="eastAsia"/>
          <w:b/>
          <w:sz w:val="28"/>
          <w:szCs w:val="28"/>
        </w:rPr>
        <w:t>应急</w:t>
      </w:r>
      <w:r w:rsidR="00EC3EAD" w:rsidRPr="00F00AFB">
        <w:rPr>
          <w:rFonts w:ascii="仿宋_GB2312" w:eastAsia="仿宋_GB2312" w:hAnsi="宋体" w:hint="eastAsia"/>
          <w:b/>
          <w:sz w:val="28"/>
          <w:szCs w:val="28"/>
        </w:rPr>
        <w:t>处置</w:t>
      </w:r>
      <w:r w:rsidR="007C0D10" w:rsidRPr="00F00AFB">
        <w:rPr>
          <w:rFonts w:ascii="仿宋_GB2312" w:eastAsia="仿宋_GB2312" w:hAnsi="宋体" w:cs="宋体" w:hint="eastAsia"/>
          <w:b/>
          <w:sz w:val="28"/>
          <w:szCs w:val="28"/>
        </w:rPr>
        <w:t>职责和任务分工</w:t>
      </w:r>
    </w:p>
    <w:p w:rsidR="00BB6613" w:rsidRPr="00F00AFB" w:rsidRDefault="00BB6613" w:rsidP="00BB6613">
      <w:pPr>
        <w:adjustRightInd w:val="0"/>
        <w:snapToGrid w:val="0"/>
        <w:spacing w:line="600" w:lineRule="exact"/>
        <w:ind w:firstLineChars="200" w:firstLine="560"/>
        <w:rPr>
          <w:rFonts w:ascii="仿宋_GB2312" w:eastAsia="仿宋_GB2312" w:hAnsi="宋体" w:cs="宋体"/>
          <w:kern w:val="0"/>
          <w:sz w:val="28"/>
          <w:szCs w:val="28"/>
        </w:rPr>
      </w:pPr>
      <w:r w:rsidRPr="00F00AFB">
        <w:rPr>
          <w:rFonts w:ascii="仿宋_GB2312" w:eastAsia="仿宋_GB2312" w:hAnsi="宋体" w:cs="宋体" w:hint="eastAsia"/>
          <w:kern w:val="0"/>
          <w:sz w:val="28"/>
          <w:szCs w:val="28"/>
        </w:rPr>
        <w:t>增援应急时安排人员分别进行灭火洗消、伤员现场抢救、设备抢险、现场警戒疏散、污染物质回收。</w:t>
      </w:r>
    </w:p>
    <w:p w:rsidR="00BB6613" w:rsidRPr="00F00AFB" w:rsidRDefault="00BB6613" w:rsidP="00BB6613">
      <w:pPr>
        <w:adjustRightInd w:val="0"/>
        <w:snapToGrid w:val="0"/>
        <w:spacing w:line="600" w:lineRule="exact"/>
        <w:ind w:firstLineChars="200" w:firstLine="560"/>
        <w:rPr>
          <w:rFonts w:ascii="仿宋_GB2312" w:eastAsia="仿宋_GB2312" w:hAnsi="宋体"/>
          <w:sz w:val="28"/>
          <w:szCs w:val="28"/>
        </w:rPr>
      </w:pPr>
      <w:r w:rsidRPr="00F00AFB">
        <w:rPr>
          <w:rFonts w:ascii="仿宋_GB2312" w:eastAsia="仿宋_GB2312" w:hAnsi="宋体" w:cs="宋体" w:hint="eastAsia"/>
          <w:kern w:val="0"/>
          <w:sz w:val="28"/>
          <w:szCs w:val="28"/>
        </w:rPr>
        <w:t>（1）灭火洗消：现场</w:t>
      </w:r>
      <w:r w:rsidRPr="00F00AFB">
        <w:rPr>
          <w:rFonts w:ascii="仿宋_GB2312" w:eastAsia="仿宋_GB2312" w:hAnsi="宋体" w:hint="eastAsia"/>
          <w:sz w:val="28"/>
          <w:szCs w:val="28"/>
        </w:rPr>
        <w:t>灭火，用水稀释喷淋泄漏物质。</w:t>
      </w:r>
    </w:p>
    <w:p w:rsidR="00BB6613" w:rsidRPr="00F00AFB" w:rsidRDefault="00BB6613" w:rsidP="00BB6613">
      <w:pPr>
        <w:adjustRightInd w:val="0"/>
        <w:snapToGrid w:val="0"/>
        <w:spacing w:line="600" w:lineRule="exact"/>
        <w:ind w:firstLineChars="200" w:firstLine="560"/>
        <w:rPr>
          <w:rFonts w:ascii="仿宋_GB2312" w:eastAsia="仿宋_GB2312" w:hAnsi="宋体"/>
          <w:sz w:val="28"/>
          <w:szCs w:val="28"/>
        </w:rPr>
      </w:pPr>
      <w:r w:rsidRPr="00F00AFB">
        <w:rPr>
          <w:rFonts w:ascii="仿宋_GB2312" w:eastAsia="仿宋_GB2312" w:hAnsi="宋体" w:cs="宋体" w:hint="eastAsia"/>
          <w:kern w:val="0"/>
          <w:sz w:val="28"/>
          <w:szCs w:val="28"/>
        </w:rPr>
        <w:t>（2）伤员现场抢救：</w:t>
      </w:r>
      <w:r w:rsidRPr="00F00AFB">
        <w:rPr>
          <w:rFonts w:ascii="仿宋_GB2312" w:eastAsia="仿宋_GB2312" w:hAnsi="宋体" w:hint="eastAsia"/>
          <w:sz w:val="28"/>
          <w:szCs w:val="28"/>
        </w:rPr>
        <w:t>携带救生器材迅速进入现场，将遇险受困人员转移到安全区，进行现场急救。</w:t>
      </w:r>
    </w:p>
    <w:p w:rsidR="00BB6613" w:rsidRPr="00F00AFB" w:rsidRDefault="00BB6613" w:rsidP="00BB6613">
      <w:pPr>
        <w:adjustRightInd w:val="0"/>
        <w:snapToGrid w:val="0"/>
        <w:spacing w:line="600" w:lineRule="exact"/>
        <w:ind w:firstLineChars="200" w:firstLine="560"/>
        <w:rPr>
          <w:rFonts w:ascii="仿宋_GB2312" w:eastAsia="仿宋_GB2312" w:hAnsi="宋体" w:cs="宋体"/>
          <w:kern w:val="0"/>
          <w:sz w:val="28"/>
          <w:szCs w:val="28"/>
        </w:rPr>
      </w:pPr>
      <w:r w:rsidRPr="00F00AFB">
        <w:rPr>
          <w:rFonts w:ascii="仿宋_GB2312" w:eastAsia="仿宋_GB2312" w:hAnsi="宋体" w:cs="宋体" w:hint="eastAsia"/>
          <w:kern w:val="0"/>
          <w:sz w:val="28"/>
          <w:szCs w:val="28"/>
        </w:rPr>
        <w:t>（3）设备抢险：抢修泄漏和损坏设备。</w:t>
      </w:r>
    </w:p>
    <w:p w:rsidR="00BB6613" w:rsidRPr="00F00AFB" w:rsidRDefault="00BB6613" w:rsidP="00BB6613">
      <w:pPr>
        <w:adjustRightInd w:val="0"/>
        <w:snapToGrid w:val="0"/>
        <w:spacing w:line="600" w:lineRule="exact"/>
        <w:ind w:firstLineChars="200" w:firstLine="560"/>
        <w:rPr>
          <w:rFonts w:ascii="仿宋_GB2312" w:eastAsia="仿宋_GB2312" w:hAnsi="宋体"/>
          <w:sz w:val="28"/>
          <w:szCs w:val="28"/>
        </w:rPr>
      </w:pPr>
      <w:r w:rsidRPr="00F00AFB">
        <w:rPr>
          <w:rFonts w:ascii="仿宋_GB2312" w:eastAsia="仿宋_GB2312" w:hAnsi="宋体" w:cs="宋体" w:hint="eastAsia"/>
          <w:kern w:val="0"/>
          <w:sz w:val="28"/>
          <w:szCs w:val="28"/>
        </w:rPr>
        <w:t>（4）现场警戒疏散（公司内）：根据泄漏影响范围确定警戒隔离区，在公司内部警戒隔离区边界设警示标志，对通往事故现场的道路实行交通管制，严禁无关车辆人员进入，</w:t>
      </w:r>
      <w:r w:rsidRPr="00F00AFB">
        <w:rPr>
          <w:rFonts w:ascii="仿宋_GB2312" w:eastAsia="仿宋_GB2312" w:hAnsi="宋体" w:hint="eastAsia"/>
          <w:sz w:val="28"/>
          <w:szCs w:val="28"/>
        </w:rPr>
        <w:t>将公司内部警戒隔离区内与事故应急处理无关人员撤离至安全区。</w:t>
      </w:r>
    </w:p>
    <w:p w:rsidR="00BB6613" w:rsidRPr="00F00AFB" w:rsidRDefault="00BB6613" w:rsidP="00BB6613">
      <w:pPr>
        <w:adjustRightInd w:val="0"/>
        <w:snapToGrid w:val="0"/>
        <w:spacing w:line="600" w:lineRule="exact"/>
        <w:ind w:firstLineChars="200" w:firstLine="560"/>
        <w:rPr>
          <w:rFonts w:ascii="仿宋_GB2312" w:eastAsia="仿宋_GB2312" w:hAnsi="宋体" w:cs="宋体"/>
          <w:kern w:val="0"/>
          <w:sz w:val="28"/>
          <w:szCs w:val="28"/>
        </w:rPr>
      </w:pPr>
      <w:r w:rsidRPr="00F00AFB">
        <w:rPr>
          <w:rFonts w:ascii="仿宋_GB2312" w:eastAsia="仿宋_GB2312" w:hAnsi="宋体" w:hint="eastAsia"/>
          <w:sz w:val="28"/>
          <w:szCs w:val="28"/>
        </w:rPr>
        <w:t>（5）</w:t>
      </w:r>
      <w:r w:rsidRPr="00F00AFB">
        <w:rPr>
          <w:rFonts w:ascii="仿宋_GB2312" w:eastAsia="仿宋_GB2312" w:hAnsi="宋体" w:cs="宋体" w:hint="eastAsia"/>
          <w:kern w:val="0"/>
          <w:sz w:val="28"/>
          <w:szCs w:val="28"/>
        </w:rPr>
        <w:t>污染物质回收：</w:t>
      </w:r>
      <w:r w:rsidRPr="00F00AFB">
        <w:rPr>
          <w:rFonts w:ascii="仿宋_GB2312" w:eastAsia="仿宋_GB2312" w:hAnsi="宋体" w:hint="eastAsia"/>
          <w:sz w:val="28"/>
          <w:szCs w:val="28"/>
        </w:rPr>
        <w:t>回收污染物。</w:t>
      </w:r>
    </w:p>
    <w:p w:rsidR="00BB6613" w:rsidRPr="00F00AFB" w:rsidRDefault="00BB6613"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cs="宋体" w:hint="eastAsia"/>
          <w:b/>
          <w:sz w:val="28"/>
          <w:szCs w:val="28"/>
        </w:rPr>
        <w:t>4  医疗后勤联络组</w:t>
      </w:r>
    </w:p>
    <w:p w:rsidR="00BB6613" w:rsidRPr="00F00AFB" w:rsidRDefault="00BB6613" w:rsidP="00BB6613">
      <w:pPr>
        <w:tabs>
          <w:tab w:val="left" w:pos="2100"/>
        </w:tabs>
        <w:adjustRightInd w:val="0"/>
        <w:snapToGrid w:val="0"/>
        <w:spacing w:line="600" w:lineRule="exact"/>
        <w:ind w:firstLineChars="200" w:firstLine="560"/>
        <w:rPr>
          <w:rFonts w:ascii="仿宋_GB2312" w:eastAsia="仿宋_GB2312" w:hAnsi="宋体"/>
          <w:sz w:val="28"/>
          <w:szCs w:val="28"/>
        </w:rPr>
      </w:pPr>
      <w:r w:rsidRPr="00F00AFB">
        <w:rPr>
          <w:rFonts w:ascii="仿宋_GB2312" w:eastAsia="仿宋_GB2312" w:hAnsi="宋体" w:hint="eastAsia"/>
          <w:sz w:val="28"/>
          <w:szCs w:val="28"/>
        </w:rPr>
        <w:lastRenderedPageBreak/>
        <w:t>担负配合医疗机构抢救伤员和救治后勤服务，安抚事故影响及伤害人员（包括家属），应急车辆保障，运送应急物资和人员应急后勤服务，新闻、媒体、网络等对外联系工作，信息发布，完成指挥部安排的其他工作。</w:t>
      </w:r>
    </w:p>
    <w:p w:rsidR="00BB6613" w:rsidRPr="00F00AFB" w:rsidRDefault="00BB6613"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cs="宋体" w:hint="eastAsia"/>
          <w:b/>
          <w:sz w:val="28"/>
          <w:szCs w:val="28"/>
        </w:rPr>
        <w:t>4.1  人员构成</w:t>
      </w:r>
    </w:p>
    <w:p w:rsidR="00BB6613" w:rsidRPr="00F00AFB" w:rsidRDefault="00BB6613" w:rsidP="00BB6613">
      <w:pPr>
        <w:adjustRightInd w:val="0"/>
        <w:snapToGrid w:val="0"/>
        <w:spacing w:line="600" w:lineRule="exact"/>
        <w:ind w:rightChars="-171" w:right="-359" w:firstLineChars="250" w:firstLine="700"/>
        <w:rPr>
          <w:rFonts w:ascii="仿宋_GB2312" w:eastAsia="仿宋_GB2312" w:hAnsi="宋体" w:cs="宋体"/>
          <w:sz w:val="28"/>
          <w:szCs w:val="28"/>
        </w:rPr>
      </w:pPr>
      <w:r w:rsidRPr="00F00AFB">
        <w:rPr>
          <w:rFonts w:ascii="仿宋_GB2312" w:eastAsia="仿宋_GB2312" w:hAnsi="宋体" w:cs="宋体" w:hint="eastAsia"/>
          <w:sz w:val="28"/>
          <w:szCs w:val="28"/>
        </w:rPr>
        <w:t>组    长：办公室负责人</w:t>
      </w:r>
    </w:p>
    <w:p w:rsidR="00BB6613" w:rsidRPr="00F00AFB" w:rsidRDefault="00BB6613" w:rsidP="009D0DED">
      <w:pPr>
        <w:adjustRightInd w:val="0"/>
        <w:snapToGrid w:val="0"/>
        <w:spacing w:line="600" w:lineRule="exact"/>
        <w:ind w:leftChars="-171" w:left="-359" w:rightChars="-171" w:right="-359" w:firstLineChars="370" w:firstLine="1036"/>
        <w:rPr>
          <w:rFonts w:ascii="仿宋_GB2312" w:eastAsia="仿宋_GB2312" w:hAnsi="宋体" w:cs="宋体"/>
          <w:sz w:val="28"/>
          <w:szCs w:val="28"/>
        </w:rPr>
      </w:pPr>
      <w:r w:rsidRPr="00F00AFB">
        <w:rPr>
          <w:rFonts w:ascii="仿宋_GB2312" w:eastAsia="仿宋_GB2312" w:hAnsi="宋体" w:cs="宋体" w:hint="eastAsia"/>
          <w:sz w:val="28"/>
          <w:szCs w:val="28"/>
        </w:rPr>
        <w:t>组成人员：办公室人员</w:t>
      </w:r>
    </w:p>
    <w:p w:rsidR="00BB6613" w:rsidRPr="00F00AFB" w:rsidRDefault="00BB6613"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hint="eastAsia"/>
          <w:b/>
          <w:sz w:val="28"/>
          <w:szCs w:val="28"/>
        </w:rPr>
        <w:t>4.</w:t>
      </w:r>
      <w:r w:rsidR="009D0DED" w:rsidRPr="00F00AFB">
        <w:rPr>
          <w:rFonts w:ascii="仿宋_GB2312" w:eastAsia="仿宋_GB2312" w:hAnsi="宋体" w:hint="eastAsia"/>
          <w:b/>
          <w:sz w:val="28"/>
          <w:szCs w:val="28"/>
        </w:rPr>
        <w:t>2</w:t>
      </w:r>
      <w:r w:rsidRPr="00F00AFB">
        <w:rPr>
          <w:rFonts w:ascii="仿宋_GB2312" w:eastAsia="仿宋_GB2312" w:hAnsi="宋体" w:hint="eastAsia"/>
          <w:b/>
          <w:sz w:val="28"/>
          <w:szCs w:val="28"/>
        </w:rPr>
        <w:t xml:space="preserve"> 医疗后勤联络组长</w:t>
      </w:r>
      <w:r w:rsidR="007C0D10" w:rsidRPr="00F00AFB">
        <w:rPr>
          <w:rFonts w:ascii="仿宋_GB2312" w:eastAsia="仿宋_GB2312" w:hAnsi="宋体" w:hint="eastAsia"/>
          <w:b/>
          <w:sz w:val="28"/>
          <w:szCs w:val="28"/>
        </w:rPr>
        <w:t>应急</w:t>
      </w:r>
      <w:r w:rsidR="009D0DED" w:rsidRPr="00F00AFB">
        <w:rPr>
          <w:rFonts w:ascii="仿宋_GB2312" w:eastAsia="仿宋_GB2312" w:hAnsi="宋体" w:hint="eastAsia"/>
          <w:b/>
          <w:sz w:val="28"/>
          <w:szCs w:val="28"/>
        </w:rPr>
        <w:t>处置</w:t>
      </w:r>
      <w:r w:rsidR="007C0D10" w:rsidRPr="00F00AFB">
        <w:rPr>
          <w:rFonts w:ascii="仿宋_GB2312" w:eastAsia="仿宋_GB2312" w:hAnsi="宋体" w:cs="宋体" w:hint="eastAsia"/>
          <w:b/>
          <w:sz w:val="28"/>
          <w:szCs w:val="28"/>
        </w:rPr>
        <w:t>职责和任务分工</w:t>
      </w:r>
    </w:p>
    <w:p w:rsidR="00BB6613" w:rsidRPr="00F00AFB" w:rsidRDefault="00BB6613" w:rsidP="00BB6613">
      <w:pPr>
        <w:adjustRightInd w:val="0"/>
        <w:snapToGrid w:val="0"/>
        <w:spacing w:line="600" w:lineRule="exact"/>
        <w:ind w:firstLineChars="196" w:firstLine="549"/>
        <w:jc w:val="left"/>
        <w:rPr>
          <w:rFonts w:ascii="仿宋_GB2312" w:eastAsia="仿宋_GB2312" w:hAnsi="宋体" w:cs="宋体"/>
          <w:b/>
          <w:sz w:val="28"/>
          <w:szCs w:val="28"/>
        </w:rPr>
      </w:pPr>
      <w:r w:rsidRPr="00F00AFB">
        <w:rPr>
          <w:rFonts w:ascii="仿宋_GB2312" w:eastAsia="仿宋_GB2312" w:hAnsi="宋体" w:cs="宋体" w:hint="eastAsia"/>
          <w:sz w:val="28"/>
          <w:szCs w:val="28"/>
        </w:rPr>
        <w:t>（1）接到副总指挥预警指令，及时向部门人员传达，组织本部门做好响应准备。</w:t>
      </w:r>
    </w:p>
    <w:p w:rsidR="00BB6613" w:rsidRPr="00F00AFB" w:rsidRDefault="00BB6613" w:rsidP="00BB6613">
      <w:pPr>
        <w:tabs>
          <w:tab w:val="left" w:pos="2100"/>
        </w:tabs>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（2）接到副总指挥启动响应指令，及时向部门应急人员传达，组织部门应急人员赶赴集结地点。</w:t>
      </w:r>
    </w:p>
    <w:p w:rsidR="00BB6613" w:rsidRPr="00F00AFB" w:rsidRDefault="00BB6613" w:rsidP="00BB6613">
      <w:pPr>
        <w:tabs>
          <w:tab w:val="left" w:pos="2100"/>
        </w:tabs>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（3）参加指挥部应急工作会议，汇报部门准备情况，提出应急措施建议。</w:t>
      </w:r>
    </w:p>
    <w:p w:rsidR="00BB6613" w:rsidRPr="00F00AFB" w:rsidRDefault="00BB6613" w:rsidP="00BB6613">
      <w:pPr>
        <w:tabs>
          <w:tab w:val="left" w:pos="2100"/>
        </w:tabs>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（4）组织本组人员实施应急措施。</w:t>
      </w:r>
    </w:p>
    <w:p w:rsidR="00BB6613" w:rsidRPr="00F00AFB" w:rsidRDefault="00BB6613" w:rsidP="008D5F69">
      <w:pPr>
        <w:tabs>
          <w:tab w:val="left" w:pos="2100"/>
        </w:tabs>
        <w:adjustRightInd w:val="0"/>
        <w:snapToGrid w:val="0"/>
        <w:spacing w:line="600" w:lineRule="exact"/>
        <w:ind w:firstLineChars="100" w:firstLine="280"/>
        <w:rPr>
          <w:rFonts w:ascii="仿宋_GB2312" w:eastAsia="仿宋_GB2312" w:hAnsi="宋体"/>
          <w:sz w:val="28"/>
          <w:szCs w:val="28"/>
        </w:rPr>
      </w:pPr>
      <w:r w:rsidRPr="00F00AFB">
        <w:rPr>
          <w:rFonts w:ascii="仿宋_GB2312" w:eastAsia="仿宋_GB2312" w:hAnsi="宋体" w:hint="eastAsia"/>
          <w:b/>
          <w:sz w:val="28"/>
          <w:szCs w:val="28"/>
        </w:rPr>
        <w:t xml:space="preserve">  </w:t>
      </w:r>
      <w:r w:rsidRPr="00F00AFB">
        <w:rPr>
          <w:rFonts w:ascii="仿宋_GB2312" w:eastAsia="仿宋_GB2312" w:hAnsi="宋体" w:hint="eastAsia"/>
          <w:sz w:val="28"/>
          <w:szCs w:val="28"/>
        </w:rPr>
        <w:t>（5）安排人员配合医疗机构抢救伤员和救治后勤服务，安抚事故影响及伤害人员（包括家属）。</w:t>
      </w:r>
    </w:p>
    <w:p w:rsidR="00BB6613" w:rsidRPr="00F00AFB" w:rsidRDefault="00BB6613" w:rsidP="00BB6613">
      <w:pPr>
        <w:tabs>
          <w:tab w:val="left" w:pos="2100"/>
        </w:tabs>
        <w:adjustRightInd w:val="0"/>
        <w:snapToGrid w:val="0"/>
        <w:spacing w:line="600" w:lineRule="exact"/>
        <w:ind w:firstLineChars="150" w:firstLine="420"/>
        <w:rPr>
          <w:rFonts w:ascii="仿宋_GB2312" w:eastAsia="仿宋_GB2312" w:hAnsi="宋体"/>
          <w:sz w:val="28"/>
          <w:szCs w:val="28"/>
        </w:rPr>
      </w:pPr>
      <w:r w:rsidRPr="00F00AFB">
        <w:rPr>
          <w:rFonts w:ascii="仿宋_GB2312" w:eastAsia="仿宋_GB2312" w:hAnsi="宋体" w:hint="eastAsia"/>
          <w:sz w:val="28"/>
          <w:szCs w:val="28"/>
        </w:rPr>
        <w:t>（6）安排调度应急保障车辆，运送应急物资和人员。</w:t>
      </w:r>
    </w:p>
    <w:p w:rsidR="00BB6613" w:rsidRPr="00F00AFB" w:rsidRDefault="00BB6613" w:rsidP="00BB6613">
      <w:pPr>
        <w:tabs>
          <w:tab w:val="left" w:pos="2100"/>
        </w:tabs>
        <w:adjustRightInd w:val="0"/>
        <w:snapToGrid w:val="0"/>
        <w:spacing w:line="600" w:lineRule="exact"/>
        <w:ind w:firstLineChars="150" w:firstLine="420"/>
        <w:rPr>
          <w:rFonts w:ascii="仿宋_GB2312" w:eastAsia="仿宋_GB2312" w:hAnsi="宋体"/>
          <w:sz w:val="28"/>
          <w:szCs w:val="28"/>
        </w:rPr>
      </w:pPr>
      <w:r w:rsidRPr="00F00AFB">
        <w:rPr>
          <w:rFonts w:ascii="仿宋_GB2312" w:eastAsia="仿宋_GB2312" w:hAnsi="宋体" w:hint="eastAsia"/>
          <w:sz w:val="28"/>
          <w:szCs w:val="28"/>
        </w:rPr>
        <w:t>（7）安排后勤生活服务。</w:t>
      </w:r>
    </w:p>
    <w:p w:rsidR="00BB6613" w:rsidRPr="00F00AFB" w:rsidRDefault="00BB6613" w:rsidP="00BB6613">
      <w:pPr>
        <w:tabs>
          <w:tab w:val="left" w:pos="2100"/>
        </w:tabs>
        <w:adjustRightInd w:val="0"/>
        <w:snapToGrid w:val="0"/>
        <w:spacing w:line="600" w:lineRule="exact"/>
        <w:ind w:firstLineChars="150" w:firstLine="420"/>
        <w:rPr>
          <w:rFonts w:ascii="仿宋_GB2312" w:eastAsia="仿宋_GB2312" w:hAnsi="宋体"/>
          <w:sz w:val="28"/>
          <w:szCs w:val="28"/>
        </w:rPr>
      </w:pPr>
      <w:r w:rsidRPr="00F00AFB">
        <w:rPr>
          <w:rFonts w:ascii="仿宋_GB2312" w:eastAsia="仿宋_GB2312" w:hAnsi="宋体" w:hint="eastAsia"/>
          <w:sz w:val="28"/>
          <w:szCs w:val="28"/>
        </w:rPr>
        <w:t>（8）安排信息发布工作。</w:t>
      </w:r>
    </w:p>
    <w:p w:rsidR="00BB6613" w:rsidRPr="00F00AFB" w:rsidRDefault="009D0DED"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hint="eastAsia"/>
          <w:b/>
          <w:sz w:val="28"/>
          <w:szCs w:val="28"/>
        </w:rPr>
        <w:t>4.3</w:t>
      </w:r>
      <w:r w:rsidR="00BB6613" w:rsidRPr="00F00AFB">
        <w:rPr>
          <w:rFonts w:ascii="仿宋_GB2312" w:eastAsia="仿宋_GB2312" w:hAnsi="宋体" w:hint="eastAsia"/>
          <w:b/>
          <w:sz w:val="28"/>
          <w:szCs w:val="28"/>
        </w:rPr>
        <w:t xml:space="preserve">  医疗后勤联络组成员</w:t>
      </w:r>
      <w:r w:rsidR="007C0D10" w:rsidRPr="00F00AFB">
        <w:rPr>
          <w:rFonts w:ascii="仿宋_GB2312" w:eastAsia="仿宋_GB2312" w:hAnsi="宋体" w:hint="eastAsia"/>
          <w:b/>
          <w:sz w:val="28"/>
          <w:szCs w:val="28"/>
        </w:rPr>
        <w:t>应急</w:t>
      </w:r>
      <w:r w:rsidRPr="00F00AFB">
        <w:rPr>
          <w:rFonts w:ascii="仿宋_GB2312" w:eastAsia="仿宋_GB2312" w:hAnsi="宋体" w:hint="eastAsia"/>
          <w:b/>
          <w:sz w:val="28"/>
          <w:szCs w:val="28"/>
        </w:rPr>
        <w:t>处置</w:t>
      </w:r>
      <w:r w:rsidR="007C0D10" w:rsidRPr="00F00AFB">
        <w:rPr>
          <w:rFonts w:ascii="仿宋_GB2312" w:eastAsia="仿宋_GB2312" w:hAnsi="宋体" w:cs="宋体" w:hint="eastAsia"/>
          <w:b/>
          <w:sz w:val="28"/>
          <w:szCs w:val="28"/>
        </w:rPr>
        <w:t>职责和任务分工</w:t>
      </w:r>
    </w:p>
    <w:p w:rsidR="00BB6613" w:rsidRPr="00F00AFB" w:rsidRDefault="00BB6613" w:rsidP="00BB6613">
      <w:pPr>
        <w:adjustRightInd w:val="0"/>
        <w:snapToGrid w:val="0"/>
        <w:spacing w:line="600" w:lineRule="exact"/>
        <w:ind w:firstLineChars="200" w:firstLine="560"/>
        <w:rPr>
          <w:rFonts w:ascii="仿宋_GB2312" w:eastAsia="仿宋_GB2312" w:hAnsi="宋体" w:cs="宋体"/>
          <w:kern w:val="0"/>
          <w:sz w:val="28"/>
          <w:szCs w:val="28"/>
        </w:rPr>
      </w:pPr>
      <w:r w:rsidRPr="00F00AFB">
        <w:rPr>
          <w:rFonts w:ascii="仿宋_GB2312" w:eastAsia="仿宋_GB2312" w:hAnsi="宋体" w:cs="宋体" w:hint="eastAsia"/>
          <w:kern w:val="0"/>
          <w:sz w:val="28"/>
          <w:szCs w:val="28"/>
        </w:rPr>
        <w:t>增援应急时安排人员分别进行人员救治、车辆保障、后勤生活、信息发布。</w:t>
      </w:r>
    </w:p>
    <w:p w:rsidR="00BB6613" w:rsidRPr="00F00AFB" w:rsidRDefault="00BB6613" w:rsidP="00BB6613">
      <w:pPr>
        <w:tabs>
          <w:tab w:val="left" w:pos="2100"/>
        </w:tabs>
        <w:adjustRightInd w:val="0"/>
        <w:snapToGrid w:val="0"/>
        <w:spacing w:line="600" w:lineRule="exact"/>
        <w:ind w:firstLineChars="100" w:firstLine="280"/>
        <w:rPr>
          <w:rFonts w:ascii="仿宋_GB2312" w:eastAsia="仿宋_GB2312" w:hAnsi="宋体"/>
          <w:sz w:val="28"/>
          <w:szCs w:val="28"/>
        </w:rPr>
      </w:pPr>
      <w:r w:rsidRPr="00F00AFB">
        <w:rPr>
          <w:rFonts w:ascii="仿宋_GB2312" w:eastAsia="仿宋_GB2312" w:hAnsi="宋体" w:hint="eastAsia"/>
          <w:sz w:val="28"/>
          <w:szCs w:val="28"/>
        </w:rPr>
        <w:lastRenderedPageBreak/>
        <w:t>（1）</w:t>
      </w:r>
      <w:r w:rsidRPr="00F00AFB">
        <w:rPr>
          <w:rFonts w:ascii="仿宋_GB2312" w:eastAsia="仿宋_GB2312" w:hAnsi="宋体" w:cs="宋体" w:hint="eastAsia"/>
          <w:kern w:val="0"/>
          <w:sz w:val="28"/>
          <w:szCs w:val="28"/>
        </w:rPr>
        <w:t>人员救治：</w:t>
      </w:r>
      <w:r w:rsidRPr="00F00AFB">
        <w:rPr>
          <w:rFonts w:ascii="仿宋_GB2312" w:eastAsia="仿宋_GB2312" w:hAnsi="宋体" w:hint="eastAsia"/>
          <w:sz w:val="28"/>
          <w:szCs w:val="28"/>
        </w:rPr>
        <w:t>配合医疗机构抢救伤员和救治后勤服务，安抚事故影响及伤害人员（包括家属）。</w:t>
      </w:r>
    </w:p>
    <w:p w:rsidR="00BB6613" w:rsidRPr="00F00AFB" w:rsidRDefault="00BB6613" w:rsidP="00BB6613">
      <w:pPr>
        <w:tabs>
          <w:tab w:val="left" w:pos="2100"/>
        </w:tabs>
        <w:adjustRightInd w:val="0"/>
        <w:snapToGrid w:val="0"/>
        <w:spacing w:line="600" w:lineRule="exact"/>
        <w:ind w:firstLineChars="100" w:firstLine="280"/>
        <w:rPr>
          <w:rFonts w:ascii="仿宋_GB2312" w:eastAsia="仿宋_GB2312" w:hAnsi="宋体"/>
          <w:sz w:val="28"/>
          <w:szCs w:val="28"/>
        </w:rPr>
      </w:pPr>
      <w:r w:rsidRPr="00F00AFB">
        <w:rPr>
          <w:rFonts w:ascii="仿宋_GB2312" w:eastAsia="仿宋_GB2312" w:hAnsi="宋体" w:hint="eastAsia"/>
          <w:sz w:val="28"/>
          <w:szCs w:val="28"/>
        </w:rPr>
        <w:t>（2）</w:t>
      </w:r>
      <w:r w:rsidRPr="00F00AFB">
        <w:rPr>
          <w:rFonts w:ascii="仿宋_GB2312" w:eastAsia="仿宋_GB2312" w:hAnsi="宋体" w:cs="宋体" w:hint="eastAsia"/>
          <w:kern w:val="0"/>
          <w:sz w:val="28"/>
          <w:szCs w:val="28"/>
        </w:rPr>
        <w:t>车辆保障：</w:t>
      </w:r>
      <w:r w:rsidRPr="00F00AFB">
        <w:rPr>
          <w:rFonts w:ascii="仿宋_GB2312" w:eastAsia="仿宋_GB2312" w:hAnsi="宋体" w:hint="eastAsia"/>
          <w:sz w:val="28"/>
          <w:szCs w:val="28"/>
        </w:rPr>
        <w:t>运送应急物资和人员。</w:t>
      </w:r>
    </w:p>
    <w:p w:rsidR="00BB6613" w:rsidRPr="00F00AFB" w:rsidRDefault="00BB6613" w:rsidP="00BB6613">
      <w:pPr>
        <w:tabs>
          <w:tab w:val="left" w:pos="2100"/>
        </w:tabs>
        <w:adjustRightInd w:val="0"/>
        <w:snapToGrid w:val="0"/>
        <w:spacing w:line="600" w:lineRule="exact"/>
        <w:ind w:firstLineChars="100" w:firstLine="280"/>
        <w:rPr>
          <w:rFonts w:ascii="仿宋_GB2312" w:eastAsia="仿宋_GB2312" w:hAnsi="宋体"/>
          <w:sz w:val="28"/>
          <w:szCs w:val="28"/>
        </w:rPr>
      </w:pPr>
      <w:r w:rsidRPr="00F00AFB">
        <w:rPr>
          <w:rFonts w:ascii="仿宋_GB2312" w:eastAsia="仿宋_GB2312" w:hAnsi="宋体" w:hint="eastAsia"/>
          <w:sz w:val="28"/>
          <w:szCs w:val="28"/>
        </w:rPr>
        <w:t>（3）</w:t>
      </w:r>
      <w:r w:rsidRPr="00F00AFB">
        <w:rPr>
          <w:rFonts w:ascii="仿宋_GB2312" w:eastAsia="仿宋_GB2312" w:hAnsi="宋体" w:cs="宋体" w:hint="eastAsia"/>
          <w:kern w:val="0"/>
          <w:sz w:val="28"/>
          <w:szCs w:val="28"/>
        </w:rPr>
        <w:t>后勤生活：应急人员</w:t>
      </w:r>
      <w:r w:rsidRPr="00F00AFB">
        <w:rPr>
          <w:rFonts w:ascii="仿宋_GB2312" w:eastAsia="仿宋_GB2312" w:hAnsi="宋体" w:hint="eastAsia"/>
          <w:sz w:val="28"/>
          <w:szCs w:val="28"/>
        </w:rPr>
        <w:t>生活服务。</w:t>
      </w:r>
    </w:p>
    <w:p w:rsidR="00BB6613" w:rsidRPr="00F00AFB" w:rsidRDefault="00BB6613" w:rsidP="00BB6613">
      <w:pPr>
        <w:tabs>
          <w:tab w:val="left" w:pos="2100"/>
        </w:tabs>
        <w:adjustRightInd w:val="0"/>
        <w:snapToGrid w:val="0"/>
        <w:spacing w:line="600" w:lineRule="exact"/>
        <w:ind w:firstLineChars="100" w:firstLine="280"/>
        <w:rPr>
          <w:rFonts w:ascii="仿宋_GB2312" w:eastAsia="仿宋_GB2312" w:hAnsi="宋体"/>
          <w:sz w:val="28"/>
          <w:szCs w:val="28"/>
        </w:rPr>
      </w:pPr>
      <w:r w:rsidRPr="00F00AFB">
        <w:rPr>
          <w:rFonts w:ascii="仿宋_GB2312" w:eastAsia="仿宋_GB2312" w:hAnsi="宋体" w:hint="eastAsia"/>
          <w:sz w:val="28"/>
          <w:szCs w:val="28"/>
        </w:rPr>
        <w:t>（4）</w:t>
      </w:r>
      <w:r w:rsidRPr="00F00AFB">
        <w:rPr>
          <w:rFonts w:ascii="仿宋_GB2312" w:eastAsia="仿宋_GB2312" w:hAnsi="宋体" w:cs="宋体" w:hint="eastAsia"/>
          <w:kern w:val="0"/>
          <w:sz w:val="28"/>
          <w:szCs w:val="28"/>
        </w:rPr>
        <w:t>信息发布：统一发布</w:t>
      </w:r>
      <w:r w:rsidRPr="00F00AFB">
        <w:rPr>
          <w:rFonts w:ascii="仿宋_GB2312" w:eastAsia="仿宋_GB2312" w:hAnsi="宋体" w:hint="eastAsia"/>
          <w:sz w:val="28"/>
          <w:szCs w:val="28"/>
        </w:rPr>
        <w:t>事故信息和外部媒体联络。</w:t>
      </w:r>
    </w:p>
    <w:p w:rsidR="00BB6613" w:rsidRPr="00F00AFB" w:rsidRDefault="00BB6613"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cs="宋体" w:hint="eastAsia"/>
          <w:b/>
          <w:sz w:val="28"/>
          <w:szCs w:val="28"/>
        </w:rPr>
        <w:t>5  安全疏散警戒组</w:t>
      </w:r>
    </w:p>
    <w:p w:rsidR="00BB6613" w:rsidRPr="00F00AFB" w:rsidRDefault="00BB6613" w:rsidP="00BB6613">
      <w:pPr>
        <w:tabs>
          <w:tab w:val="left" w:pos="2100"/>
        </w:tabs>
        <w:adjustRightInd w:val="0"/>
        <w:snapToGrid w:val="0"/>
        <w:spacing w:line="600" w:lineRule="exact"/>
        <w:ind w:firstLineChars="250" w:firstLine="700"/>
        <w:rPr>
          <w:rFonts w:ascii="仿宋_GB2312" w:eastAsia="仿宋_GB2312" w:hAnsi="宋体"/>
          <w:sz w:val="28"/>
          <w:szCs w:val="28"/>
        </w:rPr>
      </w:pPr>
      <w:r w:rsidRPr="00F00AFB">
        <w:rPr>
          <w:rFonts w:ascii="仿宋_GB2312" w:eastAsia="仿宋_GB2312" w:hAnsi="宋体" w:hint="eastAsia"/>
          <w:sz w:val="28"/>
          <w:szCs w:val="28"/>
        </w:rPr>
        <w:t>担负公司对外警戒，治安保卫及道路管制，禁止无关人员进入，保持应急道路通畅，组织人员撤离到安全地点，公司</w:t>
      </w:r>
      <w:r w:rsidRPr="00F00AFB">
        <w:rPr>
          <w:rFonts w:ascii="仿宋_GB2312" w:eastAsia="仿宋_GB2312" w:hAnsi="宋体" w:cs="宋体" w:hint="eastAsia"/>
          <w:sz w:val="28"/>
          <w:szCs w:val="28"/>
        </w:rPr>
        <w:t>周边危险区内公众防护指导、疏散、配合交通管制，</w:t>
      </w:r>
      <w:r w:rsidRPr="00F00AFB">
        <w:rPr>
          <w:rFonts w:ascii="仿宋_GB2312" w:eastAsia="仿宋_GB2312" w:hAnsi="宋体" w:hint="eastAsia"/>
          <w:sz w:val="28"/>
          <w:szCs w:val="28"/>
        </w:rPr>
        <w:t>配合其他各应急小组完成抢险工作，完成指挥部安排的其他工作。</w:t>
      </w:r>
    </w:p>
    <w:p w:rsidR="00BB6613" w:rsidRPr="00F00AFB" w:rsidRDefault="00BB6613"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cs="宋体" w:hint="eastAsia"/>
          <w:b/>
          <w:sz w:val="28"/>
          <w:szCs w:val="28"/>
        </w:rPr>
        <w:t>5.1 人员构成</w:t>
      </w:r>
    </w:p>
    <w:p w:rsidR="00BB6613" w:rsidRPr="00F00AFB" w:rsidRDefault="00BB6613" w:rsidP="00BB6613">
      <w:pPr>
        <w:adjustRightInd w:val="0"/>
        <w:snapToGrid w:val="0"/>
        <w:spacing w:line="600" w:lineRule="exact"/>
        <w:ind w:leftChars="-171" w:left="-359" w:rightChars="-171" w:right="-359" w:firstLineChars="320" w:firstLine="896"/>
        <w:rPr>
          <w:rFonts w:ascii="仿宋_GB2312" w:eastAsia="仿宋_GB2312" w:hAnsi="宋体" w:cs="宋体"/>
          <w:sz w:val="28"/>
          <w:szCs w:val="28"/>
        </w:rPr>
      </w:pPr>
      <w:r w:rsidRPr="00F00AFB">
        <w:rPr>
          <w:rFonts w:ascii="仿宋_GB2312" w:eastAsia="仿宋_GB2312" w:hAnsi="宋体" w:cs="宋体" w:hint="eastAsia"/>
          <w:sz w:val="28"/>
          <w:szCs w:val="28"/>
        </w:rPr>
        <w:t>组    长：安全环保科负责人</w:t>
      </w:r>
    </w:p>
    <w:p w:rsidR="00BB6613" w:rsidRPr="00F00AFB" w:rsidRDefault="00BB6613" w:rsidP="00BB6613">
      <w:pPr>
        <w:adjustRightInd w:val="0"/>
        <w:snapToGrid w:val="0"/>
        <w:spacing w:line="600" w:lineRule="exact"/>
        <w:ind w:leftChars="-171" w:left="-359" w:rightChars="-171" w:right="-359" w:firstLineChars="320" w:firstLine="896"/>
        <w:rPr>
          <w:rFonts w:ascii="仿宋_GB2312" w:eastAsia="仿宋_GB2312" w:hAnsi="宋体" w:cs="宋体"/>
          <w:sz w:val="28"/>
          <w:szCs w:val="28"/>
        </w:rPr>
      </w:pPr>
      <w:r w:rsidRPr="00F00AFB">
        <w:rPr>
          <w:rFonts w:ascii="仿宋_GB2312" w:eastAsia="仿宋_GB2312" w:hAnsi="宋体" w:cs="宋体" w:hint="eastAsia"/>
          <w:sz w:val="28"/>
          <w:szCs w:val="28"/>
        </w:rPr>
        <w:t>组成人员：安全环保科人员</w:t>
      </w:r>
    </w:p>
    <w:p w:rsidR="00BB6613" w:rsidRPr="00F00AFB" w:rsidRDefault="00BB6613"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hint="eastAsia"/>
          <w:b/>
          <w:sz w:val="28"/>
          <w:szCs w:val="28"/>
        </w:rPr>
        <w:t>5</w:t>
      </w:r>
      <w:r w:rsidR="009D0DED" w:rsidRPr="00F00AFB">
        <w:rPr>
          <w:rFonts w:ascii="仿宋_GB2312" w:eastAsia="仿宋_GB2312" w:hAnsi="宋体" w:hint="eastAsia"/>
          <w:b/>
          <w:sz w:val="28"/>
          <w:szCs w:val="28"/>
        </w:rPr>
        <w:t>.2</w:t>
      </w:r>
      <w:r w:rsidRPr="00F00AFB">
        <w:rPr>
          <w:rFonts w:ascii="仿宋_GB2312" w:eastAsia="仿宋_GB2312" w:hAnsi="宋体" w:hint="eastAsia"/>
          <w:b/>
          <w:sz w:val="28"/>
          <w:szCs w:val="28"/>
        </w:rPr>
        <w:t xml:space="preserve">  安全疏散警戒组组长</w:t>
      </w:r>
      <w:r w:rsidR="007C0D10" w:rsidRPr="00F00AFB">
        <w:rPr>
          <w:rFonts w:ascii="仿宋_GB2312" w:eastAsia="仿宋_GB2312" w:hAnsi="宋体" w:hint="eastAsia"/>
          <w:b/>
          <w:sz w:val="28"/>
          <w:szCs w:val="28"/>
        </w:rPr>
        <w:t>应急</w:t>
      </w:r>
      <w:r w:rsidR="009D0DED" w:rsidRPr="00F00AFB">
        <w:rPr>
          <w:rFonts w:ascii="仿宋_GB2312" w:eastAsia="仿宋_GB2312" w:hAnsi="宋体" w:hint="eastAsia"/>
          <w:b/>
          <w:sz w:val="28"/>
          <w:szCs w:val="28"/>
        </w:rPr>
        <w:t>处置</w:t>
      </w:r>
      <w:r w:rsidR="007C0D10" w:rsidRPr="00F00AFB">
        <w:rPr>
          <w:rFonts w:ascii="仿宋_GB2312" w:eastAsia="仿宋_GB2312" w:hAnsi="宋体" w:cs="宋体" w:hint="eastAsia"/>
          <w:b/>
          <w:sz w:val="28"/>
          <w:szCs w:val="28"/>
        </w:rPr>
        <w:t>职责和任务分工</w:t>
      </w:r>
    </w:p>
    <w:p w:rsidR="00BB6613" w:rsidRPr="00F00AFB" w:rsidRDefault="00BB6613" w:rsidP="00BB6613">
      <w:pPr>
        <w:adjustRightInd w:val="0"/>
        <w:snapToGrid w:val="0"/>
        <w:spacing w:line="600" w:lineRule="exact"/>
        <w:ind w:firstLineChars="196" w:firstLine="549"/>
        <w:jc w:val="left"/>
        <w:rPr>
          <w:rFonts w:ascii="仿宋_GB2312" w:eastAsia="仿宋_GB2312" w:hAnsi="宋体" w:cs="宋体"/>
          <w:b/>
          <w:sz w:val="28"/>
          <w:szCs w:val="28"/>
        </w:rPr>
      </w:pPr>
      <w:r w:rsidRPr="00F00AFB">
        <w:rPr>
          <w:rFonts w:ascii="仿宋_GB2312" w:eastAsia="仿宋_GB2312" w:hAnsi="宋体" w:cs="宋体" w:hint="eastAsia"/>
          <w:sz w:val="28"/>
          <w:szCs w:val="28"/>
        </w:rPr>
        <w:t>（1）接到副总指挥预警指令，及时向部门人员传达，组织本部门做好响应准备。</w:t>
      </w:r>
    </w:p>
    <w:p w:rsidR="00BB6613" w:rsidRPr="00F00AFB" w:rsidRDefault="00BB6613" w:rsidP="00BB6613">
      <w:pPr>
        <w:tabs>
          <w:tab w:val="left" w:pos="2100"/>
        </w:tabs>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（2）接到副总指挥启动响应指令，及时向部门应急人员传达，组织部门应急人员赶赴集结地点。</w:t>
      </w:r>
    </w:p>
    <w:p w:rsidR="00BB6613" w:rsidRPr="00F00AFB" w:rsidRDefault="00BB6613" w:rsidP="00BB6613">
      <w:pPr>
        <w:tabs>
          <w:tab w:val="left" w:pos="2100"/>
        </w:tabs>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（3）参加指挥部应急工作会议，汇报部门准备情况，提出应急措施建议。</w:t>
      </w:r>
    </w:p>
    <w:p w:rsidR="00BB6613" w:rsidRPr="00F00AFB" w:rsidRDefault="00BB6613" w:rsidP="00BB6613">
      <w:pPr>
        <w:tabs>
          <w:tab w:val="left" w:pos="2100"/>
        </w:tabs>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（4）组织本组人员实施应急措施。</w:t>
      </w:r>
    </w:p>
    <w:p w:rsidR="00BB6613" w:rsidRPr="00F00AFB" w:rsidRDefault="00BB6613" w:rsidP="00BB6613">
      <w:pPr>
        <w:tabs>
          <w:tab w:val="left" w:pos="2100"/>
        </w:tabs>
        <w:adjustRightInd w:val="0"/>
        <w:snapToGrid w:val="0"/>
        <w:spacing w:line="600" w:lineRule="exact"/>
        <w:ind w:firstLineChars="200" w:firstLine="560"/>
        <w:rPr>
          <w:rFonts w:ascii="仿宋_GB2312" w:eastAsia="仿宋_GB2312" w:hAnsi="宋体"/>
          <w:sz w:val="28"/>
          <w:szCs w:val="28"/>
        </w:rPr>
      </w:pPr>
      <w:r w:rsidRPr="00F00AFB">
        <w:rPr>
          <w:rFonts w:ascii="仿宋_GB2312" w:eastAsia="仿宋_GB2312" w:hAnsi="宋体" w:hint="eastAsia"/>
          <w:sz w:val="28"/>
          <w:szCs w:val="28"/>
        </w:rPr>
        <w:t>（5）组织对外警戒，治安保卫及道路管制。</w:t>
      </w:r>
    </w:p>
    <w:p w:rsidR="00BB6613" w:rsidRPr="00F00AFB" w:rsidRDefault="00BB6613" w:rsidP="00BB6613">
      <w:pPr>
        <w:tabs>
          <w:tab w:val="left" w:pos="2100"/>
        </w:tabs>
        <w:adjustRightInd w:val="0"/>
        <w:snapToGrid w:val="0"/>
        <w:spacing w:line="600" w:lineRule="exact"/>
        <w:ind w:firstLineChars="200" w:firstLine="560"/>
        <w:rPr>
          <w:rFonts w:ascii="仿宋_GB2312" w:eastAsia="仿宋_GB2312" w:hAnsi="宋体"/>
          <w:sz w:val="28"/>
          <w:szCs w:val="28"/>
        </w:rPr>
      </w:pPr>
      <w:r w:rsidRPr="00F00AFB">
        <w:rPr>
          <w:rFonts w:ascii="仿宋_GB2312" w:eastAsia="仿宋_GB2312" w:hAnsi="宋体" w:hint="eastAsia"/>
          <w:sz w:val="28"/>
          <w:szCs w:val="28"/>
        </w:rPr>
        <w:t>（6）组织公司周边人员撤离。</w:t>
      </w:r>
    </w:p>
    <w:p w:rsidR="00BB6613" w:rsidRPr="00F00AFB" w:rsidRDefault="00BB6613" w:rsidP="00BB6613">
      <w:pPr>
        <w:tabs>
          <w:tab w:val="left" w:pos="2100"/>
        </w:tabs>
        <w:adjustRightInd w:val="0"/>
        <w:snapToGrid w:val="0"/>
        <w:spacing w:line="600" w:lineRule="exact"/>
        <w:ind w:firstLineChars="200" w:firstLine="560"/>
        <w:rPr>
          <w:rFonts w:ascii="仿宋_GB2312" w:eastAsia="仿宋_GB2312" w:hAnsi="宋体"/>
          <w:sz w:val="28"/>
          <w:szCs w:val="28"/>
        </w:rPr>
      </w:pPr>
      <w:r w:rsidRPr="00F00AFB">
        <w:rPr>
          <w:rFonts w:ascii="仿宋_GB2312" w:eastAsia="仿宋_GB2312" w:hAnsi="宋体" w:hint="eastAsia"/>
          <w:sz w:val="28"/>
          <w:szCs w:val="28"/>
        </w:rPr>
        <w:lastRenderedPageBreak/>
        <w:t>（7）组织公司</w:t>
      </w:r>
      <w:r w:rsidRPr="00F00AFB">
        <w:rPr>
          <w:rFonts w:ascii="仿宋_GB2312" w:eastAsia="仿宋_GB2312" w:hAnsi="宋体" w:cs="宋体" w:hint="eastAsia"/>
          <w:sz w:val="28"/>
          <w:szCs w:val="28"/>
        </w:rPr>
        <w:t>周边危险区内公众防护指导、疏散、配合交通管制。</w:t>
      </w:r>
    </w:p>
    <w:p w:rsidR="00BB6613" w:rsidRPr="00F00AFB" w:rsidRDefault="00BB6613"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hint="eastAsia"/>
          <w:b/>
          <w:sz w:val="28"/>
          <w:szCs w:val="28"/>
        </w:rPr>
        <w:t>5</w:t>
      </w:r>
      <w:r w:rsidR="009D0DED" w:rsidRPr="00F00AFB">
        <w:rPr>
          <w:rFonts w:ascii="仿宋_GB2312" w:eastAsia="仿宋_GB2312" w:hAnsi="宋体" w:hint="eastAsia"/>
          <w:b/>
          <w:sz w:val="28"/>
          <w:szCs w:val="28"/>
        </w:rPr>
        <w:t>.3</w:t>
      </w:r>
      <w:r w:rsidRPr="00F00AFB">
        <w:rPr>
          <w:rFonts w:ascii="仿宋_GB2312" w:eastAsia="仿宋_GB2312" w:hAnsi="宋体" w:hint="eastAsia"/>
          <w:b/>
          <w:sz w:val="28"/>
          <w:szCs w:val="28"/>
        </w:rPr>
        <w:t xml:space="preserve">   安全疏散警戒组成员</w:t>
      </w:r>
      <w:r w:rsidR="007C0D10" w:rsidRPr="00F00AFB">
        <w:rPr>
          <w:rFonts w:ascii="仿宋_GB2312" w:eastAsia="仿宋_GB2312" w:hAnsi="宋体" w:hint="eastAsia"/>
          <w:b/>
          <w:sz w:val="28"/>
          <w:szCs w:val="28"/>
        </w:rPr>
        <w:t>应急</w:t>
      </w:r>
      <w:r w:rsidR="009D0DED" w:rsidRPr="00F00AFB">
        <w:rPr>
          <w:rFonts w:ascii="仿宋_GB2312" w:eastAsia="仿宋_GB2312" w:hAnsi="宋体" w:hint="eastAsia"/>
          <w:b/>
          <w:sz w:val="28"/>
          <w:szCs w:val="28"/>
        </w:rPr>
        <w:t>处置</w:t>
      </w:r>
      <w:r w:rsidR="007C0D10" w:rsidRPr="00F00AFB">
        <w:rPr>
          <w:rFonts w:ascii="仿宋_GB2312" w:eastAsia="仿宋_GB2312" w:hAnsi="宋体" w:cs="宋体" w:hint="eastAsia"/>
          <w:b/>
          <w:sz w:val="28"/>
          <w:szCs w:val="28"/>
        </w:rPr>
        <w:t>职责和任务分工</w:t>
      </w:r>
    </w:p>
    <w:p w:rsidR="00BB6613" w:rsidRPr="00F00AFB" w:rsidRDefault="00BB6613" w:rsidP="00BB6613">
      <w:pPr>
        <w:adjustRightInd w:val="0"/>
        <w:snapToGrid w:val="0"/>
        <w:spacing w:line="600" w:lineRule="exact"/>
        <w:ind w:firstLineChars="200" w:firstLine="560"/>
        <w:rPr>
          <w:rFonts w:ascii="仿宋_GB2312" w:eastAsia="仿宋_GB2312" w:hAnsi="宋体" w:cs="宋体"/>
          <w:kern w:val="0"/>
          <w:sz w:val="28"/>
          <w:szCs w:val="28"/>
        </w:rPr>
      </w:pPr>
      <w:r w:rsidRPr="00F00AFB">
        <w:rPr>
          <w:rFonts w:ascii="仿宋_GB2312" w:eastAsia="仿宋_GB2312" w:hAnsi="宋体" w:cs="宋体" w:hint="eastAsia"/>
          <w:kern w:val="0"/>
          <w:sz w:val="28"/>
          <w:szCs w:val="28"/>
        </w:rPr>
        <w:t>增援应急时安排人员分别进行警戒保卫、人员撤离、公众防护。</w:t>
      </w:r>
    </w:p>
    <w:p w:rsidR="00BB6613" w:rsidRPr="00F00AFB" w:rsidRDefault="00BB6613" w:rsidP="00BB6613">
      <w:pPr>
        <w:tabs>
          <w:tab w:val="left" w:pos="2100"/>
        </w:tabs>
        <w:adjustRightInd w:val="0"/>
        <w:snapToGrid w:val="0"/>
        <w:spacing w:line="600" w:lineRule="exact"/>
        <w:ind w:firstLineChars="100" w:firstLine="280"/>
        <w:rPr>
          <w:rFonts w:ascii="仿宋_GB2312" w:eastAsia="仿宋_GB2312" w:hAnsi="宋体"/>
          <w:sz w:val="28"/>
          <w:szCs w:val="28"/>
        </w:rPr>
      </w:pPr>
      <w:r w:rsidRPr="00F00AFB">
        <w:rPr>
          <w:rFonts w:ascii="仿宋_GB2312" w:eastAsia="仿宋_GB2312" w:hAnsi="宋体" w:hint="eastAsia"/>
          <w:sz w:val="28"/>
          <w:szCs w:val="28"/>
        </w:rPr>
        <w:t>（1）</w:t>
      </w:r>
      <w:r w:rsidRPr="00F00AFB">
        <w:rPr>
          <w:rFonts w:ascii="仿宋_GB2312" w:eastAsia="仿宋_GB2312" w:hAnsi="宋体" w:cs="宋体" w:hint="eastAsia"/>
          <w:kern w:val="0"/>
          <w:sz w:val="28"/>
          <w:szCs w:val="28"/>
        </w:rPr>
        <w:t>警戒保卫：</w:t>
      </w:r>
      <w:r w:rsidRPr="00F00AFB">
        <w:rPr>
          <w:rFonts w:ascii="仿宋_GB2312" w:eastAsia="仿宋_GB2312" w:hAnsi="宋体" w:hint="eastAsia"/>
          <w:sz w:val="28"/>
          <w:szCs w:val="28"/>
        </w:rPr>
        <w:t>对外警戒，治安保卫及道路管制，禁止无关人员进入，保持应急道路通畅。</w:t>
      </w:r>
    </w:p>
    <w:p w:rsidR="00BB6613" w:rsidRPr="00F00AFB" w:rsidRDefault="00BB6613" w:rsidP="00BB6613">
      <w:pPr>
        <w:tabs>
          <w:tab w:val="left" w:pos="2100"/>
        </w:tabs>
        <w:adjustRightInd w:val="0"/>
        <w:snapToGrid w:val="0"/>
        <w:spacing w:line="600" w:lineRule="exact"/>
        <w:ind w:firstLineChars="100" w:firstLine="280"/>
        <w:rPr>
          <w:rFonts w:ascii="仿宋_GB2312" w:eastAsia="仿宋_GB2312" w:hAnsi="宋体"/>
          <w:sz w:val="28"/>
          <w:szCs w:val="28"/>
        </w:rPr>
      </w:pPr>
      <w:r w:rsidRPr="00F00AFB">
        <w:rPr>
          <w:rFonts w:ascii="仿宋_GB2312" w:eastAsia="仿宋_GB2312" w:hAnsi="宋体" w:cs="宋体" w:hint="eastAsia"/>
          <w:kern w:val="0"/>
          <w:sz w:val="28"/>
          <w:szCs w:val="28"/>
        </w:rPr>
        <w:t>（2）人员撤离：</w:t>
      </w:r>
      <w:r w:rsidRPr="00F00AFB">
        <w:rPr>
          <w:rFonts w:ascii="仿宋_GB2312" w:eastAsia="仿宋_GB2312" w:hAnsi="宋体" w:hint="eastAsia"/>
          <w:sz w:val="28"/>
          <w:szCs w:val="28"/>
        </w:rPr>
        <w:t>组织公司周边</w:t>
      </w:r>
      <w:r w:rsidRPr="00F00AFB">
        <w:rPr>
          <w:rFonts w:ascii="仿宋_GB2312" w:eastAsia="仿宋_GB2312" w:hAnsi="宋体" w:cs="宋体" w:hint="eastAsia"/>
          <w:sz w:val="28"/>
          <w:szCs w:val="28"/>
        </w:rPr>
        <w:t>危险区内</w:t>
      </w:r>
      <w:r w:rsidRPr="00F00AFB">
        <w:rPr>
          <w:rFonts w:ascii="仿宋_GB2312" w:eastAsia="仿宋_GB2312" w:hAnsi="宋体" w:hint="eastAsia"/>
          <w:sz w:val="28"/>
          <w:szCs w:val="28"/>
        </w:rPr>
        <w:t>人员撤离到安全地点。</w:t>
      </w:r>
    </w:p>
    <w:p w:rsidR="00BB6613" w:rsidRPr="00F00AFB" w:rsidRDefault="00BB6613" w:rsidP="00BB6613">
      <w:pPr>
        <w:tabs>
          <w:tab w:val="left" w:pos="2100"/>
        </w:tabs>
        <w:adjustRightInd w:val="0"/>
        <w:snapToGrid w:val="0"/>
        <w:spacing w:line="600" w:lineRule="exact"/>
        <w:ind w:firstLineChars="100" w:firstLine="280"/>
        <w:rPr>
          <w:rFonts w:ascii="仿宋_GB2312" w:eastAsia="仿宋_GB2312" w:hAnsi="宋体"/>
          <w:sz w:val="28"/>
          <w:szCs w:val="28"/>
        </w:rPr>
      </w:pPr>
      <w:r w:rsidRPr="00F00AFB">
        <w:rPr>
          <w:rFonts w:ascii="仿宋_GB2312" w:eastAsia="仿宋_GB2312" w:hAnsi="宋体" w:hint="eastAsia"/>
          <w:sz w:val="28"/>
          <w:szCs w:val="28"/>
        </w:rPr>
        <w:t>（3）</w:t>
      </w:r>
      <w:r w:rsidRPr="00F00AFB">
        <w:rPr>
          <w:rFonts w:ascii="仿宋_GB2312" w:eastAsia="仿宋_GB2312" w:hAnsi="宋体" w:cs="宋体" w:hint="eastAsia"/>
          <w:kern w:val="0"/>
          <w:sz w:val="28"/>
          <w:szCs w:val="28"/>
        </w:rPr>
        <w:t>公众防护：对</w:t>
      </w:r>
      <w:r w:rsidRPr="00F00AFB">
        <w:rPr>
          <w:rFonts w:ascii="仿宋_GB2312" w:eastAsia="仿宋_GB2312" w:hAnsi="宋体" w:hint="eastAsia"/>
          <w:sz w:val="28"/>
          <w:szCs w:val="28"/>
        </w:rPr>
        <w:t>公司</w:t>
      </w:r>
      <w:r w:rsidRPr="00F00AFB">
        <w:rPr>
          <w:rFonts w:ascii="仿宋_GB2312" w:eastAsia="仿宋_GB2312" w:hAnsi="宋体" w:cs="宋体" w:hint="eastAsia"/>
          <w:sz w:val="28"/>
          <w:szCs w:val="28"/>
        </w:rPr>
        <w:t>周边危险区内公众防护指导、疏散、配合交通管制。</w:t>
      </w:r>
    </w:p>
    <w:p w:rsidR="00BB6613" w:rsidRPr="00F00AFB" w:rsidRDefault="00BB6613"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cs="宋体" w:hint="eastAsia"/>
          <w:b/>
          <w:sz w:val="28"/>
          <w:szCs w:val="28"/>
        </w:rPr>
        <w:t>6  抢险物资保障组</w:t>
      </w:r>
    </w:p>
    <w:p w:rsidR="00BB6613" w:rsidRPr="00F00AFB" w:rsidRDefault="00BB6613" w:rsidP="00BB6613">
      <w:pPr>
        <w:adjustRightInd w:val="0"/>
        <w:snapToGrid w:val="0"/>
        <w:spacing w:line="600" w:lineRule="exact"/>
        <w:ind w:rightChars="-171" w:right="-359" w:firstLineChars="196" w:firstLine="549"/>
        <w:rPr>
          <w:rFonts w:ascii="仿宋_GB2312" w:eastAsia="仿宋_GB2312" w:hAnsi="宋体" w:cs="宋体"/>
          <w:sz w:val="28"/>
          <w:szCs w:val="28"/>
        </w:rPr>
      </w:pPr>
      <w:r w:rsidRPr="00F00AFB">
        <w:rPr>
          <w:rFonts w:ascii="仿宋_GB2312" w:eastAsia="仿宋_GB2312" w:hAnsi="宋体" w:cs="宋体" w:hint="eastAsia"/>
          <w:sz w:val="28"/>
          <w:szCs w:val="28"/>
        </w:rPr>
        <w:t>担负抢险资金准备，物资和工具的供应，受灾物资和应急物资的转移运送装卸，完成指挥部安排的其他工作。</w:t>
      </w:r>
    </w:p>
    <w:p w:rsidR="00BB6613" w:rsidRPr="00F00AFB" w:rsidRDefault="00BB6613"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cs="宋体" w:hint="eastAsia"/>
          <w:b/>
          <w:sz w:val="28"/>
          <w:szCs w:val="28"/>
        </w:rPr>
        <w:t>6.1  人员构成</w:t>
      </w:r>
    </w:p>
    <w:p w:rsidR="00BB6613" w:rsidRPr="00F00AFB" w:rsidRDefault="00BB6613" w:rsidP="00BB6613">
      <w:pPr>
        <w:adjustRightInd w:val="0"/>
        <w:snapToGrid w:val="0"/>
        <w:spacing w:line="600" w:lineRule="exact"/>
        <w:ind w:rightChars="-171" w:right="-359"/>
        <w:rPr>
          <w:rFonts w:ascii="仿宋_GB2312" w:eastAsia="仿宋_GB2312" w:hAnsi="宋体" w:cs="宋体"/>
          <w:sz w:val="28"/>
          <w:szCs w:val="28"/>
        </w:rPr>
      </w:pPr>
      <w:r w:rsidRPr="00F00AFB">
        <w:rPr>
          <w:rFonts w:ascii="仿宋_GB2312" w:eastAsia="仿宋_GB2312" w:hAnsi="宋体" w:cs="宋体" w:hint="eastAsia"/>
          <w:b/>
          <w:sz w:val="28"/>
          <w:szCs w:val="28"/>
        </w:rPr>
        <w:t xml:space="preserve">   </w:t>
      </w:r>
      <w:r w:rsidRPr="00F00AFB">
        <w:rPr>
          <w:rFonts w:ascii="仿宋_GB2312" w:eastAsia="仿宋_GB2312" w:hAnsi="宋体" w:cs="宋体" w:hint="eastAsia"/>
          <w:sz w:val="28"/>
          <w:szCs w:val="28"/>
        </w:rPr>
        <w:t xml:space="preserve"> 组    长：供销科、财务科负责人</w:t>
      </w:r>
    </w:p>
    <w:p w:rsidR="00BB6613" w:rsidRPr="00F00AFB" w:rsidRDefault="00BB6613" w:rsidP="009D0DED">
      <w:pPr>
        <w:adjustRightInd w:val="0"/>
        <w:snapToGrid w:val="0"/>
        <w:spacing w:line="600" w:lineRule="exact"/>
        <w:ind w:rightChars="-171" w:right="-359" w:firstLineChars="200" w:firstLine="560"/>
        <w:rPr>
          <w:rFonts w:ascii="仿宋_GB2312" w:eastAsia="仿宋_GB2312" w:hAnsi="宋体" w:cs="宋体"/>
          <w:sz w:val="28"/>
          <w:szCs w:val="28"/>
        </w:rPr>
      </w:pPr>
      <w:r w:rsidRPr="00F00AFB">
        <w:rPr>
          <w:rFonts w:ascii="仿宋_GB2312" w:eastAsia="仿宋_GB2312" w:hAnsi="宋体" w:cs="宋体" w:hint="eastAsia"/>
          <w:sz w:val="28"/>
          <w:szCs w:val="28"/>
        </w:rPr>
        <w:t>组成人员：供销科、财务科人员</w:t>
      </w:r>
    </w:p>
    <w:p w:rsidR="00BB6613" w:rsidRPr="00F00AFB" w:rsidRDefault="00BB6613"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hint="eastAsia"/>
          <w:b/>
          <w:sz w:val="28"/>
          <w:szCs w:val="28"/>
        </w:rPr>
        <w:t>6.2</w:t>
      </w:r>
      <w:r w:rsidR="009D0DED" w:rsidRPr="00F00AFB">
        <w:rPr>
          <w:rFonts w:ascii="仿宋_GB2312" w:eastAsia="仿宋_GB2312" w:hAnsi="宋体" w:hint="eastAsia"/>
          <w:b/>
          <w:sz w:val="28"/>
          <w:szCs w:val="28"/>
        </w:rPr>
        <w:t xml:space="preserve"> </w:t>
      </w:r>
      <w:r w:rsidRPr="00F00AFB">
        <w:rPr>
          <w:rFonts w:ascii="仿宋_GB2312" w:eastAsia="仿宋_GB2312" w:hAnsi="宋体" w:hint="eastAsia"/>
          <w:b/>
          <w:sz w:val="28"/>
          <w:szCs w:val="28"/>
        </w:rPr>
        <w:t xml:space="preserve"> 抢险物资保障组组长</w:t>
      </w:r>
      <w:r w:rsidR="007C0D10" w:rsidRPr="00F00AFB">
        <w:rPr>
          <w:rFonts w:ascii="仿宋_GB2312" w:eastAsia="仿宋_GB2312" w:hAnsi="宋体" w:hint="eastAsia"/>
          <w:b/>
          <w:sz w:val="28"/>
          <w:szCs w:val="28"/>
        </w:rPr>
        <w:t>应急</w:t>
      </w:r>
      <w:r w:rsidR="009D0DED" w:rsidRPr="00F00AFB">
        <w:rPr>
          <w:rFonts w:ascii="仿宋_GB2312" w:eastAsia="仿宋_GB2312" w:hAnsi="宋体" w:hint="eastAsia"/>
          <w:b/>
          <w:sz w:val="28"/>
          <w:szCs w:val="28"/>
        </w:rPr>
        <w:t>处置</w:t>
      </w:r>
      <w:r w:rsidR="007C0D10" w:rsidRPr="00F00AFB">
        <w:rPr>
          <w:rFonts w:ascii="仿宋_GB2312" w:eastAsia="仿宋_GB2312" w:hAnsi="宋体" w:cs="宋体" w:hint="eastAsia"/>
          <w:b/>
          <w:sz w:val="28"/>
          <w:szCs w:val="28"/>
        </w:rPr>
        <w:t>职责和任务分工</w:t>
      </w:r>
    </w:p>
    <w:p w:rsidR="00BB6613" w:rsidRPr="00F00AFB" w:rsidRDefault="00BB6613" w:rsidP="00BB6613">
      <w:pPr>
        <w:adjustRightInd w:val="0"/>
        <w:snapToGrid w:val="0"/>
        <w:spacing w:line="600" w:lineRule="exact"/>
        <w:ind w:firstLineChars="196" w:firstLine="549"/>
        <w:jc w:val="left"/>
        <w:rPr>
          <w:rFonts w:ascii="仿宋_GB2312" w:eastAsia="仿宋_GB2312" w:hAnsi="宋体" w:cs="宋体"/>
          <w:b/>
          <w:sz w:val="28"/>
          <w:szCs w:val="28"/>
        </w:rPr>
      </w:pPr>
      <w:r w:rsidRPr="00F00AFB">
        <w:rPr>
          <w:rFonts w:ascii="仿宋_GB2312" w:eastAsia="仿宋_GB2312" w:hAnsi="宋体" w:cs="宋体" w:hint="eastAsia"/>
          <w:sz w:val="28"/>
          <w:szCs w:val="28"/>
        </w:rPr>
        <w:t>（1）接到副总指挥预警指令，及时向部门人员传达，组织本部门做好响应准备。</w:t>
      </w:r>
    </w:p>
    <w:p w:rsidR="00BB6613" w:rsidRPr="00F00AFB" w:rsidRDefault="00BB6613" w:rsidP="00BB6613">
      <w:pPr>
        <w:tabs>
          <w:tab w:val="left" w:pos="2100"/>
        </w:tabs>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（2）接到副总指挥启动响应指令，及时向部门应急人员传达，组织部门应急人员赶赴集结地点。</w:t>
      </w:r>
    </w:p>
    <w:p w:rsidR="00BB6613" w:rsidRPr="00F00AFB" w:rsidRDefault="00BB6613" w:rsidP="00BB6613">
      <w:pPr>
        <w:tabs>
          <w:tab w:val="left" w:pos="2100"/>
        </w:tabs>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（3）参加指挥部应急工作会议，汇报部门准备情况，提出应急措施建议。</w:t>
      </w:r>
    </w:p>
    <w:p w:rsidR="00BB6613" w:rsidRPr="00F00AFB" w:rsidRDefault="00BB6613" w:rsidP="00BB6613">
      <w:pPr>
        <w:tabs>
          <w:tab w:val="left" w:pos="2100"/>
        </w:tabs>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（4）组织本组人员实施应急措施。</w:t>
      </w:r>
    </w:p>
    <w:p w:rsidR="00BB6613" w:rsidRPr="00F00AFB" w:rsidRDefault="00BB6613" w:rsidP="00BB6613">
      <w:pPr>
        <w:adjustRightInd w:val="0"/>
        <w:snapToGrid w:val="0"/>
        <w:spacing w:line="600" w:lineRule="exact"/>
        <w:ind w:rightChars="-171" w:right="-359" w:firstLineChars="196" w:firstLine="549"/>
        <w:rPr>
          <w:rFonts w:ascii="仿宋_GB2312" w:eastAsia="仿宋_GB2312" w:hAnsi="宋体" w:cs="宋体"/>
          <w:sz w:val="28"/>
          <w:szCs w:val="28"/>
        </w:rPr>
      </w:pPr>
      <w:r w:rsidRPr="00F00AFB">
        <w:rPr>
          <w:rFonts w:ascii="仿宋_GB2312" w:eastAsia="仿宋_GB2312" w:hAnsi="宋体" w:cs="宋体" w:hint="eastAsia"/>
          <w:sz w:val="28"/>
          <w:szCs w:val="28"/>
        </w:rPr>
        <w:lastRenderedPageBreak/>
        <w:t>（5）安排组织抢险资金。</w:t>
      </w:r>
    </w:p>
    <w:p w:rsidR="00BB6613" w:rsidRPr="00F00AFB" w:rsidRDefault="00BB6613" w:rsidP="00BB6613">
      <w:pPr>
        <w:adjustRightInd w:val="0"/>
        <w:snapToGrid w:val="0"/>
        <w:spacing w:line="600" w:lineRule="exact"/>
        <w:ind w:rightChars="-171" w:right="-359" w:firstLineChars="196" w:firstLine="549"/>
        <w:rPr>
          <w:rFonts w:ascii="仿宋_GB2312" w:eastAsia="仿宋_GB2312" w:hAnsi="宋体" w:cs="宋体"/>
          <w:sz w:val="28"/>
          <w:szCs w:val="28"/>
        </w:rPr>
      </w:pPr>
      <w:r w:rsidRPr="00F00AFB">
        <w:rPr>
          <w:rFonts w:ascii="仿宋_GB2312" w:eastAsia="仿宋_GB2312" w:hAnsi="宋体" w:cs="宋体" w:hint="eastAsia"/>
          <w:sz w:val="28"/>
          <w:szCs w:val="28"/>
        </w:rPr>
        <w:t>（6）安排采购急需物资和工具。</w:t>
      </w:r>
    </w:p>
    <w:p w:rsidR="00BB6613" w:rsidRPr="00F00AFB" w:rsidRDefault="00BB6613" w:rsidP="00BB6613">
      <w:pPr>
        <w:adjustRightInd w:val="0"/>
        <w:snapToGrid w:val="0"/>
        <w:spacing w:line="600" w:lineRule="exact"/>
        <w:ind w:rightChars="-171" w:right="-359" w:firstLineChars="196" w:firstLine="549"/>
        <w:rPr>
          <w:rFonts w:ascii="仿宋_GB2312" w:eastAsia="仿宋_GB2312" w:hAnsi="宋体" w:cs="宋体"/>
          <w:sz w:val="28"/>
          <w:szCs w:val="28"/>
        </w:rPr>
      </w:pPr>
      <w:r w:rsidRPr="00F00AFB">
        <w:rPr>
          <w:rFonts w:ascii="仿宋_GB2312" w:eastAsia="仿宋_GB2312" w:hAnsi="宋体" w:cs="宋体" w:hint="eastAsia"/>
          <w:sz w:val="28"/>
          <w:szCs w:val="28"/>
        </w:rPr>
        <w:t>（7）组织转移受灾和需要的物资。</w:t>
      </w:r>
    </w:p>
    <w:p w:rsidR="00BB6613" w:rsidRPr="00F00AFB" w:rsidRDefault="009D0DED"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hint="eastAsia"/>
          <w:b/>
          <w:sz w:val="28"/>
          <w:szCs w:val="28"/>
        </w:rPr>
        <w:t>6.3</w:t>
      </w:r>
      <w:r w:rsidR="00BB6613" w:rsidRPr="00F00AFB">
        <w:rPr>
          <w:rFonts w:ascii="仿宋_GB2312" w:eastAsia="仿宋_GB2312" w:hAnsi="宋体" w:hint="eastAsia"/>
          <w:b/>
          <w:sz w:val="28"/>
          <w:szCs w:val="28"/>
        </w:rPr>
        <w:t xml:space="preserve">   抢险物资保障组成员</w:t>
      </w:r>
      <w:r w:rsidR="007C0D10" w:rsidRPr="00F00AFB">
        <w:rPr>
          <w:rFonts w:ascii="仿宋_GB2312" w:eastAsia="仿宋_GB2312" w:hAnsi="宋体" w:hint="eastAsia"/>
          <w:b/>
          <w:sz w:val="28"/>
          <w:szCs w:val="28"/>
        </w:rPr>
        <w:t>应急</w:t>
      </w:r>
      <w:r w:rsidRPr="00F00AFB">
        <w:rPr>
          <w:rFonts w:ascii="仿宋_GB2312" w:eastAsia="仿宋_GB2312" w:hAnsi="宋体" w:hint="eastAsia"/>
          <w:b/>
          <w:sz w:val="28"/>
          <w:szCs w:val="28"/>
        </w:rPr>
        <w:t>处置</w:t>
      </w:r>
      <w:r w:rsidR="007C0D10" w:rsidRPr="00F00AFB">
        <w:rPr>
          <w:rFonts w:ascii="仿宋_GB2312" w:eastAsia="仿宋_GB2312" w:hAnsi="宋体" w:cs="宋体" w:hint="eastAsia"/>
          <w:b/>
          <w:sz w:val="28"/>
          <w:szCs w:val="28"/>
        </w:rPr>
        <w:t>职责和任务分工</w:t>
      </w:r>
    </w:p>
    <w:p w:rsidR="00BB6613" w:rsidRPr="00F00AFB" w:rsidRDefault="00BB6613" w:rsidP="00BB6613">
      <w:pPr>
        <w:adjustRightInd w:val="0"/>
        <w:snapToGrid w:val="0"/>
        <w:spacing w:line="600" w:lineRule="exact"/>
        <w:ind w:firstLineChars="200" w:firstLine="560"/>
        <w:rPr>
          <w:rFonts w:ascii="仿宋_GB2312" w:eastAsia="仿宋_GB2312" w:hAnsi="宋体" w:cs="宋体"/>
          <w:kern w:val="0"/>
          <w:sz w:val="28"/>
          <w:szCs w:val="28"/>
        </w:rPr>
      </w:pPr>
      <w:r w:rsidRPr="00F00AFB">
        <w:rPr>
          <w:rFonts w:ascii="仿宋_GB2312" w:eastAsia="仿宋_GB2312" w:hAnsi="宋体" w:cs="宋体" w:hint="eastAsia"/>
          <w:kern w:val="0"/>
          <w:sz w:val="28"/>
          <w:szCs w:val="28"/>
        </w:rPr>
        <w:t>增援应急时安排人员分别进行资金准备、物资供应、物资转移。</w:t>
      </w:r>
    </w:p>
    <w:p w:rsidR="00BB6613" w:rsidRPr="00F00AFB" w:rsidRDefault="00BB6613" w:rsidP="00BB6613">
      <w:pPr>
        <w:adjustRightInd w:val="0"/>
        <w:snapToGrid w:val="0"/>
        <w:spacing w:line="600" w:lineRule="exact"/>
        <w:ind w:rightChars="-171" w:right="-359" w:firstLineChars="196" w:firstLine="549"/>
        <w:rPr>
          <w:rFonts w:ascii="仿宋_GB2312" w:eastAsia="仿宋_GB2312" w:hAnsi="宋体" w:cs="宋体"/>
          <w:kern w:val="0"/>
          <w:sz w:val="28"/>
          <w:szCs w:val="28"/>
        </w:rPr>
      </w:pPr>
      <w:r w:rsidRPr="00F00AFB">
        <w:rPr>
          <w:rFonts w:ascii="仿宋_GB2312" w:eastAsia="仿宋_GB2312" w:hAnsi="宋体" w:cs="宋体" w:hint="eastAsia"/>
          <w:sz w:val="28"/>
          <w:szCs w:val="28"/>
        </w:rPr>
        <w:t>（1）</w:t>
      </w:r>
      <w:r w:rsidRPr="00F00AFB">
        <w:rPr>
          <w:rFonts w:ascii="仿宋_GB2312" w:eastAsia="仿宋_GB2312" w:hAnsi="宋体" w:cs="宋体" w:hint="eastAsia"/>
          <w:kern w:val="0"/>
          <w:sz w:val="28"/>
          <w:szCs w:val="28"/>
        </w:rPr>
        <w:t>资金准备：准备资金，根据应急需要及时支付。</w:t>
      </w:r>
    </w:p>
    <w:p w:rsidR="00BB6613" w:rsidRPr="00F00AFB" w:rsidRDefault="00BB6613" w:rsidP="00BB6613">
      <w:pPr>
        <w:adjustRightInd w:val="0"/>
        <w:snapToGrid w:val="0"/>
        <w:spacing w:line="600" w:lineRule="exact"/>
        <w:ind w:rightChars="-171" w:right="-359" w:firstLineChars="196" w:firstLine="549"/>
        <w:rPr>
          <w:rFonts w:ascii="仿宋_GB2312" w:eastAsia="仿宋_GB2312" w:hAnsi="宋体" w:cs="宋体"/>
          <w:sz w:val="28"/>
          <w:szCs w:val="28"/>
        </w:rPr>
      </w:pPr>
      <w:r w:rsidRPr="00F00AFB">
        <w:rPr>
          <w:rFonts w:ascii="仿宋_GB2312" w:eastAsia="仿宋_GB2312" w:hAnsi="宋体" w:cs="宋体" w:hint="eastAsia"/>
          <w:sz w:val="28"/>
          <w:szCs w:val="28"/>
        </w:rPr>
        <w:t>（2）</w:t>
      </w:r>
      <w:r w:rsidRPr="00F00AFB">
        <w:rPr>
          <w:rFonts w:ascii="仿宋_GB2312" w:eastAsia="仿宋_GB2312" w:hAnsi="宋体" w:cs="宋体" w:hint="eastAsia"/>
          <w:kern w:val="0"/>
          <w:sz w:val="28"/>
          <w:szCs w:val="28"/>
        </w:rPr>
        <w:t>物资供应：</w:t>
      </w:r>
      <w:r w:rsidRPr="00F00AFB">
        <w:rPr>
          <w:rFonts w:ascii="仿宋_GB2312" w:eastAsia="仿宋_GB2312" w:hAnsi="宋体" w:cs="宋体" w:hint="eastAsia"/>
          <w:sz w:val="28"/>
          <w:szCs w:val="28"/>
        </w:rPr>
        <w:t>及时采购应急需要的物资和工具。</w:t>
      </w:r>
    </w:p>
    <w:p w:rsidR="00BB6613" w:rsidRPr="00F00AFB" w:rsidRDefault="00BB6613" w:rsidP="00BB6613">
      <w:pPr>
        <w:adjustRightInd w:val="0"/>
        <w:snapToGrid w:val="0"/>
        <w:spacing w:line="600" w:lineRule="exact"/>
        <w:ind w:rightChars="-171" w:right="-359" w:firstLineChars="196" w:firstLine="549"/>
        <w:rPr>
          <w:rFonts w:ascii="仿宋_GB2312" w:eastAsia="仿宋_GB2312" w:hAnsi="宋体" w:cs="宋体"/>
          <w:sz w:val="28"/>
          <w:szCs w:val="28"/>
        </w:rPr>
      </w:pPr>
      <w:r w:rsidRPr="00F00AFB">
        <w:rPr>
          <w:rFonts w:ascii="仿宋_GB2312" w:eastAsia="仿宋_GB2312" w:hAnsi="宋体" w:cs="宋体" w:hint="eastAsia"/>
          <w:sz w:val="28"/>
          <w:szCs w:val="28"/>
        </w:rPr>
        <w:t>（3）</w:t>
      </w:r>
      <w:r w:rsidRPr="00F00AFB">
        <w:rPr>
          <w:rFonts w:ascii="仿宋_GB2312" w:eastAsia="仿宋_GB2312" w:hAnsi="宋体" w:cs="宋体" w:hint="eastAsia"/>
          <w:kern w:val="0"/>
          <w:sz w:val="28"/>
          <w:szCs w:val="28"/>
        </w:rPr>
        <w:t>物资转移：及时</w:t>
      </w:r>
      <w:r w:rsidRPr="00F00AFB">
        <w:rPr>
          <w:rFonts w:ascii="仿宋_GB2312" w:eastAsia="仿宋_GB2312" w:hAnsi="宋体" w:cs="宋体" w:hint="eastAsia"/>
          <w:sz w:val="28"/>
          <w:szCs w:val="28"/>
        </w:rPr>
        <w:t>转移受到事故影响的物资，及时装卸运送应急需要的物资。</w:t>
      </w:r>
    </w:p>
    <w:p w:rsidR="00BB6613" w:rsidRPr="00F00AFB" w:rsidRDefault="00BB6613"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cs="宋体" w:hint="eastAsia"/>
          <w:b/>
          <w:sz w:val="28"/>
          <w:szCs w:val="28"/>
        </w:rPr>
        <w:t>7  现场指挥组</w:t>
      </w:r>
    </w:p>
    <w:p w:rsidR="00BB6613" w:rsidRPr="00F00AFB" w:rsidRDefault="00BB6613" w:rsidP="00BB6613">
      <w:pPr>
        <w:adjustRightInd w:val="0"/>
        <w:snapToGrid w:val="0"/>
        <w:spacing w:line="600" w:lineRule="exact"/>
        <w:ind w:firstLineChars="200" w:firstLine="560"/>
        <w:rPr>
          <w:rFonts w:ascii="仿宋_GB2312" w:eastAsia="仿宋_GB2312" w:hAnsi="宋体" w:cs="宋体"/>
          <w:sz w:val="28"/>
          <w:szCs w:val="28"/>
        </w:rPr>
      </w:pPr>
      <w:r w:rsidRPr="00F00AFB">
        <w:rPr>
          <w:rFonts w:ascii="仿宋_GB2312" w:eastAsia="仿宋_GB2312" w:hAnsi="宋体" w:cs="宋体" w:hint="eastAsia"/>
          <w:sz w:val="28"/>
          <w:szCs w:val="28"/>
        </w:rPr>
        <w:t>担负划定警戒隔离区域，制定抢救和撤离遇险人员、现场处置、设备设施抢险施工、工艺控制、防范次生及衍生事故等技术方案，传达指令和现场指挥，监测排放物质，协调水电气供应，及时了解跟踪应急救援进展情况并向指挥部汇报，向总指挥提出外部救援力量、技术、物资支持和疏散公众等请求和建议，完成指挥部安排的其他工作。</w:t>
      </w:r>
    </w:p>
    <w:p w:rsidR="00BB6613" w:rsidRPr="00F00AFB" w:rsidRDefault="00BB6613"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cs="宋体" w:hint="eastAsia"/>
          <w:b/>
          <w:sz w:val="28"/>
          <w:szCs w:val="28"/>
        </w:rPr>
        <w:t>7.1  人员构成</w:t>
      </w:r>
    </w:p>
    <w:p w:rsidR="00BB6613" w:rsidRPr="00F00AFB" w:rsidRDefault="00BB6613" w:rsidP="00BB6613">
      <w:pPr>
        <w:adjustRightInd w:val="0"/>
        <w:snapToGrid w:val="0"/>
        <w:spacing w:line="600" w:lineRule="exact"/>
        <w:ind w:rightChars="-171" w:right="-359" w:firstLineChars="296" w:firstLine="829"/>
        <w:rPr>
          <w:rFonts w:ascii="仿宋_GB2312" w:eastAsia="仿宋_GB2312" w:hAnsi="宋体" w:cs="宋体"/>
          <w:sz w:val="28"/>
          <w:szCs w:val="28"/>
        </w:rPr>
      </w:pPr>
      <w:r w:rsidRPr="00F00AFB">
        <w:rPr>
          <w:rFonts w:ascii="仿宋_GB2312" w:eastAsia="仿宋_GB2312" w:hAnsi="宋体" w:cs="宋体" w:hint="eastAsia"/>
          <w:sz w:val="28"/>
          <w:szCs w:val="28"/>
        </w:rPr>
        <w:t>组    长：生产技术科负责人</w:t>
      </w:r>
    </w:p>
    <w:p w:rsidR="00BB6613" w:rsidRPr="00F00AFB" w:rsidRDefault="00BB6613" w:rsidP="00BB6613">
      <w:pPr>
        <w:adjustRightInd w:val="0"/>
        <w:snapToGrid w:val="0"/>
        <w:spacing w:line="600" w:lineRule="exact"/>
        <w:ind w:rightChars="-171" w:right="-359" w:firstLineChars="296" w:firstLine="829"/>
        <w:rPr>
          <w:rFonts w:ascii="仿宋_GB2312" w:eastAsia="仿宋_GB2312" w:hAnsi="宋体" w:cs="宋体"/>
          <w:sz w:val="28"/>
          <w:szCs w:val="28"/>
        </w:rPr>
      </w:pPr>
      <w:r w:rsidRPr="00F00AFB">
        <w:rPr>
          <w:rFonts w:ascii="仿宋_GB2312" w:eastAsia="仿宋_GB2312" w:hAnsi="宋体" w:cs="宋体" w:hint="eastAsia"/>
          <w:sz w:val="28"/>
          <w:szCs w:val="28"/>
        </w:rPr>
        <w:t>副 组 长：维修车间负责人、电仪车间负责人、安全环保科负责人</w:t>
      </w:r>
    </w:p>
    <w:p w:rsidR="00BB6613" w:rsidRPr="00F00AFB" w:rsidRDefault="00BB6613" w:rsidP="009D0DED">
      <w:pPr>
        <w:adjustRightInd w:val="0"/>
        <w:snapToGrid w:val="0"/>
        <w:spacing w:line="600" w:lineRule="exact"/>
        <w:ind w:rightChars="-171" w:right="-359" w:firstLineChars="296" w:firstLine="829"/>
        <w:rPr>
          <w:rFonts w:ascii="仿宋_GB2312" w:eastAsia="仿宋_GB2312" w:hAnsi="宋体" w:cs="宋体"/>
          <w:sz w:val="28"/>
          <w:szCs w:val="28"/>
        </w:rPr>
      </w:pPr>
      <w:r w:rsidRPr="00F00AFB">
        <w:rPr>
          <w:rFonts w:ascii="仿宋_GB2312" w:eastAsia="仿宋_GB2312" w:hAnsi="宋体" w:cs="宋体" w:hint="eastAsia"/>
          <w:sz w:val="28"/>
          <w:szCs w:val="28"/>
        </w:rPr>
        <w:t>组成人员：生产技术科人员</w:t>
      </w:r>
    </w:p>
    <w:p w:rsidR="00BB6613" w:rsidRPr="00F00AFB" w:rsidRDefault="009D0DED"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hint="eastAsia"/>
          <w:b/>
          <w:sz w:val="28"/>
          <w:szCs w:val="28"/>
        </w:rPr>
        <w:t>7.3</w:t>
      </w:r>
      <w:r w:rsidR="00BB6613" w:rsidRPr="00F00AFB">
        <w:rPr>
          <w:rFonts w:ascii="仿宋_GB2312" w:eastAsia="仿宋_GB2312" w:hAnsi="宋体" w:hint="eastAsia"/>
          <w:b/>
          <w:sz w:val="28"/>
          <w:szCs w:val="28"/>
        </w:rPr>
        <w:t xml:space="preserve">  现场指挥组组长（副组长）</w:t>
      </w:r>
      <w:r w:rsidR="007C0D10" w:rsidRPr="00F00AFB">
        <w:rPr>
          <w:rFonts w:ascii="仿宋_GB2312" w:eastAsia="仿宋_GB2312" w:hAnsi="宋体" w:hint="eastAsia"/>
          <w:b/>
          <w:sz w:val="28"/>
          <w:szCs w:val="28"/>
        </w:rPr>
        <w:t>应急</w:t>
      </w:r>
      <w:r w:rsidRPr="00F00AFB">
        <w:rPr>
          <w:rFonts w:ascii="仿宋_GB2312" w:eastAsia="仿宋_GB2312" w:hAnsi="宋体" w:hint="eastAsia"/>
          <w:b/>
          <w:sz w:val="28"/>
          <w:szCs w:val="28"/>
        </w:rPr>
        <w:t>处置</w:t>
      </w:r>
      <w:r w:rsidR="007C0D10" w:rsidRPr="00F00AFB">
        <w:rPr>
          <w:rFonts w:ascii="仿宋_GB2312" w:eastAsia="仿宋_GB2312" w:hAnsi="宋体" w:cs="宋体" w:hint="eastAsia"/>
          <w:b/>
          <w:sz w:val="28"/>
          <w:szCs w:val="28"/>
        </w:rPr>
        <w:t>职责和任务分工</w:t>
      </w:r>
    </w:p>
    <w:p w:rsidR="00BB6613" w:rsidRPr="00F00AFB" w:rsidRDefault="00BB6613" w:rsidP="00BB6613">
      <w:pPr>
        <w:adjustRightInd w:val="0"/>
        <w:snapToGrid w:val="0"/>
        <w:spacing w:line="600" w:lineRule="exact"/>
        <w:ind w:firstLineChars="196" w:firstLine="549"/>
        <w:jc w:val="left"/>
        <w:rPr>
          <w:rFonts w:ascii="仿宋_GB2312" w:eastAsia="仿宋_GB2312" w:hAnsi="宋体" w:cs="宋体"/>
          <w:b/>
          <w:sz w:val="28"/>
          <w:szCs w:val="28"/>
        </w:rPr>
      </w:pPr>
      <w:r w:rsidRPr="00F00AFB">
        <w:rPr>
          <w:rFonts w:ascii="仿宋_GB2312" w:eastAsia="仿宋_GB2312" w:hAnsi="宋体" w:cs="宋体" w:hint="eastAsia"/>
          <w:sz w:val="28"/>
          <w:szCs w:val="28"/>
        </w:rPr>
        <w:t>（1）接到副总指挥预警指令，及时向部门人员传达，组织本部门做好响应准备。</w:t>
      </w:r>
    </w:p>
    <w:p w:rsidR="00BB6613" w:rsidRPr="00F00AFB" w:rsidRDefault="00BB6613" w:rsidP="00BB6613">
      <w:pPr>
        <w:tabs>
          <w:tab w:val="left" w:pos="2100"/>
        </w:tabs>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lastRenderedPageBreak/>
        <w:t>（2）接到副总指挥启动响应指令，及时向部门应急人员传达，组织部门应急人员赶赴集结地点。</w:t>
      </w:r>
    </w:p>
    <w:p w:rsidR="00BB6613" w:rsidRPr="00F00AFB" w:rsidRDefault="00BB6613" w:rsidP="00BB6613">
      <w:pPr>
        <w:tabs>
          <w:tab w:val="left" w:pos="2100"/>
        </w:tabs>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（3）参加指挥部应急工作会议，汇报部门准备情况，提出划定警戒隔离区域、抢救和撤离遇险人员、现场处置、设备设施抢险施工、工艺控制、防范次生及衍生事故等应急措施建议。</w:t>
      </w:r>
    </w:p>
    <w:p w:rsidR="00BB6613" w:rsidRPr="00F00AFB" w:rsidRDefault="00BB6613" w:rsidP="00BB6613">
      <w:pPr>
        <w:tabs>
          <w:tab w:val="left" w:pos="2100"/>
        </w:tabs>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（4）组织本组人员实施应急措施。</w:t>
      </w:r>
    </w:p>
    <w:p w:rsidR="00BB6613" w:rsidRPr="00F00AFB" w:rsidRDefault="00BB6613" w:rsidP="00BB6613">
      <w:pPr>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（5）跟踪了解事故现场处置进展，根据情况变化，根据现场动态监测信息，对救援行动及时作出相应调整建议。</w:t>
      </w:r>
    </w:p>
    <w:p w:rsidR="00BB6613" w:rsidRPr="00F00AFB" w:rsidRDefault="00BB6613" w:rsidP="00BB6613">
      <w:pPr>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（6）组织部门实施后期处置工作。</w:t>
      </w:r>
    </w:p>
    <w:p w:rsidR="00BB6613" w:rsidRPr="00F00AFB" w:rsidRDefault="00BB6613" w:rsidP="00BB6613">
      <w:pPr>
        <w:adjustRightInd w:val="0"/>
        <w:snapToGrid w:val="0"/>
        <w:spacing w:line="600" w:lineRule="exact"/>
        <w:ind w:firstLineChars="200" w:firstLine="560"/>
        <w:jc w:val="left"/>
        <w:rPr>
          <w:rFonts w:ascii="仿宋_GB2312" w:eastAsia="仿宋_GB2312" w:hAnsi="宋体" w:cs="宋体"/>
          <w:sz w:val="28"/>
          <w:szCs w:val="28"/>
        </w:rPr>
      </w:pPr>
      <w:r w:rsidRPr="00F00AFB">
        <w:rPr>
          <w:rFonts w:ascii="仿宋_GB2312" w:eastAsia="仿宋_GB2312" w:hAnsi="宋体" w:cs="宋体" w:hint="eastAsia"/>
          <w:sz w:val="28"/>
          <w:szCs w:val="28"/>
        </w:rPr>
        <w:t>（7）组织部门参与应急救援评估，总结应急救援工作经验教训。</w:t>
      </w:r>
    </w:p>
    <w:p w:rsidR="00BB6613" w:rsidRPr="00F00AFB" w:rsidRDefault="009D0DED" w:rsidP="00BB6613">
      <w:pPr>
        <w:adjustRightInd w:val="0"/>
        <w:snapToGrid w:val="0"/>
        <w:spacing w:line="600" w:lineRule="exact"/>
        <w:ind w:rightChars="-171" w:right="-359"/>
        <w:rPr>
          <w:rFonts w:ascii="仿宋_GB2312" w:eastAsia="仿宋_GB2312" w:hAnsi="宋体" w:cs="宋体"/>
          <w:b/>
          <w:sz w:val="28"/>
          <w:szCs w:val="28"/>
        </w:rPr>
      </w:pPr>
      <w:r w:rsidRPr="00F00AFB">
        <w:rPr>
          <w:rFonts w:ascii="仿宋_GB2312" w:eastAsia="仿宋_GB2312" w:hAnsi="宋体" w:hint="eastAsia"/>
          <w:b/>
          <w:sz w:val="28"/>
          <w:szCs w:val="28"/>
        </w:rPr>
        <w:t>7.3</w:t>
      </w:r>
      <w:r w:rsidR="00BB6613" w:rsidRPr="00F00AFB">
        <w:rPr>
          <w:rFonts w:ascii="仿宋_GB2312" w:eastAsia="仿宋_GB2312" w:hAnsi="宋体" w:hint="eastAsia"/>
          <w:b/>
          <w:sz w:val="28"/>
          <w:szCs w:val="28"/>
        </w:rPr>
        <w:t xml:space="preserve">  现场指挥组成员</w:t>
      </w:r>
      <w:r w:rsidR="007C0D10" w:rsidRPr="00F00AFB">
        <w:rPr>
          <w:rFonts w:ascii="仿宋_GB2312" w:eastAsia="仿宋_GB2312" w:hAnsi="宋体" w:hint="eastAsia"/>
          <w:b/>
          <w:sz w:val="28"/>
          <w:szCs w:val="28"/>
        </w:rPr>
        <w:t>应急</w:t>
      </w:r>
      <w:r w:rsidRPr="00F00AFB">
        <w:rPr>
          <w:rFonts w:ascii="仿宋_GB2312" w:eastAsia="仿宋_GB2312" w:hAnsi="宋体" w:hint="eastAsia"/>
          <w:b/>
          <w:sz w:val="28"/>
          <w:szCs w:val="28"/>
        </w:rPr>
        <w:t>处置</w:t>
      </w:r>
      <w:r w:rsidR="007C0D10" w:rsidRPr="00F00AFB">
        <w:rPr>
          <w:rFonts w:ascii="仿宋_GB2312" w:eastAsia="仿宋_GB2312" w:hAnsi="宋体" w:cs="宋体" w:hint="eastAsia"/>
          <w:b/>
          <w:sz w:val="28"/>
          <w:szCs w:val="28"/>
        </w:rPr>
        <w:t>职责和任务分工</w:t>
      </w:r>
    </w:p>
    <w:p w:rsidR="00BB6613" w:rsidRPr="00F00AFB" w:rsidRDefault="00BB6613" w:rsidP="00BB6613">
      <w:pPr>
        <w:adjustRightInd w:val="0"/>
        <w:snapToGrid w:val="0"/>
        <w:spacing w:line="600" w:lineRule="exact"/>
        <w:ind w:firstLineChars="200" w:firstLine="560"/>
        <w:rPr>
          <w:rFonts w:ascii="仿宋_GB2312" w:eastAsia="仿宋_GB2312" w:hAnsi="宋体" w:cs="宋体"/>
          <w:kern w:val="0"/>
          <w:sz w:val="28"/>
          <w:szCs w:val="28"/>
        </w:rPr>
      </w:pPr>
      <w:r w:rsidRPr="00F00AFB">
        <w:rPr>
          <w:rFonts w:ascii="仿宋_GB2312" w:eastAsia="仿宋_GB2312" w:hAnsi="宋体" w:cs="宋体" w:hint="eastAsia"/>
          <w:kern w:val="0"/>
          <w:sz w:val="28"/>
          <w:szCs w:val="28"/>
        </w:rPr>
        <w:t>增援应急时安排人员分别进行制定技术方案、现场指挥、排放物资监测、水电气协调。</w:t>
      </w:r>
    </w:p>
    <w:p w:rsidR="00BB6613" w:rsidRPr="00F00AFB" w:rsidRDefault="00BB6613" w:rsidP="00BB6613">
      <w:pPr>
        <w:adjustRightInd w:val="0"/>
        <w:snapToGrid w:val="0"/>
        <w:spacing w:line="600" w:lineRule="exact"/>
        <w:ind w:firstLineChars="200" w:firstLine="560"/>
        <w:rPr>
          <w:rFonts w:ascii="仿宋_GB2312" w:eastAsia="仿宋_GB2312" w:hAnsi="宋体" w:cs="宋体"/>
          <w:sz w:val="28"/>
          <w:szCs w:val="28"/>
        </w:rPr>
      </w:pPr>
      <w:r w:rsidRPr="00F00AFB">
        <w:rPr>
          <w:rFonts w:ascii="仿宋_GB2312" w:eastAsia="仿宋_GB2312" w:hAnsi="宋体" w:cs="宋体" w:hint="eastAsia"/>
          <w:kern w:val="0"/>
          <w:sz w:val="28"/>
          <w:szCs w:val="28"/>
        </w:rPr>
        <w:t>（1）技术方案制定：</w:t>
      </w:r>
      <w:r w:rsidRPr="00F00AFB">
        <w:rPr>
          <w:rFonts w:ascii="仿宋_GB2312" w:eastAsia="仿宋_GB2312" w:hAnsi="宋体" w:cs="宋体" w:hint="eastAsia"/>
          <w:sz w:val="28"/>
          <w:szCs w:val="28"/>
        </w:rPr>
        <w:t>划定警戒隔离区域，制定抢救和撤离遇险人员、现场处置、设备设施抢险施工、工艺控制、防范次生及衍生事故等技术方案。</w:t>
      </w:r>
    </w:p>
    <w:p w:rsidR="00BB6613" w:rsidRPr="00F00AFB" w:rsidRDefault="00BB6613" w:rsidP="00BB6613">
      <w:pPr>
        <w:adjustRightInd w:val="0"/>
        <w:snapToGrid w:val="0"/>
        <w:spacing w:line="600" w:lineRule="exact"/>
        <w:ind w:firstLineChars="200" w:firstLine="560"/>
        <w:rPr>
          <w:rFonts w:ascii="仿宋_GB2312" w:eastAsia="仿宋_GB2312" w:hAnsi="宋体" w:cs="宋体"/>
          <w:sz w:val="28"/>
          <w:szCs w:val="28"/>
        </w:rPr>
      </w:pPr>
      <w:r w:rsidRPr="00F00AFB">
        <w:rPr>
          <w:rFonts w:ascii="仿宋_GB2312" w:eastAsia="仿宋_GB2312" w:hAnsi="宋体" w:cs="宋体" w:hint="eastAsia"/>
          <w:sz w:val="28"/>
          <w:szCs w:val="28"/>
        </w:rPr>
        <w:t>（2）现场指挥：传达指令和现场指挥，了解跟踪应急救援进展情况并向指挥部汇报，向总指挥提出外部救援力量、技术、物资支持和疏散公众等请求和建议。</w:t>
      </w:r>
    </w:p>
    <w:p w:rsidR="00BB6613" w:rsidRPr="00F00AFB" w:rsidRDefault="00BB6613" w:rsidP="00BB6613">
      <w:pPr>
        <w:pStyle w:val="p0"/>
        <w:adjustRightInd w:val="0"/>
        <w:snapToGrid w:val="0"/>
        <w:spacing w:before="0" w:beforeAutospacing="0" w:after="0" w:afterAutospacing="0" w:line="600" w:lineRule="exact"/>
        <w:ind w:firstLineChars="200" w:firstLine="560"/>
        <w:jc w:val="both"/>
        <w:rPr>
          <w:rFonts w:ascii="仿宋_GB2312" w:eastAsia="仿宋_GB2312" w:cs="Times New Roman"/>
          <w:kern w:val="2"/>
          <w:sz w:val="28"/>
          <w:szCs w:val="28"/>
        </w:rPr>
      </w:pPr>
      <w:r w:rsidRPr="00F00AFB">
        <w:rPr>
          <w:rFonts w:ascii="仿宋_GB2312" w:eastAsia="仿宋_GB2312" w:hint="eastAsia"/>
          <w:sz w:val="28"/>
          <w:szCs w:val="28"/>
        </w:rPr>
        <w:t>（3）排放物资监测：</w:t>
      </w:r>
      <w:r w:rsidRPr="00F00AFB">
        <w:rPr>
          <w:rFonts w:ascii="仿宋_GB2312" w:eastAsia="仿宋_GB2312" w:hint="eastAsia"/>
          <w:bCs/>
          <w:sz w:val="28"/>
          <w:szCs w:val="28"/>
        </w:rPr>
        <w:t>对可燃和有毒有害危险化学品的浓度及扩散等情况进行动态监测，测定风向、风力、气温等气象数据，监测现场及周边污染情况；</w:t>
      </w:r>
      <w:r w:rsidRPr="00F00AFB">
        <w:rPr>
          <w:rFonts w:ascii="仿宋_GB2312" w:eastAsia="仿宋_GB2312" w:cs="Times New Roman" w:hint="eastAsia"/>
          <w:kern w:val="2"/>
          <w:sz w:val="28"/>
          <w:szCs w:val="28"/>
        </w:rPr>
        <w:t>监测确认装置、设施、建（构）筑物已经受到的破坏或潜在的威胁。</w:t>
      </w:r>
    </w:p>
    <w:p w:rsidR="00BB6613" w:rsidRPr="00F00AFB" w:rsidRDefault="00BB6613" w:rsidP="00BB6613">
      <w:pPr>
        <w:pStyle w:val="p0"/>
        <w:adjustRightInd w:val="0"/>
        <w:snapToGrid w:val="0"/>
        <w:spacing w:before="0" w:beforeAutospacing="0" w:after="0" w:afterAutospacing="0" w:line="600" w:lineRule="exact"/>
        <w:ind w:firstLineChars="200" w:firstLine="560"/>
        <w:jc w:val="both"/>
        <w:rPr>
          <w:rFonts w:ascii="仿宋_GB2312" w:eastAsia="仿宋_GB2312" w:cs="Times New Roman"/>
          <w:kern w:val="2"/>
          <w:sz w:val="28"/>
          <w:szCs w:val="28"/>
        </w:rPr>
      </w:pPr>
      <w:r w:rsidRPr="00F00AFB">
        <w:rPr>
          <w:rFonts w:ascii="仿宋_GB2312" w:eastAsia="仿宋_GB2312" w:cs="Times New Roman" w:hint="eastAsia"/>
          <w:kern w:val="2"/>
          <w:sz w:val="28"/>
          <w:szCs w:val="28"/>
        </w:rPr>
        <w:lastRenderedPageBreak/>
        <w:t>（4）</w:t>
      </w:r>
      <w:r w:rsidRPr="00F00AFB">
        <w:rPr>
          <w:rFonts w:ascii="仿宋_GB2312" w:eastAsia="仿宋_GB2312" w:hint="eastAsia"/>
          <w:sz w:val="28"/>
          <w:szCs w:val="28"/>
        </w:rPr>
        <w:t>水电气协调：联系供水、供电、供气。</w:t>
      </w:r>
    </w:p>
    <w:p w:rsidR="00BB6613" w:rsidRPr="00F00AFB" w:rsidRDefault="00BB6613" w:rsidP="00BB6613">
      <w:pPr>
        <w:adjustRightInd w:val="0"/>
        <w:snapToGrid w:val="0"/>
        <w:spacing w:line="600" w:lineRule="exact"/>
        <w:ind w:firstLineChars="200" w:firstLine="560"/>
        <w:rPr>
          <w:rFonts w:ascii="仿宋_GB2312" w:eastAsia="仿宋_GB2312" w:hAnsi="宋体" w:cs="宋体"/>
          <w:kern w:val="0"/>
          <w:sz w:val="28"/>
          <w:szCs w:val="28"/>
        </w:rPr>
      </w:pPr>
    </w:p>
    <w:p w:rsidR="00BB6613" w:rsidRPr="00DD34D1" w:rsidRDefault="00BB6613" w:rsidP="00C34ECA">
      <w:pPr>
        <w:adjustRightInd w:val="0"/>
        <w:snapToGrid w:val="0"/>
        <w:spacing w:line="600" w:lineRule="exact"/>
        <w:rPr>
          <w:rFonts w:ascii="仿宋_GB2312" w:eastAsia="仿宋_GB2312" w:hAnsi="宋体" w:cs="宋体"/>
          <w:color w:val="000000"/>
          <w:kern w:val="0"/>
          <w:sz w:val="28"/>
          <w:szCs w:val="28"/>
        </w:rPr>
      </w:pPr>
    </w:p>
    <w:p w:rsidR="00F00AFB" w:rsidRDefault="00F00AFB" w:rsidP="002913E4">
      <w:pPr>
        <w:adjustRightInd w:val="0"/>
        <w:snapToGrid w:val="0"/>
        <w:spacing w:line="480" w:lineRule="auto"/>
        <w:ind w:rightChars="-171" w:right="-359" w:firstLineChars="100" w:firstLine="281"/>
        <w:rPr>
          <w:rFonts w:ascii="宋体" w:hAnsi="宋体" w:cs="宋体"/>
          <w:b/>
          <w:bCs/>
          <w:sz w:val="28"/>
          <w:szCs w:val="28"/>
        </w:rPr>
      </w:pPr>
    </w:p>
    <w:p w:rsidR="002913E4" w:rsidRPr="005D4F8E" w:rsidRDefault="002913E4" w:rsidP="002913E4">
      <w:pPr>
        <w:adjustRightInd w:val="0"/>
        <w:snapToGrid w:val="0"/>
        <w:spacing w:line="480" w:lineRule="auto"/>
        <w:ind w:rightChars="-171" w:right="-359" w:firstLineChars="100" w:firstLine="281"/>
        <w:rPr>
          <w:rFonts w:ascii="宋体" w:hAnsi="宋体" w:cs="宋体"/>
          <w:b/>
          <w:bCs/>
          <w:sz w:val="28"/>
          <w:szCs w:val="28"/>
        </w:rPr>
      </w:pPr>
      <w:r w:rsidRPr="005D4F8E">
        <w:rPr>
          <w:rFonts w:ascii="宋体" w:hAnsi="宋体" w:cs="宋体" w:hint="eastAsia"/>
          <w:b/>
          <w:bCs/>
          <w:sz w:val="28"/>
          <w:szCs w:val="28"/>
        </w:rPr>
        <w:t>附件六：</w:t>
      </w:r>
    </w:p>
    <w:p w:rsidR="002913E4" w:rsidRPr="00BB45CE" w:rsidRDefault="002913E4" w:rsidP="002913E4">
      <w:pPr>
        <w:adjustRightInd w:val="0"/>
        <w:snapToGrid w:val="0"/>
        <w:ind w:rightChars="-171" w:right="-359" w:firstLineChars="100" w:firstLine="442"/>
        <w:jc w:val="center"/>
        <w:rPr>
          <w:rFonts w:asciiTheme="minorEastAsia" w:hAnsiTheme="minorEastAsia" w:cs="宋体"/>
          <w:b/>
          <w:bCs/>
          <w:sz w:val="44"/>
          <w:szCs w:val="44"/>
        </w:rPr>
      </w:pPr>
      <w:r w:rsidRPr="00BB45CE">
        <w:rPr>
          <w:rFonts w:asciiTheme="minorEastAsia" w:hAnsiTheme="minorEastAsia" w:cs="宋体" w:hint="eastAsia"/>
          <w:b/>
          <w:bCs/>
          <w:sz w:val="44"/>
          <w:szCs w:val="44"/>
        </w:rPr>
        <w:t>阆中化工有限责任公司</w:t>
      </w:r>
    </w:p>
    <w:p w:rsidR="002913E4" w:rsidRPr="00BB45CE" w:rsidRDefault="00E70DF9" w:rsidP="002913E4">
      <w:pPr>
        <w:adjustRightInd w:val="0"/>
        <w:snapToGrid w:val="0"/>
        <w:ind w:rightChars="-171" w:right="-359" w:firstLineChars="100" w:firstLine="442"/>
        <w:jc w:val="center"/>
        <w:rPr>
          <w:rFonts w:asciiTheme="minorEastAsia" w:hAnsiTheme="minorEastAsia" w:cs="宋体"/>
          <w:b/>
          <w:bCs/>
          <w:sz w:val="44"/>
          <w:szCs w:val="44"/>
        </w:rPr>
      </w:pPr>
      <w:r>
        <w:rPr>
          <w:rFonts w:asciiTheme="minorEastAsia" w:hAnsiTheme="minorEastAsia" w:cs="宋体" w:hint="eastAsia"/>
          <w:b/>
          <w:bCs/>
          <w:sz w:val="44"/>
          <w:szCs w:val="44"/>
        </w:rPr>
        <w:t>应急救援工作组成员分工</w:t>
      </w:r>
      <w:r w:rsidR="002913E4" w:rsidRPr="00BB45CE">
        <w:rPr>
          <w:rFonts w:asciiTheme="minorEastAsia" w:hAnsiTheme="minorEastAsia" w:cs="宋体" w:hint="eastAsia"/>
          <w:b/>
          <w:bCs/>
          <w:sz w:val="44"/>
          <w:szCs w:val="44"/>
        </w:rPr>
        <w:t>名单及联系电话</w:t>
      </w:r>
    </w:p>
    <w:p w:rsidR="002913E4" w:rsidRPr="00132533" w:rsidRDefault="002913E4" w:rsidP="002913E4">
      <w:pPr>
        <w:adjustRightInd w:val="0"/>
        <w:snapToGrid w:val="0"/>
        <w:spacing w:line="480" w:lineRule="auto"/>
        <w:rPr>
          <w:rFonts w:asciiTheme="minorEastAsia" w:hAnsiTheme="minorEastAsia"/>
          <w:b/>
          <w:sz w:val="28"/>
          <w:szCs w:val="28"/>
        </w:rPr>
      </w:pPr>
    </w:p>
    <w:p w:rsidR="002913E4" w:rsidRPr="00D85AAA" w:rsidRDefault="002913E4" w:rsidP="002913E4">
      <w:pPr>
        <w:adjustRightInd w:val="0"/>
        <w:snapToGrid w:val="0"/>
        <w:spacing w:line="360" w:lineRule="auto"/>
        <w:rPr>
          <w:rFonts w:asciiTheme="minorEastAsia" w:hAnsiTheme="minorEastAsia"/>
          <w:b/>
          <w:sz w:val="28"/>
          <w:szCs w:val="28"/>
        </w:rPr>
      </w:pPr>
      <w:r w:rsidRPr="00922619">
        <w:rPr>
          <w:rFonts w:asciiTheme="minorEastAsia" w:hAnsiTheme="minorEastAsia" w:hint="eastAsia"/>
          <w:b/>
          <w:sz w:val="28"/>
          <w:szCs w:val="28"/>
        </w:rPr>
        <w:t>1  应急指挥部成员名单及联系电话</w:t>
      </w:r>
    </w:p>
    <w:p w:rsidR="002913E4" w:rsidRPr="00922619" w:rsidRDefault="002913E4" w:rsidP="002913E4">
      <w:pPr>
        <w:adjustRightInd w:val="0"/>
        <w:snapToGrid w:val="0"/>
        <w:spacing w:line="360" w:lineRule="auto"/>
        <w:rPr>
          <w:rFonts w:asciiTheme="minorEastAsia" w:hAnsiTheme="minorEastAsia"/>
          <w:sz w:val="28"/>
          <w:szCs w:val="28"/>
        </w:rPr>
      </w:pPr>
      <w:r w:rsidRPr="00922619">
        <w:rPr>
          <w:rFonts w:asciiTheme="minorEastAsia" w:hAnsiTheme="minorEastAsia" w:hint="eastAsia"/>
          <w:sz w:val="28"/>
          <w:szCs w:val="28"/>
        </w:rPr>
        <w:t>总指挥：  徐小栋（总经理）18281763607</w:t>
      </w:r>
    </w:p>
    <w:p w:rsidR="002913E4" w:rsidRPr="00922619" w:rsidRDefault="002913E4" w:rsidP="002913E4">
      <w:pPr>
        <w:adjustRightInd w:val="0"/>
        <w:snapToGrid w:val="0"/>
        <w:spacing w:line="360" w:lineRule="auto"/>
        <w:rPr>
          <w:rFonts w:asciiTheme="minorEastAsia" w:hAnsiTheme="minorEastAsia"/>
          <w:sz w:val="28"/>
          <w:szCs w:val="28"/>
        </w:rPr>
      </w:pPr>
      <w:r w:rsidRPr="00922619">
        <w:rPr>
          <w:rFonts w:asciiTheme="minorEastAsia" w:hAnsiTheme="minorEastAsia" w:hint="eastAsia"/>
          <w:sz w:val="28"/>
          <w:szCs w:val="28"/>
        </w:rPr>
        <w:t>副总指挥：杨天斗（分管生产副总经理）18081590837</w:t>
      </w:r>
    </w:p>
    <w:p w:rsidR="002913E4" w:rsidRPr="00922619" w:rsidRDefault="002913E4" w:rsidP="002913E4">
      <w:pPr>
        <w:adjustRightInd w:val="0"/>
        <w:snapToGrid w:val="0"/>
        <w:spacing w:line="360" w:lineRule="auto"/>
        <w:rPr>
          <w:rFonts w:asciiTheme="minorEastAsia" w:hAnsiTheme="minorEastAsia"/>
          <w:sz w:val="28"/>
          <w:szCs w:val="28"/>
        </w:rPr>
      </w:pPr>
      <w:r w:rsidRPr="00922619">
        <w:rPr>
          <w:rFonts w:asciiTheme="minorEastAsia" w:hAnsiTheme="minorEastAsia" w:hint="eastAsia"/>
          <w:sz w:val="28"/>
          <w:szCs w:val="28"/>
        </w:rPr>
        <w:t xml:space="preserve">          雷  金（分管设备行政副总经理）13980311066</w:t>
      </w:r>
    </w:p>
    <w:p w:rsidR="002913E4" w:rsidRPr="00922619" w:rsidRDefault="002913E4" w:rsidP="002913E4">
      <w:pPr>
        <w:adjustRightInd w:val="0"/>
        <w:snapToGrid w:val="0"/>
        <w:spacing w:line="360" w:lineRule="auto"/>
        <w:ind w:firstLineChars="500" w:firstLine="1400"/>
        <w:rPr>
          <w:rFonts w:asciiTheme="minorEastAsia" w:hAnsiTheme="minorEastAsia"/>
          <w:sz w:val="28"/>
          <w:szCs w:val="28"/>
        </w:rPr>
      </w:pPr>
      <w:r w:rsidRPr="00922619">
        <w:rPr>
          <w:rFonts w:asciiTheme="minorEastAsia" w:hAnsiTheme="minorEastAsia" w:hint="eastAsia"/>
          <w:sz w:val="28"/>
          <w:szCs w:val="28"/>
        </w:rPr>
        <w:t>李明波（总经理助理兼生技科科长）18990722872</w:t>
      </w:r>
    </w:p>
    <w:p w:rsidR="002913E4" w:rsidRPr="00922619" w:rsidRDefault="002913E4" w:rsidP="002913E4">
      <w:pPr>
        <w:adjustRightInd w:val="0"/>
        <w:snapToGrid w:val="0"/>
        <w:spacing w:line="360" w:lineRule="auto"/>
        <w:ind w:firstLineChars="500" w:firstLine="1400"/>
        <w:rPr>
          <w:rFonts w:asciiTheme="minorEastAsia" w:hAnsiTheme="minorEastAsia"/>
          <w:sz w:val="28"/>
          <w:szCs w:val="28"/>
        </w:rPr>
      </w:pPr>
      <w:r w:rsidRPr="00922619">
        <w:rPr>
          <w:rFonts w:asciiTheme="minorEastAsia" w:hAnsiTheme="minorEastAsia" w:hint="eastAsia"/>
          <w:sz w:val="28"/>
          <w:szCs w:val="28"/>
        </w:rPr>
        <w:t>罗  斌</w:t>
      </w:r>
      <w:r>
        <w:rPr>
          <w:rFonts w:asciiTheme="minorEastAsia" w:hAnsiTheme="minorEastAsia" w:hint="eastAsia"/>
          <w:sz w:val="28"/>
          <w:szCs w:val="28"/>
        </w:rPr>
        <w:t>（总经理助理兼电仪</w:t>
      </w:r>
      <w:r w:rsidRPr="00922619">
        <w:rPr>
          <w:rFonts w:asciiTheme="minorEastAsia" w:hAnsiTheme="minorEastAsia" w:hint="eastAsia"/>
          <w:sz w:val="28"/>
          <w:szCs w:val="28"/>
        </w:rPr>
        <w:t>车间主任）13990724803</w:t>
      </w:r>
    </w:p>
    <w:p w:rsidR="002913E4" w:rsidRPr="00922619" w:rsidRDefault="002913E4" w:rsidP="002913E4">
      <w:pPr>
        <w:adjustRightInd w:val="0"/>
        <w:snapToGrid w:val="0"/>
        <w:spacing w:line="360" w:lineRule="auto"/>
        <w:ind w:firstLineChars="500" w:firstLine="1400"/>
        <w:rPr>
          <w:rFonts w:asciiTheme="minorEastAsia" w:hAnsiTheme="minorEastAsia"/>
          <w:sz w:val="28"/>
          <w:szCs w:val="28"/>
        </w:rPr>
      </w:pPr>
      <w:r w:rsidRPr="00922619">
        <w:rPr>
          <w:rFonts w:asciiTheme="minorEastAsia" w:hAnsiTheme="minorEastAsia" w:hint="eastAsia"/>
          <w:sz w:val="28"/>
          <w:szCs w:val="28"/>
        </w:rPr>
        <w:t>陈  俊（工会主席兼供销科科长）13980305872</w:t>
      </w:r>
    </w:p>
    <w:p w:rsidR="002913E4" w:rsidRPr="00715640" w:rsidRDefault="002913E4" w:rsidP="002913E4">
      <w:pPr>
        <w:adjustRightInd w:val="0"/>
        <w:snapToGrid w:val="0"/>
        <w:spacing w:line="360" w:lineRule="auto"/>
        <w:rPr>
          <w:rFonts w:asciiTheme="minorEastAsia" w:hAnsiTheme="minorEastAsia"/>
          <w:sz w:val="28"/>
          <w:szCs w:val="28"/>
        </w:rPr>
      </w:pPr>
      <w:r w:rsidRPr="00922619">
        <w:rPr>
          <w:rFonts w:asciiTheme="minorEastAsia" w:hAnsiTheme="minorEastAsia" w:hint="eastAsia"/>
          <w:sz w:val="28"/>
          <w:szCs w:val="28"/>
        </w:rPr>
        <w:t>成员：</w:t>
      </w:r>
      <w:r>
        <w:rPr>
          <w:rFonts w:asciiTheme="minorEastAsia" w:hAnsiTheme="minorEastAsia" w:hint="eastAsia"/>
          <w:sz w:val="28"/>
          <w:szCs w:val="28"/>
        </w:rPr>
        <w:t xml:space="preserve">    </w:t>
      </w:r>
      <w:r w:rsidRPr="00922619">
        <w:rPr>
          <w:rFonts w:asciiTheme="minorEastAsia" w:hAnsiTheme="minorEastAsia" w:cs="宋体" w:hint="eastAsia"/>
          <w:bCs/>
          <w:sz w:val="28"/>
          <w:szCs w:val="28"/>
        </w:rPr>
        <w:t>潘艳梅（办公室副主任）13219131130</w:t>
      </w:r>
    </w:p>
    <w:p w:rsidR="002913E4" w:rsidRPr="00922619" w:rsidRDefault="002913E4" w:rsidP="002913E4">
      <w:pPr>
        <w:adjustRightInd w:val="0"/>
        <w:snapToGrid w:val="0"/>
        <w:spacing w:line="360" w:lineRule="auto"/>
        <w:ind w:firstLineChars="500" w:firstLine="1400"/>
        <w:rPr>
          <w:rFonts w:asciiTheme="minorEastAsia" w:hAnsiTheme="minorEastAsia"/>
          <w:sz w:val="28"/>
          <w:szCs w:val="28"/>
        </w:rPr>
      </w:pPr>
      <w:r w:rsidRPr="00922619">
        <w:rPr>
          <w:rFonts w:asciiTheme="minorEastAsia" w:hAnsiTheme="minorEastAsia" w:hint="eastAsia"/>
          <w:sz w:val="28"/>
          <w:szCs w:val="28"/>
        </w:rPr>
        <w:t>杨玉秀（安全环保科科长）18990746618</w:t>
      </w:r>
    </w:p>
    <w:p w:rsidR="002913E4" w:rsidRPr="00922619" w:rsidRDefault="002913E4" w:rsidP="002913E4">
      <w:pPr>
        <w:adjustRightInd w:val="0"/>
        <w:snapToGrid w:val="0"/>
        <w:spacing w:line="360" w:lineRule="auto"/>
        <w:ind w:firstLineChars="500" w:firstLine="1400"/>
        <w:rPr>
          <w:rFonts w:asciiTheme="minorEastAsia" w:hAnsiTheme="minorEastAsia"/>
          <w:sz w:val="28"/>
          <w:szCs w:val="28"/>
        </w:rPr>
      </w:pPr>
      <w:r w:rsidRPr="00922619">
        <w:rPr>
          <w:rFonts w:asciiTheme="minorEastAsia" w:hAnsiTheme="minorEastAsia" w:hint="eastAsia"/>
          <w:sz w:val="28"/>
          <w:szCs w:val="28"/>
        </w:rPr>
        <w:t>何珊蓉（财务科科长）18141350788</w:t>
      </w:r>
    </w:p>
    <w:p w:rsidR="002913E4" w:rsidRPr="00922619" w:rsidRDefault="002913E4" w:rsidP="002913E4">
      <w:pPr>
        <w:adjustRightInd w:val="0"/>
        <w:snapToGrid w:val="0"/>
        <w:spacing w:line="360" w:lineRule="auto"/>
        <w:ind w:firstLineChars="500" w:firstLine="1400"/>
        <w:rPr>
          <w:rFonts w:asciiTheme="minorEastAsia" w:hAnsiTheme="minorEastAsia"/>
          <w:sz w:val="28"/>
          <w:szCs w:val="28"/>
        </w:rPr>
      </w:pPr>
      <w:r w:rsidRPr="00922619">
        <w:rPr>
          <w:rFonts w:asciiTheme="minorEastAsia" w:hAnsiTheme="minorEastAsia" w:hint="eastAsia"/>
          <w:sz w:val="28"/>
          <w:szCs w:val="28"/>
        </w:rPr>
        <w:t>李小勇（供销科副科长）13628093353</w:t>
      </w:r>
    </w:p>
    <w:p w:rsidR="002913E4" w:rsidRPr="00922619" w:rsidRDefault="002913E4" w:rsidP="002913E4">
      <w:pPr>
        <w:adjustRightInd w:val="0"/>
        <w:snapToGrid w:val="0"/>
        <w:spacing w:line="360" w:lineRule="auto"/>
        <w:ind w:firstLineChars="500" w:firstLine="1400"/>
        <w:rPr>
          <w:rFonts w:asciiTheme="minorEastAsia" w:hAnsiTheme="minorEastAsia"/>
          <w:sz w:val="28"/>
          <w:szCs w:val="28"/>
        </w:rPr>
      </w:pPr>
      <w:r w:rsidRPr="00922619">
        <w:rPr>
          <w:rFonts w:asciiTheme="minorEastAsia" w:hAnsiTheme="minorEastAsia" w:hint="eastAsia"/>
          <w:sz w:val="28"/>
          <w:szCs w:val="28"/>
        </w:rPr>
        <w:t>安  吉（一车间主任）15882670234</w:t>
      </w:r>
    </w:p>
    <w:p w:rsidR="002913E4" w:rsidRPr="00922619" w:rsidRDefault="002913E4" w:rsidP="002913E4">
      <w:pPr>
        <w:adjustRightInd w:val="0"/>
        <w:snapToGrid w:val="0"/>
        <w:spacing w:line="360" w:lineRule="auto"/>
        <w:ind w:firstLineChars="500" w:firstLine="1400"/>
        <w:rPr>
          <w:rFonts w:asciiTheme="minorEastAsia" w:hAnsiTheme="minorEastAsia"/>
          <w:sz w:val="28"/>
          <w:szCs w:val="28"/>
        </w:rPr>
      </w:pPr>
      <w:r w:rsidRPr="00922619">
        <w:rPr>
          <w:rFonts w:asciiTheme="minorEastAsia" w:hAnsiTheme="minorEastAsia" w:hint="eastAsia"/>
          <w:sz w:val="28"/>
          <w:szCs w:val="28"/>
        </w:rPr>
        <w:t>常  吉（二车间主任）18784712678</w:t>
      </w:r>
    </w:p>
    <w:p w:rsidR="002913E4" w:rsidRPr="00922619" w:rsidRDefault="002913E4" w:rsidP="002913E4">
      <w:pPr>
        <w:adjustRightInd w:val="0"/>
        <w:snapToGrid w:val="0"/>
        <w:spacing w:line="360" w:lineRule="auto"/>
        <w:ind w:firstLineChars="500" w:firstLine="1400"/>
        <w:rPr>
          <w:rFonts w:asciiTheme="minorEastAsia" w:hAnsiTheme="minorEastAsia"/>
          <w:sz w:val="28"/>
          <w:szCs w:val="28"/>
        </w:rPr>
      </w:pPr>
      <w:r w:rsidRPr="00922619">
        <w:rPr>
          <w:rFonts w:asciiTheme="minorEastAsia" w:hAnsiTheme="minorEastAsia" w:hint="eastAsia"/>
          <w:sz w:val="28"/>
          <w:szCs w:val="28"/>
        </w:rPr>
        <w:t>马  旭（三车间主任）17788679607</w:t>
      </w:r>
    </w:p>
    <w:p w:rsidR="002913E4" w:rsidRPr="00922619" w:rsidRDefault="002913E4" w:rsidP="002913E4">
      <w:pPr>
        <w:adjustRightInd w:val="0"/>
        <w:snapToGrid w:val="0"/>
        <w:spacing w:line="360" w:lineRule="auto"/>
        <w:ind w:firstLineChars="500" w:firstLine="1400"/>
        <w:rPr>
          <w:rFonts w:asciiTheme="minorEastAsia" w:hAnsiTheme="minorEastAsia"/>
          <w:sz w:val="28"/>
          <w:szCs w:val="28"/>
        </w:rPr>
      </w:pPr>
      <w:r w:rsidRPr="00922619">
        <w:rPr>
          <w:rFonts w:asciiTheme="minorEastAsia" w:hAnsiTheme="minorEastAsia" w:hint="eastAsia"/>
          <w:sz w:val="28"/>
          <w:szCs w:val="28"/>
        </w:rPr>
        <w:t xml:space="preserve">赵  </w:t>
      </w:r>
      <w:r>
        <w:rPr>
          <w:rFonts w:asciiTheme="minorEastAsia" w:hAnsiTheme="minorEastAsia" w:hint="eastAsia"/>
          <w:sz w:val="28"/>
          <w:szCs w:val="28"/>
        </w:rPr>
        <w:t>锴（维修</w:t>
      </w:r>
      <w:r w:rsidRPr="00922619">
        <w:rPr>
          <w:rFonts w:asciiTheme="minorEastAsia" w:hAnsiTheme="minorEastAsia" w:hint="eastAsia"/>
          <w:sz w:val="28"/>
          <w:szCs w:val="28"/>
        </w:rPr>
        <w:t>车间主任）13990721026</w:t>
      </w:r>
    </w:p>
    <w:p w:rsidR="002913E4" w:rsidRPr="00922619" w:rsidRDefault="002913E4" w:rsidP="002913E4">
      <w:pPr>
        <w:adjustRightInd w:val="0"/>
        <w:snapToGrid w:val="0"/>
        <w:spacing w:line="360" w:lineRule="auto"/>
        <w:ind w:firstLineChars="500" w:firstLine="1400"/>
        <w:rPr>
          <w:rFonts w:asciiTheme="minorEastAsia" w:hAnsiTheme="minorEastAsia"/>
          <w:sz w:val="28"/>
          <w:szCs w:val="28"/>
        </w:rPr>
      </w:pPr>
      <w:r>
        <w:rPr>
          <w:rFonts w:asciiTheme="minorEastAsia" w:hAnsiTheme="minorEastAsia" w:hint="eastAsia"/>
          <w:sz w:val="28"/>
          <w:szCs w:val="28"/>
        </w:rPr>
        <w:t>周国涛（维修</w:t>
      </w:r>
      <w:r w:rsidRPr="00922619">
        <w:rPr>
          <w:rFonts w:asciiTheme="minorEastAsia" w:hAnsiTheme="minorEastAsia" w:hint="eastAsia"/>
          <w:sz w:val="28"/>
          <w:szCs w:val="28"/>
        </w:rPr>
        <w:t>车间副主任）17765582227</w:t>
      </w:r>
    </w:p>
    <w:p w:rsidR="002913E4" w:rsidRPr="00922619" w:rsidRDefault="002913E4" w:rsidP="002913E4">
      <w:pPr>
        <w:adjustRightInd w:val="0"/>
        <w:snapToGrid w:val="0"/>
        <w:spacing w:line="360" w:lineRule="auto"/>
        <w:ind w:firstLineChars="500" w:firstLine="1400"/>
        <w:rPr>
          <w:rFonts w:asciiTheme="minorEastAsia" w:hAnsiTheme="minorEastAsia"/>
          <w:sz w:val="28"/>
          <w:szCs w:val="28"/>
        </w:rPr>
      </w:pPr>
      <w:r w:rsidRPr="00922619">
        <w:rPr>
          <w:rFonts w:asciiTheme="minorEastAsia" w:hAnsiTheme="minorEastAsia" w:hint="eastAsia"/>
          <w:sz w:val="28"/>
          <w:szCs w:val="28"/>
        </w:rPr>
        <w:lastRenderedPageBreak/>
        <w:t xml:space="preserve">蒲  </w:t>
      </w:r>
      <w:r>
        <w:rPr>
          <w:rFonts w:asciiTheme="minorEastAsia" w:hAnsiTheme="minorEastAsia" w:hint="eastAsia"/>
          <w:sz w:val="28"/>
          <w:szCs w:val="28"/>
        </w:rPr>
        <w:t>敏（电仪</w:t>
      </w:r>
      <w:r w:rsidRPr="00922619">
        <w:rPr>
          <w:rFonts w:asciiTheme="minorEastAsia" w:hAnsiTheme="minorEastAsia" w:hint="eastAsia"/>
          <w:sz w:val="28"/>
          <w:szCs w:val="28"/>
        </w:rPr>
        <w:t>车间副主任）17729885633</w:t>
      </w:r>
    </w:p>
    <w:p w:rsidR="002913E4" w:rsidRPr="00922619" w:rsidRDefault="002913E4" w:rsidP="002913E4">
      <w:pPr>
        <w:adjustRightInd w:val="0"/>
        <w:snapToGrid w:val="0"/>
        <w:spacing w:line="360" w:lineRule="auto"/>
        <w:ind w:rightChars="-171" w:right="-359" w:firstLineChars="500" w:firstLine="1400"/>
        <w:rPr>
          <w:rFonts w:asciiTheme="minorEastAsia" w:hAnsiTheme="minorEastAsia" w:cs="宋体"/>
          <w:bCs/>
          <w:sz w:val="28"/>
          <w:szCs w:val="28"/>
        </w:rPr>
      </w:pPr>
      <w:r w:rsidRPr="00922619">
        <w:rPr>
          <w:rFonts w:asciiTheme="minorEastAsia" w:hAnsiTheme="minorEastAsia" w:cs="宋体" w:hint="eastAsia"/>
          <w:bCs/>
          <w:sz w:val="28"/>
          <w:szCs w:val="28"/>
        </w:rPr>
        <w:t xml:space="preserve">程  涛（甲班生产调度）13547578778 </w:t>
      </w:r>
    </w:p>
    <w:p w:rsidR="002913E4" w:rsidRPr="00922619" w:rsidRDefault="002913E4" w:rsidP="002913E4">
      <w:pPr>
        <w:adjustRightInd w:val="0"/>
        <w:snapToGrid w:val="0"/>
        <w:spacing w:line="360" w:lineRule="auto"/>
        <w:ind w:rightChars="-171" w:right="-359" w:firstLineChars="500" w:firstLine="1400"/>
        <w:rPr>
          <w:rFonts w:asciiTheme="minorEastAsia" w:hAnsiTheme="minorEastAsia" w:cs="宋体"/>
          <w:bCs/>
          <w:sz w:val="28"/>
          <w:szCs w:val="28"/>
        </w:rPr>
      </w:pPr>
      <w:r w:rsidRPr="00922619">
        <w:rPr>
          <w:rFonts w:asciiTheme="minorEastAsia" w:hAnsiTheme="minorEastAsia" w:cs="宋体" w:hint="eastAsia"/>
          <w:bCs/>
          <w:sz w:val="28"/>
          <w:szCs w:val="28"/>
        </w:rPr>
        <w:t>胡皓一（乙班生产调度）19980301311</w:t>
      </w:r>
    </w:p>
    <w:p w:rsidR="002913E4" w:rsidRPr="00922619" w:rsidRDefault="002913E4" w:rsidP="002913E4">
      <w:pPr>
        <w:adjustRightInd w:val="0"/>
        <w:snapToGrid w:val="0"/>
        <w:spacing w:line="360" w:lineRule="auto"/>
        <w:ind w:rightChars="-171" w:right="-359" w:firstLineChars="500" w:firstLine="1400"/>
        <w:rPr>
          <w:rFonts w:asciiTheme="minorEastAsia" w:hAnsiTheme="minorEastAsia" w:cs="宋体"/>
          <w:bCs/>
          <w:sz w:val="28"/>
          <w:szCs w:val="28"/>
        </w:rPr>
      </w:pPr>
      <w:r w:rsidRPr="00922619">
        <w:rPr>
          <w:rFonts w:asciiTheme="minorEastAsia" w:hAnsiTheme="minorEastAsia" w:cs="宋体" w:hint="eastAsia"/>
          <w:bCs/>
          <w:sz w:val="28"/>
          <w:szCs w:val="28"/>
        </w:rPr>
        <w:t>李  刚（丙班生产调度）18783970089</w:t>
      </w:r>
    </w:p>
    <w:p w:rsidR="002913E4" w:rsidRPr="00922619" w:rsidRDefault="002913E4" w:rsidP="002913E4">
      <w:pPr>
        <w:adjustRightInd w:val="0"/>
        <w:snapToGrid w:val="0"/>
        <w:spacing w:line="360" w:lineRule="auto"/>
        <w:ind w:rightChars="-171" w:right="-359" w:firstLineChars="500" w:firstLine="1400"/>
        <w:rPr>
          <w:rFonts w:asciiTheme="minorEastAsia" w:hAnsiTheme="minorEastAsia" w:cs="宋体"/>
          <w:bCs/>
          <w:sz w:val="28"/>
          <w:szCs w:val="28"/>
        </w:rPr>
      </w:pPr>
      <w:r w:rsidRPr="00922619">
        <w:rPr>
          <w:rFonts w:asciiTheme="minorEastAsia" w:hAnsiTheme="minorEastAsia" w:cs="宋体" w:hint="eastAsia"/>
          <w:bCs/>
          <w:sz w:val="28"/>
          <w:szCs w:val="28"/>
        </w:rPr>
        <w:t>李元东（丁班生产调度）13688222500</w:t>
      </w:r>
    </w:p>
    <w:p w:rsidR="002913E4" w:rsidRPr="00922619" w:rsidRDefault="002913E4" w:rsidP="002913E4">
      <w:pPr>
        <w:adjustRightInd w:val="0"/>
        <w:snapToGrid w:val="0"/>
        <w:spacing w:line="360" w:lineRule="auto"/>
        <w:ind w:rightChars="-171" w:right="-359"/>
        <w:rPr>
          <w:rFonts w:asciiTheme="minorEastAsia" w:hAnsiTheme="minorEastAsia" w:cs="宋体"/>
          <w:b/>
          <w:bCs/>
          <w:sz w:val="28"/>
          <w:szCs w:val="28"/>
        </w:rPr>
      </w:pPr>
      <w:r w:rsidRPr="00922619">
        <w:rPr>
          <w:rFonts w:asciiTheme="minorEastAsia" w:hAnsiTheme="minorEastAsia" w:cs="宋体" w:hint="eastAsia"/>
          <w:b/>
          <w:bCs/>
          <w:sz w:val="28"/>
          <w:szCs w:val="28"/>
        </w:rPr>
        <w:t>2  最初响应组成员名单及联系电话</w:t>
      </w:r>
    </w:p>
    <w:p w:rsidR="002913E4" w:rsidRPr="00922619" w:rsidRDefault="002913E4" w:rsidP="002913E4">
      <w:pPr>
        <w:adjustRightInd w:val="0"/>
        <w:snapToGrid w:val="0"/>
        <w:spacing w:line="360" w:lineRule="auto"/>
        <w:ind w:rightChars="-171" w:right="-359"/>
        <w:rPr>
          <w:rFonts w:asciiTheme="minorEastAsia" w:hAnsiTheme="minorEastAsia" w:cs="宋体"/>
          <w:b/>
          <w:bCs/>
          <w:sz w:val="28"/>
          <w:szCs w:val="28"/>
        </w:rPr>
      </w:pPr>
      <w:r w:rsidRPr="00922619">
        <w:rPr>
          <w:rFonts w:asciiTheme="minorEastAsia" w:hAnsiTheme="minorEastAsia" w:cs="宋体" w:hint="eastAsia"/>
          <w:b/>
          <w:bCs/>
          <w:sz w:val="28"/>
          <w:szCs w:val="28"/>
        </w:rPr>
        <w:t>2.1  甲班：</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组长：程  涛(生产调度13547578778)</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工艺控制： 李佳洋（班长17713819737）</w:t>
      </w:r>
      <w:r>
        <w:rPr>
          <w:rFonts w:asciiTheme="minorEastAsia" w:hAnsiTheme="minorEastAsia" w:cs="宋体" w:hint="eastAsia"/>
          <w:bCs/>
          <w:sz w:val="28"/>
          <w:szCs w:val="28"/>
        </w:rPr>
        <w:t xml:space="preserve"> </w:t>
      </w:r>
      <w:r w:rsidRPr="00922619">
        <w:rPr>
          <w:rFonts w:asciiTheme="minorEastAsia" w:hAnsiTheme="minorEastAsia" w:cs="宋体" w:hint="eastAsia"/>
          <w:bCs/>
          <w:sz w:val="28"/>
          <w:szCs w:val="28"/>
        </w:rPr>
        <w:t xml:space="preserve">孙榆凯（操作工15390283791） </w:t>
      </w:r>
    </w:p>
    <w:p w:rsidR="002913E4" w:rsidRPr="00922619" w:rsidRDefault="002913E4" w:rsidP="002913E4">
      <w:pPr>
        <w:adjustRightInd w:val="0"/>
        <w:snapToGrid w:val="0"/>
        <w:spacing w:line="360" w:lineRule="auto"/>
        <w:ind w:rightChars="-171" w:right="-359" w:firstLineChars="500" w:firstLine="1400"/>
        <w:rPr>
          <w:rFonts w:asciiTheme="minorEastAsia" w:hAnsiTheme="minorEastAsia" w:cs="宋体"/>
          <w:bCs/>
          <w:sz w:val="28"/>
          <w:szCs w:val="28"/>
        </w:rPr>
      </w:pPr>
      <w:r>
        <w:rPr>
          <w:rFonts w:asciiTheme="minorEastAsia" w:hAnsiTheme="minorEastAsia" w:cs="宋体" w:hint="eastAsia"/>
          <w:bCs/>
          <w:sz w:val="28"/>
          <w:szCs w:val="28"/>
        </w:rPr>
        <w:t>宋定军（</w:t>
      </w:r>
      <w:r w:rsidRPr="00922619">
        <w:rPr>
          <w:rFonts w:asciiTheme="minorEastAsia" w:hAnsiTheme="minorEastAsia" w:cs="宋体" w:hint="eastAsia"/>
          <w:bCs/>
          <w:sz w:val="28"/>
          <w:szCs w:val="28"/>
        </w:rPr>
        <w:t xml:space="preserve">班长13320770833）张成建（班长13378184885）   </w:t>
      </w:r>
    </w:p>
    <w:p w:rsidR="002913E4" w:rsidRPr="00922619" w:rsidRDefault="002913E4" w:rsidP="002913E4">
      <w:pPr>
        <w:adjustRightInd w:val="0"/>
        <w:snapToGrid w:val="0"/>
        <w:spacing w:line="360" w:lineRule="auto"/>
        <w:ind w:rightChars="-171" w:right="-359" w:firstLineChars="500" w:firstLine="1400"/>
        <w:rPr>
          <w:rFonts w:asciiTheme="minorEastAsia" w:hAnsiTheme="minorEastAsia" w:cs="宋体"/>
          <w:bCs/>
          <w:sz w:val="28"/>
          <w:szCs w:val="28"/>
        </w:rPr>
      </w:pPr>
      <w:r w:rsidRPr="00922619">
        <w:rPr>
          <w:rFonts w:asciiTheme="minorEastAsia" w:hAnsiTheme="minorEastAsia" w:cs="宋体" w:hint="eastAsia"/>
          <w:bCs/>
          <w:sz w:val="28"/>
          <w:szCs w:val="28"/>
        </w:rPr>
        <w:t xml:space="preserve">李  </w:t>
      </w:r>
      <w:r>
        <w:rPr>
          <w:rFonts w:asciiTheme="minorEastAsia" w:hAnsiTheme="minorEastAsia" w:cs="宋体" w:hint="eastAsia"/>
          <w:bCs/>
          <w:sz w:val="28"/>
          <w:szCs w:val="28"/>
        </w:rPr>
        <w:t>甫（</w:t>
      </w:r>
      <w:r w:rsidRPr="00922619">
        <w:rPr>
          <w:rFonts w:asciiTheme="minorEastAsia" w:hAnsiTheme="minorEastAsia" w:cs="宋体" w:hint="eastAsia"/>
          <w:bCs/>
          <w:sz w:val="28"/>
          <w:szCs w:val="28"/>
        </w:rPr>
        <w:t>班长13890824964）</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灭火洗消： 常应文（操作工13198438655） 王中华（操作工18582125997）</w:t>
      </w:r>
    </w:p>
    <w:p w:rsidR="002913E4" w:rsidRPr="00922619" w:rsidRDefault="002913E4" w:rsidP="002913E4">
      <w:pPr>
        <w:adjustRightInd w:val="0"/>
        <w:snapToGrid w:val="0"/>
        <w:spacing w:line="360" w:lineRule="auto"/>
        <w:ind w:rightChars="-171" w:right="-359" w:firstLineChars="500" w:firstLine="1400"/>
        <w:rPr>
          <w:rFonts w:asciiTheme="minorEastAsia" w:hAnsiTheme="minorEastAsia" w:cs="宋体"/>
          <w:bCs/>
          <w:sz w:val="28"/>
          <w:szCs w:val="28"/>
        </w:rPr>
      </w:pPr>
      <w:r w:rsidRPr="00922619">
        <w:rPr>
          <w:rFonts w:asciiTheme="minorEastAsia" w:hAnsiTheme="minorEastAsia" w:cs="宋体" w:hint="eastAsia"/>
          <w:bCs/>
          <w:sz w:val="28"/>
          <w:szCs w:val="28"/>
        </w:rPr>
        <w:t>赵小平（操作工13508080798） 李邦文（操作工13309070915）</w:t>
      </w:r>
    </w:p>
    <w:p w:rsidR="002913E4" w:rsidRPr="00922619" w:rsidRDefault="002913E4" w:rsidP="002913E4">
      <w:pPr>
        <w:adjustRightInd w:val="0"/>
        <w:snapToGrid w:val="0"/>
        <w:spacing w:line="360" w:lineRule="auto"/>
        <w:ind w:rightChars="-171" w:right="-359" w:firstLineChars="500" w:firstLine="1400"/>
        <w:rPr>
          <w:rFonts w:asciiTheme="minorEastAsia" w:hAnsiTheme="minorEastAsia" w:cs="宋体"/>
          <w:bCs/>
          <w:sz w:val="28"/>
          <w:szCs w:val="28"/>
        </w:rPr>
      </w:pPr>
      <w:r w:rsidRPr="00922619">
        <w:rPr>
          <w:rFonts w:asciiTheme="minorEastAsia" w:hAnsiTheme="minorEastAsia" w:cs="宋体" w:hint="eastAsia"/>
          <w:bCs/>
          <w:sz w:val="28"/>
          <w:szCs w:val="28"/>
        </w:rPr>
        <w:t>杜  雪（操作工13551625828） 朱  珠（操作工17790484256）</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伤员抢救： 许  博（操作工15828436012） 董  帅（操作工13619059094）</w:t>
      </w:r>
    </w:p>
    <w:p w:rsidR="002913E4" w:rsidRPr="00922619" w:rsidRDefault="002913E4" w:rsidP="002913E4">
      <w:pPr>
        <w:adjustRightInd w:val="0"/>
        <w:snapToGrid w:val="0"/>
        <w:spacing w:line="360" w:lineRule="auto"/>
        <w:ind w:rightChars="-171" w:right="-359" w:firstLineChars="500" w:firstLine="1400"/>
        <w:rPr>
          <w:rFonts w:asciiTheme="minorEastAsia" w:hAnsiTheme="minorEastAsia" w:cs="宋体"/>
          <w:bCs/>
          <w:sz w:val="28"/>
          <w:szCs w:val="28"/>
        </w:rPr>
      </w:pPr>
      <w:r w:rsidRPr="00922619">
        <w:rPr>
          <w:rFonts w:asciiTheme="minorEastAsia" w:hAnsiTheme="minorEastAsia" w:cs="宋体" w:hint="eastAsia"/>
          <w:bCs/>
          <w:sz w:val="28"/>
          <w:szCs w:val="28"/>
        </w:rPr>
        <w:t>戚  燕（操作工15328852706）</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 xml:space="preserve">警戒疏散： 王青会（操作工17726350223） 张丽华（操作工13543886696） </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设备抢险： 值班维修工</w:t>
      </w:r>
      <w:r>
        <w:rPr>
          <w:rFonts w:asciiTheme="minorEastAsia" w:hAnsiTheme="minorEastAsia" w:cs="宋体" w:hint="eastAsia"/>
          <w:bCs/>
          <w:sz w:val="28"/>
          <w:szCs w:val="28"/>
        </w:rPr>
        <w:t>（联系电话见设备抢险人员名单）</w:t>
      </w:r>
    </w:p>
    <w:p w:rsidR="002913E4" w:rsidRPr="00922619" w:rsidRDefault="002913E4" w:rsidP="002913E4">
      <w:pPr>
        <w:adjustRightInd w:val="0"/>
        <w:snapToGrid w:val="0"/>
        <w:spacing w:line="360" w:lineRule="auto"/>
        <w:ind w:rightChars="-171" w:right="-359"/>
        <w:rPr>
          <w:rFonts w:asciiTheme="minorEastAsia" w:hAnsiTheme="minorEastAsia" w:cs="宋体"/>
          <w:b/>
          <w:bCs/>
          <w:sz w:val="28"/>
          <w:szCs w:val="28"/>
        </w:rPr>
      </w:pPr>
      <w:r w:rsidRPr="00922619">
        <w:rPr>
          <w:rFonts w:asciiTheme="minorEastAsia" w:hAnsiTheme="minorEastAsia" w:cs="宋体" w:hint="eastAsia"/>
          <w:b/>
          <w:bCs/>
          <w:sz w:val="28"/>
          <w:szCs w:val="28"/>
        </w:rPr>
        <w:t>2.2  乙班：</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组长：胡皓一（乙班生产调度）19980301311</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工艺控制：马  东（班长13890890010）</w:t>
      </w:r>
      <w:r>
        <w:rPr>
          <w:rFonts w:asciiTheme="minorEastAsia" w:hAnsiTheme="minorEastAsia" w:cs="宋体" w:hint="eastAsia"/>
          <w:bCs/>
          <w:sz w:val="28"/>
          <w:szCs w:val="28"/>
        </w:rPr>
        <w:t xml:space="preserve"> </w:t>
      </w:r>
      <w:r w:rsidRPr="00922619">
        <w:rPr>
          <w:rFonts w:asciiTheme="minorEastAsia" w:hAnsiTheme="minorEastAsia" w:cs="宋体" w:hint="eastAsia"/>
          <w:bCs/>
          <w:sz w:val="28"/>
          <w:szCs w:val="28"/>
        </w:rPr>
        <w:t xml:space="preserve">蒲丽娟（操作工13549587277） </w:t>
      </w:r>
    </w:p>
    <w:p w:rsidR="002913E4" w:rsidRPr="00922619" w:rsidRDefault="002913E4" w:rsidP="002913E4">
      <w:pPr>
        <w:adjustRightInd w:val="0"/>
        <w:snapToGrid w:val="0"/>
        <w:spacing w:line="360" w:lineRule="auto"/>
        <w:ind w:rightChars="-171" w:right="-359" w:firstLineChars="450" w:firstLine="1260"/>
        <w:rPr>
          <w:rFonts w:asciiTheme="minorEastAsia" w:hAnsiTheme="minorEastAsia" w:cs="宋体"/>
          <w:bCs/>
          <w:sz w:val="28"/>
          <w:szCs w:val="28"/>
        </w:rPr>
      </w:pPr>
      <w:r w:rsidRPr="00922619">
        <w:rPr>
          <w:rFonts w:asciiTheme="minorEastAsia" w:hAnsiTheme="minorEastAsia" w:cs="宋体" w:hint="eastAsia"/>
          <w:bCs/>
          <w:sz w:val="28"/>
          <w:szCs w:val="28"/>
        </w:rPr>
        <w:t xml:space="preserve">刘富国（班长18111035027） 邓  兵（班长13438780521）   </w:t>
      </w:r>
    </w:p>
    <w:p w:rsidR="002913E4" w:rsidRPr="00922619" w:rsidRDefault="002913E4" w:rsidP="002913E4">
      <w:pPr>
        <w:adjustRightInd w:val="0"/>
        <w:snapToGrid w:val="0"/>
        <w:spacing w:line="360" w:lineRule="auto"/>
        <w:ind w:rightChars="-171" w:right="-359" w:firstLineChars="450" w:firstLine="1260"/>
        <w:rPr>
          <w:rFonts w:asciiTheme="minorEastAsia" w:hAnsiTheme="minorEastAsia" w:cs="宋体"/>
          <w:bCs/>
          <w:sz w:val="28"/>
          <w:szCs w:val="28"/>
        </w:rPr>
      </w:pPr>
      <w:r w:rsidRPr="00922619">
        <w:rPr>
          <w:rFonts w:asciiTheme="minorEastAsia" w:hAnsiTheme="minorEastAsia" w:cs="宋体" w:hint="eastAsia"/>
          <w:bCs/>
          <w:sz w:val="28"/>
          <w:szCs w:val="28"/>
        </w:rPr>
        <w:t>廖小维（班长15884716680）</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灭火洗消：陈小菊（操作工18909076087） 王  飞（操作工18990879759）</w:t>
      </w:r>
    </w:p>
    <w:p w:rsidR="002913E4" w:rsidRPr="00922619" w:rsidRDefault="002913E4" w:rsidP="002913E4">
      <w:pPr>
        <w:adjustRightInd w:val="0"/>
        <w:snapToGrid w:val="0"/>
        <w:spacing w:line="360" w:lineRule="auto"/>
        <w:ind w:rightChars="-171" w:right="-359" w:firstLineChars="450" w:firstLine="1260"/>
        <w:rPr>
          <w:rFonts w:asciiTheme="minorEastAsia" w:hAnsiTheme="minorEastAsia" w:cs="宋体"/>
          <w:bCs/>
          <w:sz w:val="28"/>
          <w:szCs w:val="28"/>
        </w:rPr>
      </w:pPr>
      <w:r w:rsidRPr="00922619">
        <w:rPr>
          <w:rFonts w:asciiTheme="minorEastAsia" w:hAnsiTheme="minorEastAsia" w:cs="宋体" w:hint="eastAsia"/>
          <w:bCs/>
          <w:sz w:val="28"/>
          <w:szCs w:val="28"/>
        </w:rPr>
        <w:t>李清发（操作工15984861714） 赵举勋（操作工13696229866）</w:t>
      </w:r>
    </w:p>
    <w:p w:rsidR="002913E4" w:rsidRPr="00922619" w:rsidRDefault="002913E4" w:rsidP="002913E4">
      <w:pPr>
        <w:adjustRightInd w:val="0"/>
        <w:snapToGrid w:val="0"/>
        <w:spacing w:line="360" w:lineRule="auto"/>
        <w:ind w:rightChars="-171" w:right="-359" w:firstLineChars="450" w:firstLine="1260"/>
        <w:rPr>
          <w:rFonts w:asciiTheme="minorEastAsia" w:hAnsiTheme="minorEastAsia" w:cs="宋体"/>
          <w:bCs/>
          <w:sz w:val="28"/>
          <w:szCs w:val="28"/>
        </w:rPr>
      </w:pPr>
      <w:r w:rsidRPr="00922619">
        <w:rPr>
          <w:rFonts w:asciiTheme="minorEastAsia" w:hAnsiTheme="minorEastAsia" w:cs="宋体" w:hint="eastAsia"/>
          <w:bCs/>
          <w:sz w:val="28"/>
          <w:szCs w:val="28"/>
        </w:rPr>
        <w:lastRenderedPageBreak/>
        <w:t>闫  磊（操作工18581554416）许常春（操作工13438767668）</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 xml:space="preserve">伤员抢救：张  浩（操作工13678288411）张宏文（操作工15882689774） </w:t>
      </w:r>
    </w:p>
    <w:p w:rsidR="002913E4" w:rsidRPr="00922619" w:rsidRDefault="002913E4" w:rsidP="002913E4">
      <w:pPr>
        <w:adjustRightInd w:val="0"/>
        <w:snapToGrid w:val="0"/>
        <w:spacing w:line="360" w:lineRule="auto"/>
        <w:ind w:rightChars="-171" w:right="-359" w:firstLineChars="500" w:firstLine="1400"/>
        <w:rPr>
          <w:rFonts w:asciiTheme="minorEastAsia" w:hAnsiTheme="minorEastAsia" w:cs="宋体"/>
          <w:bCs/>
          <w:sz w:val="28"/>
          <w:szCs w:val="28"/>
        </w:rPr>
      </w:pPr>
      <w:r w:rsidRPr="00922619">
        <w:rPr>
          <w:rFonts w:asciiTheme="minorEastAsia" w:hAnsiTheme="minorEastAsia" w:cs="宋体" w:hint="eastAsia"/>
          <w:bCs/>
          <w:sz w:val="28"/>
          <w:szCs w:val="28"/>
        </w:rPr>
        <w:t>廖素玲（操作工18090587918）</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 xml:space="preserve">警戒疏散：常  微（操作工18048821173） 张燕华（操作工15984814266）      </w:t>
      </w:r>
    </w:p>
    <w:p w:rsidR="002913E4" w:rsidRPr="00A61B45"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设备抢险：值班维修工</w:t>
      </w:r>
      <w:r>
        <w:rPr>
          <w:rFonts w:asciiTheme="minorEastAsia" w:hAnsiTheme="minorEastAsia" w:cs="宋体" w:hint="eastAsia"/>
          <w:bCs/>
          <w:sz w:val="28"/>
          <w:szCs w:val="28"/>
        </w:rPr>
        <w:t>（联系电话见设备抢险人员名单）</w:t>
      </w:r>
    </w:p>
    <w:p w:rsidR="002913E4" w:rsidRPr="00A61B45"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
          <w:bCs/>
          <w:sz w:val="28"/>
          <w:szCs w:val="28"/>
        </w:rPr>
        <w:t>2.3  丙班：</w:t>
      </w:r>
      <w:r w:rsidRPr="00922619">
        <w:rPr>
          <w:rFonts w:asciiTheme="minorEastAsia" w:hAnsiTheme="minorEastAsia" w:cs="宋体"/>
          <w:bCs/>
          <w:sz w:val="28"/>
          <w:szCs w:val="28"/>
        </w:rPr>
        <w:t xml:space="preserve"> </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组长：李  刚(生产调度18783970089)</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工艺控制： 刘力华（班长18011696510）   文  燕（操作工18090591376）</w:t>
      </w:r>
    </w:p>
    <w:p w:rsidR="002913E4" w:rsidRPr="00922619" w:rsidRDefault="002913E4" w:rsidP="002913E4">
      <w:pPr>
        <w:adjustRightInd w:val="0"/>
        <w:snapToGrid w:val="0"/>
        <w:spacing w:line="360" w:lineRule="auto"/>
        <w:ind w:rightChars="-171" w:right="-359" w:firstLineChars="500" w:firstLine="1400"/>
        <w:rPr>
          <w:rFonts w:asciiTheme="minorEastAsia" w:hAnsiTheme="minorEastAsia" w:cs="宋体"/>
          <w:bCs/>
          <w:sz w:val="28"/>
          <w:szCs w:val="28"/>
        </w:rPr>
      </w:pPr>
      <w:r w:rsidRPr="00922619">
        <w:rPr>
          <w:rFonts w:asciiTheme="minorEastAsia" w:hAnsiTheme="minorEastAsia" w:cs="宋体" w:hint="eastAsia"/>
          <w:bCs/>
          <w:sz w:val="28"/>
          <w:szCs w:val="28"/>
        </w:rPr>
        <w:t>杜  刚（班长18990871722） 张  桥（班长15351273055）</w:t>
      </w:r>
    </w:p>
    <w:p w:rsidR="002913E4" w:rsidRPr="00922619" w:rsidRDefault="002913E4" w:rsidP="002913E4">
      <w:pPr>
        <w:adjustRightInd w:val="0"/>
        <w:snapToGrid w:val="0"/>
        <w:spacing w:line="360" w:lineRule="auto"/>
        <w:ind w:rightChars="-171" w:right="-359" w:firstLineChars="500" w:firstLine="1400"/>
        <w:rPr>
          <w:rFonts w:asciiTheme="minorEastAsia" w:hAnsiTheme="minorEastAsia" w:cs="宋体"/>
          <w:bCs/>
          <w:sz w:val="28"/>
          <w:szCs w:val="28"/>
        </w:rPr>
      </w:pPr>
      <w:r w:rsidRPr="00922619">
        <w:rPr>
          <w:rFonts w:asciiTheme="minorEastAsia" w:hAnsiTheme="minorEastAsia" w:cs="宋体" w:hint="eastAsia"/>
          <w:bCs/>
          <w:sz w:val="28"/>
          <w:szCs w:val="28"/>
        </w:rPr>
        <w:t xml:space="preserve">张  林（班长13518288407）   </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灭火洗消：易治顺（操作工15508177030） 晁新林（操作工17726360984）</w:t>
      </w:r>
    </w:p>
    <w:p w:rsidR="002913E4" w:rsidRPr="00A61B45" w:rsidRDefault="002913E4" w:rsidP="002913E4">
      <w:pPr>
        <w:adjustRightInd w:val="0"/>
        <w:snapToGrid w:val="0"/>
        <w:spacing w:line="360" w:lineRule="auto"/>
        <w:ind w:rightChars="-171" w:right="-359" w:firstLineChars="450" w:firstLine="1260"/>
        <w:rPr>
          <w:rFonts w:asciiTheme="minorEastAsia" w:hAnsiTheme="minorEastAsia" w:cs="宋体"/>
          <w:bCs/>
          <w:color w:val="92D050"/>
          <w:sz w:val="28"/>
          <w:szCs w:val="28"/>
        </w:rPr>
      </w:pPr>
      <w:r w:rsidRPr="00922619">
        <w:rPr>
          <w:rFonts w:asciiTheme="minorEastAsia" w:hAnsiTheme="minorEastAsia" w:cs="宋体" w:hint="eastAsia"/>
          <w:bCs/>
          <w:sz w:val="28"/>
          <w:szCs w:val="28"/>
        </w:rPr>
        <w:t>刘子敏（操作工15082769529）</w:t>
      </w:r>
      <w:r w:rsidRPr="009F6649">
        <w:rPr>
          <w:rFonts w:asciiTheme="minorEastAsia" w:hAnsiTheme="minorEastAsia" w:cs="宋体" w:hint="eastAsia"/>
          <w:bCs/>
          <w:sz w:val="28"/>
          <w:szCs w:val="28"/>
        </w:rPr>
        <w:t xml:space="preserve">罗得聪（操作工18384070850）   </w:t>
      </w:r>
      <w:r w:rsidRPr="00A61B45">
        <w:rPr>
          <w:rFonts w:asciiTheme="minorEastAsia" w:hAnsiTheme="minorEastAsia" w:cs="宋体" w:hint="eastAsia"/>
          <w:bCs/>
          <w:color w:val="92D050"/>
          <w:sz w:val="28"/>
          <w:szCs w:val="28"/>
        </w:rPr>
        <w:t xml:space="preserve">  </w:t>
      </w:r>
    </w:p>
    <w:p w:rsidR="002913E4" w:rsidRPr="00922619" w:rsidRDefault="002913E4" w:rsidP="002913E4">
      <w:pPr>
        <w:adjustRightInd w:val="0"/>
        <w:snapToGrid w:val="0"/>
        <w:spacing w:line="360" w:lineRule="auto"/>
        <w:ind w:rightChars="-171" w:right="-359" w:firstLineChars="450" w:firstLine="1260"/>
        <w:rPr>
          <w:rFonts w:asciiTheme="minorEastAsia" w:hAnsiTheme="minorEastAsia" w:cs="宋体"/>
          <w:bCs/>
          <w:sz w:val="28"/>
          <w:szCs w:val="28"/>
        </w:rPr>
      </w:pPr>
      <w:r w:rsidRPr="00922619">
        <w:rPr>
          <w:rFonts w:asciiTheme="minorEastAsia" w:hAnsiTheme="minorEastAsia" w:cs="宋体" w:hint="eastAsia"/>
          <w:bCs/>
          <w:sz w:val="28"/>
          <w:szCs w:val="28"/>
        </w:rPr>
        <w:t>杨  旭 （操作工13890784801） 赵  华（操作工15583663281）</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伤员抢救： 王镇江（操作工17828773472） 李永飞（操作工13808273707）</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 xml:space="preserve">          曹青华（操作工13219125411）</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警戒疏散： 陈冬梅（操作工18349817789） 任文莲（操作工18181075565）</w:t>
      </w:r>
    </w:p>
    <w:p w:rsidR="002913E4" w:rsidRPr="00A61B45"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设备抢险：值班维修工</w:t>
      </w:r>
      <w:r>
        <w:rPr>
          <w:rFonts w:asciiTheme="minorEastAsia" w:hAnsiTheme="minorEastAsia" w:cs="宋体" w:hint="eastAsia"/>
          <w:bCs/>
          <w:sz w:val="28"/>
          <w:szCs w:val="28"/>
        </w:rPr>
        <w:t>（联系电话见设备抢险人员名单）</w:t>
      </w:r>
    </w:p>
    <w:p w:rsidR="002913E4" w:rsidRPr="00922619" w:rsidRDefault="002913E4" w:rsidP="002913E4">
      <w:pPr>
        <w:adjustRightInd w:val="0"/>
        <w:snapToGrid w:val="0"/>
        <w:spacing w:line="360" w:lineRule="auto"/>
        <w:ind w:rightChars="-171" w:right="-359"/>
        <w:rPr>
          <w:rFonts w:asciiTheme="minorEastAsia" w:hAnsiTheme="minorEastAsia" w:cs="宋体"/>
          <w:b/>
          <w:bCs/>
          <w:sz w:val="28"/>
          <w:szCs w:val="28"/>
        </w:rPr>
      </w:pPr>
      <w:r w:rsidRPr="00922619">
        <w:rPr>
          <w:rFonts w:asciiTheme="minorEastAsia" w:hAnsiTheme="minorEastAsia" w:cs="宋体" w:hint="eastAsia"/>
          <w:b/>
          <w:bCs/>
          <w:sz w:val="28"/>
          <w:szCs w:val="28"/>
        </w:rPr>
        <w:t>2.4 丁班：</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组长：李元东(生产调度13688222500)</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 xml:space="preserve">工艺控制：杨  玲（班长13990793853） </w:t>
      </w:r>
    </w:p>
    <w:p w:rsidR="002913E4" w:rsidRPr="00922619" w:rsidRDefault="002913E4" w:rsidP="002913E4">
      <w:pPr>
        <w:adjustRightInd w:val="0"/>
        <w:snapToGrid w:val="0"/>
        <w:spacing w:line="360" w:lineRule="auto"/>
        <w:ind w:rightChars="-171" w:right="-359" w:firstLineChars="500" w:firstLine="1400"/>
        <w:rPr>
          <w:rFonts w:asciiTheme="minorEastAsia" w:hAnsiTheme="minorEastAsia" w:cs="宋体"/>
          <w:bCs/>
          <w:sz w:val="28"/>
          <w:szCs w:val="28"/>
        </w:rPr>
      </w:pPr>
      <w:r w:rsidRPr="00922619">
        <w:rPr>
          <w:rFonts w:asciiTheme="minorEastAsia" w:hAnsiTheme="minorEastAsia" w:cs="宋体" w:hint="eastAsia"/>
          <w:bCs/>
          <w:sz w:val="28"/>
          <w:szCs w:val="28"/>
        </w:rPr>
        <w:t>赵  洪（班长13340776323）黄朝慧（班长13698295758）</w:t>
      </w:r>
    </w:p>
    <w:p w:rsidR="002913E4" w:rsidRPr="00922619" w:rsidRDefault="002913E4" w:rsidP="002913E4">
      <w:pPr>
        <w:adjustRightInd w:val="0"/>
        <w:snapToGrid w:val="0"/>
        <w:spacing w:line="360" w:lineRule="auto"/>
        <w:ind w:rightChars="-171" w:right="-359" w:firstLineChars="500" w:firstLine="1400"/>
        <w:rPr>
          <w:rFonts w:asciiTheme="minorEastAsia" w:hAnsiTheme="minorEastAsia" w:cs="宋体"/>
          <w:bCs/>
          <w:sz w:val="28"/>
          <w:szCs w:val="28"/>
        </w:rPr>
      </w:pPr>
      <w:r w:rsidRPr="00922619">
        <w:rPr>
          <w:rFonts w:asciiTheme="minorEastAsia" w:hAnsiTheme="minorEastAsia" w:cs="宋体" w:hint="eastAsia"/>
          <w:bCs/>
          <w:sz w:val="28"/>
          <w:szCs w:val="28"/>
        </w:rPr>
        <w:t>冯文生（班长18086925047）</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灭火洗消：</w:t>
      </w:r>
      <w:r w:rsidRPr="00A61B45">
        <w:rPr>
          <w:rFonts w:asciiTheme="minorEastAsia" w:hAnsiTheme="minorEastAsia" w:cs="宋体" w:hint="eastAsia"/>
          <w:bCs/>
          <w:sz w:val="28"/>
          <w:szCs w:val="28"/>
        </w:rPr>
        <w:t xml:space="preserve"> 李旭昌（操作工18783902616）</w:t>
      </w:r>
      <w:r w:rsidRPr="00922619">
        <w:rPr>
          <w:rFonts w:asciiTheme="minorEastAsia" w:hAnsiTheme="minorEastAsia" w:cs="宋体" w:hint="eastAsia"/>
          <w:bCs/>
          <w:color w:val="92D050"/>
          <w:sz w:val="28"/>
          <w:szCs w:val="28"/>
        </w:rPr>
        <w:t xml:space="preserve"> </w:t>
      </w:r>
      <w:r w:rsidRPr="00922619">
        <w:rPr>
          <w:rFonts w:asciiTheme="minorEastAsia" w:hAnsiTheme="minorEastAsia" w:cs="宋体" w:hint="eastAsia"/>
          <w:bCs/>
          <w:sz w:val="28"/>
          <w:szCs w:val="28"/>
        </w:rPr>
        <w:t>潘庆钟（操作工15808443618）</w:t>
      </w:r>
    </w:p>
    <w:p w:rsidR="002913E4" w:rsidRPr="00922619" w:rsidRDefault="002913E4" w:rsidP="002913E4">
      <w:pPr>
        <w:adjustRightInd w:val="0"/>
        <w:snapToGrid w:val="0"/>
        <w:spacing w:line="360" w:lineRule="auto"/>
        <w:ind w:rightChars="-171" w:right="-359" w:firstLineChars="500" w:firstLine="1400"/>
        <w:rPr>
          <w:rFonts w:asciiTheme="minorEastAsia" w:hAnsiTheme="minorEastAsia" w:cs="宋体"/>
          <w:bCs/>
          <w:sz w:val="28"/>
          <w:szCs w:val="28"/>
        </w:rPr>
      </w:pPr>
      <w:r w:rsidRPr="00922619">
        <w:rPr>
          <w:rFonts w:asciiTheme="minorEastAsia" w:hAnsiTheme="minorEastAsia" w:cs="宋体" w:hint="eastAsia"/>
          <w:bCs/>
          <w:sz w:val="28"/>
          <w:szCs w:val="28"/>
        </w:rPr>
        <w:t>李鸿斌（操作工15680307080） 侯  霞（操作工15196790487）</w:t>
      </w:r>
    </w:p>
    <w:p w:rsidR="002913E4" w:rsidRPr="00922619" w:rsidRDefault="002913E4" w:rsidP="002913E4">
      <w:pPr>
        <w:adjustRightInd w:val="0"/>
        <w:snapToGrid w:val="0"/>
        <w:spacing w:line="360" w:lineRule="auto"/>
        <w:ind w:rightChars="-171" w:right="-359" w:firstLineChars="500" w:firstLine="1400"/>
        <w:rPr>
          <w:rFonts w:asciiTheme="minorEastAsia" w:hAnsiTheme="minorEastAsia" w:cs="宋体"/>
          <w:bCs/>
          <w:sz w:val="28"/>
          <w:szCs w:val="28"/>
        </w:rPr>
      </w:pPr>
      <w:r w:rsidRPr="00922619">
        <w:rPr>
          <w:rFonts w:asciiTheme="minorEastAsia" w:hAnsiTheme="minorEastAsia" w:cs="宋体" w:hint="eastAsia"/>
          <w:bCs/>
          <w:sz w:val="28"/>
          <w:szCs w:val="28"/>
        </w:rPr>
        <w:t xml:space="preserve">曾  安（操作工15729610286） </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Pr>
          <w:rFonts w:asciiTheme="minorEastAsia" w:hAnsiTheme="minorEastAsia" w:cs="宋体" w:hint="eastAsia"/>
          <w:bCs/>
          <w:sz w:val="28"/>
          <w:szCs w:val="28"/>
        </w:rPr>
        <w:lastRenderedPageBreak/>
        <w:t xml:space="preserve">伤员抢救 </w:t>
      </w:r>
      <w:r w:rsidRPr="009F6649">
        <w:rPr>
          <w:rFonts w:asciiTheme="minorEastAsia" w:hAnsiTheme="minorEastAsia" w:cs="宋体" w:hint="eastAsia"/>
          <w:bCs/>
          <w:sz w:val="28"/>
          <w:szCs w:val="28"/>
        </w:rPr>
        <w:t xml:space="preserve">袁  鑫（操作工17750267281） </w:t>
      </w:r>
      <w:r>
        <w:rPr>
          <w:rFonts w:asciiTheme="minorEastAsia" w:hAnsiTheme="minorEastAsia" w:cs="宋体" w:hint="eastAsia"/>
          <w:bCs/>
          <w:color w:val="92D050"/>
          <w:sz w:val="28"/>
          <w:szCs w:val="28"/>
        </w:rPr>
        <w:t xml:space="preserve">  </w:t>
      </w:r>
      <w:r w:rsidRPr="00922619">
        <w:rPr>
          <w:rFonts w:asciiTheme="minorEastAsia" w:hAnsiTheme="minorEastAsia" w:cs="宋体" w:hint="eastAsia"/>
          <w:bCs/>
          <w:sz w:val="28"/>
          <w:szCs w:val="28"/>
        </w:rPr>
        <w:t>何  蓉（操作工18783990196）</w:t>
      </w:r>
    </w:p>
    <w:p w:rsidR="002913E4" w:rsidRPr="00922619" w:rsidRDefault="002913E4" w:rsidP="002913E4">
      <w:pPr>
        <w:adjustRightInd w:val="0"/>
        <w:snapToGrid w:val="0"/>
        <w:spacing w:line="360" w:lineRule="auto"/>
        <w:ind w:rightChars="-171" w:right="-359" w:firstLineChars="500" w:firstLine="1400"/>
        <w:rPr>
          <w:rFonts w:asciiTheme="minorEastAsia" w:hAnsiTheme="minorEastAsia" w:cs="宋体"/>
          <w:bCs/>
          <w:sz w:val="28"/>
          <w:szCs w:val="28"/>
        </w:rPr>
      </w:pPr>
      <w:r w:rsidRPr="00922619">
        <w:rPr>
          <w:rFonts w:asciiTheme="minorEastAsia" w:hAnsiTheme="minorEastAsia" w:cs="宋体" w:hint="eastAsia"/>
          <w:bCs/>
          <w:sz w:val="28"/>
          <w:szCs w:val="28"/>
        </w:rPr>
        <w:t>杨  柳（操作工13649053010</w:t>
      </w:r>
      <w:r w:rsidRPr="00922619">
        <w:rPr>
          <w:rFonts w:asciiTheme="minorEastAsia" w:hAnsiTheme="minorEastAsia" w:cs="宋体"/>
          <w:bCs/>
          <w:sz w:val="28"/>
          <w:szCs w:val="28"/>
        </w:rPr>
        <w:t>）</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 xml:space="preserve">警戒疏散：赵红梅（操作工18080335987）         </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设备抢险：值班维修工</w:t>
      </w:r>
      <w:r>
        <w:rPr>
          <w:rFonts w:asciiTheme="minorEastAsia" w:hAnsiTheme="minorEastAsia" w:cs="宋体" w:hint="eastAsia"/>
          <w:bCs/>
          <w:sz w:val="28"/>
          <w:szCs w:val="28"/>
        </w:rPr>
        <w:t>（联系电话见设备抢险人员名单）</w:t>
      </w:r>
    </w:p>
    <w:p w:rsidR="002913E4" w:rsidRPr="00A61B45" w:rsidRDefault="002913E4" w:rsidP="002913E4">
      <w:pPr>
        <w:adjustRightInd w:val="0"/>
        <w:snapToGrid w:val="0"/>
        <w:spacing w:line="360" w:lineRule="auto"/>
        <w:ind w:rightChars="-171" w:right="-359"/>
        <w:rPr>
          <w:rFonts w:asciiTheme="minorEastAsia" w:hAnsiTheme="minorEastAsia" w:cs="宋体"/>
          <w:sz w:val="28"/>
          <w:szCs w:val="28"/>
        </w:rPr>
      </w:pPr>
    </w:p>
    <w:p w:rsidR="002913E4" w:rsidRPr="00922619" w:rsidRDefault="002913E4" w:rsidP="002913E4">
      <w:pPr>
        <w:adjustRightInd w:val="0"/>
        <w:snapToGrid w:val="0"/>
        <w:spacing w:line="360" w:lineRule="auto"/>
        <w:ind w:rightChars="-171" w:right="-359"/>
        <w:rPr>
          <w:rFonts w:asciiTheme="minorEastAsia" w:hAnsiTheme="minorEastAsia" w:cs="宋体"/>
          <w:sz w:val="28"/>
          <w:szCs w:val="28"/>
        </w:rPr>
      </w:pPr>
      <w:r w:rsidRPr="00922619">
        <w:rPr>
          <w:rFonts w:asciiTheme="minorEastAsia" w:hAnsiTheme="minorEastAsia" w:cs="宋体" w:hint="eastAsia"/>
          <w:b/>
          <w:sz w:val="28"/>
          <w:szCs w:val="28"/>
        </w:rPr>
        <w:t xml:space="preserve">3  </w:t>
      </w:r>
      <w:r w:rsidRPr="00922619">
        <w:rPr>
          <w:rFonts w:asciiTheme="minorEastAsia" w:hAnsiTheme="minorEastAsia" w:cs="宋体" w:hint="eastAsia"/>
          <w:b/>
          <w:bCs/>
          <w:sz w:val="28"/>
          <w:szCs w:val="28"/>
        </w:rPr>
        <w:t>危险目标控制组成员名单及联系电话</w:t>
      </w:r>
    </w:p>
    <w:p w:rsidR="002913E4" w:rsidRPr="00922619" w:rsidRDefault="002913E4" w:rsidP="002913E4">
      <w:pPr>
        <w:adjustRightInd w:val="0"/>
        <w:snapToGrid w:val="0"/>
        <w:spacing w:line="360" w:lineRule="auto"/>
        <w:ind w:rightChars="-171" w:right="-359"/>
        <w:rPr>
          <w:rFonts w:asciiTheme="minorEastAsia" w:hAnsiTheme="minorEastAsia" w:cs="宋体"/>
          <w:sz w:val="28"/>
          <w:szCs w:val="28"/>
        </w:rPr>
      </w:pPr>
      <w:r w:rsidRPr="00922619">
        <w:rPr>
          <w:rFonts w:asciiTheme="minorEastAsia" w:hAnsiTheme="minorEastAsia" w:cs="宋体" w:hint="eastAsia"/>
          <w:sz w:val="28"/>
          <w:szCs w:val="28"/>
        </w:rPr>
        <w:t xml:space="preserve">组长： </w:t>
      </w:r>
    </w:p>
    <w:p w:rsidR="002913E4" w:rsidRPr="00922619" w:rsidRDefault="002913E4" w:rsidP="002913E4">
      <w:pPr>
        <w:adjustRightInd w:val="0"/>
        <w:snapToGrid w:val="0"/>
        <w:spacing w:line="360" w:lineRule="auto"/>
        <w:ind w:rightChars="-171" w:right="-359" w:firstLineChars="200" w:firstLine="560"/>
        <w:rPr>
          <w:rFonts w:asciiTheme="minorEastAsia" w:hAnsiTheme="minorEastAsia"/>
          <w:sz w:val="28"/>
          <w:szCs w:val="28"/>
        </w:rPr>
      </w:pPr>
      <w:r w:rsidRPr="00922619">
        <w:rPr>
          <w:rFonts w:asciiTheme="minorEastAsia" w:hAnsiTheme="minorEastAsia" w:cs="宋体" w:hint="eastAsia"/>
          <w:sz w:val="28"/>
          <w:szCs w:val="28"/>
        </w:rPr>
        <w:t>安  吉（一车间主任</w:t>
      </w:r>
      <w:r w:rsidRPr="00922619">
        <w:rPr>
          <w:rFonts w:asciiTheme="minorEastAsia" w:hAnsiTheme="minorEastAsia"/>
          <w:sz w:val="28"/>
          <w:szCs w:val="28"/>
        </w:rPr>
        <w:t>15882670234</w:t>
      </w:r>
      <w:r w:rsidRPr="00922619">
        <w:rPr>
          <w:rFonts w:asciiTheme="minorEastAsia" w:hAnsiTheme="minorEastAsia" w:cs="宋体" w:hint="eastAsia"/>
          <w:sz w:val="28"/>
          <w:szCs w:val="28"/>
        </w:rPr>
        <w:t>）</w:t>
      </w:r>
      <w:r w:rsidRPr="00922619">
        <w:rPr>
          <w:rFonts w:asciiTheme="minorEastAsia" w:hAnsiTheme="minorEastAsia" w:hint="eastAsia"/>
          <w:sz w:val="28"/>
          <w:szCs w:val="28"/>
        </w:rPr>
        <w:t xml:space="preserve">    </w:t>
      </w:r>
    </w:p>
    <w:p w:rsidR="002913E4" w:rsidRPr="00922619" w:rsidRDefault="002913E4" w:rsidP="002913E4">
      <w:pPr>
        <w:adjustRightInd w:val="0"/>
        <w:snapToGrid w:val="0"/>
        <w:spacing w:line="360" w:lineRule="auto"/>
        <w:ind w:rightChars="-171" w:right="-359" w:firstLineChars="200" w:firstLine="560"/>
        <w:rPr>
          <w:rFonts w:asciiTheme="minorEastAsia" w:hAnsiTheme="minorEastAsia" w:cs="宋体"/>
          <w:sz w:val="28"/>
          <w:szCs w:val="28"/>
        </w:rPr>
      </w:pPr>
      <w:r w:rsidRPr="00922619">
        <w:rPr>
          <w:rFonts w:asciiTheme="minorEastAsia" w:hAnsiTheme="minorEastAsia" w:cs="宋体" w:hint="eastAsia"/>
          <w:sz w:val="28"/>
          <w:szCs w:val="28"/>
        </w:rPr>
        <w:t>常  吉（二车间主任</w:t>
      </w:r>
      <w:r w:rsidRPr="00922619">
        <w:rPr>
          <w:rFonts w:asciiTheme="minorEastAsia" w:hAnsiTheme="minorEastAsia" w:hint="eastAsia"/>
          <w:sz w:val="28"/>
          <w:szCs w:val="28"/>
        </w:rPr>
        <w:t>18784712678</w:t>
      </w:r>
      <w:r w:rsidRPr="00922619">
        <w:rPr>
          <w:rFonts w:asciiTheme="minorEastAsia" w:hAnsiTheme="minorEastAsia" w:cs="宋体" w:hint="eastAsia"/>
          <w:sz w:val="28"/>
          <w:szCs w:val="28"/>
        </w:rPr>
        <w:t>）</w:t>
      </w:r>
    </w:p>
    <w:p w:rsidR="002913E4" w:rsidRPr="00922619" w:rsidRDefault="002913E4" w:rsidP="002913E4">
      <w:pPr>
        <w:adjustRightInd w:val="0"/>
        <w:snapToGrid w:val="0"/>
        <w:spacing w:line="360" w:lineRule="auto"/>
        <w:ind w:firstLineChars="200" w:firstLine="560"/>
        <w:rPr>
          <w:rFonts w:asciiTheme="minorEastAsia" w:hAnsiTheme="minorEastAsia" w:cs="宋体"/>
          <w:sz w:val="28"/>
          <w:szCs w:val="28"/>
        </w:rPr>
      </w:pPr>
      <w:r w:rsidRPr="00922619">
        <w:rPr>
          <w:rFonts w:asciiTheme="minorEastAsia" w:hAnsiTheme="minorEastAsia" w:cs="宋体" w:hint="eastAsia"/>
          <w:sz w:val="28"/>
          <w:szCs w:val="28"/>
        </w:rPr>
        <w:t>马  旭（三车间主任</w:t>
      </w:r>
      <w:r w:rsidRPr="00922619">
        <w:rPr>
          <w:rFonts w:asciiTheme="minorEastAsia" w:hAnsiTheme="minorEastAsia" w:hint="eastAsia"/>
          <w:sz w:val="28"/>
          <w:szCs w:val="28"/>
        </w:rPr>
        <w:t>17788679607</w:t>
      </w:r>
      <w:r w:rsidRPr="00922619">
        <w:rPr>
          <w:rFonts w:asciiTheme="minorEastAsia" w:hAnsiTheme="minorEastAsia" w:cs="宋体" w:hint="eastAsia"/>
          <w:sz w:val="28"/>
          <w:szCs w:val="28"/>
        </w:rPr>
        <w:t>）</w:t>
      </w:r>
    </w:p>
    <w:p w:rsidR="002913E4" w:rsidRPr="00922619" w:rsidRDefault="002913E4" w:rsidP="002913E4">
      <w:pPr>
        <w:adjustRightInd w:val="0"/>
        <w:snapToGrid w:val="0"/>
        <w:spacing w:line="360" w:lineRule="auto"/>
        <w:ind w:firstLineChars="200" w:firstLine="560"/>
        <w:rPr>
          <w:rFonts w:asciiTheme="minorEastAsia" w:hAnsiTheme="minorEastAsia"/>
          <w:sz w:val="28"/>
          <w:szCs w:val="28"/>
        </w:rPr>
      </w:pPr>
      <w:r w:rsidRPr="00922619">
        <w:rPr>
          <w:rFonts w:asciiTheme="minorEastAsia" w:hAnsiTheme="minorEastAsia" w:hint="eastAsia"/>
          <w:sz w:val="28"/>
          <w:szCs w:val="28"/>
        </w:rPr>
        <w:t xml:space="preserve">罗  </w:t>
      </w:r>
      <w:r>
        <w:rPr>
          <w:rFonts w:asciiTheme="minorEastAsia" w:hAnsiTheme="minorEastAsia" w:hint="eastAsia"/>
          <w:sz w:val="28"/>
          <w:szCs w:val="28"/>
        </w:rPr>
        <w:t>斌（总经理助理兼电仪车间主任</w:t>
      </w:r>
      <w:r w:rsidRPr="00922619">
        <w:rPr>
          <w:rFonts w:asciiTheme="minorEastAsia" w:hAnsiTheme="minorEastAsia" w:hint="eastAsia"/>
          <w:sz w:val="28"/>
          <w:szCs w:val="28"/>
        </w:rPr>
        <w:t>13990724803</w:t>
      </w:r>
      <w:r>
        <w:rPr>
          <w:rFonts w:asciiTheme="minorEastAsia" w:hAnsiTheme="minorEastAsia" w:hint="eastAsia"/>
          <w:sz w:val="28"/>
          <w:szCs w:val="28"/>
        </w:rPr>
        <w:t>）</w:t>
      </w:r>
    </w:p>
    <w:p w:rsidR="002913E4" w:rsidRPr="00922619" w:rsidRDefault="002913E4" w:rsidP="002913E4">
      <w:pPr>
        <w:adjustRightInd w:val="0"/>
        <w:snapToGrid w:val="0"/>
        <w:spacing w:line="360" w:lineRule="auto"/>
        <w:ind w:firstLineChars="200" w:firstLine="560"/>
        <w:rPr>
          <w:rFonts w:asciiTheme="minorEastAsia" w:hAnsiTheme="minorEastAsia" w:cs="宋体"/>
          <w:sz w:val="28"/>
          <w:szCs w:val="28"/>
        </w:rPr>
      </w:pPr>
      <w:r w:rsidRPr="00922619">
        <w:rPr>
          <w:rFonts w:asciiTheme="minorEastAsia" w:hAnsiTheme="minorEastAsia" w:cs="宋体" w:hint="eastAsia"/>
          <w:sz w:val="28"/>
          <w:szCs w:val="28"/>
        </w:rPr>
        <w:t xml:space="preserve">蒲  </w:t>
      </w:r>
      <w:r>
        <w:rPr>
          <w:rFonts w:asciiTheme="minorEastAsia" w:hAnsiTheme="minorEastAsia" w:cs="宋体" w:hint="eastAsia"/>
          <w:sz w:val="28"/>
          <w:szCs w:val="28"/>
        </w:rPr>
        <w:t>敏（电仪</w:t>
      </w:r>
      <w:r w:rsidRPr="00922619">
        <w:rPr>
          <w:rFonts w:asciiTheme="minorEastAsia" w:hAnsiTheme="minorEastAsia" w:cs="宋体" w:hint="eastAsia"/>
          <w:sz w:val="28"/>
          <w:szCs w:val="28"/>
        </w:rPr>
        <w:t>车间副主任17729885633）</w:t>
      </w:r>
    </w:p>
    <w:p w:rsidR="002913E4" w:rsidRPr="00922619" w:rsidRDefault="002913E4" w:rsidP="002913E4">
      <w:pPr>
        <w:adjustRightInd w:val="0"/>
        <w:snapToGrid w:val="0"/>
        <w:spacing w:line="360" w:lineRule="auto"/>
        <w:ind w:firstLineChars="200" w:firstLine="560"/>
        <w:rPr>
          <w:rFonts w:asciiTheme="minorEastAsia" w:hAnsiTheme="minorEastAsia" w:cs="宋体"/>
          <w:sz w:val="28"/>
          <w:szCs w:val="28"/>
        </w:rPr>
      </w:pPr>
      <w:r w:rsidRPr="00922619">
        <w:rPr>
          <w:rFonts w:asciiTheme="minorEastAsia" w:hAnsiTheme="minorEastAsia" w:cs="宋体" w:hint="eastAsia"/>
          <w:sz w:val="28"/>
          <w:szCs w:val="28"/>
        </w:rPr>
        <w:t xml:space="preserve">赵  </w:t>
      </w:r>
      <w:r>
        <w:rPr>
          <w:rFonts w:asciiTheme="minorEastAsia" w:hAnsiTheme="minorEastAsia" w:cs="宋体" w:hint="eastAsia"/>
          <w:sz w:val="28"/>
          <w:szCs w:val="28"/>
        </w:rPr>
        <w:t>锴（维修</w:t>
      </w:r>
      <w:r w:rsidRPr="00922619">
        <w:rPr>
          <w:rFonts w:asciiTheme="minorEastAsia" w:hAnsiTheme="minorEastAsia" w:cs="宋体" w:hint="eastAsia"/>
          <w:sz w:val="28"/>
          <w:szCs w:val="28"/>
        </w:rPr>
        <w:t>车间主任</w:t>
      </w:r>
      <w:r w:rsidRPr="00922619">
        <w:rPr>
          <w:rFonts w:asciiTheme="minorEastAsia" w:hAnsiTheme="minorEastAsia" w:hint="eastAsia"/>
          <w:sz w:val="28"/>
          <w:szCs w:val="28"/>
        </w:rPr>
        <w:t>13990721026</w:t>
      </w:r>
      <w:r w:rsidRPr="00922619">
        <w:rPr>
          <w:rFonts w:asciiTheme="minorEastAsia" w:hAnsiTheme="minorEastAsia" w:cs="宋体" w:hint="eastAsia"/>
          <w:sz w:val="28"/>
          <w:szCs w:val="28"/>
        </w:rPr>
        <w:t xml:space="preserve">）  </w:t>
      </w:r>
    </w:p>
    <w:p w:rsidR="002913E4" w:rsidRPr="00922619" w:rsidRDefault="002913E4" w:rsidP="002913E4">
      <w:pPr>
        <w:adjustRightInd w:val="0"/>
        <w:snapToGrid w:val="0"/>
        <w:spacing w:line="360" w:lineRule="auto"/>
        <w:ind w:firstLineChars="200" w:firstLine="560"/>
        <w:rPr>
          <w:rFonts w:asciiTheme="minorEastAsia" w:hAnsiTheme="minorEastAsia" w:cs="宋体"/>
          <w:sz w:val="28"/>
          <w:szCs w:val="28"/>
        </w:rPr>
      </w:pPr>
      <w:r>
        <w:rPr>
          <w:rFonts w:asciiTheme="minorEastAsia" w:hAnsiTheme="minorEastAsia" w:cs="宋体" w:hint="eastAsia"/>
          <w:sz w:val="28"/>
          <w:szCs w:val="28"/>
        </w:rPr>
        <w:t>周国涛（维修</w:t>
      </w:r>
      <w:r w:rsidRPr="00922619">
        <w:rPr>
          <w:rFonts w:asciiTheme="minorEastAsia" w:hAnsiTheme="minorEastAsia" w:cs="宋体" w:hint="eastAsia"/>
          <w:sz w:val="28"/>
          <w:szCs w:val="28"/>
        </w:rPr>
        <w:t>车间副主任17765582227）</w:t>
      </w:r>
    </w:p>
    <w:p w:rsidR="002913E4" w:rsidRPr="00922619" w:rsidRDefault="002913E4" w:rsidP="002913E4">
      <w:pPr>
        <w:adjustRightInd w:val="0"/>
        <w:snapToGrid w:val="0"/>
        <w:spacing w:line="360" w:lineRule="auto"/>
        <w:ind w:rightChars="-171" w:right="-359"/>
        <w:rPr>
          <w:rFonts w:asciiTheme="minorEastAsia" w:hAnsiTheme="minorEastAsia" w:cs="宋体"/>
          <w:sz w:val="28"/>
          <w:szCs w:val="28"/>
        </w:rPr>
      </w:pPr>
      <w:r w:rsidRPr="00922619">
        <w:rPr>
          <w:rFonts w:asciiTheme="minorEastAsia" w:hAnsiTheme="minorEastAsia" w:cs="宋体" w:hint="eastAsia"/>
          <w:sz w:val="28"/>
          <w:szCs w:val="28"/>
        </w:rPr>
        <w:t>灭火洗消：</w:t>
      </w:r>
    </w:p>
    <w:p w:rsidR="002913E4" w:rsidRPr="00922619" w:rsidRDefault="002913E4" w:rsidP="002913E4">
      <w:pPr>
        <w:adjustRightInd w:val="0"/>
        <w:snapToGrid w:val="0"/>
        <w:spacing w:line="360" w:lineRule="auto"/>
        <w:ind w:rightChars="-171" w:right="-359" w:firstLineChars="200" w:firstLine="560"/>
        <w:rPr>
          <w:rFonts w:asciiTheme="minorEastAsia" w:hAnsiTheme="minorEastAsia" w:cs="宋体"/>
          <w:bCs/>
          <w:sz w:val="28"/>
          <w:szCs w:val="28"/>
        </w:rPr>
      </w:pPr>
      <w:r w:rsidRPr="00922619">
        <w:rPr>
          <w:rFonts w:asciiTheme="minorEastAsia" w:hAnsiTheme="minorEastAsia" w:cs="宋体" w:hint="eastAsia"/>
          <w:sz w:val="28"/>
          <w:szCs w:val="28"/>
        </w:rPr>
        <w:t>李佳洋</w:t>
      </w:r>
      <w:r w:rsidRPr="00922619">
        <w:rPr>
          <w:rFonts w:asciiTheme="minorEastAsia" w:hAnsiTheme="minorEastAsia" w:cs="宋体" w:hint="eastAsia"/>
          <w:bCs/>
          <w:sz w:val="28"/>
          <w:szCs w:val="28"/>
        </w:rPr>
        <w:t>（班长17713819737）</w:t>
      </w:r>
      <w:r w:rsidRPr="00922619">
        <w:rPr>
          <w:rFonts w:asciiTheme="minorEastAsia" w:hAnsiTheme="minorEastAsia" w:cs="宋体" w:hint="eastAsia"/>
          <w:sz w:val="28"/>
          <w:szCs w:val="28"/>
        </w:rPr>
        <w:t xml:space="preserve">   </w:t>
      </w:r>
      <w:r w:rsidRPr="00922619">
        <w:rPr>
          <w:rFonts w:asciiTheme="minorEastAsia" w:hAnsiTheme="minorEastAsia" w:cs="宋体" w:hint="eastAsia"/>
          <w:bCs/>
          <w:sz w:val="28"/>
          <w:szCs w:val="28"/>
        </w:rPr>
        <w:t>宋定军（班长13320770833）</w:t>
      </w:r>
    </w:p>
    <w:p w:rsidR="002913E4" w:rsidRPr="00922619" w:rsidRDefault="002913E4" w:rsidP="002913E4">
      <w:pPr>
        <w:adjustRightInd w:val="0"/>
        <w:snapToGrid w:val="0"/>
        <w:spacing w:line="360" w:lineRule="auto"/>
        <w:rPr>
          <w:rFonts w:asciiTheme="minorEastAsia" w:hAnsiTheme="minorEastAsia" w:cs="宋体"/>
          <w:sz w:val="28"/>
          <w:szCs w:val="28"/>
        </w:rPr>
      </w:pPr>
      <w:r w:rsidRPr="00922619">
        <w:rPr>
          <w:rFonts w:asciiTheme="minorEastAsia" w:hAnsiTheme="minorEastAsia" w:cs="宋体" w:hint="eastAsia"/>
          <w:sz w:val="28"/>
          <w:szCs w:val="28"/>
        </w:rPr>
        <w:t xml:space="preserve">    张成建（</w:t>
      </w:r>
      <w:r w:rsidRPr="00922619">
        <w:rPr>
          <w:rFonts w:asciiTheme="minorEastAsia" w:hAnsiTheme="minorEastAsia" w:cs="宋体" w:hint="eastAsia"/>
          <w:bCs/>
          <w:sz w:val="28"/>
          <w:szCs w:val="28"/>
        </w:rPr>
        <w:t>班长</w:t>
      </w:r>
      <w:r w:rsidRPr="00922619">
        <w:rPr>
          <w:rFonts w:asciiTheme="minorEastAsia" w:hAnsiTheme="minorEastAsia" w:cs="宋体" w:hint="eastAsia"/>
          <w:sz w:val="28"/>
          <w:szCs w:val="28"/>
        </w:rPr>
        <w:t>13378184885）   李  甫（</w:t>
      </w:r>
      <w:r w:rsidRPr="00922619">
        <w:rPr>
          <w:rFonts w:asciiTheme="minorEastAsia" w:hAnsiTheme="minorEastAsia" w:cs="宋体" w:hint="eastAsia"/>
          <w:bCs/>
          <w:sz w:val="28"/>
          <w:szCs w:val="28"/>
        </w:rPr>
        <w:t>班长</w:t>
      </w:r>
      <w:r w:rsidRPr="00922619">
        <w:rPr>
          <w:rFonts w:asciiTheme="minorEastAsia" w:hAnsiTheme="minorEastAsia" w:cs="宋体" w:hint="eastAsia"/>
          <w:sz w:val="28"/>
          <w:szCs w:val="28"/>
        </w:rPr>
        <w:t xml:space="preserve">13890824964） </w:t>
      </w:r>
    </w:p>
    <w:p w:rsidR="002913E4" w:rsidRPr="00922619" w:rsidRDefault="002913E4" w:rsidP="002913E4">
      <w:pPr>
        <w:adjustRightInd w:val="0"/>
        <w:snapToGrid w:val="0"/>
        <w:spacing w:line="360" w:lineRule="auto"/>
        <w:ind w:firstLineChars="200" w:firstLine="560"/>
        <w:rPr>
          <w:rFonts w:asciiTheme="minorEastAsia" w:hAnsiTheme="minorEastAsia" w:cs="宋体"/>
          <w:sz w:val="28"/>
          <w:szCs w:val="28"/>
        </w:rPr>
      </w:pPr>
      <w:r w:rsidRPr="00922619">
        <w:rPr>
          <w:rFonts w:asciiTheme="minorEastAsia" w:hAnsiTheme="minorEastAsia" w:cs="宋体" w:hint="eastAsia"/>
          <w:sz w:val="28"/>
          <w:szCs w:val="28"/>
        </w:rPr>
        <w:t>马  东（</w:t>
      </w:r>
      <w:r w:rsidRPr="00922619">
        <w:rPr>
          <w:rFonts w:asciiTheme="minorEastAsia" w:hAnsiTheme="minorEastAsia" w:cs="宋体" w:hint="eastAsia"/>
          <w:bCs/>
          <w:sz w:val="28"/>
          <w:szCs w:val="28"/>
        </w:rPr>
        <w:t>班长</w:t>
      </w:r>
      <w:r w:rsidRPr="00922619">
        <w:rPr>
          <w:rFonts w:asciiTheme="minorEastAsia" w:hAnsiTheme="minorEastAsia" w:cs="宋体" w:hint="eastAsia"/>
          <w:sz w:val="28"/>
          <w:szCs w:val="28"/>
        </w:rPr>
        <w:t>13890890010）   刘富国（</w:t>
      </w:r>
      <w:r w:rsidRPr="00922619">
        <w:rPr>
          <w:rFonts w:asciiTheme="minorEastAsia" w:hAnsiTheme="minorEastAsia" w:cs="宋体" w:hint="eastAsia"/>
          <w:bCs/>
          <w:sz w:val="28"/>
          <w:szCs w:val="28"/>
        </w:rPr>
        <w:t>班长</w:t>
      </w:r>
      <w:r w:rsidRPr="00922619">
        <w:rPr>
          <w:rFonts w:asciiTheme="minorEastAsia" w:hAnsiTheme="minorEastAsia" w:cs="宋体" w:hint="eastAsia"/>
          <w:sz w:val="28"/>
          <w:szCs w:val="28"/>
        </w:rPr>
        <w:t>18111035027）</w:t>
      </w:r>
    </w:p>
    <w:p w:rsidR="002913E4" w:rsidRPr="00922619" w:rsidRDefault="002913E4" w:rsidP="002913E4">
      <w:pPr>
        <w:adjustRightInd w:val="0"/>
        <w:snapToGrid w:val="0"/>
        <w:spacing w:line="360" w:lineRule="auto"/>
        <w:ind w:firstLineChars="200" w:firstLine="560"/>
        <w:rPr>
          <w:rFonts w:asciiTheme="minorEastAsia" w:hAnsiTheme="minorEastAsia" w:cs="宋体"/>
          <w:sz w:val="28"/>
          <w:szCs w:val="28"/>
        </w:rPr>
      </w:pPr>
      <w:r w:rsidRPr="00922619">
        <w:rPr>
          <w:rFonts w:asciiTheme="minorEastAsia" w:hAnsiTheme="minorEastAsia" w:cs="宋体" w:hint="eastAsia"/>
          <w:sz w:val="28"/>
          <w:szCs w:val="28"/>
        </w:rPr>
        <w:t>邓  兵（</w:t>
      </w:r>
      <w:r w:rsidRPr="00922619">
        <w:rPr>
          <w:rFonts w:asciiTheme="minorEastAsia" w:hAnsiTheme="minorEastAsia" w:cs="宋体" w:hint="eastAsia"/>
          <w:bCs/>
          <w:sz w:val="28"/>
          <w:szCs w:val="28"/>
        </w:rPr>
        <w:t>班长</w:t>
      </w:r>
      <w:r w:rsidRPr="00922619">
        <w:rPr>
          <w:rFonts w:asciiTheme="minorEastAsia" w:hAnsiTheme="minorEastAsia" w:cs="宋体" w:hint="eastAsia"/>
          <w:sz w:val="28"/>
          <w:szCs w:val="28"/>
        </w:rPr>
        <w:t>13438780521）   廖小维（</w:t>
      </w:r>
      <w:r w:rsidRPr="00922619">
        <w:rPr>
          <w:rFonts w:asciiTheme="minorEastAsia" w:hAnsiTheme="minorEastAsia" w:cs="宋体" w:hint="eastAsia"/>
          <w:bCs/>
          <w:sz w:val="28"/>
          <w:szCs w:val="28"/>
        </w:rPr>
        <w:t>班长</w:t>
      </w:r>
      <w:r w:rsidRPr="00922619">
        <w:rPr>
          <w:rFonts w:asciiTheme="minorEastAsia" w:hAnsiTheme="minorEastAsia" w:cs="宋体" w:hint="eastAsia"/>
          <w:sz w:val="28"/>
          <w:szCs w:val="28"/>
        </w:rPr>
        <w:t>15884716680）</w:t>
      </w:r>
    </w:p>
    <w:p w:rsidR="002913E4" w:rsidRPr="00922619" w:rsidRDefault="002913E4" w:rsidP="002913E4">
      <w:pPr>
        <w:adjustRightInd w:val="0"/>
        <w:snapToGrid w:val="0"/>
        <w:spacing w:line="360" w:lineRule="auto"/>
        <w:ind w:firstLineChars="200" w:firstLine="560"/>
        <w:rPr>
          <w:rFonts w:asciiTheme="minorEastAsia" w:hAnsiTheme="minorEastAsia" w:cs="宋体"/>
          <w:sz w:val="28"/>
          <w:szCs w:val="28"/>
        </w:rPr>
      </w:pPr>
      <w:r w:rsidRPr="00922619">
        <w:rPr>
          <w:rFonts w:asciiTheme="minorEastAsia" w:hAnsiTheme="minorEastAsia" w:cs="宋体" w:hint="eastAsia"/>
          <w:sz w:val="28"/>
          <w:szCs w:val="28"/>
        </w:rPr>
        <w:t>刘力华（</w:t>
      </w:r>
      <w:r w:rsidRPr="00922619">
        <w:rPr>
          <w:rFonts w:asciiTheme="minorEastAsia" w:hAnsiTheme="minorEastAsia" w:cs="宋体" w:hint="eastAsia"/>
          <w:bCs/>
          <w:sz w:val="28"/>
          <w:szCs w:val="28"/>
        </w:rPr>
        <w:t>班长</w:t>
      </w:r>
      <w:r w:rsidRPr="00922619">
        <w:rPr>
          <w:rFonts w:asciiTheme="minorEastAsia" w:hAnsiTheme="minorEastAsia" w:cs="宋体" w:hint="eastAsia"/>
          <w:sz w:val="28"/>
          <w:szCs w:val="28"/>
        </w:rPr>
        <w:t>18011696510）   张  林（</w:t>
      </w:r>
      <w:r w:rsidRPr="00922619">
        <w:rPr>
          <w:rFonts w:asciiTheme="minorEastAsia" w:hAnsiTheme="minorEastAsia" w:cs="宋体" w:hint="eastAsia"/>
          <w:bCs/>
          <w:sz w:val="28"/>
          <w:szCs w:val="28"/>
        </w:rPr>
        <w:t>班长</w:t>
      </w:r>
      <w:r w:rsidRPr="00922619">
        <w:rPr>
          <w:rFonts w:asciiTheme="minorEastAsia" w:hAnsiTheme="minorEastAsia" w:cs="宋体" w:hint="eastAsia"/>
          <w:sz w:val="28"/>
          <w:szCs w:val="28"/>
        </w:rPr>
        <w:t>13518288407）</w:t>
      </w:r>
    </w:p>
    <w:p w:rsidR="002913E4" w:rsidRPr="00922619" w:rsidRDefault="002913E4" w:rsidP="002913E4">
      <w:pPr>
        <w:adjustRightInd w:val="0"/>
        <w:snapToGrid w:val="0"/>
        <w:spacing w:line="360" w:lineRule="auto"/>
        <w:ind w:firstLineChars="200" w:firstLine="560"/>
        <w:rPr>
          <w:rFonts w:asciiTheme="minorEastAsia" w:hAnsiTheme="minorEastAsia" w:cs="宋体"/>
          <w:sz w:val="28"/>
          <w:szCs w:val="28"/>
        </w:rPr>
      </w:pPr>
      <w:r w:rsidRPr="00922619">
        <w:rPr>
          <w:rFonts w:asciiTheme="minorEastAsia" w:hAnsiTheme="minorEastAsia" w:cs="宋体" w:hint="eastAsia"/>
          <w:sz w:val="28"/>
          <w:szCs w:val="28"/>
        </w:rPr>
        <w:t>杜  刚（</w:t>
      </w:r>
      <w:r w:rsidRPr="00922619">
        <w:rPr>
          <w:rFonts w:asciiTheme="minorEastAsia" w:hAnsiTheme="minorEastAsia" w:cs="宋体" w:hint="eastAsia"/>
          <w:bCs/>
          <w:sz w:val="28"/>
          <w:szCs w:val="28"/>
        </w:rPr>
        <w:t>班长</w:t>
      </w:r>
      <w:r w:rsidRPr="00922619">
        <w:rPr>
          <w:rFonts w:asciiTheme="minorEastAsia" w:hAnsiTheme="minorEastAsia" w:cs="宋体" w:hint="eastAsia"/>
          <w:sz w:val="28"/>
          <w:szCs w:val="28"/>
        </w:rPr>
        <w:t>18990871722）   张  桥（</w:t>
      </w:r>
      <w:r w:rsidRPr="00922619">
        <w:rPr>
          <w:rFonts w:asciiTheme="minorEastAsia" w:hAnsiTheme="minorEastAsia" w:cs="宋体" w:hint="eastAsia"/>
          <w:bCs/>
          <w:sz w:val="28"/>
          <w:szCs w:val="28"/>
        </w:rPr>
        <w:t>班长</w:t>
      </w:r>
      <w:r w:rsidRPr="00922619">
        <w:rPr>
          <w:rFonts w:asciiTheme="minorEastAsia" w:hAnsiTheme="minorEastAsia" w:cs="宋体" w:hint="eastAsia"/>
          <w:sz w:val="28"/>
          <w:szCs w:val="28"/>
        </w:rPr>
        <w:t>15351273055）</w:t>
      </w:r>
    </w:p>
    <w:p w:rsidR="002913E4" w:rsidRPr="00922619" w:rsidRDefault="002913E4" w:rsidP="002913E4">
      <w:pPr>
        <w:adjustRightInd w:val="0"/>
        <w:snapToGrid w:val="0"/>
        <w:spacing w:line="360" w:lineRule="auto"/>
        <w:ind w:leftChars="267" w:left="561"/>
        <w:rPr>
          <w:rFonts w:asciiTheme="minorEastAsia" w:hAnsiTheme="minorEastAsia" w:cs="宋体"/>
          <w:sz w:val="28"/>
          <w:szCs w:val="28"/>
        </w:rPr>
      </w:pPr>
      <w:r w:rsidRPr="00922619">
        <w:rPr>
          <w:rFonts w:asciiTheme="minorEastAsia" w:hAnsiTheme="minorEastAsia" w:cs="宋体" w:hint="eastAsia"/>
          <w:bCs/>
          <w:sz w:val="28"/>
          <w:szCs w:val="28"/>
        </w:rPr>
        <w:t xml:space="preserve">杨  玲（班长13990793853）   </w:t>
      </w:r>
      <w:r w:rsidRPr="00922619">
        <w:rPr>
          <w:rFonts w:asciiTheme="minorEastAsia" w:hAnsiTheme="minorEastAsia" w:cs="宋体" w:hint="eastAsia"/>
          <w:sz w:val="28"/>
          <w:szCs w:val="28"/>
        </w:rPr>
        <w:t>冯文生（班长</w:t>
      </w:r>
      <w:r w:rsidRPr="00922619">
        <w:rPr>
          <w:rFonts w:asciiTheme="minorEastAsia" w:hAnsiTheme="minorEastAsia" w:cs="宋体" w:hint="eastAsia"/>
          <w:bCs/>
          <w:sz w:val="28"/>
          <w:szCs w:val="28"/>
        </w:rPr>
        <w:t>18086925047</w:t>
      </w:r>
      <w:r w:rsidRPr="00922619">
        <w:rPr>
          <w:rFonts w:asciiTheme="minorEastAsia" w:hAnsiTheme="minorEastAsia" w:cs="宋体" w:hint="eastAsia"/>
          <w:sz w:val="28"/>
          <w:szCs w:val="28"/>
        </w:rPr>
        <w:t xml:space="preserve">）   </w:t>
      </w:r>
    </w:p>
    <w:p w:rsidR="002913E4" w:rsidRPr="00922619" w:rsidRDefault="002913E4" w:rsidP="002913E4">
      <w:pPr>
        <w:adjustRightInd w:val="0"/>
        <w:snapToGrid w:val="0"/>
        <w:spacing w:line="360" w:lineRule="auto"/>
        <w:ind w:leftChars="267" w:left="561"/>
        <w:rPr>
          <w:rFonts w:asciiTheme="minorEastAsia" w:hAnsiTheme="minorEastAsia" w:cs="宋体"/>
          <w:sz w:val="28"/>
          <w:szCs w:val="28"/>
        </w:rPr>
      </w:pPr>
      <w:r w:rsidRPr="00922619">
        <w:rPr>
          <w:rFonts w:asciiTheme="minorEastAsia" w:hAnsiTheme="minorEastAsia" w:cs="宋体" w:hint="eastAsia"/>
          <w:sz w:val="28"/>
          <w:szCs w:val="28"/>
        </w:rPr>
        <w:t>赵  洪（</w:t>
      </w:r>
      <w:r w:rsidRPr="00922619">
        <w:rPr>
          <w:rFonts w:asciiTheme="minorEastAsia" w:hAnsiTheme="minorEastAsia" w:cs="宋体" w:hint="eastAsia"/>
          <w:bCs/>
          <w:sz w:val="28"/>
          <w:szCs w:val="28"/>
        </w:rPr>
        <w:t>班长</w:t>
      </w:r>
      <w:r w:rsidRPr="00922619">
        <w:rPr>
          <w:rFonts w:asciiTheme="minorEastAsia" w:hAnsiTheme="minorEastAsia" w:cs="宋体" w:hint="eastAsia"/>
          <w:sz w:val="28"/>
          <w:szCs w:val="28"/>
        </w:rPr>
        <w:t>13340776323）   黄朝慧（班长13698295758）</w:t>
      </w:r>
    </w:p>
    <w:p w:rsidR="002913E4" w:rsidRPr="00922619" w:rsidRDefault="002913E4" w:rsidP="002913E4">
      <w:pPr>
        <w:adjustRightInd w:val="0"/>
        <w:snapToGrid w:val="0"/>
        <w:spacing w:line="360" w:lineRule="auto"/>
        <w:rPr>
          <w:rFonts w:asciiTheme="minorEastAsia" w:hAnsiTheme="minorEastAsia" w:cs="宋体"/>
          <w:sz w:val="28"/>
          <w:szCs w:val="28"/>
        </w:rPr>
      </w:pPr>
      <w:r w:rsidRPr="00922619">
        <w:rPr>
          <w:rFonts w:asciiTheme="minorEastAsia" w:hAnsiTheme="minorEastAsia" w:cs="宋体" w:hint="eastAsia"/>
          <w:sz w:val="28"/>
          <w:szCs w:val="28"/>
        </w:rPr>
        <w:t>伤员现场抢救：</w:t>
      </w:r>
    </w:p>
    <w:p w:rsidR="002913E4" w:rsidRPr="00922619" w:rsidRDefault="002913E4" w:rsidP="002913E4">
      <w:pPr>
        <w:adjustRightInd w:val="0"/>
        <w:snapToGrid w:val="0"/>
        <w:spacing w:line="360" w:lineRule="auto"/>
        <w:ind w:firstLineChars="200" w:firstLine="560"/>
        <w:rPr>
          <w:rFonts w:asciiTheme="minorEastAsia" w:hAnsiTheme="minorEastAsia" w:cs="宋体"/>
          <w:sz w:val="28"/>
          <w:szCs w:val="28"/>
        </w:rPr>
      </w:pPr>
      <w:r w:rsidRPr="00922619">
        <w:rPr>
          <w:rFonts w:asciiTheme="minorEastAsia" w:hAnsiTheme="minorEastAsia" w:cs="宋体" w:hint="eastAsia"/>
          <w:sz w:val="28"/>
          <w:szCs w:val="28"/>
        </w:rPr>
        <w:t xml:space="preserve">李邦文（操作工13309070915）   </w:t>
      </w:r>
      <w:r w:rsidRPr="00922619">
        <w:rPr>
          <w:rFonts w:asciiTheme="minorEastAsia" w:hAnsiTheme="minorEastAsia" w:cs="宋体" w:hint="eastAsia"/>
          <w:bCs/>
          <w:sz w:val="28"/>
          <w:szCs w:val="28"/>
        </w:rPr>
        <w:t>赵小平（操作工13508080798）</w:t>
      </w:r>
    </w:p>
    <w:p w:rsidR="002913E4" w:rsidRPr="00922619" w:rsidRDefault="002913E4" w:rsidP="002913E4">
      <w:pPr>
        <w:adjustRightInd w:val="0"/>
        <w:snapToGrid w:val="0"/>
        <w:spacing w:line="360" w:lineRule="auto"/>
        <w:ind w:firstLineChars="200" w:firstLine="560"/>
        <w:rPr>
          <w:rFonts w:asciiTheme="minorEastAsia" w:hAnsiTheme="minorEastAsia" w:cs="宋体"/>
          <w:sz w:val="28"/>
          <w:szCs w:val="28"/>
        </w:rPr>
      </w:pPr>
      <w:r w:rsidRPr="00922619">
        <w:rPr>
          <w:rFonts w:asciiTheme="minorEastAsia" w:hAnsiTheme="minorEastAsia" w:cs="宋体" w:hint="eastAsia"/>
          <w:sz w:val="28"/>
          <w:szCs w:val="28"/>
        </w:rPr>
        <w:lastRenderedPageBreak/>
        <w:t>李清发（操作工15984861714）   赵举勋（操作工13696229866）</w:t>
      </w:r>
    </w:p>
    <w:p w:rsidR="002913E4" w:rsidRPr="00922619" w:rsidRDefault="002913E4" w:rsidP="002913E4">
      <w:pPr>
        <w:adjustRightInd w:val="0"/>
        <w:snapToGrid w:val="0"/>
        <w:spacing w:line="360" w:lineRule="auto"/>
        <w:ind w:firstLineChars="200" w:firstLine="560"/>
        <w:rPr>
          <w:rFonts w:asciiTheme="minorEastAsia" w:hAnsiTheme="minorEastAsia" w:cs="宋体"/>
          <w:sz w:val="28"/>
          <w:szCs w:val="28"/>
        </w:rPr>
      </w:pPr>
      <w:r w:rsidRPr="00922619">
        <w:rPr>
          <w:rFonts w:asciiTheme="minorEastAsia" w:hAnsiTheme="minorEastAsia" w:cs="宋体" w:hint="eastAsia"/>
          <w:sz w:val="28"/>
          <w:szCs w:val="28"/>
        </w:rPr>
        <w:t xml:space="preserve">刘子敏（操作工15082769529） </w:t>
      </w:r>
      <w:r>
        <w:rPr>
          <w:rFonts w:asciiTheme="minorEastAsia" w:hAnsiTheme="minorEastAsia" w:cs="宋体" w:hint="eastAsia"/>
          <w:sz w:val="28"/>
          <w:szCs w:val="28"/>
        </w:rPr>
        <w:t xml:space="preserve">  </w:t>
      </w:r>
      <w:r w:rsidRPr="00922619">
        <w:rPr>
          <w:rFonts w:asciiTheme="minorEastAsia" w:hAnsiTheme="minorEastAsia" w:cs="宋体" w:hint="eastAsia"/>
          <w:bCs/>
          <w:sz w:val="28"/>
          <w:szCs w:val="28"/>
        </w:rPr>
        <w:t>杨  旭 （操作工13890784801）</w:t>
      </w:r>
    </w:p>
    <w:p w:rsidR="002913E4" w:rsidRPr="00922619" w:rsidRDefault="002913E4" w:rsidP="002913E4">
      <w:pPr>
        <w:adjustRightInd w:val="0"/>
        <w:snapToGrid w:val="0"/>
        <w:spacing w:line="360" w:lineRule="auto"/>
        <w:rPr>
          <w:rFonts w:asciiTheme="minorEastAsia" w:hAnsiTheme="minorEastAsia" w:cs="宋体"/>
          <w:sz w:val="28"/>
          <w:szCs w:val="28"/>
        </w:rPr>
      </w:pPr>
      <w:r w:rsidRPr="00922619">
        <w:rPr>
          <w:rFonts w:asciiTheme="minorEastAsia" w:hAnsiTheme="minorEastAsia" w:cs="宋体" w:hint="eastAsia"/>
          <w:sz w:val="28"/>
          <w:szCs w:val="28"/>
        </w:rPr>
        <w:t xml:space="preserve">    李鸿斌（操作工15680307080）</w:t>
      </w:r>
      <w:r>
        <w:rPr>
          <w:rFonts w:asciiTheme="minorEastAsia" w:hAnsiTheme="minorEastAsia" w:cs="宋体" w:hint="eastAsia"/>
          <w:sz w:val="28"/>
          <w:szCs w:val="28"/>
        </w:rPr>
        <w:t xml:space="preserve"> </w:t>
      </w:r>
      <w:r w:rsidRPr="00922619">
        <w:rPr>
          <w:rFonts w:asciiTheme="minorEastAsia" w:hAnsiTheme="minorEastAsia" w:cs="宋体" w:hint="eastAsia"/>
          <w:bCs/>
          <w:sz w:val="28"/>
          <w:szCs w:val="28"/>
        </w:rPr>
        <w:t>曾  安（操作工15729610286）</w:t>
      </w:r>
      <w:r w:rsidRPr="00922619">
        <w:rPr>
          <w:rFonts w:asciiTheme="minorEastAsia" w:hAnsiTheme="minorEastAsia" w:cs="宋体" w:hint="eastAsia"/>
          <w:sz w:val="28"/>
          <w:szCs w:val="28"/>
        </w:rPr>
        <w:t xml:space="preserve">设备抢险：   </w:t>
      </w:r>
    </w:p>
    <w:p w:rsidR="002913E4" w:rsidRPr="00922619" w:rsidRDefault="002913E4" w:rsidP="002913E4">
      <w:pPr>
        <w:adjustRightInd w:val="0"/>
        <w:snapToGrid w:val="0"/>
        <w:spacing w:line="360" w:lineRule="auto"/>
        <w:ind w:leftChars="267" w:left="561"/>
        <w:rPr>
          <w:rFonts w:asciiTheme="minorEastAsia" w:hAnsiTheme="minorEastAsia" w:cs="宋体"/>
          <w:sz w:val="28"/>
          <w:szCs w:val="28"/>
        </w:rPr>
      </w:pPr>
      <w:r w:rsidRPr="00922619">
        <w:rPr>
          <w:rFonts w:asciiTheme="minorEastAsia" w:hAnsiTheme="minorEastAsia" w:cs="宋体" w:hint="eastAsia"/>
          <w:sz w:val="28"/>
          <w:szCs w:val="28"/>
        </w:rPr>
        <w:t>赵  强（维修工18782479343）   王玉红（维修工18990822865）    贾小龙（维修工17381291428） 冯元坤（维修工13867551456）</w:t>
      </w:r>
    </w:p>
    <w:p w:rsidR="002913E4" w:rsidRPr="00922619" w:rsidRDefault="002913E4" w:rsidP="002913E4">
      <w:pPr>
        <w:adjustRightInd w:val="0"/>
        <w:snapToGrid w:val="0"/>
        <w:spacing w:line="360" w:lineRule="auto"/>
        <w:ind w:firstLineChars="200" w:firstLine="560"/>
        <w:rPr>
          <w:rFonts w:asciiTheme="minorEastAsia" w:hAnsiTheme="minorEastAsia" w:cs="宋体"/>
          <w:sz w:val="28"/>
          <w:szCs w:val="28"/>
        </w:rPr>
      </w:pPr>
      <w:r w:rsidRPr="00922619">
        <w:rPr>
          <w:rFonts w:asciiTheme="minorEastAsia" w:hAnsiTheme="minorEastAsia" w:cs="宋体" w:hint="eastAsia"/>
          <w:sz w:val="28"/>
          <w:szCs w:val="28"/>
        </w:rPr>
        <w:t xml:space="preserve">刘桂荣 （维修工18990805291）  陶  鹏（维修工18160187098）  </w:t>
      </w:r>
    </w:p>
    <w:p w:rsidR="002913E4" w:rsidRPr="00922619" w:rsidRDefault="002913E4" w:rsidP="002913E4">
      <w:pPr>
        <w:adjustRightInd w:val="0"/>
        <w:snapToGrid w:val="0"/>
        <w:spacing w:line="360" w:lineRule="auto"/>
        <w:ind w:firstLineChars="200" w:firstLine="560"/>
        <w:rPr>
          <w:rFonts w:asciiTheme="minorEastAsia" w:hAnsiTheme="minorEastAsia" w:cs="宋体"/>
          <w:sz w:val="28"/>
          <w:szCs w:val="28"/>
        </w:rPr>
      </w:pPr>
      <w:r w:rsidRPr="00922619">
        <w:rPr>
          <w:rFonts w:asciiTheme="minorEastAsia" w:hAnsiTheme="minorEastAsia" w:cs="宋体" w:hint="eastAsia"/>
          <w:sz w:val="28"/>
          <w:szCs w:val="28"/>
        </w:rPr>
        <w:t>潘亚军（维修工18581737296）  陈  进（维修工13890805302）</w:t>
      </w:r>
    </w:p>
    <w:p w:rsidR="002913E4" w:rsidRPr="00A80540" w:rsidRDefault="002913E4" w:rsidP="002913E4">
      <w:pPr>
        <w:adjustRightInd w:val="0"/>
        <w:snapToGrid w:val="0"/>
        <w:spacing w:line="360" w:lineRule="auto"/>
        <w:ind w:firstLineChars="200" w:firstLine="560"/>
        <w:rPr>
          <w:rFonts w:asciiTheme="minorEastAsia" w:hAnsiTheme="minorEastAsia" w:cs="宋体"/>
          <w:color w:val="92D050"/>
          <w:sz w:val="28"/>
          <w:szCs w:val="28"/>
        </w:rPr>
      </w:pPr>
      <w:r w:rsidRPr="00922619">
        <w:rPr>
          <w:rFonts w:asciiTheme="minorEastAsia" w:hAnsiTheme="minorEastAsia" w:cs="宋体" w:hint="eastAsia"/>
          <w:sz w:val="28"/>
          <w:szCs w:val="28"/>
        </w:rPr>
        <w:t>向庭富（维修工13696019236）</w:t>
      </w:r>
      <w:r w:rsidRPr="00A80540">
        <w:rPr>
          <w:rFonts w:asciiTheme="minorEastAsia" w:hAnsiTheme="minorEastAsia" w:cs="宋体" w:hint="eastAsia"/>
          <w:color w:val="92D050"/>
          <w:sz w:val="28"/>
          <w:szCs w:val="28"/>
        </w:rPr>
        <w:t xml:space="preserve"> </w:t>
      </w:r>
      <w:r w:rsidRPr="009F6649">
        <w:rPr>
          <w:rFonts w:asciiTheme="minorEastAsia" w:hAnsiTheme="minorEastAsia" w:cs="宋体" w:hint="eastAsia"/>
          <w:sz w:val="28"/>
          <w:szCs w:val="28"/>
        </w:rPr>
        <w:t xml:space="preserve">胡建军（维修工18048662275） </w:t>
      </w:r>
    </w:p>
    <w:p w:rsidR="002913E4" w:rsidRPr="009F6649" w:rsidRDefault="002913E4" w:rsidP="002913E4">
      <w:pPr>
        <w:adjustRightInd w:val="0"/>
        <w:snapToGrid w:val="0"/>
        <w:spacing w:line="360" w:lineRule="auto"/>
        <w:ind w:firstLineChars="200" w:firstLine="560"/>
        <w:rPr>
          <w:rFonts w:asciiTheme="minorEastAsia" w:hAnsiTheme="minorEastAsia" w:cs="宋体"/>
          <w:sz w:val="28"/>
          <w:szCs w:val="28"/>
        </w:rPr>
      </w:pPr>
      <w:r w:rsidRPr="009F6649">
        <w:rPr>
          <w:rFonts w:asciiTheme="minorEastAsia" w:hAnsiTheme="minorEastAsia" w:cs="宋体" w:hint="eastAsia"/>
          <w:sz w:val="28"/>
          <w:szCs w:val="28"/>
        </w:rPr>
        <w:t>苟腾飞（维修工17745474150）</w:t>
      </w:r>
      <w:r>
        <w:rPr>
          <w:rFonts w:asciiTheme="minorEastAsia" w:hAnsiTheme="minorEastAsia" w:cs="宋体" w:hint="eastAsia"/>
          <w:color w:val="92D050"/>
          <w:sz w:val="28"/>
          <w:szCs w:val="28"/>
        </w:rPr>
        <w:t xml:space="preserve"> </w:t>
      </w:r>
      <w:r w:rsidRPr="009F6649">
        <w:rPr>
          <w:rFonts w:asciiTheme="minorEastAsia" w:hAnsiTheme="minorEastAsia" w:cs="宋体" w:hint="eastAsia"/>
          <w:sz w:val="28"/>
          <w:szCs w:val="28"/>
        </w:rPr>
        <w:t>白麒民（维修工18608036228）</w:t>
      </w:r>
    </w:p>
    <w:p w:rsidR="002913E4" w:rsidRPr="00922619" w:rsidRDefault="002913E4" w:rsidP="002913E4">
      <w:pPr>
        <w:adjustRightInd w:val="0"/>
        <w:snapToGrid w:val="0"/>
        <w:spacing w:line="360" w:lineRule="auto"/>
        <w:ind w:leftChars="267" w:left="561"/>
        <w:rPr>
          <w:rFonts w:asciiTheme="minorEastAsia" w:hAnsiTheme="minorEastAsia" w:cs="宋体"/>
          <w:sz w:val="28"/>
          <w:szCs w:val="28"/>
        </w:rPr>
      </w:pPr>
      <w:r w:rsidRPr="00922619">
        <w:rPr>
          <w:rFonts w:asciiTheme="minorEastAsia" w:hAnsiTheme="minorEastAsia" w:cs="宋体" w:hint="eastAsia"/>
          <w:sz w:val="28"/>
          <w:szCs w:val="28"/>
        </w:rPr>
        <w:t>张开新（维修工13989181709） 马兴福（焊工13228254228）    朱  革（车工15881747598）</w:t>
      </w:r>
    </w:p>
    <w:p w:rsidR="002913E4" w:rsidRPr="00922619" w:rsidRDefault="002913E4" w:rsidP="002913E4">
      <w:pPr>
        <w:adjustRightInd w:val="0"/>
        <w:snapToGrid w:val="0"/>
        <w:spacing w:line="360" w:lineRule="auto"/>
        <w:ind w:firstLineChars="200" w:firstLine="560"/>
        <w:rPr>
          <w:rFonts w:asciiTheme="minorEastAsia" w:hAnsiTheme="minorEastAsia" w:cs="宋体"/>
          <w:sz w:val="28"/>
          <w:szCs w:val="28"/>
        </w:rPr>
      </w:pPr>
      <w:r w:rsidRPr="00922619">
        <w:rPr>
          <w:rFonts w:asciiTheme="minorEastAsia" w:hAnsiTheme="minorEastAsia" w:cs="宋体" w:hint="eastAsia"/>
          <w:sz w:val="28"/>
          <w:szCs w:val="28"/>
        </w:rPr>
        <w:t>王  猛（电工13219401892）    李永爱（电工18783916363）</w:t>
      </w:r>
    </w:p>
    <w:p w:rsidR="002913E4" w:rsidRPr="00922619" w:rsidRDefault="002913E4" w:rsidP="002913E4">
      <w:pPr>
        <w:adjustRightInd w:val="0"/>
        <w:snapToGrid w:val="0"/>
        <w:spacing w:line="360" w:lineRule="auto"/>
        <w:ind w:firstLineChars="200" w:firstLine="560"/>
        <w:rPr>
          <w:rFonts w:asciiTheme="minorEastAsia" w:hAnsiTheme="minorEastAsia" w:cs="宋体"/>
          <w:sz w:val="28"/>
          <w:szCs w:val="28"/>
        </w:rPr>
      </w:pPr>
      <w:r w:rsidRPr="00922619">
        <w:rPr>
          <w:rFonts w:asciiTheme="minorEastAsia" w:hAnsiTheme="minorEastAsia" w:cs="宋体" w:hint="eastAsia"/>
          <w:sz w:val="28"/>
          <w:szCs w:val="28"/>
        </w:rPr>
        <w:t>吕小红（电工13628098861）    马文柱（电工18188430272）</w:t>
      </w:r>
    </w:p>
    <w:p w:rsidR="002913E4" w:rsidRPr="00922619" w:rsidRDefault="002913E4" w:rsidP="002913E4">
      <w:pPr>
        <w:adjustRightInd w:val="0"/>
        <w:snapToGrid w:val="0"/>
        <w:spacing w:line="360" w:lineRule="auto"/>
        <w:ind w:firstLineChars="200" w:firstLine="560"/>
        <w:rPr>
          <w:rFonts w:asciiTheme="minorEastAsia" w:hAnsiTheme="minorEastAsia" w:cs="宋体"/>
          <w:sz w:val="28"/>
          <w:szCs w:val="28"/>
        </w:rPr>
      </w:pPr>
      <w:r w:rsidRPr="00922619">
        <w:rPr>
          <w:rFonts w:asciiTheme="minorEastAsia" w:hAnsiTheme="minorEastAsia" w:cs="宋体" w:hint="eastAsia"/>
          <w:sz w:val="28"/>
          <w:szCs w:val="28"/>
        </w:rPr>
        <w:t>席德松 （仪表工18145036445）   任小明（仪表工13890723732）</w:t>
      </w:r>
    </w:p>
    <w:p w:rsidR="002913E4" w:rsidRPr="00922619" w:rsidRDefault="002913E4" w:rsidP="002913E4">
      <w:pPr>
        <w:adjustRightInd w:val="0"/>
        <w:snapToGrid w:val="0"/>
        <w:spacing w:line="360" w:lineRule="auto"/>
        <w:ind w:firstLineChars="200" w:firstLine="560"/>
        <w:rPr>
          <w:rFonts w:asciiTheme="minorEastAsia" w:hAnsiTheme="minorEastAsia" w:cs="宋体"/>
          <w:sz w:val="28"/>
          <w:szCs w:val="28"/>
        </w:rPr>
      </w:pPr>
      <w:r w:rsidRPr="00922619">
        <w:rPr>
          <w:rFonts w:asciiTheme="minorEastAsia" w:hAnsiTheme="minorEastAsia" w:cs="宋体" w:hint="eastAsia"/>
          <w:sz w:val="28"/>
          <w:szCs w:val="28"/>
        </w:rPr>
        <w:t>许  浪（仪表工18111534563）  谭万军（仪表工17765526090</w:t>
      </w:r>
    </w:p>
    <w:p w:rsidR="002913E4" w:rsidRPr="00922619" w:rsidRDefault="002913E4" w:rsidP="002913E4">
      <w:pPr>
        <w:adjustRightInd w:val="0"/>
        <w:snapToGrid w:val="0"/>
        <w:spacing w:line="360" w:lineRule="auto"/>
        <w:ind w:left="1960" w:hangingChars="700" w:hanging="1960"/>
        <w:rPr>
          <w:rFonts w:asciiTheme="minorEastAsia" w:hAnsiTheme="minorEastAsia" w:cs="宋体"/>
          <w:sz w:val="28"/>
          <w:szCs w:val="28"/>
        </w:rPr>
      </w:pPr>
      <w:r w:rsidRPr="00922619">
        <w:rPr>
          <w:rFonts w:asciiTheme="minorEastAsia" w:hAnsiTheme="minorEastAsia" w:cs="宋体" w:hint="eastAsia"/>
          <w:sz w:val="28"/>
          <w:szCs w:val="28"/>
        </w:rPr>
        <w:t>现场警戒疏散：</w:t>
      </w:r>
    </w:p>
    <w:p w:rsidR="002913E4" w:rsidRPr="00922619" w:rsidRDefault="002913E4" w:rsidP="002913E4">
      <w:pPr>
        <w:adjustRightInd w:val="0"/>
        <w:snapToGrid w:val="0"/>
        <w:spacing w:line="360" w:lineRule="auto"/>
        <w:ind w:leftChars="267" w:left="1961" w:hangingChars="500" w:hanging="1400"/>
        <w:rPr>
          <w:rFonts w:asciiTheme="minorEastAsia" w:hAnsiTheme="minorEastAsia" w:cs="宋体"/>
          <w:sz w:val="28"/>
          <w:szCs w:val="28"/>
        </w:rPr>
      </w:pPr>
      <w:r w:rsidRPr="00922619">
        <w:rPr>
          <w:rFonts w:asciiTheme="minorEastAsia" w:hAnsiTheme="minorEastAsia" w:cs="宋体" w:hint="eastAsia"/>
          <w:sz w:val="28"/>
          <w:szCs w:val="28"/>
        </w:rPr>
        <w:t xml:space="preserve">孙榆凯（操作工15390283791）  张  浩（操作工13678288411）  </w:t>
      </w:r>
    </w:p>
    <w:p w:rsidR="002913E4" w:rsidRPr="00922619" w:rsidRDefault="002913E4" w:rsidP="002913E4">
      <w:pPr>
        <w:adjustRightInd w:val="0"/>
        <w:snapToGrid w:val="0"/>
        <w:spacing w:line="360" w:lineRule="auto"/>
        <w:ind w:leftChars="267" w:left="1961" w:hangingChars="500" w:hanging="1400"/>
        <w:rPr>
          <w:rFonts w:asciiTheme="minorEastAsia" w:hAnsiTheme="minorEastAsia" w:cs="宋体"/>
          <w:sz w:val="28"/>
          <w:szCs w:val="28"/>
        </w:rPr>
      </w:pPr>
      <w:r w:rsidRPr="00922619">
        <w:rPr>
          <w:rFonts w:asciiTheme="minorEastAsia" w:hAnsiTheme="minorEastAsia" w:cs="宋体" w:hint="eastAsia"/>
          <w:sz w:val="28"/>
          <w:szCs w:val="28"/>
        </w:rPr>
        <w:t xml:space="preserve">王镇江（操作工17828773472） </w:t>
      </w:r>
      <w:r w:rsidRPr="00922619">
        <w:rPr>
          <w:rFonts w:asciiTheme="minorEastAsia" w:hAnsiTheme="minorEastAsia" w:cs="宋体" w:hint="eastAsia"/>
          <w:bCs/>
          <w:sz w:val="28"/>
          <w:szCs w:val="28"/>
        </w:rPr>
        <w:t>安华友（操作工18582298238）</w:t>
      </w:r>
    </w:p>
    <w:p w:rsidR="002913E4" w:rsidRPr="00922619" w:rsidRDefault="002913E4" w:rsidP="002913E4">
      <w:pPr>
        <w:adjustRightInd w:val="0"/>
        <w:snapToGrid w:val="0"/>
        <w:spacing w:line="360" w:lineRule="auto"/>
        <w:ind w:leftChars="267" w:left="1961" w:hangingChars="500" w:hanging="1400"/>
        <w:rPr>
          <w:rFonts w:asciiTheme="minorEastAsia" w:hAnsiTheme="minorEastAsia" w:cs="宋体"/>
          <w:sz w:val="28"/>
          <w:szCs w:val="28"/>
        </w:rPr>
      </w:pPr>
      <w:r w:rsidRPr="00922619">
        <w:rPr>
          <w:rFonts w:asciiTheme="minorEastAsia" w:hAnsiTheme="minorEastAsia" w:cs="宋体" w:hint="eastAsia"/>
          <w:bCs/>
          <w:sz w:val="28"/>
          <w:szCs w:val="28"/>
        </w:rPr>
        <w:t>杜  雪（操作工13551625828） 闫  磊（操作工18581554416）</w:t>
      </w:r>
    </w:p>
    <w:p w:rsidR="002913E4" w:rsidRPr="00922619" w:rsidRDefault="002913E4" w:rsidP="002913E4">
      <w:pPr>
        <w:adjustRightInd w:val="0"/>
        <w:snapToGrid w:val="0"/>
        <w:spacing w:line="360" w:lineRule="auto"/>
        <w:ind w:leftChars="267" w:left="1961" w:hangingChars="500" w:hanging="1400"/>
        <w:rPr>
          <w:rFonts w:asciiTheme="minorEastAsia" w:hAnsiTheme="minorEastAsia" w:cs="宋体"/>
          <w:sz w:val="28"/>
          <w:szCs w:val="28"/>
        </w:rPr>
      </w:pPr>
      <w:r w:rsidRPr="009F6649">
        <w:rPr>
          <w:rFonts w:asciiTheme="minorEastAsia" w:hAnsiTheme="minorEastAsia" w:cs="宋体" w:hint="eastAsia"/>
          <w:bCs/>
          <w:sz w:val="28"/>
          <w:szCs w:val="28"/>
        </w:rPr>
        <w:t>罗得聪（操作工18384070850）</w:t>
      </w:r>
      <w:r w:rsidRPr="00534CFC">
        <w:rPr>
          <w:rFonts w:asciiTheme="minorEastAsia" w:hAnsiTheme="minorEastAsia" w:cs="宋体" w:hint="eastAsia"/>
          <w:bCs/>
          <w:color w:val="92D050"/>
          <w:sz w:val="28"/>
          <w:szCs w:val="28"/>
        </w:rPr>
        <w:t xml:space="preserve">   </w:t>
      </w:r>
      <w:r w:rsidRPr="00922619">
        <w:rPr>
          <w:rFonts w:asciiTheme="minorEastAsia" w:hAnsiTheme="minorEastAsia" w:cs="宋体" w:hint="eastAsia"/>
          <w:bCs/>
          <w:sz w:val="28"/>
          <w:szCs w:val="28"/>
        </w:rPr>
        <w:t>侯  霞（操作工15196790487）</w:t>
      </w:r>
    </w:p>
    <w:p w:rsidR="002913E4" w:rsidRPr="00922619" w:rsidRDefault="002913E4" w:rsidP="002913E4">
      <w:pPr>
        <w:adjustRightInd w:val="0"/>
        <w:snapToGrid w:val="0"/>
        <w:spacing w:line="360" w:lineRule="auto"/>
        <w:rPr>
          <w:rFonts w:asciiTheme="minorEastAsia" w:hAnsiTheme="minorEastAsia" w:cs="宋体"/>
          <w:sz w:val="28"/>
          <w:szCs w:val="28"/>
        </w:rPr>
      </w:pPr>
      <w:r w:rsidRPr="00922619">
        <w:rPr>
          <w:rFonts w:asciiTheme="minorEastAsia" w:hAnsiTheme="minorEastAsia" w:cs="宋体" w:hint="eastAsia"/>
          <w:sz w:val="28"/>
          <w:szCs w:val="28"/>
        </w:rPr>
        <w:t xml:space="preserve">污染物质回收： </w:t>
      </w:r>
    </w:p>
    <w:p w:rsidR="002913E4" w:rsidRPr="00922619" w:rsidRDefault="002913E4" w:rsidP="002913E4">
      <w:pPr>
        <w:adjustRightInd w:val="0"/>
        <w:snapToGrid w:val="0"/>
        <w:spacing w:line="360" w:lineRule="auto"/>
        <w:ind w:leftChars="267" w:left="561"/>
        <w:rPr>
          <w:rFonts w:asciiTheme="minorEastAsia" w:hAnsiTheme="minorEastAsia" w:cs="宋体"/>
          <w:sz w:val="28"/>
          <w:szCs w:val="28"/>
        </w:rPr>
      </w:pPr>
      <w:r w:rsidRPr="00922619">
        <w:rPr>
          <w:rFonts w:asciiTheme="minorEastAsia" w:hAnsiTheme="minorEastAsia" w:cs="宋体" w:hint="eastAsia"/>
          <w:sz w:val="28"/>
          <w:szCs w:val="28"/>
        </w:rPr>
        <w:t xml:space="preserve">王忠华（操作工18582125997）王  飞（操作工18990879759）    曹新林（操作工17726360984）潘庆钟（操作工15808443618）    </w:t>
      </w:r>
    </w:p>
    <w:p w:rsidR="002913E4" w:rsidRPr="00922619" w:rsidRDefault="002913E4" w:rsidP="002913E4">
      <w:pPr>
        <w:adjustRightInd w:val="0"/>
        <w:snapToGrid w:val="0"/>
        <w:spacing w:line="360" w:lineRule="auto"/>
        <w:ind w:rightChars="-171" w:right="-359" w:firstLineChars="200" w:firstLine="560"/>
        <w:rPr>
          <w:rFonts w:asciiTheme="minorEastAsia" w:hAnsiTheme="minorEastAsia" w:cs="宋体"/>
          <w:sz w:val="28"/>
          <w:szCs w:val="28"/>
        </w:rPr>
      </w:pPr>
      <w:r w:rsidRPr="00922619">
        <w:rPr>
          <w:rFonts w:asciiTheme="minorEastAsia" w:hAnsiTheme="minorEastAsia" w:cs="宋体" w:hint="eastAsia"/>
          <w:bCs/>
          <w:sz w:val="28"/>
          <w:szCs w:val="28"/>
        </w:rPr>
        <w:t xml:space="preserve">朱  珠（操作工17790484256） </w:t>
      </w:r>
      <w:r w:rsidRPr="00922619">
        <w:rPr>
          <w:rFonts w:asciiTheme="minorEastAsia" w:hAnsiTheme="minorEastAsia" w:cs="宋体" w:hint="eastAsia"/>
          <w:sz w:val="28"/>
          <w:szCs w:val="28"/>
        </w:rPr>
        <w:t xml:space="preserve">张宏文（操作工15882689774）    </w:t>
      </w:r>
    </w:p>
    <w:p w:rsidR="002913E4" w:rsidRPr="00922619" w:rsidRDefault="002913E4" w:rsidP="002913E4">
      <w:pPr>
        <w:adjustRightInd w:val="0"/>
        <w:snapToGrid w:val="0"/>
        <w:spacing w:line="360" w:lineRule="auto"/>
        <w:ind w:rightChars="-171" w:right="-359" w:firstLineChars="200" w:firstLine="560"/>
        <w:rPr>
          <w:rFonts w:asciiTheme="minorEastAsia" w:hAnsiTheme="minorEastAsia" w:cs="宋体"/>
          <w:bCs/>
          <w:sz w:val="28"/>
          <w:szCs w:val="28"/>
        </w:rPr>
      </w:pPr>
      <w:r w:rsidRPr="00922619">
        <w:rPr>
          <w:rFonts w:asciiTheme="minorEastAsia" w:hAnsiTheme="minorEastAsia" w:cs="宋体" w:hint="eastAsia"/>
          <w:sz w:val="28"/>
          <w:szCs w:val="28"/>
        </w:rPr>
        <w:lastRenderedPageBreak/>
        <w:t xml:space="preserve">李永飞（操作工13808273707） </w:t>
      </w:r>
      <w:r w:rsidRPr="00922619">
        <w:rPr>
          <w:rFonts w:asciiTheme="minorEastAsia" w:hAnsiTheme="minorEastAsia" w:cs="宋体" w:hint="eastAsia"/>
          <w:bCs/>
          <w:sz w:val="28"/>
          <w:szCs w:val="28"/>
        </w:rPr>
        <w:t>刘素蓉（操作工17746714384）</w:t>
      </w:r>
    </w:p>
    <w:p w:rsidR="002913E4" w:rsidRPr="00922619" w:rsidRDefault="002913E4" w:rsidP="002913E4">
      <w:pPr>
        <w:adjustRightInd w:val="0"/>
        <w:snapToGrid w:val="0"/>
        <w:spacing w:line="360" w:lineRule="auto"/>
        <w:ind w:rightChars="-171" w:right="-359"/>
        <w:rPr>
          <w:rFonts w:asciiTheme="minorEastAsia" w:hAnsiTheme="minorEastAsia" w:cs="宋体"/>
          <w:b/>
          <w:bCs/>
          <w:sz w:val="28"/>
          <w:szCs w:val="28"/>
        </w:rPr>
      </w:pPr>
      <w:r w:rsidRPr="00922619">
        <w:rPr>
          <w:rFonts w:asciiTheme="minorEastAsia" w:hAnsiTheme="minorEastAsia" w:cs="宋体" w:hint="eastAsia"/>
          <w:b/>
          <w:bCs/>
          <w:sz w:val="28"/>
          <w:szCs w:val="28"/>
        </w:rPr>
        <w:t>4  医疗后勤联络组成员名单及联系电话</w:t>
      </w:r>
    </w:p>
    <w:p w:rsidR="002913E4" w:rsidRPr="00715640" w:rsidRDefault="002913E4" w:rsidP="002913E4">
      <w:pPr>
        <w:adjustRightInd w:val="0"/>
        <w:snapToGrid w:val="0"/>
        <w:spacing w:line="360" w:lineRule="auto"/>
        <w:rPr>
          <w:rFonts w:asciiTheme="minorEastAsia" w:hAnsiTheme="minorEastAsia"/>
          <w:sz w:val="28"/>
          <w:szCs w:val="28"/>
        </w:rPr>
      </w:pPr>
      <w:r w:rsidRPr="00922619">
        <w:rPr>
          <w:rFonts w:asciiTheme="minorEastAsia" w:hAnsiTheme="minorEastAsia" w:cs="宋体" w:hint="eastAsia"/>
          <w:bCs/>
          <w:sz w:val="28"/>
          <w:szCs w:val="28"/>
        </w:rPr>
        <w:t>组长：潘艳梅（办公室副主任）13219131130</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成员：刘加东（司机15983787977） 王军明（司机17726379841）</w:t>
      </w:r>
    </w:p>
    <w:p w:rsidR="002913E4" w:rsidRPr="00922619" w:rsidRDefault="002913E4" w:rsidP="002913E4">
      <w:pPr>
        <w:adjustRightInd w:val="0"/>
        <w:snapToGrid w:val="0"/>
        <w:spacing w:line="360" w:lineRule="auto"/>
        <w:ind w:rightChars="-171" w:right="-359" w:firstLineChars="295" w:firstLine="826"/>
        <w:rPr>
          <w:rFonts w:asciiTheme="minorEastAsia" w:hAnsiTheme="minorEastAsia" w:cs="宋体"/>
          <w:bCs/>
          <w:sz w:val="28"/>
          <w:szCs w:val="28"/>
        </w:rPr>
      </w:pPr>
      <w:r w:rsidRPr="00922619">
        <w:rPr>
          <w:rFonts w:asciiTheme="minorEastAsia" w:hAnsiTheme="minorEastAsia" w:cs="宋体" w:hint="eastAsia"/>
          <w:bCs/>
          <w:sz w:val="28"/>
          <w:szCs w:val="28"/>
        </w:rPr>
        <w:t>苟冬梅</w:t>
      </w:r>
      <w:r>
        <w:rPr>
          <w:rFonts w:asciiTheme="minorEastAsia" w:hAnsiTheme="minorEastAsia" w:cs="宋体" w:hint="eastAsia"/>
          <w:bCs/>
          <w:sz w:val="28"/>
          <w:szCs w:val="28"/>
        </w:rPr>
        <w:t>（</w:t>
      </w:r>
      <w:r w:rsidRPr="00922619">
        <w:rPr>
          <w:rFonts w:asciiTheme="minorEastAsia" w:hAnsiTheme="minorEastAsia" w:cs="宋体" w:hint="eastAsia"/>
          <w:bCs/>
          <w:sz w:val="28"/>
          <w:szCs w:val="28"/>
        </w:rPr>
        <w:t xml:space="preserve">18281773613） </w:t>
      </w:r>
      <w:r>
        <w:rPr>
          <w:rFonts w:asciiTheme="minorEastAsia" w:hAnsiTheme="minorEastAsia" w:cs="宋体" w:hint="eastAsia"/>
          <w:bCs/>
          <w:sz w:val="28"/>
          <w:szCs w:val="28"/>
        </w:rPr>
        <w:t>张红斌（</w:t>
      </w:r>
      <w:r w:rsidRPr="00922619">
        <w:rPr>
          <w:rFonts w:asciiTheme="minorEastAsia" w:hAnsiTheme="minorEastAsia" w:cs="宋体" w:hint="eastAsia"/>
          <w:bCs/>
          <w:sz w:val="28"/>
          <w:szCs w:val="28"/>
        </w:rPr>
        <w:t>17340395867）</w:t>
      </w:r>
    </w:p>
    <w:p w:rsidR="002913E4" w:rsidRPr="00922619" w:rsidRDefault="002913E4" w:rsidP="002913E4">
      <w:pPr>
        <w:adjustRightInd w:val="0"/>
        <w:snapToGrid w:val="0"/>
        <w:spacing w:line="360" w:lineRule="auto"/>
        <w:ind w:rightChars="-171" w:right="-359" w:firstLineChars="300" w:firstLine="840"/>
        <w:rPr>
          <w:rFonts w:asciiTheme="minorEastAsia" w:hAnsiTheme="minorEastAsia" w:cs="宋体"/>
          <w:bCs/>
          <w:sz w:val="28"/>
          <w:szCs w:val="28"/>
        </w:rPr>
      </w:pPr>
      <w:r w:rsidRPr="00922619">
        <w:rPr>
          <w:rFonts w:asciiTheme="minorEastAsia" w:hAnsiTheme="minorEastAsia" w:cs="宋体" w:hint="eastAsia"/>
          <w:bCs/>
          <w:sz w:val="28"/>
          <w:szCs w:val="28"/>
        </w:rPr>
        <w:t>吕小青</w:t>
      </w:r>
      <w:r>
        <w:rPr>
          <w:rFonts w:asciiTheme="minorEastAsia" w:hAnsiTheme="minorEastAsia" w:cs="宋体" w:hint="eastAsia"/>
          <w:bCs/>
          <w:sz w:val="28"/>
          <w:szCs w:val="28"/>
        </w:rPr>
        <w:t>（</w:t>
      </w:r>
      <w:r w:rsidRPr="00922619">
        <w:rPr>
          <w:rFonts w:asciiTheme="minorEastAsia" w:hAnsiTheme="minorEastAsia" w:cs="宋体" w:hint="eastAsia"/>
          <w:bCs/>
          <w:sz w:val="28"/>
          <w:szCs w:val="28"/>
        </w:rPr>
        <w:t xml:space="preserve">17746742900） </w:t>
      </w:r>
      <w:r>
        <w:rPr>
          <w:rFonts w:asciiTheme="minorEastAsia" w:hAnsiTheme="minorEastAsia" w:cs="宋体" w:hint="eastAsia"/>
          <w:bCs/>
          <w:sz w:val="28"/>
          <w:szCs w:val="28"/>
        </w:rPr>
        <w:t xml:space="preserve">    </w:t>
      </w:r>
      <w:r w:rsidRPr="00922619">
        <w:rPr>
          <w:rFonts w:asciiTheme="minorEastAsia" w:hAnsiTheme="minorEastAsia" w:cs="宋体" w:hint="eastAsia"/>
          <w:bCs/>
          <w:sz w:val="28"/>
          <w:szCs w:val="28"/>
        </w:rPr>
        <w:t>谭荣华</w:t>
      </w:r>
      <w:r>
        <w:rPr>
          <w:rFonts w:asciiTheme="minorEastAsia" w:hAnsiTheme="minorEastAsia" w:cs="宋体" w:hint="eastAsia"/>
          <w:bCs/>
          <w:sz w:val="28"/>
          <w:szCs w:val="28"/>
        </w:rPr>
        <w:t>（</w:t>
      </w:r>
      <w:r w:rsidRPr="00922619">
        <w:rPr>
          <w:rFonts w:asciiTheme="minorEastAsia" w:hAnsiTheme="minorEastAsia" w:cs="宋体" w:hint="eastAsia"/>
          <w:bCs/>
          <w:sz w:val="28"/>
          <w:szCs w:val="28"/>
        </w:rPr>
        <w:t>18048406446）</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
          <w:bCs/>
          <w:sz w:val="28"/>
          <w:szCs w:val="28"/>
        </w:rPr>
        <w:t xml:space="preserve">      </w:t>
      </w:r>
      <w:r w:rsidRPr="00922619">
        <w:rPr>
          <w:rFonts w:asciiTheme="minorEastAsia" w:hAnsiTheme="minorEastAsia" w:cs="宋体" w:hint="eastAsia"/>
          <w:bCs/>
          <w:sz w:val="28"/>
          <w:szCs w:val="28"/>
        </w:rPr>
        <w:t>刘  军（18990805989）     马  健（15828271298）</w:t>
      </w:r>
    </w:p>
    <w:p w:rsidR="002913E4" w:rsidRPr="009F664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 xml:space="preserve">      徐建飞（18054711517）     </w:t>
      </w:r>
      <w:r w:rsidRPr="009F6649">
        <w:rPr>
          <w:rFonts w:asciiTheme="minorEastAsia" w:hAnsiTheme="minorEastAsia" w:cs="宋体" w:hint="eastAsia"/>
          <w:bCs/>
          <w:sz w:val="28"/>
          <w:szCs w:val="28"/>
        </w:rPr>
        <w:t>杨小军（司机17381515393）</w:t>
      </w:r>
    </w:p>
    <w:p w:rsidR="002913E4" w:rsidRPr="005D4F8E" w:rsidRDefault="002913E4" w:rsidP="002913E4">
      <w:pPr>
        <w:adjustRightInd w:val="0"/>
        <w:snapToGrid w:val="0"/>
        <w:spacing w:line="360" w:lineRule="auto"/>
        <w:ind w:firstLineChars="300" w:firstLine="840"/>
        <w:rPr>
          <w:rFonts w:asciiTheme="minorEastAsia" w:hAnsiTheme="minorEastAsia" w:cs="Times New Roman"/>
          <w:sz w:val="28"/>
          <w:szCs w:val="28"/>
        </w:rPr>
      </w:pPr>
      <w:r w:rsidRPr="00922619">
        <w:rPr>
          <w:rFonts w:asciiTheme="minorEastAsia" w:hAnsiTheme="minorEastAsia" w:hint="eastAsia"/>
          <w:sz w:val="28"/>
          <w:szCs w:val="28"/>
        </w:rPr>
        <w:t xml:space="preserve">陈  </w:t>
      </w:r>
      <w:r>
        <w:rPr>
          <w:rFonts w:asciiTheme="minorEastAsia" w:hAnsiTheme="minorEastAsia" w:hint="eastAsia"/>
          <w:sz w:val="28"/>
          <w:szCs w:val="28"/>
        </w:rPr>
        <w:t>娇（</w:t>
      </w:r>
      <w:r w:rsidRPr="00922619">
        <w:rPr>
          <w:rFonts w:asciiTheme="minorEastAsia" w:hAnsiTheme="minorEastAsia" w:hint="eastAsia"/>
          <w:sz w:val="28"/>
          <w:szCs w:val="28"/>
        </w:rPr>
        <w:t>13458513120</w:t>
      </w:r>
      <w:r>
        <w:rPr>
          <w:rFonts w:asciiTheme="minorEastAsia" w:hAnsiTheme="minorEastAsia" w:hint="eastAsia"/>
          <w:sz w:val="28"/>
          <w:szCs w:val="28"/>
        </w:rPr>
        <w:t xml:space="preserve"> ）</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534CFC">
        <w:rPr>
          <w:rFonts w:asciiTheme="minorEastAsia" w:hAnsiTheme="minorEastAsia" w:cs="宋体" w:hint="eastAsia"/>
          <w:b/>
          <w:bCs/>
          <w:sz w:val="28"/>
          <w:szCs w:val="28"/>
        </w:rPr>
        <w:t xml:space="preserve">5 </w:t>
      </w:r>
      <w:r w:rsidRPr="00922619">
        <w:rPr>
          <w:rFonts w:asciiTheme="minorEastAsia" w:hAnsiTheme="minorEastAsia" w:cs="宋体" w:hint="eastAsia"/>
          <w:bCs/>
          <w:sz w:val="28"/>
          <w:szCs w:val="28"/>
        </w:rPr>
        <w:t xml:space="preserve"> </w:t>
      </w:r>
      <w:r w:rsidRPr="00922619">
        <w:rPr>
          <w:rFonts w:asciiTheme="minorEastAsia" w:hAnsiTheme="minorEastAsia" w:cs="宋体" w:hint="eastAsia"/>
          <w:b/>
          <w:bCs/>
          <w:sz w:val="28"/>
          <w:szCs w:val="28"/>
        </w:rPr>
        <w:t>安全疏散警戒组成员名单及联系电话</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组长：杨玉秀（安全环保科科长18990746618）</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成员： 黎小铭（安全员18308413629）  苟永飞（安全员18780757707）</w:t>
      </w:r>
    </w:p>
    <w:p w:rsidR="002913E4" w:rsidRPr="00922619" w:rsidRDefault="002913E4" w:rsidP="002913E4">
      <w:pPr>
        <w:adjustRightInd w:val="0"/>
        <w:snapToGrid w:val="0"/>
        <w:spacing w:line="360" w:lineRule="auto"/>
        <w:ind w:rightChars="-171" w:right="-359" w:firstLineChars="350" w:firstLine="980"/>
        <w:rPr>
          <w:rFonts w:asciiTheme="minorEastAsia" w:hAnsiTheme="minorEastAsia" w:cs="宋体"/>
          <w:bCs/>
          <w:sz w:val="28"/>
          <w:szCs w:val="28"/>
        </w:rPr>
      </w:pPr>
      <w:r w:rsidRPr="00922619">
        <w:rPr>
          <w:rFonts w:asciiTheme="minorEastAsia" w:hAnsiTheme="minorEastAsia" w:cs="宋体" w:hint="eastAsia"/>
          <w:bCs/>
          <w:sz w:val="28"/>
          <w:szCs w:val="28"/>
        </w:rPr>
        <w:t>万  钟（安全员15882650278）</w:t>
      </w:r>
    </w:p>
    <w:p w:rsidR="002913E4" w:rsidRPr="00922619" w:rsidRDefault="002913E4" w:rsidP="002913E4">
      <w:pPr>
        <w:adjustRightInd w:val="0"/>
        <w:snapToGrid w:val="0"/>
        <w:spacing w:line="360" w:lineRule="auto"/>
        <w:ind w:rightChars="-171" w:right="-359"/>
        <w:rPr>
          <w:rFonts w:asciiTheme="minorEastAsia" w:hAnsiTheme="minorEastAsia" w:cs="宋体"/>
          <w:b/>
          <w:bCs/>
          <w:sz w:val="28"/>
          <w:szCs w:val="28"/>
        </w:rPr>
      </w:pPr>
      <w:r w:rsidRPr="00922619">
        <w:rPr>
          <w:rFonts w:asciiTheme="minorEastAsia" w:hAnsiTheme="minorEastAsia" w:cs="宋体" w:hint="eastAsia"/>
          <w:b/>
          <w:bCs/>
          <w:sz w:val="28"/>
          <w:szCs w:val="28"/>
        </w:rPr>
        <w:t>6  抢险物质保障组成员名单及联系电话</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组长：陈  俊（供销科科长13980305872）</w:t>
      </w:r>
    </w:p>
    <w:p w:rsidR="002913E4" w:rsidRPr="00922619" w:rsidRDefault="002913E4" w:rsidP="002913E4">
      <w:pPr>
        <w:adjustRightInd w:val="0"/>
        <w:snapToGrid w:val="0"/>
        <w:spacing w:line="360" w:lineRule="auto"/>
        <w:ind w:rightChars="-171" w:right="-359" w:firstLineChars="300" w:firstLine="840"/>
        <w:rPr>
          <w:rFonts w:asciiTheme="minorEastAsia" w:hAnsiTheme="minorEastAsia" w:cs="宋体"/>
          <w:bCs/>
          <w:sz w:val="28"/>
          <w:szCs w:val="28"/>
        </w:rPr>
      </w:pPr>
      <w:r w:rsidRPr="00922619">
        <w:rPr>
          <w:rFonts w:asciiTheme="minorEastAsia" w:hAnsiTheme="minorEastAsia" w:cs="宋体" w:hint="eastAsia"/>
          <w:bCs/>
          <w:sz w:val="28"/>
          <w:szCs w:val="28"/>
        </w:rPr>
        <w:t>何珊蓉（财务科科长18141350788）</w:t>
      </w:r>
    </w:p>
    <w:p w:rsidR="002913E4" w:rsidRPr="00922619" w:rsidRDefault="002913E4" w:rsidP="002913E4">
      <w:pPr>
        <w:adjustRightInd w:val="0"/>
        <w:snapToGrid w:val="0"/>
        <w:spacing w:line="360" w:lineRule="auto"/>
        <w:ind w:rightChars="-171" w:right="-359" w:firstLineChars="300" w:firstLine="840"/>
        <w:rPr>
          <w:rFonts w:asciiTheme="minorEastAsia" w:hAnsiTheme="minorEastAsia" w:cs="宋体"/>
          <w:bCs/>
          <w:sz w:val="28"/>
          <w:szCs w:val="28"/>
        </w:rPr>
      </w:pPr>
      <w:r w:rsidRPr="00922619">
        <w:rPr>
          <w:rFonts w:asciiTheme="minorEastAsia" w:hAnsiTheme="minorEastAsia" w:cs="宋体" w:hint="eastAsia"/>
          <w:bCs/>
          <w:sz w:val="28"/>
          <w:szCs w:val="28"/>
        </w:rPr>
        <w:t>李小勇（供销科副科长13628093353）</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成员：杨  春（采购13696234558）  冯  琴（出纳18227348835）</w:t>
      </w:r>
    </w:p>
    <w:p w:rsidR="002913E4" w:rsidRPr="00922619" w:rsidRDefault="002913E4" w:rsidP="002913E4">
      <w:pPr>
        <w:adjustRightInd w:val="0"/>
        <w:snapToGrid w:val="0"/>
        <w:spacing w:line="360" w:lineRule="auto"/>
        <w:ind w:rightChars="-171" w:right="-359" w:firstLineChars="300" w:firstLine="840"/>
        <w:rPr>
          <w:rFonts w:asciiTheme="minorEastAsia" w:hAnsiTheme="minorEastAsia" w:cs="宋体"/>
          <w:bCs/>
          <w:sz w:val="28"/>
          <w:szCs w:val="28"/>
        </w:rPr>
      </w:pPr>
      <w:r>
        <w:rPr>
          <w:rFonts w:asciiTheme="minorEastAsia" w:hAnsiTheme="minorEastAsia" w:cs="宋体" w:hint="eastAsia"/>
          <w:bCs/>
          <w:sz w:val="28"/>
          <w:szCs w:val="28"/>
        </w:rPr>
        <w:t>刘娇娇（</w:t>
      </w:r>
      <w:r w:rsidRPr="00922619">
        <w:rPr>
          <w:rFonts w:asciiTheme="minorEastAsia" w:hAnsiTheme="minorEastAsia" w:cs="宋体" w:hint="eastAsia"/>
          <w:bCs/>
          <w:sz w:val="28"/>
          <w:szCs w:val="28"/>
        </w:rPr>
        <w:t>17713822996）  徐金华（保管13778468827）</w:t>
      </w:r>
    </w:p>
    <w:p w:rsidR="002913E4" w:rsidRPr="00922619" w:rsidRDefault="002913E4" w:rsidP="002913E4">
      <w:pPr>
        <w:adjustRightInd w:val="0"/>
        <w:snapToGrid w:val="0"/>
        <w:spacing w:line="360" w:lineRule="auto"/>
        <w:ind w:rightChars="-171" w:right="-359" w:firstLineChars="300" w:firstLine="840"/>
        <w:rPr>
          <w:rFonts w:asciiTheme="minorEastAsia" w:hAnsiTheme="minorEastAsia" w:cs="宋体"/>
          <w:bCs/>
          <w:sz w:val="28"/>
          <w:szCs w:val="28"/>
        </w:rPr>
      </w:pPr>
      <w:r w:rsidRPr="00922619">
        <w:rPr>
          <w:rFonts w:asciiTheme="minorEastAsia" w:hAnsiTheme="minorEastAsia" w:cs="宋体" w:hint="eastAsia"/>
          <w:bCs/>
          <w:sz w:val="28"/>
          <w:szCs w:val="28"/>
        </w:rPr>
        <w:t xml:space="preserve">何  </w:t>
      </w:r>
      <w:r>
        <w:rPr>
          <w:rFonts w:asciiTheme="minorEastAsia" w:hAnsiTheme="minorEastAsia" w:cs="宋体" w:hint="eastAsia"/>
          <w:bCs/>
          <w:sz w:val="28"/>
          <w:szCs w:val="28"/>
        </w:rPr>
        <w:t>帆（</w:t>
      </w:r>
      <w:r w:rsidRPr="00922619">
        <w:rPr>
          <w:rFonts w:asciiTheme="minorEastAsia" w:hAnsiTheme="minorEastAsia" w:cs="宋体" w:hint="eastAsia"/>
          <w:bCs/>
          <w:sz w:val="28"/>
          <w:szCs w:val="28"/>
        </w:rPr>
        <w:t xml:space="preserve">18180177317）  </w:t>
      </w:r>
      <w:r>
        <w:rPr>
          <w:rFonts w:asciiTheme="minorEastAsia" w:hAnsiTheme="minorEastAsia" w:cs="宋体" w:hint="eastAsia"/>
          <w:bCs/>
          <w:sz w:val="28"/>
          <w:szCs w:val="28"/>
        </w:rPr>
        <w:t>邢小飞（</w:t>
      </w:r>
      <w:r w:rsidRPr="00922619">
        <w:rPr>
          <w:rFonts w:asciiTheme="minorEastAsia" w:hAnsiTheme="minorEastAsia" w:cs="宋体" w:hint="eastAsia"/>
          <w:bCs/>
          <w:sz w:val="28"/>
          <w:szCs w:val="28"/>
        </w:rPr>
        <w:t>18121800606）</w:t>
      </w:r>
    </w:p>
    <w:p w:rsidR="002913E4" w:rsidRPr="009F664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
          <w:bCs/>
          <w:sz w:val="28"/>
          <w:szCs w:val="28"/>
        </w:rPr>
        <w:t xml:space="preserve">    </w:t>
      </w:r>
      <w:r>
        <w:rPr>
          <w:rFonts w:asciiTheme="minorEastAsia" w:hAnsiTheme="minorEastAsia" w:cs="宋体" w:hint="eastAsia"/>
          <w:b/>
          <w:bCs/>
          <w:sz w:val="28"/>
          <w:szCs w:val="28"/>
        </w:rPr>
        <w:t xml:space="preserve">  </w:t>
      </w:r>
      <w:r w:rsidRPr="009F6649">
        <w:rPr>
          <w:rFonts w:asciiTheme="minorEastAsia" w:hAnsiTheme="minorEastAsia" w:cs="宋体" w:hint="eastAsia"/>
          <w:bCs/>
          <w:sz w:val="28"/>
          <w:szCs w:val="28"/>
        </w:rPr>
        <w:t>杨  波（17313723918）</w:t>
      </w:r>
    </w:p>
    <w:p w:rsidR="002913E4" w:rsidRPr="00922619" w:rsidRDefault="002913E4" w:rsidP="002913E4">
      <w:pPr>
        <w:adjustRightInd w:val="0"/>
        <w:snapToGrid w:val="0"/>
        <w:spacing w:line="360" w:lineRule="auto"/>
        <w:ind w:rightChars="-171" w:right="-359"/>
        <w:rPr>
          <w:rFonts w:asciiTheme="minorEastAsia" w:hAnsiTheme="minorEastAsia" w:cs="宋体"/>
          <w:b/>
          <w:bCs/>
          <w:sz w:val="28"/>
          <w:szCs w:val="28"/>
        </w:rPr>
      </w:pPr>
      <w:r w:rsidRPr="00922619">
        <w:rPr>
          <w:rFonts w:asciiTheme="minorEastAsia" w:hAnsiTheme="minorEastAsia" w:cs="宋体" w:hint="eastAsia"/>
          <w:b/>
          <w:bCs/>
          <w:sz w:val="28"/>
          <w:szCs w:val="28"/>
        </w:rPr>
        <w:t>7  现场指挥组成员名单及联系电话</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组长：李明波（生技科科长18990722872）</w:t>
      </w:r>
    </w:p>
    <w:p w:rsidR="002913E4" w:rsidRPr="00922619" w:rsidRDefault="002913E4" w:rsidP="002913E4">
      <w:pPr>
        <w:adjustRightInd w:val="0"/>
        <w:snapToGrid w:val="0"/>
        <w:spacing w:line="360" w:lineRule="auto"/>
        <w:rPr>
          <w:rFonts w:asciiTheme="minorEastAsia" w:hAnsiTheme="minorEastAsia"/>
          <w:sz w:val="28"/>
          <w:szCs w:val="28"/>
        </w:rPr>
      </w:pPr>
      <w:r w:rsidRPr="00922619">
        <w:rPr>
          <w:rFonts w:asciiTheme="minorEastAsia" w:hAnsiTheme="minorEastAsia" w:cs="宋体" w:hint="eastAsia"/>
          <w:bCs/>
          <w:sz w:val="28"/>
          <w:szCs w:val="28"/>
        </w:rPr>
        <w:t>副组长：</w:t>
      </w:r>
      <w:r w:rsidRPr="00922619">
        <w:rPr>
          <w:rFonts w:asciiTheme="minorEastAsia" w:hAnsiTheme="minorEastAsia" w:hint="eastAsia"/>
          <w:sz w:val="28"/>
          <w:szCs w:val="28"/>
        </w:rPr>
        <w:t xml:space="preserve">罗  </w:t>
      </w:r>
      <w:r>
        <w:rPr>
          <w:rFonts w:asciiTheme="minorEastAsia" w:hAnsiTheme="minorEastAsia" w:hint="eastAsia"/>
          <w:sz w:val="28"/>
          <w:szCs w:val="28"/>
        </w:rPr>
        <w:t>斌（总经理助理兼电仪车间主任</w:t>
      </w:r>
      <w:r w:rsidRPr="00922619">
        <w:rPr>
          <w:rFonts w:asciiTheme="minorEastAsia" w:hAnsiTheme="minorEastAsia" w:hint="eastAsia"/>
          <w:sz w:val="28"/>
          <w:szCs w:val="28"/>
        </w:rPr>
        <w:t>13990724803</w:t>
      </w:r>
      <w:r>
        <w:rPr>
          <w:rFonts w:asciiTheme="minorEastAsia" w:hAnsiTheme="minorEastAsia" w:hint="eastAsia"/>
          <w:sz w:val="28"/>
          <w:szCs w:val="28"/>
        </w:rPr>
        <w:t>）</w:t>
      </w:r>
    </w:p>
    <w:p w:rsidR="002913E4" w:rsidRPr="00922619" w:rsidRDefault="002913E4" w:rsidP="002913E4">
      <w:pPr>
        <w:adjustRightInd w:val="0"/>
        <w:snapToGrid w:val="0"/>
        <w:spacing w:line="360" w:lineRule="auto"/>
        <w:ind w:firstLineChars="400" w:firstLine="1120"/>
        <w:rPr>
          <w:rFonts w:asciiTheme="minorEastAsia" w:hAnsiTheme="minorEastAsia" w:cs="宋体"/>
          <w:sz w:val="28"/>
          <w:szCs w:val="28"/>
        </w:rPr>
      </w:pPr>
      <w:r w:rsidRPr="00922619">
        <w:rPr>
          <w:rFonts w:asciiTheme="minorEastAsia" w:hAnsiTheme="minorEastAsia" w:cs="宋体" w:hint="eastAsia"/>
          <w:sz w:val="28"/>
          <w:szCs w:val="28"/>
        </w:rPr>
        <w:t xml:space="preserve">蒲  </w:t>
      </w:r>
      <w:r>
        <w:rPr>
          <w:rFonts w:asciiTheme="minorEastAsia" w:hAnsiTheme="minorEastAsia" w:cs="宋体" w:hint="eastAsia"/>
          <w:sz w:val="28"/>
          <w:szCs w:val="28"/>
        </w:rPr>
        <w:t>敏（电仪</w:t>
      </w:r>
      <w:r w:rsidRPr="00922619">
        <w:rPr>
          <w:rFonts w:asciiTheme="minorEastAsia" w:hAnsiTheme="minorEastAsia" w:cs="宋体" w:hint="eastAsia"/>
          <w:sz w:val="28"/>
          <w:szCs w:val="28"/>
        </w:rPr>
        <w:t>车间副主任17729885633）</w:t>
      </w:r>
    </w:p>
    <w:p w:rsidR="002913E4" w:rsidRPr="00922619" w:rsidRDefault="002913E4" w:rsidP="002913E4">
      <w:pPr>
        <w:adjustRightInd w:val="0"/>
        <w:snapToGrid w:val="0"/>
        <w:spacing w:line="360" w:lineRule="auto"/>
        <w:ind w:firstLineChars="400" w:firstLine="1120"/>
        <w:rPr>
          <w:rFonts w:asciiTheme="minorEastAsia" w:hAnsiTheme="minorEastAsia" w:cs="宋体"/>
          <w:sz w:val="28"/>
          <w:szCs w:val="28"/>
        </w:rPr>
      </w:pPr>
      <w:r w:rsidRPr="00922619">
        <w:rPr>
          <w:rFonts w:asciiTheme="minorEastAsia" w:hAnsiTheme="minorEastAsia" w:cs="宋体" w:hint="eastAsia"/>
          <w:sz w:val="28"/>
          <w:szCs w:val="28"/>
        </w:rPr>
        <w:lastRenderedPageBreak/>
        <w:t xml:space="preserve">赵  </w:t>
      </w:r>
      <w:r>
        <w:rPr>
          <w:rFonts w:asciiTheme="minorEastAsia" w:hAnsiTheme="minorEastAsia" w:cs="宋体" w:hint="eastAsia"/>
          <w:sz w:val="28"/>
          <w:szCs w:val="28"/>
        </w:rPr>
        <w:t>锴（维修</w:t>
      </w:r>
      <w:r w:rsidRPr="00922619">
        <w:rPr>
          <w:rFonts w:asciiTheme="minorEastAsia" w:hAnsiTheme="minorEastAsia" w:cs="宋体" w:hint="eastAsia"/>
          <w:sz w:val="28"/>
          <w:szCs w:val="28"/>
        </w:rPr>
        <w:t>车间主任</w:t>
      </w:r>
      <w:r w:rsidRPr="00922619">
        <w:rPr>
          <w:rFonts w:asciiTheme="minorEastAsia" w:hAnsiTheme="minorEastAsia" w:hint="eastAsia"/>
          <w:sz w:val="28"/>
          <w:szCs w:val="28"/>
        </w:rPr>
        <w:t>13990721026</w:t>
      </w:r>
      <w:r w:rsidRPr="00922619">
        <w:rPr>
          <w:rFonts w:asciiTheme="minorEastAsia" w:hAnsiTheme="minorEastAsia" w:cs="宋体" w:hint="eastAsia"/>
          <w:sz w:val="28"/>
          <w:szCs w:val="28"/>
        </w:rPr>
        <w:t xml:space="preserve">）  </w:t>
      </w:r>
    </w:p>
    <w:p w:rsidR="002913E4" w:rsidRPr="00922619" w:rsidRDefault="002913E4" w:rsidP="002913E4">
      <w:pPr>
        <w:adjustRightInd w:val="0"/>
        <w:snapToGrid w:val="0"/>
        <w:spacing w:line="360" w:lineRule="auto"/>
        <w:ind w:firstLineChars="400" w:firstLine="1120"/>
        <w:rPr>
          <w:rFonts w:asciiTheme="minorEastAsia" w:hAnsiTheme="minorEastAsia" w:cs="宋体"/>
          <w:sz w:val="28"/>
          <w:szCs w:val="28"/>
        </w:rPr>
      </w:pPr>
      <w:r>
        <w:rPr>
          <w:rFonts w:asciiTheme="minorEastAsia" w:hAnsiTheme="minorEastAsia" w:cs="宋体" w:hint="eastAsia"/>
          <w:sz w:val="28"/>
          <w:szCs w:val="28"/>
        </w:rPr>
        <w:t>周国涛（维修</w:t>
      </w:r>
      <w:r w:rsidRPr="00922619">
        <w:rPr>
          <w:rFonts w:asciiTheme="minorEastAsia" w:hAnsiTheme="minorEastAsia" w:cs="宋体" w:hint="eastAsia"/>
          <w:sz w:val="28"/>
          <w:szCs w:val="28"/>
        </w:rPr>
        <w:t>车间副主任17765582227）</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 xml:space="preserve">       </w:t>
      </w:r>
      <w:r>
        <w:rPr>
          <w:rFonts w:asciiTheme="minorEastAsia" w:hAnsiTheme="minorEastAsia" w:cs="宋体" w:hint="eastAsia"/>
          <w:bCs/>
          <w:sz w:val="28"/>
          <w:szCs w:val="28"/>
        </w:rPr>
        <w:t xml:space="preserve"> </w:t>
      </w:r>
      <w:r w:rsidRPr="00922619">
        <w:rPr>
          <w:rFonts w:asciiTheme="minorEastAsia" w:hAnsiTheme="minorEastAsia" w:cs="宋体" w:hint="eastAsia"/>
          <w:bCs/>
          <w:sz w:val="28"/>
          <w:szCs w:val="28"/>
        </w:rPr>
        <w:t>杨玉秀（安全环保科科长18990746618）</w:t>
      </w:r>
    </w:p>
    <w:p w:rsidR="002913E4" w:rsidRPr="00922619" w:rsidRDefault="002913E4" w:rsidP="002913E4">
      <w:pPr>
        <w:adjustRightInd w:val="0"/>
        <w:snapToGrid w:val="0"/>
        <w:spacing w:line="360" w:lineRule="auto"/>
        <w:ind w:rightChars="-171" w:right="-359"/>
        <w:rPr>
          <w:rFonts w:asciiTheme="minorEastAsia" w:hAnsiTheme="minorEastAsia" w:cs="宋体"/>
          <w:bCs/>
          <w:sz w:val="28"/>
          <w:szCs w:val="28"/>
        </w:rPr>
      </w:pPr>
      <w:r w:rsidRPr="00922619">
        <w:rPr>
          <w:rFonts w:asciiTheme="minorEastAsia" w:hAnsiTheme="minorEastAsia" w:cs="宋体" w:hint="eastAsia"/>
          <w:bCs/>
          <w:sz w:val="28"/>
          <w:szCs w:val="28"/>
        </w:rPr>
        <w:t>成员： 程  涛（生产调度13547578778） 胡皓一（生产调度19980301311）</w:t>
      </w:r>
    </w:p>
    <w:p w:rsidR="002913E4" w:rsidRPr="00922619" w:rsidRDefault="002913E4" w:rsidP="002913E4">
      <w:pPr>
        <w:adjustRightInd w:val="0"/>
        <w:snapToGrid w:val="0"/>
        <w:spacing w:line="360" w:lineRule="auto"/>
        <w:ind w:rightChars="-171" w:right="-359" w:firstLineChars="295" w:firstLine="826"/>
        <w:rPr>
          <w:rFonts w:asciiTheme="minorEastAsia" w:hAnsiTheme="minorEastAsia" w:cs="宋体"/>
          <w:bCs/>
          <w:sz w:val="28"/>
          <w:szCs w:val="28"/>
        </w:rPr>
      </w:pPr>
      <w:r w:rsidRPr="00922619">
        <w:rPr>
          <w:rFonts w:asciiTheme="minorEastAsia" w:hAnsiTheme="minorEastAsia" w:cs="宋体" w:hint="eastAsia"/>
          <w:bCs/>
          <w:sz w:val="28"/>
          <w:szCs w:val="28"/>
        </w:rPr>
        <w:t>李  刚（生产调度18783970089） 李元东（生产调度13688222500）</w:t>
      </w:r>
    </w:p>
    <w:p w:rsidR="002913E4" w:rsidRPr="00922619" w:rsidRDefault="002913E4" w:rsidP="002913E4">
      <w:pPr>
        <w:adjustRightInd w:val="0"/>
        <w:snapToGrid w:val="0"/>
        <w:spacing w:line="360" w:lineRule="auto"/>
        <w:rPr>
          <w:rFonts w:asciiTheme="minorEastAsia" w:hAnsiTheme="minorEastAsia" w:cs="宋体"/>
          <w:sz w:val="28"/>
          <w:szCs w:val="28"/>
        </w:rPr>
      </w:pPr>
      <w:r w:rsidRPr="00922619">
        <w:rPr>
          <w:rFonts w:asciiTheme="minorEastAsia" w:hAnsiTheme="minorEastAsia" w:cs="宋体" w:hint="eastAsia"/>
          <w:bCs/>
          <w:sz w:val="28"/>
          <w:szCs w:val="28"/>
        </w:rPr>
        <w:t xml:space="preserve">      邓金雨（技术员17398135318）   </w:t>
      </w:r>
      <w:r w:rsidRPr="00922619">
        <w:rPr>
          <w:rFonts w:asciiTheme="minorEastAsia" w:hAnsiTheme="minorEastAsia" w:cs="宋体" w:hint="eastAsia"/>
          <w:sz w:val="28"/>
          <w:szCs w:val="28"/>
        </w:rPr>
        <w:t xml:space="preserve">刘忠林（技术员13699677785）  </w:t>
      </w:r>
    </w:p>
    <w:p w:rsidR="002913E4" w:rsidRPr="00922619" w:rsidRDefault="002913E4" w:rsidP="002913E4">
      <w:pPr>
        <w:adjustRightInd w:val="0"/>
        <w:snapToGrid w:val="0"/>
        <w:spacing w:line="360" w:lineRule="auto"/>
        <w:ind w:rightChars="-171" w:right="-359" w:firstLineChars="295" w:firstLine="826"/>
        <w:rPr>
          <w:rFonts w:asciiTheme="minorEastAsia" w:hAnsiTheme="minorEastAsia" w:cs="宋体"/>
          <w:bCs/>
          <w:sz w:val="28"/>
          <w:szCs w:val="28"/>
        </w:rPr>
      </w:pPr>
      <w:r w:rsidRPr="00922619">
        <w:rPr>
          <w:rFonts w:asciiTheme="minorEastAsia" w:hAnsiTheme="minorEastAsia" w:cs="宋体" w:hint="eastAsia"/>
          <w:bCs/>
          <w:sz w:val="28"/>
          <w:szCs w:val="28"/>
        </w:rPr>
        <w:t>刘丽君（分析员13086371010）  侯  燕（分析员13890887757）</w:t>
      </w:r>
    </w:p>
    <w:p w:rsidR="002913E4" w:rsidRPr="00922619" w:rsidRDefault="002913E4" w:rsidP="002913E4">
      <w:pPr>
        <w:adjustRightInd w:val="0"/>
        <w:snapToGrid w:val="0"/>
        <w:spacing w:line="360" w:lineRule="auto"/>
        <w:ind w:rightChars="-171" w:right="-359" w:firstLineChars="300" w:firstLine="840"/>
        <w:rPr>
          <w:rFonts w:asciiTheme="minorEastAsia" w:hAnsiTheme="minorEastAsia" w:cs="宋体"/>
          <w:bCs/>
          <w:sz w:val="28"/>
          <w:szCs w:val="28"/>
        </w:rPr>
      </w:pPr>
      <w:r w:rsidRPr="00922619">
        <w:rPr>
          <w:rFonts w:asciiTheme="minorEastAsia" w:hAnsiTheme="minorEastAsia" w:cs="宋体" w:hint="eastAsia"/>
          <w:bCs/>
          <w:sz w:val="28"/>
          <w:szCs w:val="28"/>
        </w:rPr>
        <w:t xml:space="preserve">任  伟（工艺18980309203） </w:t>
      </w:r>
    </w:p>
    <w:p w:rsidR="002913E4" w:rsidRPr="00922619" w:rsidRDefault="002913E4" w:rsidP="002913E4">
      <w:pPr>
        <w:adjustRightInd w:val="0"/>
        <w:snapToGrid w:val="0"/>
        <w:spacing w:line="360" w:lineRule="auto"/>
        <w:ind w:rightChars="-171" w:right="-359" w:firstLineChars="295" w:firstLine="826"/>
        <w:rPr>
          <w:rFonts w:asciiTheme="minorEastAsia" w:hAnsiTheme="minorEastAsia" w:cs="宋体"/>
          <w:bCs/>
          <w:sz w:val="28"/>
          <w:szCs w:val="28"/>
        </w:rPr>
      </w:pPr>
    </w:p>
    <w:p w:rsidR="002913E4" w:rsidRPr="00922619" w:rsidRDefault="002913E4" w:rsidP="002913E4">
      <w:pPr>
        <w:spacing w:line="360" w:lineRule="auto"/>
        <w:rPr>
          <w:rFonts w:asciiTheme="minorEastAsia" w:hAnsiTheme="minorEastAsia"/>
          <w:sz w:val="28"/>
          <w:szCs w:val="28"/>
        </w:rPr>
      </w:pPr>
    </w:p>
    <w:p w:rsidR="002913E4" w:rsidRDefault="002913E4"/>
    <w:p w:rsidR="00177AC4" w:rsidRDefault="00177AC4"/>
    <w:p w:rsidR="00177AC4" w:rsidRDefault="00177AC4"/>
    <w:p w:rsidR="00177AC4" w:rsidRDefault="00177AC4"/>
    <w:p w:rsidR="00177AC4" w:rsidRDefault="00177AC4"/>
    <w:p w:rsidR="00177AC4" w:rsidRDefault="00177AC4"/>
    <w:p w:rsidR="00177AC4" w:rsidRDefault="00177AC4"/>
    <w:p w:rsidR="00177AC4" w:rsidRDefault="00177AC4"/>
    <w:p w:rsidR="00177AC4" w:rsidRDefault="00177AC4"/>
    <w:p w:rsidR="00177AC4" w:rsidRDefault="00177AC4"/>
    <w:p w:rsidR="00177AC4" w:rsidRDefault="00177AC4"/>
    <w:p w:rsidR="00177AC4" w:rsidRDefault="00177AC4"/>
    <w:p w:rsidR="00177AC4" w:rsidRDefault="00177AC4"/>
    <w:p w:rsidR="00177AC4" w:rsidRDefault="00177AC4"/>
    <w:p w:rsidR="00177AC4" w:rsidRDefault="00177AC4"/>
    <w:p w:rsidR="00177AC4" w:rsidRDefault="00177AC4"/>
    <w:p w:rsidR="00177AC4" w:rsidRDefault="00177AC4"/>
    <w:p w:rsidR="00177AC4" w:rsidRDefault="00177AC4"/>
    <w:p w:rsidR="00177AC4" w:rsidRDefault="00177AC4"/>
    <w:p w:rsidR="00177AC4" w:rsidRDefault="00177AC4"/>
    <w:p w:rsidR="00177AC4" w:rsidRDefault="00177AC4"/>
    <w:p w:rsidR="00177AC4" w:rsidRDefault="00177AC4"/>
    <w:p w:rsidR="00177AC4" w:rsidRDefault="00177AC4"/>
    <w:p w:rsidR="00177AC4" w:rsidRDefault="00177AC4"/>
    <w:p w:rsidR="00177AC4" w:rsidRDefault="00177AC4"/>
    <w:p w:rsidR="00177AC4" w:rsidRDefault="00177AC4"/>
    <w:p w:rsidR="00B41739" w:rsidRDefault="00B41739"/>
    <w:p w:rsidR="00B41739" w:rsidRDefault="00B41739"/>
    <w:p w:rsidR="00177AC4" w:rsidRPr="00666EE6" w:rsidRDefault="00177AC4" w:rsidP="00177AC4">
      <w:pPr>
        <w:adjustRightInd w:val="0"/>
        <w:snapToGrid w:val="0"/>
        <w:spacing w:line="360" w:lineRule="auto"/>
        <w:ind w:rightChars="-171" w:right="-359" w:firstLineChars="100" w:firstLine="281"/>
        <w:rPr>
          <w:rFonts w:asciiTheme="minorEastAsia" w:hAnsiTheme="minorEastAsia" w:cs="宋体"/>
          <w:b/>
          <w:bCs/>
          <w:sz w:val="28"/>
          <w:szCs w:val="28"/>
        </w:rPr>
      </w:pPr>
      <w:r w:rsidRPr="00666EE6">
        <w:rPr>
          <w:rFonts w:asciiTheme="minorEastAsia" w:hAnsiTheme="minorEastAsia" w:cs="宋体" w:hint="eastAsia"/>
          <w:b/>
          <w:bCs/>
          <w:sz w:val="28"/>
          <w:szCs w:val="28"/>
        </w:rPr>
        <w:t>附件七：</w:t>
      </w:r>
    </w:p>
    <w:p w:rsidR="00177AC4" w:rsidRPr="00AA3005" w:rsidRDefault="00AA3005" w:rsidP="00AA3005">
      <w:pPr>
        <w:tabs>
          <w:tab w:val="center" w:pos="4513"/>
          <w:tab w:val="right" w:pos="8665"/>
        </w:tabs>
        <w:adjustRightInd w:val="0"/>
        <w:snapToGrid w:val="0"/>
        <w:spacing w:line="360" w:lineRule="auto"/>
        <w:ind w:rightChars="-171" w:right="-359" w:firstLineChars="100" w:firstLine="442"/>
        <w:jc w:val="left"/>
        <w:rPr>
          <w:rFonts w:asciiTheme="minorEastAsia" w:hAnsiTheme="minorEastAsia" w:cs="宋体"/>
          <w:b/>
          <w:bCs/>
          <w:sz w:val="44"/>
          <w:szCs w:val="44"/>
        </w:rPr>
      </w:pPr>
      <w:r w:rsidRPr="00AA3005">
        <w:rPr>
          <w:rFonts w:asciiTheme="minorEastAsia" w:hAnsiTheme="minorEastAsia" w:cs="宋体"/>
          <w:b/>
          <w:bCs/>
          <w:sz w:val="44"/>
          <w:szCs w:val="44"/>
        </w:rPr>
        <w:tab/>
      </w:r>
      <w:r w:rsidR="00177AC4" w:rsidRPr="00AA3005">
        <w:rPr>
          <w:rFonts w:asciiTheme="minorEastAsia" w:hAnsiTheme="minorEastAsia" w:cs="宋体" w:hint="eastAsia"/>
          <w:b/>
          <w:bCs/>
          <w:sz w:val="44"/>
          <w:szCs w:val="44"/>
        </w:rPr>
        <w:t>主管部门、支援机构、相关单位联系电话</w:t>
      </w:r>
      <w:r w:rsidRPr="00AA3005">
        <w:rPr>
          <w:rFonts w:asciiTheme="minorEastAsia" w:hAnsiTheme="minorEastAsia" w:cs="宋体"/>
          <w:b/>
          <w:bCs/>
          <w:sz w:val="44"/>
          <w:szCs w:val="44"/>
        </w:rPr>
        <w:tab/>
      </w:r>
    </w:p>
    <w:p w:rsidR="00177AC4" w:rsidRPr="00DF7CA5" w:rsidRDefault="00177AC4" w:rsidP="00177AC4">
      <w:pPr>
        <w:adjustRightInd w:val="0"/>
        <w:snapToGrid w:val="0"/>
        <w:spacing w:line="600" w:lineRule="exact"/>
        <w:ind w:rightChars="-171" w:right="-359"/>
        <w:rPr>
          <w:rFonts w:asciiTheme="minorEastAsia" w:hAnsiTheme="minorEastAsia" w:cs="宋体"/>
          <w:b/>
          <w:bCs/>
          <w:sz w:val="28"/>
          <w:szCs w:val="28"/>
        </w:rPr>
      </w:pPr>
      <w:r w:rsidRPr="00DF7CA5">
        <w:rPr>
          <w:rFonts w:asciiTheme="minorEastAsia" w:hAnsiTheme="minorEastAsia" w:cs="宋体" w:hint="eastAsia"/>
          <w:b/>
          <w:bCs/>
          <w:sz w:val="28"/>
          <w:szCs w:val="28"/>
        </w:rPr>
        <w:t>1  主管部门联系电话</w:t>
      </w:r>
    </w:p>
    <w:p w:rsidR="00177AC4" w:rsidRPr="00DF7CA5" w:rsidRDefault="00177AC4" w:rsidP="00177AC4">
      <w:pPr>
        <w:adjustRightInd w:val="0"/>
        <w:snapToGrid w:val="0"/>
        <w:spacing w:line="600" w:lineRule="exact"/>
        <w:ind w:rightChars="-171" w:right="-359" w:firstLineChars="200" w:firstLine="560"/>
        <w:rPr>
          <w:rFonts w:asciiTheme="minorEastAsia" w:hAnsiTheme="minorEastAsia" w:cs="宋体"/>
          <w:bCs/>
          <w:sz w:val="28"/>
          <w:szCs w:val="28"/>
        </w:rPr>
      </w:pPr>
      <w:r w:rsidRPr="00DF7CA5">
        <w:rPr>
          <w:rFonts w:asciiTheme="minorEastAsia" w:hAnsiTheme="minorEastAsia" w:cs="宋体" w:hint="eastAsia"/>
          <w:bCs/>
          <w:sz w:val="28"/>
          <w:szCs w:val="28"/>
        </w:rPr>
        <w:t>阆中市应急管理局：</w:t>
      </w:r>
    </w:p>
    <w:p w:rsidR="00177AC4" w:rsidRPr="00673740" w:rsidRDefault="00177AC4" w:rsidP="00177AC4">
      <w:pPr>
        <w:adjustRightInd w:val="0"/>
        <w:snapToGrid w:val="0"/>
        <w:spacing w:line="600" w:lineRule="exact"/>
        <w:ind w:rightChars="-171" w:right="-359" w:firstLineChars="400" w:firstLine="1120"/>
        <w:rPr>
          <w:rFonts w:asciiTheme="minorEastAsia" w:hAnsiTheme="minorEastAsia" w:cs="宋体"/>
          <w:bCs/>
          <w:sz w:val="28"/>
          <w:szCs w:val="28"/>
        </w:rPr>
      </w:pPr>
      <w:r>
        <w:rPr>
          <w:rFonts w:asciiTheme="minorEastAsia" w:hAnsiTheme="minorEastAsia" w:cs="宋体" w:hint="eastAsia"/>
          <w:bCs/>
          <w:sz w:val="28"/>
          <w:szCs w:val="28"/>
        </w:rPr>
        <w:t>应急值班电话：</w:t>
      </w:r>
      <w:r w:rsidRPr="00673740">
        <w:rPr>
          <w:rFonts w:asciiTheme="minorEastAsia" w:hAnsiTheme="minorEastAsia" w:cs="宋体" w:hint="eastAsia"/>
          <w:bCs/>
          <w:sz w:val="28"/>
          <w:szCs w:val="28"/>
        </w:rPr>
        <w:t xml:space="preserve">0817-6306110    </w:t>
      </w:r>
    </w:p>
    <w:p w:rsidR="00177AC4" w:rsidRDefault="00177AC4" w:rsidP="00177AC4">
      <w:pPr>
        <w:adjustRightInd w:val="0"/>
        <w:snapToGrid w:val="0"/>
        <w:spacing w:line="600" w:lineRule="exact"/>
        <w:ind w:rightChars="-171" w:right="-359"/>
        <w:rPr>
          <w:rFonts w:asciiTheme="minorEastAsia" w:hAnsiTheme="minorEastAsia" w:cs="宋体"/>
          <w:bCs/>
          <w:sz w:val="28"/>
          <w:szCs w:val="28"/>
        </w:rPr>
      </w:pPr>
      <w:r>
        <w:rPr>
          <w:rFonts w:asciiTheme="minorEastAsia" w:hAnsiTheme="minorEastAsia" w:cs="宋体" w:hint="eastAsia"/>
          <w:bCs/>
          <w:sz w:val="28"/>
          <w:szCs w:val="28"/>
        </w:rPr>
        <w:t xml:space="preserve">        主管科室负责人电话： 何波18990793022</w:t>
      </w:r>
    </w:p>
    <w:p w:rsidR="00177AC4" w:rsidRDefault="00177AC4" w:rsidP="00177AC4">
      <w:pPr>
        <w:adjustRightInd w:val="0"/>
        <w:snapToGrid w:val="0"/>
        <w:spacing w:line="600" w:lineRule="exact"/>
        <w:ind w:rightChars="-171" w:right="-359" w:firstLineChars="200" w:firstLine="560"/>
        <w:rPr>
          <w:rFonts w:asciiTheme="minorEastAsia" w:hAnsiTheme="minorEastAsia" w:cs="宋体"/>
          <w:bCs/>
          <w:sz w:val="28"/>
          <w:szCs w:val="28"/>
        </w:rPr>
      </w:pPr>
      <w:r>
        <w:rPr>
          <w:rFonts w:asciiTheme="minorEastAsia" w:hAnsiTheme="minorEastAsia" w:cs="宋体" w:hint="eastAsia"/>
          <w:bCs/>
          <w:sz w:val="28"/>
          <w:szCs w:val="28"/>
        </w:rPr>
        <w:t>阆中生态环境局：</w:t>
      </w:r>
    </w:p>
    <w:p w:rsidR="00177AC4" w:rsidRDefault="00177AC4" w:rsidP="00177AC4">
      <w:pPr>
        <w:adjustRightInd w:val="0"/>
        <w:snapToGrid w:val="0"/>
        <w:spacing w:line="600" w:lineRule="exact"/>
        <w:ind w:rightChars="-171" w:right="-359"/>
        <w:rPr>
          <w:rFonts w:asciiTheme="minorEastAsia" w:hAnsiTheme="minorEastAsia" w:cs="宋体"/>
          <w:bCs/>
          <w:sz w:val="28"/>
          <w:szCs w:val="28"/>
        </w:rPr>
      </w:pPr>
      <w:r>
        <w:rPr>
          <w:rFonts w:asciiTheme="minorEastAsia" w:hAnsiTheme="minorEastAsia" w:cs="宋体" w:hint="eastAsia"/>
          <w:bCs/>
          <w:sz w:val="28"/>
          <w:szCs w:val="28"/>
        </w:rPr>
        <w:t xml:space="preserve">        应急值班电话：0817-6222334</w:t>
      </w:r>
    </w:p>
    <w:p w:rsidR="00177AC4" w:rsidRDefault="00177AC4" w:rsidP="00177AC4">
      <w:pPr>
        <w:adjustRightInd w:val="0"/>
        <w:snapToGrid w:val="0"/>
        <w:spacing w:line="600" w:lineRule="exact"/>
        <w:ind w:rightChars="-171" w:right="-359" w:firstLineChars="200" w:firstLine="560"/>
        <w:rPr>
          <w:rFonts w:asciiTheme="minorEastAsia" w:hAnsiTheme="minorEastAsia" w:cs="宋体"/>
          <w:bCs/>
          <w:sz w:val="28"/>
          <w:szCs w:val="28"/>
        </w:rPr>
      </w:pPr>
      <w:r>
        <w:rPr>
          <w:rFonts w:asciiTheme="minorEastAsia" w:hAnsiTheme="minorEastAsia" w:cs="宋体" w:hint="eastAsia"/>
          <w:bCs/>
          <w:sz w:val="28"/>
          <w:szCs w:val="28"/>
        </w:rPr>
        <w:t>阆中市市场监督管理局：</w:t>
      </w:r>
    </w:p>
    <w:p w:rsidR="00177AC4" w:rsidRDefault="00177AC4" w:rsidP="00177AC4">
      <w:pPr>
        <w:adjustRightInd w:val="0"/>
        <w:snapToGrid w:val="0"/>
        <w:spacing w:line="600" w:lineRule="exact"/>
        <w:ind w:rightChars="-171" w:right="-359" w:firstLineChars="200" w:firstLine="560"/>
        <w:rPr>
          <w:rFonts w:asciiTheme="minorEastAsia" w:hAnsiTheme="minorEastAsia" w:cs="宋体"/>
          <w:bCs/>
          <w:sz w:val="28"/>
          <w:szCs w:val="28"/>
        </w:rPr>
      </w:pPr>
      <w:r>
        <w:rPr>
          <w:rFonts w:asciiTheme="minorEastAsia" w:hAnsiTheme="minorEastAsia" w:cs="宋体" w:hint="eastAsia"/>
          <w:bCs/>
          <w:sz w:val="28"/>
          <w:szCs w:val="28"/>
        </w:rPr>
        <w:t xml:space="preserve">    值班电话：0817-6222478</w:t>
      </w:r>
    </w:p>
    <w:p w:rsidR="00177AC4" w:rsidRPr="0089790F" w:rsidRDefault="00177AC4" w:rsidP="00177AC4">
      <w:pPr>
        <w:adjustRightInd w:val="0"/>
        <w:snapToGrid w:val="0"/>
        <w:spacing w:line="600" w:lineRule="exact"/>
        <w:ind w:rightChars="-171" w:right="-359" w:firstLineChars="400" w:firstLine="1120"/>
        <w:rPr>
          <w:rFonts w:asciiTheme="minorEastAsia" w:hAnsiTheme="minorEastAsia" w:cs="宋体"/>
          <w:bCs/>
          <w:sz w:val="28"/>
          <w:szCs w:val="28"/>
        </w:rPr>
      </w:pPr>
      <w:r>
        <w:rPr>
          <w:rFonts w:asciiTheme="minorEastAsia" w:hAnsiTheme="minorEastAsia" w:cs="宋体" w:hint="eastAsia"/>
          <w:bCs/>
          <w:sz w:val="28"/>
          <w:szCs w:val="28"/>
        </w:rPr>
        <w:t>主管科室负责人电话：沈渝川18508390986</w:t>
      </w:r>
    </w:p>
    <w:p w:rsidR="00177AC4" w:rsidRDefault="00177AC4" w:rsidP="00177AC4">
      <w:pPr>
        <w:adjustRightInd w:val="0"/>
        <w:snapToGrid w:val="0"/>
        <w:spacing w:line="600" w:lineRule="exact"/>
        <w:ind w:rightChars="-171" w:right="-359" w:firstLineChars="200" w:firstLine="560"/>
        <w:rPr>
          <w:rFonts w:asciiTheme="minorEastAsia" w:hAnsiTheme="minorEastAsia" w:cs="宋体"/>
          <w:bCs/>
          <w:sz w:val="28"/>
          <w:szCs w:val="28"/>
        </w:rPr>
      </w:pPr>
      <w:r w:rsidRPr="00673740">
        <w:rPr>
          <w:rFonts w:asciiTheme="minorEastAsia" w:hAnsiTheme="minorEastAsia" w:cs="宋体" w:hint="eastAsia"/>
          <w:bCs/>
          <w:sz w:val="28"/>
          <w:szCs w:val="28"/>
        </w:rPr>
        <w:t>阆中市</w:t>
      </w:r>
      <w:r>
        <w:rPr>
          <w:rFonts w:asciiTheme="minorEastAsia" w:hAnsiTheme="minorEastAsia" w:cs="宋体" w:hint="eastAsia"/>
          <w:bCs/>
          <w:sz w:val="28"/>
          <w:szCs w:val="28"/>
        </w:rPr>
        <w:t>商务和经济信息化局：</w:t>
      </w:r>
    </w:p>
    <w:p w:rsidR="00177AC4" w:rsidRDefault="00177AC4" w:rsidP="00177AC4">
      <w:pPr>
        <w:adjustRightInd w:val="0"/>
        <w:snapToGrid w:val="0"/>
        <w:spacing w:line="600" w:lineRule="exact"/>
        <w:ind w:rightChars="-171" w:right="-359" w:firstLineChars="350" w:firstLine="980"/>
        <w:rPr>
          <w:rFonts w:asciiTheme="minorEastAsia" w:hAnsiTheme="minorEastAsia" w:cs="宋体"/>
          <w:bCs/>
          <w:sz w:val="28"/>
          <w:szCs w:val="28"/>
        </w:rPr>
      </w:pPr>
      <w:r>
        <w:rPr>
          <w:rFonts w:asciiTheme="minorEastAsia" w:hAnsiTheme="minorEastAsia" w:cs="宋体" w:hint="eastAsia"/>
          <w:bCs/>
          <w:sz w:val="28"/>
          <w:szCs w:val="28"/>
        </w:rPr>
        <w:t>值班电话：0817-6222215</w:t>
      </w:r>
    </w:p>
    <w:p w:rsidR="00177AC4" w:rsidRDefault="00177AC4" w:rsidP="00177AC4">
      <w:pPr>
        <w:adjustRightInd w:val="0"/>
        <w:snapToGrid w:val="0"/>
        <w:spacing w:line="600" w:lineRule="exact"/>
        <w:ind w:rightChars="-171" w:right="-359" w:firstLineChars="350" w:firstLine="980"/>
        <w:rPr>
          <w:rFonts w:asciiTheme="minorEastAsia" w:hAnsiTheme="minorEastAsia" w:cs="宋体"/>
          <w:bCs/>
          <w:sz w:val="28"/>
          <w:szCs w:val="28"/>
        </w:rPr>
      </w:pPr>
      <w:r>
        <w:rPr>
          <w:rFonts w:asciiTheme="minorEastAsia" w:hAnsiTheme="minorEastAsia" w:cs="宋体" w:hint="eastAsia"/>
          <w:bCs/>
          <w:sz w:val="28"/>
          <w:szCs w:val="28"/>
        </w:rPr>
        <w:t>主管科室负责人电话：陈勇18990710505</w:t>
      </w:r>
    </w:p>
    <w:p w:rsidR="00177AC4" w:rsidRDefault="00177AC4" w:rsidP="00177AC4">
      <w:pPr>
        <w:adjustRightInd w:val="0"/>
        <w:snapToGrid w:val="0"/>
        <w:spacing w:line="600" w:lineRule="exact"/>
        <w:ind w:rightChars="-171" w:right="-359" w:firstLineChars="200" w:firstLine="560"/>
        <w:rPr>
          <w:rFonts w:asciiTheme="minorEastAsia" w:hAnsiTheme="minorEastAsia" w:cs="宋体"/>
          <w:bCs/>
          <w:sz w:val="28"/>
          <w:szCs w:val="28"/>
        </w:rPr>
      </w:pPr>
      <w:r>
        <w:rPr>
          <w:rFonts w:asciiTheme="minorEastAsia" w:hAnsiTheme="minorEastAsia" w:cs="宋体" w:hint="eastAsia"/>
          <w:bCs/>
          <w:sz w:val="28"/>
          <w:szCs w:val="28"/>
        </w:rPr>
        <w:t>四川阆中经济开发区管理委员会：</w:t>
      </w:r>
    </w:p>
    <w:p w:rsidR="00177AC4" w:rsidRDefault="00177AC4" w:rsidP="00177AC4">
      <w:pPr>
        <w:adjustRightInd w:val="0"/>
        <w:snapToGrid w:val="0"/>
        <w:spacing w:line="600" w:lineRule="exact"/>
        <w:ind w:rightChars="-171" w:right="-359" w:firstLineChars="397" w:firstLine="1112"/>
        <w:rPr>
          <w:rFonts w:asciiTheme="minorEastAsia" w:hAnsiTheme="minorEastAsia" w:cs="宋体"/>
          <w:bCs/>
          <w:sz w:val="28"/>
          <w:szCs w:val="28"/>
        </w:rPr>
      </w:pPr>
      <w:r>
        <w:rPr>
          <w:rFonts w:asciiTheme="minorEastAsia" w:hAnsiTheme="minorEastAsia" w:cs="宋体" w:hint="eastAsia"/>
          <w:bCs/>
          <w:sz w:val="28"/>
          <w:szCs w:val="28"/>
        </w:rPr>
        <w:t>值班电话：0817-6289300</w:t>
      </w:r>
    </w:p>
    <w:p w:rsidR="00177AC4" w:rsidRDefault="00177AC4" w:rsidP="00177AC4">
      <w:pPr>
        <w:adjustRightInd w:val="0"/>
        <w:snapToGrid w:val="0"/>
        <w:spacing w:line="600" w:lineRule="exact"/>
        <w:ind w:rightChars="-171" w:right="-359" w:firstLineChars="397" w:firstLine="1112"/>
        <w:rPr>
          <w:rFonts w:asciiTheme="minorEastAsia" w:hAnsiTheme="minorEastAsia" w:cs="宋体"/>
          <w:bCs/>
          <w:sz w:val="28"/>
          <w:szCs w:val="28"/>
        </w:rPr>
      </w:pPr>
      <w:r>
        <w:rPr>
          <w:rFonts w:asciiTheme="minorEastAsia" w:hAnsiTheme="minorEastAsia" w:cs="宋体" w:hint="eastAsia"/>
          <w:bCs/>
          <w:sz w:val="28"/>
          <w:szCs w:val="28"/>
        </w:rPr>
        <w:t>主管科室负责人电话：李亚东18080308627</w:t>
      </w:r>
    </w:p>
    <w:p w:rsidR="00177AC4" w:rsidRDefault="00177AC4" w:rsidP="00177AC4">
      <w:pPr>
        <w:adjustRightInd w:val="0"/>
        <w:snapToGrid w:val="0"/>
        <w:spacing w:line="600" w:lineRule="exact"/>
        <w:ind w:rightChars="-171" w:right="-359" w:firstLineChars="200" w:firstLine="560"/>
        <w:rPr>
          <w:rFonts w:asciiTheme="minorEastAsia" w:hAnsiTheme="minorEastAsia" w:cs="宋体"/>
          <w:bCs/>
          <w:sz w:val="28"/>
          <w:szCs w:val="28"/>
        </w:rPr>
      </w:pPr>
      <w:r>
        <w:rPr>
          <w:rFonts w:asciiTheme="minorEastAsia" w:hAnsiTheme="minorEastAsia" w:cs="宋体" w:hint="eastAsia"/>
          <w:bCs/>
          <w:sz w:val="28"/>
          <w:szCs w:val="28"/>
        </w:rPr>
        <w:t>南充市应急管理局：</w:t>
      </w:r>
    </w:p>
    <w:p w:rsidR="00177AC4" w:rsidRDefault="00177AC4" w:rsidP="00177AC4">
      <w:pPr>
        <w:adjustRightInd w:val="0"/>
        <w:snapToGrid w:val="0"/>
        <w:spacing w:line="600" w:lineRule="exact"/>
        <w:ind w:rightChars="-171" w:right="-359"/>
        <w:rPr>
          <w:rFonts w:asciiTheme="minorEastAsia" w:hAnsiTheme="minorEastAsia" w:cs="宋体"/>
          <w:bCs/>
          <w:sz w:val="28"/>
          <w:szCs w:val="28"/>
        </w:rPr>
      </w:pPr>
      <w:r>
        <w:rPr>
          <w:rFonts w:asciiTheme="minorEastAsia" w:hAnsiTheme="minorEastAsia" w:cs="宋体" w:hint="eastAsia"/>
          <w:bCs/>
          <w:sz w:val="28"/>
          <w:szCs w:val="28"/>
        </w:rPr>
        <w:t xml:space="preserve">        应急值班电话：0817-2222419</w:t>
      </w:r>
    </w:p>
    <w:p w:rsidR="00177AC4" w:rsidRDefault="00177AC4" w:rsidP="00177AC4">
      <w:pPr>
        <w:adjustRightInd w:val="0"/>
        <w:snapToGrid w:val="0"/>
        <w:spacing w:line="600" w:lineRule="exact"/>
        <w:ind w:rightChars="-171" w:right="-359" w:firstLineChars="200" w:firstLine="560"/>
        <w:rPr>
          <w:rFonts w:asciiTheme="minorEastAsia" w:hAnsiTheme="minorEastAsia" w:cs="宋体"/>
          <w:bCs/>
          <w:sz w:val="28"/>
          <w:szCs w:val="28"/>
        </w:rPr>
      </w:pPr>
      <w:r w:rsidRPr="00673740">
        <w:rPr>
          <w:rFonts w:asciiTheme="minorEastAsia" w:hAnsiTheme="minorEastAsia" w:cs="宋体" w:hint="eastAsia"/>
          <w:bCs/>
          <w:sz w:val="28"/>
          <w:szCs w:val="28"/>
        </w:rPr>
        <w:t>四川省应急管理厅</w:t>
      </w:r>
      <w:r>
        <w:rPr>
          <w:rFonts w:asciiTheme="minorEastAsia" w:hAnsiTheme="minorEastAsia" w:cs="宋体" w:hint="eastAsia"/>
          <w:bCs/>
          <w:sz w:val="28"/>
          <w:szCs w:val="28"/>
        </w:rPr>
        <w:t>：</w:t>
      </w:r>
    </w:p>
    <w:p w:rsidR="00177AC4" w:rsidRPr="00673740" w:rsidRDefault="00177AC4" w:rsidP="00177AC4">
      <w:pPr>
        <w:adjustRightInd w:val="0"/>
        <w:snapToGrid w:val="0"/>
        <w:spacing w:line="600" w:lineRule="exact"/>
        <w:ind w:rightChars="-171" w:right="-359" w:firstLineChars="400" w:firstLine="1120"/>
        <w:rPr>
          <w:rFonts w:asciiTheme="minorEastAsia" w:hAnsiTheme="minorEastAsia" w:cs="宋体"/>
          <w:bCs/>
          <w:sz w:val="28"/>
          <w:szCs w:val="28"/>
        </w:rPr>
      </w:pPr>
      <w:r>
        <w:rPr>
          <w:rFonts w:asciiTheme="minorEastAsia" w:hAnsiTheme="minorEastAsia" w:cs="宋体" w:hint="eastAsia"/>
          <w:bCs/>
          <w:sz w:val="28"/>
          <w:szCs w:val="28"/>
        </w:rPr>
        <w:t>应急值班电话：</w:t>
      </w:r>
      <w:r w:rsidRPr="00673740">
        <w:rPr>
          <w:rFonts w:asciiTheme="minorEastAsia" w:hAnsiTheme="minorEastAsia"/>
          <w:sz w:val="28"/>
          <w:szCs w:val="28"/>
        </w:rPr>
        <w:t>028-67138000、86632449、</w:t>
      </w:r>
      <w:r>
        <w:rPr>
          <w:rFonts w:asciiTheme="minorEastAsia" w:hAnsiTheme="minorEastAsia" w:hint="eastAsia"/>
          <w:sz w:val="28"/>
          <w:szCs w:val="28"/>
        </w:rPr>
        <w:t>67138017</w:t>
      </w:r>
    </w:p>
    <w:p w:rsidR="00177AC4" w:rsidRPr="00673740" w:rsidRDefault="00177AC4" w:rsidP="00177AC4">
      <w:pPr>
        <w:adjustRightInd w:val="0"/>
        <w:snapToGrid w:val="0"/>
        <w:spacing w:line="600" w:lineRule="exact"/>
        <w:ind w:rightChars="-171" w:right="-359"/>
        <w:rPr>
          <w:rFonts w:asciiTheme="minorEastAsia" w:hAnsiTheme="minorEastAsia" w:cs="宋体"/>
          <w:b/>
          <w:bCs/>
          <w:sz w:val="28"/>
          <w:szCs w:val="28"/>
        </w:rPr>
      </w:pPr>
      <w:r w:rsidRPr="00673740">
        <w:rPr>
          <w:rFonts w:asciiTheme="minorEastAsia" w:hAnsiTheme="minorEastAsia" w:cs="宋体" w:hint="eastAsia"/>
          <w:b/>
          <w:bCs/>
          <w:sz w:val="28"/>
          <w:szCs w:val="28"/>
        </w:rPr>
        <w:t>2</w:t>
      </w:r>
      <w:r>
        <w:rPr>
          <w:rFonts w:asciiTheme="minorEastAsia" w:hAnsiTheme="minorEastAsia" w:cs="宋体" w:hint="eastAsia"/>
          <w:b/>
          <w:bCs/>
          <w:sz w:val="28"/>
          <w:szCs w:val="28"/>
        </w:rPr>
        <w:t xml:space="preserve">  </w:t>
      </w:r>
      <w:r w:rsidRPr="00673740">
        <w:rPr>
          <w:rFonts w:asciiTheme="minorEastAsia" w:hAnsiTheme="minorEastAsia" w:cs="宋体" w:hint="eastAsia"/>
          <w:b/>
          <w:bCs/>
          <w:sz w:val="28"/>
          <w:szCs w:val="28"/>
        </w:rPr>
        <w:t>支援单位联系电话</w:t>
      </w:r>
    </w:p>
    <w:p w:rsidR="00177AC4" w:rsidRPr="00673740" w:rsidRDefault="00177AC4" w:rsidP="00177AC4">
      <w:pPr>
        <w:adjustRightInd w:val="0"/>
        <w:snapToGrid w:val="0"/>
        <w:spacing w:line="600" w:lineRule="exact"/>
        <w:ind w:rightChars="-171" w:right="-359" w:firstLineChars="200" w:firstLine="560"/>
        <w:rPr>
          <w:rFonts w:asciiTheme="minorEastAsia" w:hAnsiTheme="minorEastAsia" w:cs="宋体"/>
          <w:bCs/>
          <w:sz w:val="28"/>
          <w:szCs w:val="28"/>
        </w:rPr>
      </w:pPr>
      <w:r w:rsidRPr="00673740">
        <w:rPr>
          <w:rFonts w:asciiTheme="minorEastAsia" w:hAnsiTheme="minorEastAsia" w:cs="宋体" w:hint="eastAsia"/>
          <w:bCs/>
          <w:sz w:val="28"/>
          <w:szCs w:val="28"/>
        </w:rPr>
        <w:lastRenderedPageBreak/>
        <w:t xml:space="preserve">消防救援：119       </w:t>
      </w:r>
    </w:p>
    <w:p w:rsidR="00177AC4" w:rsidRPr="00673740" w:rsidRDefault="00177AC4" w:rsidP="00177AC4">
      <w:pPr>
        <w:adjustRightInd w:val="0"/>
        <w:snapToGrid w:val="0"/>
        <w:spacing w:line="600" w:lineRule="exact"/>
        <w:ind w:rightChars="-171" w:right="-359" w:firstLineChars="200" w:firstLine="560"/>
        <w:rPr>
          <w:rFonts w:asciiTheme="minorEastAsia" w:hAnsiTheme="minorEastAsia" w:cs="宋体"/>
          <w:bCs/>
          <w:sz w:val="28"/>
          <w:szCs w:val="28"/>
        </w:rPr>
      </w:pPr>
      <w:r w:rsidRPr="00673740">
        <w:rPr>
          <w:rFonts w:asciiTheme="minorEastAsia" w:hAnsiTheme="minorEastAsia" w:cs="宋体" w:hint="eastAsia"/>
          <w:bCs/>
          <w:sz w:val="28"/>
          <w:szCs w:val="28"/>
        </w:rPr>
        <w:t>医疗急救：120</w:t>
      </w:r>
      <w:r>
        <w:rPr>
          <w:rFonts w:asciiTheme="minorEastAsia" w:hAnsiTheme="minorEastAsia" w:cs="宋体" w:hint="eastAsia"/>
          <w:bCs/>
          <w:sz w:val="28"/>
          <w:szCs w:val="28"/>
        </w:rPr>
        <w:t xml:space="preserve">  阆中市人民医院：0817-6222750</w:t>
      </w:r>
    </w:p>
    <w:p w:rsidR="00177AC4" w:rsidRPr="00673740" w:rsidRDefault="00177AC4" w:rsidP="00177AC4">
      <w:pPr>
        <w:adjustRightInd w:val="0"/>
        <w:snapToGrid w:val="0"/>
        <w:spacing w:line="600" w:lineRule="exact"/>
        <w:ind w:rightChars="-171" w:right="-359" w:firstLineChars="200" w:firstLine="560"/>
        <w:rPr>
          <w:rFonts w:asciiTheme="minorEastAsia" w:hAnsiTheme="minorEastAsia" w:cs="宋体"/>
          <w:bCs/>
          <w:sz w:val="28"/>
          <w:szCs w:val="28"/>
        </w:rPr>
      </w:pPr>
      <w:r w:rsidRPr="00673740">
        <w:rPr>
          <w:rFonts w:asciiTheme="minorEastAsia" w:hAnsiTheme="minorEastAsia" w:cs="宋体" w:hint="eastAsia"/>
          <w:bCs/>
          <w:sz w:val="28"/>
          <w:szCs w:val="28"/>
        </w:rPr>
        <w:t xml:space="preserve">刑事治安：110       </w:t>
      </w:r>
    </w:p>
    <w:p w:rsidR="00177AC4" w:rsidRPr="00673740" w:rsidRDefault="00177AC4" w:rsidP="00177AC4">
      <w:pPr>
        <w:adjustRightInd w:val="0"/>
        <w:snapToGrid w:val="0"/>
        <w:spacing w:line="600" w:lineRule="exact"/>
        <w:ind w:rightChars="-171" w:right="-359" w:firstLineChars="200" w:firstLine="560"/>
        <w:rPr>
          <w:rFonts w:asciiTheme="minorEastAsia" w:hAnsiTheme="minorEastAsia" w:cs="宋体"/>
          <w:bCs/>
          <w:sz w:val="28"/>
          <w:szCs w:val="28"/>
        </w:rPr>
      </w:pPr>
      <w:r w:rsidRPr="00673740">
        <w:rPr>
          <w:rFonts w:asciiTheme="minorEastAsia" w:hAnsiTheme="minorEastAsia" w:cs="宋体" w:hint="eastAsia"/>
          <w:bCs/>
          <w:sz w:val="28"/>
          <w:szCs w:val="28"/>
        </w:rPr>
        <w:t>交通管制：122</w:t>
      </w:r>
    </w:p>
    <w:p w:rsidR="00177AC4" w:rsidRPr="00673740" w:rsidRDefault="00177AC4" w:rsidP="00177AC4">
      <w:pPr>
        <w:adjustRightInd w:val="0"/>
        <w:snapToGrid w:val="0"/>
        <w:spacing w:line="600" w:lineRule="exact"/>
        <w:ind w:rightChars="-171" w:right="-359" w:firstLineChars="200" w:firstLine="560"/>
        <w:rPr>
          <w:rFonts w:asciiTheme="minorEastAsia" w:hAnsiTheme="minorEastAsia" w:cs="宋体"/>
          <w:bCs/>
          <w:sz w:val="28"/>
          <w:szCs w:val="28"/>
        </w:rPr>
      </w:pPr>
      <w:r w:rsidRPr="00673740">
        <w:rPr>
          <w:rFonts w:asciiTheme="minorEastAsia" w:hAnsiTheme="minorEastAsia" w:cs="宋体" w:hint="eastAsia"/>
          <w:sz w:val="28"/>
          <w:szCs w:val="28"/>
        </w:rPr>
        <w:t>阆中市公安局七里派出所</w:t>
      </w:r>
      <w:r>
        <w:rPr>
          <w:rFonts w:asciiTheme="minorEastAsia" w:hAnsiTheme="minorEastAsia" w:cs="宋体" w:hint="eastAsia"/>
          <w:sz w:val="28"/>
          <w:szCs w:val="28"/>
        </w:rPr>
        <w:t>值班电话</w:t>
      </w:r>
      <w:r w:rsidRPr="00673740">
        <w:rPr>
          <w:rFonts w:asciiTheme="minorEastAsia" w:hAnsiTheme="minorEastAsia" w:cs="宋体" w:hint="eastAsia"/>
          <w:sz w:val="28"/>
          <w:szCs w:val="28"/>
        </w:rPr>
        <w:t>：0817-6300077</w:t>
      </w:r>
    </w:p>
    <w:p w:rsidR="00177AC4" w:rsidRPr="00673740" w:rsidRDefault="00177AC4" w:rsidP="00177AC4">
      <w:pPr>
        <w:adjustRightInd w:val="0"/>
        <w:snapToGrid w:val="0"/>
        <w:spacing w:line="600" w:lineRule="exact"/>
        <w:ind w:rightChars="-171" w:right="-359" w:firstLineChars="200" w:firstLine="560"/>
        <w:rPr>
          <w:rFonts w:asciiTheme="minorEastAsia" w:hAnsiTheme="minorEastAsia" w:cs="宋体"/>
          <w:bCs/>
          <w:sz w:val="28"/>
          <w:szCs w:val="28"/>
        </w:rPr>
      </w:pPr>
      <w:r w:rsidRPr="00673740">
        <w:rPr>
          <w:rFonts w:asciiTheme="minorEastAsia" w:hAnsiTheme="minorEastAsia" w:cs="宋体" w:hint="eastAsia"/>
          <w:bCs/>
          <w:sz w:val="28"/>
          <w:szCs w:val="28"/>
        </w:rPr>
        <w:t>国家危化品应急咨询服务：0532-83889090</w:t>
      </w:r>
    </w:p>
    <w:p w:rsidR="00177AC4" w:rsidRPr="00673740" w:rsidRDefault="00177AC4" w:rsidP="00177AC4">
      <w:pPr>
        <w:adjustRightInd w:val="0"/>
        <w:snapToGrid w:val="0"/>
        <w:spacing w:line="600" w:lineRule="exact"/>
        <w:ind w:rightChars="-171" w:right="-359"/>
        <w:rPr>
          <w:rFonts w:asciiTheme="minorEastAsia" w:hAnsiTheme="minorEastAsia" w:cs="宋体"/>
          <w:b/>
          <w:bCs/>
          <w:sz w:val="28"/>
          <w:szCs w:val="28"/>
        </w:rPr>
      </w:pPr>
      <w:r w:rsidRPr="00673740">
        <w:rPr>
          <w:rFonts w:asciiTheme="minorEastAsia" w:hAnsiTheme="minorEastAsia" w:cs="宋体" w:hint="eastAsia"/>
          <w:b/>
          <w:bCs/>
          <w:sz w:val="28"/>
          <w:szCs w:val="28"/>
        </w:rPr>
        <w:t>3</w:t>
      </w:r>
      <w:r>
        <w:rPr>
          <w:rFonts w:asciiTheme="minorEastAsia" w:hAnsiTheme="minorEastAsia" w:cs="宋体" w:hint="eastAsia"/>
          <w:b/>
          <w:bCs/>
          <w:sz w:val="28"/>
          <w:szCs w:val="28"/>
        </w:rPr>
        <w:t xml:space="preserve">  </w:t>
      </w:r>
      <w:r w:rsidRPr="00673740">
        <w:rPr>
          <w:rFonts w:asciiTheme="minorEastAsia" w:hAnsiTheme="minorEastAsia" w:cs="宋体" w:hint="eastAsia"/>
          <w:b/>
          <w:bCs/>
          <w:sz w:val="28"/>
          <w:szCs w:val="28"/>
        </w:rPr>
        <w:t>气电协作单位联系电话</w:t>
      </w:r>
    </w:p>
    <w:p w:rsidR="00177AC4" w:rsidRDefault="00177AC4" w:rsidP="00177AC4">
      <w:pPr>
        <w:adjustRightInd w:val="0"/>
        <w:snapToGrid w:val="0"/>
        <w:spacing w:line="600" w:lineRule="exact"/>
        <w:ind w:rightChars="-171" w:right="-359" w:firstLineChars="200" w:firstLine="560"/>
        <w:rPr>
          <w:rFonts w:asciiTheme="minorEastAsia" w:hAnsiTheme="minorEastAsia" w:cs="宋体"/>
          <w:bCs/>
          <w:sz w:val="28"/>
          <w:szCs w:val="28"/>
        </w:rPr>
      </w:pPr>
      <w:r w:rsidRPr="00673740">
        <w:rPr>
          <w:rFonts w:asciiTheme="minorEastAsia" w:hAnsiTheme="minorEastAsia" w:cs="宋体" w:hint="eastAsia"/>
          <w:bCs/>
          <w:sz w:val="28"/>
          <w:szCs w:val="28"/>
        </w:rPr>
        <w:t>江南配气站</w:t>
      </w:r>
      <w:r>
        <w:rPr>
          <w:rFonts w:asciiTheme="minorEastAsia" w:hAnsiTheme="minorEastAsia" w:cs="宋体" w:hint="eastAsia"/>
          <w:bCs/>
          <w:sz w:val="28"/>
          <w:szCs w:val="28"/>
        </w:rPr>
        <w:t>值班电话</w:t>
      </w:r>
      <w:r w:rsidRPr="00673740">
        <w:rPr>
          <w:rFonts w:asciiTheme="minorEastAsia" w:hAnsiTheme="minorEastAsia" w:cs="宋体" w:hint="eastAsia"/>
          <w:bCs/>
          <w:sz w:val="28"/>
          <w:szCs w:val="28"/>
        </w:rPr>
        <w:t xml:space="preserve">：0817-6300047   </w:t>
      </w:r>
    </w:p>
    <w:p w:rsidR="00177AC4" w:rsidRPr="00673740" w:rsidRDefault="00177AC4" w:rsidP="00177AC4">
      <w:pPr>
        <w:adjustRightInd w:val="0"/>
        <w:snapToGrid w:val="0"/>
        <w:spacing w:line="600" w:lineRule="exact"/>
        <w:ind w:rightChars="-171" w:right="-359" w:firstLineChars="200" w:firstLine="560"/>
        <w:rPr>
          <w:rFonts w:asciiTheme="minorEastAsia" w:hAnsiTheme="minorEastAsia" w:cs="宋体"/>
          <w:bCs/>
          <w:sz w:val="28"/>
          <w:szCs w:val="28"/>
        </w:rPr>
      </w:pPr>
      <w:r w:rsidRPr="00673740">
        <w:rPr>
          <w:rFonts w:asciiTheme="minorEastAsia" w:hAnsiTheme="minorEastAsia" w:cs="宋体" w:hint="eastAsia"/>
          <w:bCs/>
          <w:sz w:val="28"/>
          <w:szCs w:val="28"/>
        </w:rPr>
        <w:t>阆中市天然气公司</w:t>
      </w:r>
      <w:r>
        <w:rPr>
          <w:rFonts w:asciiTheme="minorEastAsia" w:hAnsiTheme="minorEastAsia" w:cs="宋体" w:hint="eastAsia"/>
          <w:bCs/>
          <w:sz w:val="28"/>
          <w:szCs w:val="28"/>
        </w:rPr>
        <w:t>调度室值班电话</w:t>
      </w:r>
      <w:r w:rsidRPr="00673740">
        <w:rPr>
          <w:rFonts w:asciiTheme="minorEastAsia" w:hAnsiTheme="minorEastAsia" w:cs="宋体" w:hint="eastAsia"/>
          <w:bCs/>
          <w:sz w:val="28"/>
          <w:szCs w:val="28"/>
        </w:rPr>
        <w:t>：0817-6222955</w:t>
      </w:r>
    </w:p>
    <w:p w:rsidR="00177AC4" w:rsidRDefault="00177AC4" w:rsidP="00177AC4">
      <w:pPr>
        <w:adjustRightInd w:val="0"/>
        <w:snapToGrid w:val="0"/>
        <w:spacing w:line="600" w:lineRule="exact"/>
        <w:ind w:rightChars="-171" w:right="-359" w:firstLineChars="200" w:firstLine="560"/>
        <w:rPr>
          <w:rFonts w:asciiTheme="minorEastAsia" w:hAnsiTheme="minorEastAsia" w:cs="宋体"/>
          <w:bCs/>
          <w:sz w:val="28"/>
          <w:szCs w:val="28"/>
        </w:rPr>
      </w:pPr>
      <w:r w:rsidRPr="00673740">
        <w:rPr>
          <w:rFonts w:asciiTheme="minorEastAsia" w:hAnsiTheme="minorEastAsia" w:cs="宋体" w:hint="eastAsia"/>
          <w:bCs/>
          <w:sz w:val="28"/>
          <w:szCs w:val="28"/>
        </w:rPr>
        <w:t>双龙配气站</w:t>
      </w:r>
      <w:r>
        <w:rPr>
          <w:rFonts w:asciiTheme="minorEastAsia" w:hAnsiTheme="minorEastAsia" w:cs="宋体" w:hint="eastAsia"/>
          <w:bCs/>
          <w:sz w:val="28"/>
          <w:szCs w:val="28"/>
        </w:rPr>
        <w:t>值班电话</w:t>
      </w:r>
      <w:r w:rsidRPr="00673740">
        <w:rPr>
          <w:rFonts w:asciiTheme="minorEastAsia" w:hAnsiTheme="minorEastAsia" w:cs="宋体" w:hint="eastAsia"/>
          <w:bCs/>
          <w:sz w:val="28"/>
          <w:szCs w:val="28"/>
        </w:rPr>
        <w:t xml:space="preserve">：0817-6570122    </w:t>
      </w:r>
    </w:p>
    <w:p w:rsidR="00177AC4" w:rsidRPr="00673740" w:rsidRDefault="00177AC4" w:rsidP="00177AC4">
      <w:pPr>
        <w:adjustRightInd w:val="0"/>
        <w:snapToGrid w:val="0"/>
        <w:spacing w:line="600" w:lineRule="exact"/>
        <w:ind w:rightChars="-171" w:right="-359" w:firstLineChars="200" w:firstLine="560"/>
        <w:rPr>
          <w:rFonts w:asciiTheme="minorEastAsia" w:hAnsiTheme="minorEastAsia" w:cs="宋体"/>
          <w:bCs/>
          <w:sz w:val="28"/>
          <w:szCs w:val="28"/>
        </w:rPr>
      </w:pPr>
      <w:r w:rsidRPr="00673740">
        <w:rPr>
          <w:rFonts w:asciiTheme="minorEastAsia" w:hAnsiTheme="minorEastAsia" w:cs="宋体" w:hint="eastAsia"/>
          <w:bCs/>
          <w:sz w:val="28"/>
          <w:szCs w:val="28"/>
        </w:rPr>
        <w:t>川东能源配气站</w:t>
      </w:r>
      <w:r>
        <w:rPr>
          <w:rFonts w:asciiTheme="minorEastAsia" w:hAnsiTheme="minorEastAsia" w:cs="宋体" w:hint="eastAsia"/>
          <w:bCs/>
          <w:sz w:val="28"/>
          <w:szCs w:val="28"/>
        </w:rPr>
        <w:t>值班电话</w:t>
      </w:r>
      <w:r w:rsidRPr="00673740">
        <w:rPr>
          <w:rFonts w:asciiTheme="minorEastAsia" w:hAnsiTheme="minorEastAsia" w:cs="宋体" w:hint="eastAsia"/>
          <w:bCs/>
          <w:sz w:val="28"/>
          <w:szCs w:val="28"/>
        </w:rPr>
        <w:t>：0817-6300778</w:t>
      </w:r>
    </w:p>
    <w:p w:rsidR="00177AC4" w:rsidRDefault="00177AC4" w:rsidP="00177AC4">
      <w:pPr>
        <w:adjustRightInd w:val="0"/>
        <w:snapToGrid w:val="0"/>
        <w:spacing w:line="600" w:lineRule="exact"/>
        <w:ind w:rightChars="-171" w:right="-359" w:firstLineChars="200" w:firstLine="560"/>
        <w:rPr>
          <w:rFonts w:asciiTheme="minorEastAsia" w:hAnsiTheme="minorEastAsia" w:cs="宋体"/>
          <w:bCs/>
          <w:sz w:val="28"/>
          <w:szCs w:val="28"/>
        </w:rPr>
      </w:pPr>
      <w:r>
        <w:rPr>
          <w:rFonts w:asciiTheme="minorEastAsia" w:hAnsiTheme="minorEastAsia" w:cs="宋体" w:hint="eastAsia"/>
          <w:bCs/>
          <w:sz w:val="28"/>
          <w:szCs w:val="28"/>
        </w:rPr>
        <w:t>国网阆中市供电分公司调度室值班电话：0817-6222498</w:t>
      </w:r>
      <w:r w:rsidRPr="00673740">
        <w:rPr>
          <w:rFonts w:asciiTheme="minorEastAsia" w:hAnsiTheme="minorEastAsia" w:cs="宋体" w:hint="eastAsia"/>
          <w:bCs/>
          <w:sz w:val="28"/>
          <w:szCs w:val="28"/>
        </w:rPr>
        <w:t xml:space="preserve">  </w:t>
      </w:r>
    </w:p>
    <w:p w:rsidR="00177AC4" w:rsidRPr="00673740" w:rsidRDefault="00177AC4" w:rsidP="00177AC4">
      <w:pPr>
        <w:adjustRightInd w:val="0"/>
        <w:snapToGrid w:val="0"/>
        <w:spacing w:line="600" w:lineRule="exact"/>
        <w:ind w:rightChars="-171" w:right="-359" w:firstLineChars="200" w:firstLine="560"/>
        <w:rPr>
          <w:rFonts w:asciiTheme="minorEastAsia" w:hAnsiTheme="minorEastAsia" w:cs="宋体"/>
          <w:bCs/>
          <w:sz w:val="28"/>
          <w:szCs w:val="28"/>
        </w:rPr>
      </w:pPr>
      <w:r>
        <w:rPr>
          <w:rFonts w:asciiTheme="minorEastAsia" w:hAnsiTheme="minorEastAsia" w:cs="宋体" w:hint="eastAsia"/>
          <w:bCs/>
          <w:sz w:val="28"/>
          <w:szCs w:val="28"/>
        </w:rPr>
        <w:t>国网</w:t>
      </w:r>
      <w:r w:rsidRPr="00673740">
        <w:rPr>
          <w:rFonts w:asciiTheme="minorEastAsia" w:hAnsiTheme="minorEastAsia" w:cs="宋体" w:hint="eastAsia"/>
          <w:bCs/>
          <w:sz w:val="28"/>
          <w:szCs w:val="28"/>
        </w:rPr>
        <w:t>南充电业局调度室</w:t>
      </w:r>
      <w:r>
        <w:rPr>
          <w:rFonts w:asciiTheme="minorEastAsia" w:hAnsiTheme="minorEastAsia" w:cs="宋体" w:hint="eastAsia"/>
          <w:bCs/>
          <w:sz w:val="28"/>
          <w:szCs w:val="28"/>
        </w:rPr>
        <w:t>值班电话</w:t>
      </w:r>
      <w:r w:rsidRPr="00673740">
        <w:rPr>
          <w:rFonts w:asciiTheme="minorEastAsia" w:hAnsiTheme="minorEastAsia" w:cs="宋体" w:hint="eastAsia"/>
          <w:bCs/>
          <w:sz w:val="28"/>
          <w:szCs w:val="28"/>
        </w:rPr>
        <w:t>：0817-2244688</w:t>
      </w:r>
    </w:p>
    <w:p w:rsidR="00177AC4" w:rsidRPr="00673740" w:rsidRDefault="00177AC4" w:rsidP="00177AC4">
      <w:pPr>
        <w:adjustRightInd w:val="0"/>
        <w:snapToGrid w:val="0"/>
        <w:spacing w:line="600" w:lineRule="exact"/>
        <w:ind w:rightChars="-171" w:right="-359"/>
        <w:rPr>
          <w:rFonts w:asciiTheme="minorEastAsia" w:hAnsiTheme="minorEastAsia" w:cs="宋体"/>
          <w:b/>
          <w:bCs/>
          <w:sz w:val="28"/>
          <w:szCs w:val="28"/>
        </w:rPr>
      </w:pPr>
      <w:r w:rsidRPr="00673740">
        <w:rPr>
          <w:rFonts w:asciiTheme="minorEastAsia" w:hAnsiTheme="minorEastAsia" w:cs="宋体" w:hint="eastAsia"/>
          <w:b/>
          <w:bCs/>
          <w:sz w:val="28"/>
          <w:szCs w:val="28"/>
        </w:rPr>
        <w:t>4</w:t>
      </w:r>
      <w:r>
        <w:rPr>
          <w:rFonts w:asciiTheme="minorEastAsia" w:hAnsiTheme="minorEastAsia" w:cs="宋体" w:hint="eastAsia"/>
          <w:b/>
          <w:bCs/>
          <w:sz w:val="28"/>
          <w:szCs w:val="28"/>
        </w:rPr>
        <w:t xml:space="preserve">  </w:t>
      </w:r>
      <w:r w:rsidRPr="00673740">
        <w:rPr>
          <w:rFonts w:asciiTheme="minorEastAsia" w:hAnsiTheme="minorEastAsia" w:cs="宋体" w:hint="eastAsia"/>
          <w:b/>
          <w:bCs/>
          <w:sz w:val="28"/>
          <w:szCs w:val="28"/>
        </w:rPr>
        <w:t>周边可能影响单位联系电话</w:t>
      </w:r>
    </w:p>
    <w:p w:rsidR="00177AC4" w:rsidRDefault="00177AC4" w:rsidP="00177AC4">
      <w:pPr>
        <w:adjustRightInd w:val="0"/>
        <w:snapToGrid w:val="0"/>
        <w:spacing w:line="600" w:lineRule="exact"/>
        <w:ind w:firstLine="570"/>
        <w:rPr>
          <w:rFonts w:ascii="宋体" w:hAnsi="宋体"/>
          <w:sz w:val="28"/>
          <w:szCs w:val="28"/>
        </w:rPr>
      </w:pPr>
      <w:r>
        <w:rPr>
          <w:rFonts w:ascii="宋体" w:hAnsi="宋体" w:hint="eastAsia"/>
          <w:sz w:val="28"/>
          <w:szCs w:val="28"/>
        </w:rPr>
        <w:t>北侧围墙外：</w:t>
      </w:r>
    </w:p>
    <w:p w:rsidR="00177AC4" w:rsidRDefault="00177AC4" w:rsidP="00177AC4">
      <w:pPr>
        <w:adjustRightInd w:val="0"/>
        <w:snapToGrid w:val="0"/>
        <w:spacing w:line="600" w:lineRule="exact"/>
        <w:ind w:firstLineChars="402" w:firstLine="1126"/>
        <w:rPr>
          <w:rFonts w:ascii="宋体" w:hAnsi="宋体"/>
          <w:sz w:val="28"/>
          <w:szCs w:val="28"/>
        </w:rPr>
      </w:pPr>
      <w:r w:rsidRPr="00ED41D2">
        <w:rPr>
          <w:rFonts w:ascii="宋体" w:hAnsi="宋体" w:hint="eastAsia"/>
          <w:sz w:val="28"/>
          <w:szCs w:val="28"/>
        </w:rPr>
        <w:t>阆中市洁宝有限公司</w:t>
      </w:r>
      <w:r>
        <w:rPr>
          <w:rFonts w:ascii="宋体" w:hAnsi="宋体" w:hint="eastAsia"/>
          <w:sz w:val="28"/>
          <w:szCs w:val="28"/>
        </w:rPr>
        <w:t>（任军 18048660258 ）</w:t>
      </w:r>
    </w:p>
    <w:p w:rsidR="00177AC4" w:rsidRDefault="00177AC4" w:rsidP="00177AC4">
      <w:pPr>
        <w:adjustRightInd w:val="0"/>
        <w:snapToGrid w:val="0"/>
        <w:spacing w:line="600" w:lineRule="exact"/>
        <w:ind w:firstLineChars="400" w:firstLine="1120"/>
        <w:jc w:val="left"/>
        <w:rPr>
          <w:rFonts w:ascii="宋体" w:hAnsi="宋体"/>
          <w:sz w:val="28"/>
          <w:szCs w:val="28"/>
        </w:rPr>
      </w:pPr>
      <w:r w:rsidRPr="00ED41D2">
        <w:rPr>
          <w:rFonts w:ascii="宋体" w:hAnsi="宋体" w:hint="eastAsia"/>
          <w:sz w:val="28"/>
          <w:szCs w:val="28"/>
        </w:rPr>
        <w:t>阆中市长平工贸有限公司</w:t>
      </w:r>
      <w:r>
        <w:rPr>
          <w:rFonts w:ascii="宋体" w:hAnsi="宋体" w:hint="eastAsia"/>
          <w:sz w:val="28"/>
          <w:szCs w:val="28"/>
        </w:rPr>
        <w:t>（胡建：17781113533  ）</w:t>
      </w:r>
    </w:p>
    <w:p w:rsidR="00177AC4" w:rsidRDefault="00177AC4" w:rsidP="00177AC4">
      <w:pPr>
        <w:adjustRightInd w:val="0"/>
        <w:snapToGrid w:val="0"/>
        <w:spacing w:line="600" w:lineRule="exact"/>
        <w:ind w:firstLineChars="400" w:firstLine="1120"/>
        <w:rPr>
          <w:rFonts w:ascii="宋体" w:hAnsi="宋体"/>
          <w:sz w:val="28"/>
          <w:szCs w:val="28"/>
        </w:rPr>
      </w:pPr>
      <w:r>
        <w:rPr>
          <w:rFonts w:ascii="宋体" w:hAnsi="宋体" w:hint="eastAsia"/>
          <w:sz w:val="28"/>
          <w:szCs w:val="28"/>
        </w:rPr>
        <w:t>阆中市第二污水处理厂（区明福：</w:t>
      </w:r>
      <w:r>
        <w:rPr>
          <w:rFonts w:ascii="宋体" w:hAnsi="宋体" w:hint="eastAsia"/>
          <w:sz w:val="28"/>
          <w:szCs w:val="28"/>
          <w:lang w:val="zh-CN"/>
        </w:rPr>
        <w:t>13990710822）</w:t>
      </w:r>
    </w:p>
    <w:p w:rsidR="00177AC4" w:rsidRDefault="00177AC4" w:rsidP="00177AC4">
      <w:pPr>
        <w:adjustRightInd w:val="0"/>
        <w:snapToGrid w:val="0"/>
        <w:spacing w:line="600" w:lineRule="exact"/>
        <w:ind w:firstLine="570"/>
        <w:rPr>
          <w:rFonts w:ascii="宋体" w:hAnsi="宋体"/>
          <w:sz w:val="28"/>
          <w:szCs w:val="28"/>
        </w:rPr>
      </w:pPr>
      <w:r>
        <w:rPr>
          <w:rFonts w:ascii="宋体" w:hAnsi="宋体" w:hint="eastAsia"/>
          <w:sz w:val="28"/>
          <w:szCs w:val="28"/>
        </w:rPr>
        <w:t>东南侧围墙外：</w:t>
      </w:r>
    </w:p>
    <w:p w:rsidR="00177AC4" w:rsidRDefault="00177AC4" w:rsidP="00177AC4">
      <w:pPr>
        <w:adjustRightInd w:val="0"/>
        <w:snapToGrid w:val="0"/>
        <w:spacing w:line="600" w:lineRule="exact"/>
        <w:ind w:firstLineChars="402" w:firstLine="1126"/>
        <w:jc w:val="left"/>
        <w:rPr>
          <w:rFonts w:ascii="宋体" w:hAnsi="宋体"/>
          <w:sz w:val="28"/>
          <w:szCs w:val="28"/>
        </w:rPr>
      </w:pPr>
      <w:r>
        <w:rPr>
          <w:rFonts w:ascii="宋体" w:hAnsi="宋体" w:hint="eastAsia"/>
          <w:sz w:val="28"/>
          <w:szCs w:val="28"/>
        </w:rPr>
        <w:t>四川江油川西北恒丰天然气有限公司阆中配气站（梁</w:t>
      </w:r>
      <w:r>
        <w:rPr>
          <w:rFonts w:ascii="宋体" w:hAnsi="宋体" w:hint="eastAsia"/>
          <w:sz w:val="28"/>
          <w:szCs w:val="28"/>
          <w:lang w:val="zh-CN"/>
        </w:rPr>
        <w:t>振凯：15328867215）</w:t>
      </w:r>
      <w:r>
        <w:rPr>
          <w:rFonts w:ascii="宋体" w:hAnsi="宋体" w:hint="eastAsia"/>
          <w:sz w:val="28"/>
          <w:szCs w:val="28"/>
        </w:rPr>
        <w:t>。</w:t>
      </w:r>
    </w:p>
    <w:p w:rsidR="00FB61B4" w:rsidRDefault="00FB61B4" w:rsidP="00177AC4">
      <w:pPr>
        <w:rPr>
          <w:rFonts w:hint="eastAsia"/>
          <w:b/>
          <w:sz w:val="44"/>
          <w:szCs w:val="44"/>
        </w:rPr>
      </w:pPr>
    </w:p>
    <w:p w:rsidR="00346850" w:rsidRPr="00F00AFB" w:rsidRDefault="00346850" w:rsidP="00177AC4">
      <w:pPr>
        <w:rPr>
          <w:b/>
          <w:sz w:val="44"/>
          <w:szCs w:val="44"/>
        </w:rPr>
      </w:pPr>
    </w:p>
    <w:p w:rsidR="00FB61B4" w:rsidRDefault="00FB61B4" w:rsidP="00FB61B4">
      <w:pPr>
        <w:rPr>
          <w:rFonts w:ascii="宋体" w:hAnsi="宋体"/>
          <w:b/>
          <w:sz w:val="28"/>
          <w:szCs w:val="28"/>
        </w:rPr>
      </w:pPr>
      <w:r>
        <w:rPr>
          <w:rFonts w:ascii="宋体" w:hAnsi="宋体" w:hint="eastAsia"/>
          <w:b/>
          <w:sz w:val="28"/>
          <w:szCs w:val="28"/>
        </w:rPr>
        <w:lastRenderedPageBreak/>
        <w:t>附件八：</w:t>
      </w:r>
    </w:p>
    <w:p w:rsidR="00FB61B4" w:rsidRDefault="00FB61B4" w:rsidP="00FB61B4">
      <w:pPr>
        <w:ind w:left="1100" w:hangingChars="249" w:hanging="1100"/>
        <w:jc w:val="center"/>
        <w:rPr>
          <w:rFonts w:ascii="宋体" w:hAnsi="宋体"/>
          <w:b/>
          <w:sz w:val="44"/>
          <w:szCs w:val="44"/>
        </w:rPr>
      </w:pPr>
      <w:r>
        <w:rPr>
          <w:rFonts w:ascii="宋体" w:hAnsi="宋体" w:hint="eastAsia"/>
          <w:b/>
          <w:sz w:val="44"/>
          <w:szCs w:val="44"/>
        </w:rPr>
        <w:t>阆中化工有限责任公司</w:t>
      </w:r>
    </w:p>
    <w:p w:rsidR="00FB61B4" w:rsidRDefault="00FB61B4" w:rsidP="00FB61B4">
      <w:pPr>
        <w:ind w:left="1100" w:hangingChars="249" w:hanging="1100"/>
        <w:jc w:val="center"/>
        <w:rPr>
          <w:rFonts w:ascii="宋体" w:hAnsi="宋体"/>
          <w:b/>
          <w:sz w:val="44"/>
          <w:szCs w:val="44"/>
        </w:rPr>
      </w:pPr>
      <w:r>
        <w:rPr>
          <w:rFonts w:ascii="宋体" w:hAnsi="宋体" w:hint="eastAsia"/>
          <w:b/>
          <w:sz w:val="44"/>
          <w:szCs w:val="44"/>
        </w:rPr>
        <w:t>生产安全事故应急信息</w:t>
      </w:r>
    </w:p>
    <w:p w:rsidR="00FB61B4" w:rsidRDefault="00FB61B4" w:rsidP="00FB61B4">
      <w:pPr>
        <w:ind w:left="1100" w:hangingChars="249" w:hanging="1100"/>
        <w:jc w:val="center"/>
        <w:rPr>
          <w:rFonts w:ascii="宋体" w:hAnsi="宋体"/>
          <w:b/>
          <w:sz w:val="44"/>
          <w:szCs w:val="44"/>
        </w:rPr>
      </w:pPr>
      <w:r>
        <w:rPr>
          <w:rFonts w:ascii="宋体" w:hAnsi="宋体" w:hint="eastAsia"/>
          <w:b/>
          <w:sz w:val="44"/>
          <w:szCs w:val="44"/>
        </w:rPr>
        <w:t>接报、处理、上报格式文本</w:t>
      </w:r>
    </w:p>
    <w:p w:rsidR="00FB61B4" w:rsidRDefault="00FB61B4" w:rsidP="00FB61B4">
      <w:pPr>
        <w:jc w:val="center"/>
        <w:rPr>
          <w:rFonts w:ascii="宋体" w:hAnsi="宋体"/>
          <w:b/>
          <w:sz w:val="24"/>
          <w:szCs w:val="24"/>
        </w:rPr>
      </w:pPr>
    </w:p>
    <w:p w:rsidR="00FB61B4" w:rsidRDefault="00FB61B4" w:rsidP="00B41739">
      <w:pPr>
        <w:spacing w:line="500" w:lineRule="exact"/>
        <w:jc w:val="center"/>
        <w:rPr>
          <w:rFonts w:ascii="宋体" w:hAnsi="宋体"/>
          <w:b/>
          <w:sz w:val="36"/>
          <w:szCs w:val="36"/>
        </w:rPr>
      </w:pPr>
      <w:r>
        <w:rPr>
          <w:rFonts w:ascii="宋体" w:hAnsi="宋体" w:hint="eastAsia"/>
          <w:b/>
          <w:sz w:val="36"/>
          <w:szCs w:val="36"/>
        </w:rPr>
        <w:t>安全生产事故接报登记表</w:t>
      </w:r>
    </w:p>
    <w:p w:rsidR="00FB61B4" w:rsidRDefault="00FB61B4" w:rsidP="00B41739">
      <w:pPr>
        <w:spacing w:line="500" w:lineRule="exact"/>
        <w:jc w:val="center"/>
        <w:rPr>
          <w:rFonts w:ascii="宋体" w:hAnsi="宋体"/>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6571"/>
      </w:tblGrid>
      <w:tr w:rsidR="00FB61B4" w:rsidTr="00FB61B4">
        <w:tc>
          <w:tcPr>
            <w:tcW w:w="1951" w:type="dxa"/>
            <w:tcBorders>
              <w:top w:val="single" w:sz="4" w:space="0" w:color="auto"/>
              <w:left w:val="single" w:sz="4" w:space="0" w:color="auto"/>
              <w:bottom w:val="single" w:sz="4" w:space="0" w:color="auto"/>
              <w:right w:val="single" w:sz="4" w:space="0" w:color="auto"/>
            </w:tcBorders>
            <w:hideMark/>
          </w:tcPr>
          <w:p w:rsidR="00FB61B4" w:rsidRDefault="00FB61B4" w:rsidP="00B41739">
            <w:pPr>
              <w:spacing w:line="500" w:lineRule="exact"/>
              <w:rPr>
                <w:rFonts w:ascii="宋体" w:eastAsia="宋体" w:hAnsi="宋体" w:cs="Times New Roman"/>
                <w:kern w:val="0"/>
                <w:szCs w:val="21"/>
              </w:rPr>
            </w:pPr>
            <w:r>
              <w:rPr>
                <w:rFonts w:ascii="宋体" w:hAnsi="宋体" w:hint="eastAsia"/>
                <w:kern w:val="0"/>
                <w:szCs w:val="21"/>
              </w:rPr>
              <w:t>事故类型</w:t>
            </w:r>
          </w:p>
        </w:tc>
        <w:tc>
          <w:tcPr>
            <w:tcW w:w="6571" w:type="dxa"/>
            <w:tcBorders>
              <w:top w:val="single" w:sz="4" w:space="0" w:color="auto"/>
              <w:left w:val="single" w:sz="4" w:space="0" w:color="auto"/>
              <w:bottom w:val="single" w:sz="4" w:space="0" w:color="auto"/>
              <w:right w:val="single" w:sz="4" w:space="0" w:color="auto"/>
            </w:tcBorders>
          </w:tcPr>
          <w:p w:rsidR="00FB61B4" w:rsidRDefault="00FB61B4" w:rsidP="00B41739">
            <w:pPr>
              <w:spacing w:line="500" w:lineRule="exact"/>
              <w:rPr>
                <w:rFonts w:ascii="宋体" w:eastAsia="宋体" w:hAnsi="宋体" w:cs="Times New Roman"/>
                <w:kern w:val="0"/>
                <w:szCs w:val="21"/>
              </w:rPr>
            </w:pPr>
          </w:p>
        </w:tc>
      </w:tr>
      <w:tr w:rsidR="00FB61B4" w:rsidTr="00FB61B4">
        <w:tc>
          <w:tcPr>
            <w:tcW w:w="1951" w:type="dxa"/>
            <w:tcBorders>
              <w:top w:val="single" w:sz="4" w:space="0" w:color="auto"/>
              <w:left w:val="single" w:sz="4" w:space="0" w:color="auto"/>
              <w:bottom w:val="single" w:sz="4" w:space="0" w:color="auto"/>
              <w:right w:val="single" w:sz="4" w:space="0" w:color="auto"/>
            </w:tcBorders>
            <w:hideMark/>
          </w:tcPr>
          <w:p w:rsidR="00FB61B4" w:rsidRDefault="00FB61B4" w:rsidP="00B41739">
            <w:pPr>
              <w:spacing w:line="500" w:lineRule="exact"/>
              <w:rPr>
                <w:rFonts w:ascii="宋体" w:eastAsia="宋体" w:hAnsi="宋体" w:cs="Times New Roman"/>
                <w:kern w:val="0"/>
                <w:szCs w:val="21"/>
              </w:rPr>
            </w:pPr>
            <w:r>
              <w:rPr>
                <w:rFonts w:ascii="宋体" w:hAnsi="宋体" w:hint="eastAsia"/>
                <w:kern w:val="0"/>
                <w:szCs w:val="21"/>
              </w:rPr>
              <w:t>事故发生时间</w:t>
            </w:r>
          </w:p>
        </w:tc>
        <w:tc>
          <w:tcPr>
            <w:tcW w:w="6571" w:type="dxa"/>
            <w:tcBorders>
              <w:top w:val="single" w:sz="4" w:space="0" w:color="auto"/>
              <w:left w:val="single" w:sz="4" w:space="0" w:color="auto"/>
              <w:bottom w:val="single" w:sz="4" w:space="0" w:color="auto"/>
              <w:right w:val="single" w:sz="4" w:space="0" w:color="auto"/>
            </w:tcBorders>
          </w:tcPr>
          <w:p w:rsidR="00FB61B4" w:rsidRDefault="00FB61B4" w:rsidP="00B41739">
            <w:pPr>
              <w:spacing w:line="500" w:lineRule="exact"/>
              <w:rPr>
                <w:rFonts w:ascii="宋体" w:eastAsia="宋体" w:hAnsi="宋体" w:cs="Times New Roman"/>
                <w:kern w:val="0"/>
                <w:szCs w:val="21"/>
              </w:rPr>
            </w:pPr>
          </w:p>
        </w:tc>
      </w:tr>
      <w:tr w:rsidR="00FB61B4" w:rsidTr="00FB61B4">
        <w:tc>
          <w:tcPr>
            <w:tcW w:w="1951" w:type="dxa"/>
            <w:tcBorders>
              <w:top w:val="single" w:sz="4" w:space="0" w:color="auto"/>
              <w:left w:val="single" w:sz="4" w:space="0" w:color="auto"/>
              <w:bottom w:val="single" w:sz="4" w:space="0" w:color="auto"/>
              <w:right w:val="single" w:sz="4" w:space="0" w:color="auto"/>
            </w:tcBorders>
            <w:hideMark/>
          </w:tcPr>
          <w:p w:rsidR="00FB61B4" w:rsidRDefault="00FB61B4" w:rsidP="00B41739">
            <w:pPr>
              <w:spacing w:line="500" w:lineRule="exact"/>
              <w:rPr>
                <w:rFonts w:ascii="宋体" w:eastAsia="宋体" w:hAnsi="宋体" w:cs="Times New Roman"/>
                <w:kern w:val="0"/>
                <w:szCs w:val="21"/>
              </w:rPr>
            </w:pPr>
            <w:r>
              <w:rPr>
                <w:rFonts w:ascii="宋体" w:hAnsi="宋体" w:hint="eastAsia"/>
                <w:kern w:val="0"/>
                <w:szCs w:val="21"/>
              </w:rPr>
              <w:t>事故发生地点</w:t>
            </w:r>
          </w:p>
        </w:tc>
        <w:tc>
          <w:tcPr>
            <w:tcW w:w="6571" w:type="dxa"/>
            <w:tcBorders>
              <w:top w:val="single" w:sz="4" w:space="0" w:color="auto"/>
              <w:left w:val="single" w:sz="4" w:space="0" w:color="auto"/>
              <w:bottom w:val="single" w:sz="4" w:space="0" w:color="auto"/>
              <w:right w:val="single" w:sz="4" w:space="0" w:color="auto"/>
            </w:tcBorders>
          </w:tcPr>
          <w:p w:rsidR="00FB61B4" w:rsidRDefault="00FB61B4" w:rsidP="00B41739">
            <w:pPr>
              <w:spacing w:line="500" w:lineRule="exact"/>
              <w:rPr>
                <w:rFonts w:ascii="宋体" w:eastAsia="宋体" w:hAnsi="宋体" w:cs="Times New Roman"/>
                <w:kern w:val="0"/>
                <w:szCs w:val="21"/>
              </w:rPr>
            </w:pPr>
          </w:p>
        </w:tc>
      </w:tr>
      <w:tr w:rsidR="00FB61B4" w:rsidTr="00FB61B4">
        <w:tc>
          <w:tcPr>
            <w:tcW w:w="8522" w:type="dxa"/>
            <w:gridSpan w:val="2"/>
            <w:tcBorders>
              <w:top w:val="single" w:sz="4" w:space="0" w:color="auto"/>
              <w:left w:val="single" w:sz="4" w:space="0" w:color="auto"/>
              <w:bottom w:val="single" w:sz="4" w:space="0" w:color="auto"/>
              <w:right w:val="single" w:sz="4" w:space="0" w:color="auto"/>
            </w:tcBorders>
          </w:tcPr>
          <w:p w:rsidR="00FB61B4" w:rsidRDefault="00FB61B4" w:rsidP="00B41739">
            <w:pPr>
              <w:spacing w:line="500" w:lineRule="exact"/>
              <w:rPr>
                <w:rFonts w:ascii="宋体" w:hAnsi="宋体" w:cs="Times New Roman"/>
                <w:kern w:val="0"/>
                <w:szCs w:val="21"/>
              </w:rPr>
            </w:pPr>
            <w:r>
              <w:rPr>
                <w:rFonts w:ascii="宋体" w:hAnsi="宋体" w:hint="eastAsia"/>
                <w:kern w:val="0"/>
                <w:szCs w:val="21"/>
              </w:rPr>
              <w:t>事故简要经过：</w:t>
            </w:r>
          </w:p>
          <w:p w:rsidR="00FB61B4" w:rsidRDefault="00FB61B4" w:rsidP="00B41739">
            <w:pPr>
              <w:spacing w:line="500" w:lineRule="exact"/>
              <w:rPr>
                <w:rFonts w:ascii="宋体" w:eastAsia="宋体" w:hAnsi="宋体" w:cs="Times New Roman"/>
                <w:kern w:val="0"/>
                <w:szCs w:val="21"/>
              </w:rPr>
            </w:pPr>
          </w:p>
        </w:tc>
      </w:tr>
      <w:tr w:rsidR="00FB61B4" w:rsidTr="00FB61B4">
        <w:tc>
          <w:tcPr>
            <w:tcW w:w="8522" w:type="dxa"/>
            <w:gridSpan w:val="2"/>
            <w:tcBorders>
              <w:top w:val="single" w:sz="4" w:space="0" w:color="auto"/>
              <w:left w:val="single" w:sz="4" w:space="0" w:color="auto"/>
              <w:bottom w:val="single" w:sz="4" w:space="0" w:color="auto"/>
              <w:right w:val="single" w:sz="4" w:space="0" w:color="auto"/>
            </w:tcBorders>
          </w:tcPr>
          <w:p w:rsidR="00FB61B4" w:rsidRDefault="00FB61B4" w:rsidP="00B41739">
            <w:pPr>
              <w:spacing w:line="500" w:lineRule="exact"/>
              <w:rPr>
                <w:rFonts w:ascii="宋体" w:hAnsi="宋体" w:cs="Times New Roman"/>
                <w:kern w:val="0"/>
                <w:szCs w:val="21"/>
              </w:rPr>
            </w:pPr>
            <w:r>
              <w:rPr>
                <w:rFonts w:ascii="宋体" w:hAnsi="宋体" w:hint="eastAsia"/>
                <w:kern w:val="0"/>
                <w:szCs w:val="21"/>
              </w:rPr>
              <w:t>已采取的措施：</w:t>
            </w:r>
          </w:p>
          <w:p w:rsidR="00FB61B4" w:rsidRDefault="00FB61B4" w:rsidP="00B41739">
            <w:pPr>
              <w:spacing w:line="500" w:lineRule="exact"/>
              <w:rPr>
                <w:rFonts w:ascii="宋体" w:eastAsia="宋体" w:hAnsi="宋体" w:cs="Times New Roman"/>
                <w:kern w:val="0"/>
                <w:szCs w:val="21"/>
              </w:rPr>
            </w:pPr>
          </w:p>
        </w:tc>
      </w:tr>
      <w:tr w:rsidR="00FB61B4" w:rsidTr="00FB61B4">
        <w:trPr>
          <w:trHeight w:val="275"/>
        </w:trPr>
        <w:tc>
          <w:tcPr>
            <w:tcW w:w="1951" w:type="dxa"/>
            <w:tcBorders>
              <w:top w:val="single" w:sz="4" w:space="0" w:color="auto"/>
              <w:left w:val="single" w:sz="4" w:space="0" w:color="auto"/>
              <w:bottom w:val="single" w:sz="4" w:space="0" w:color="auto"/>
              <w:right w:val="single" w:sz="4" w:space="0" w:color="auto"/>
            </w:tcBorders>
            <w:hideMark/>
          </w:tcPr>
          <w:p w:rsidR="00FB61B4" w:rsidRDefault="00FB61B4" w:rsidP="00B41739">
            <w:pPr>
              <w:spacing w:line="500" w:lineRule="exact"/>
              <w:rPr>
                <w:rFonts w:ascii="宋体" w:eastAsia="宋体" w:hAnsi="宋体" w:cs="Times New Roman"/>
                <w:kern w:val="0"/>
                <w:szCs w:val="21"/>
              </w:rPr>
            </w:pPr>
            <w:r>
              <w:rPr>
                <w:rFonts w:ascii="宋体" w:hAnsi="宋体" w:hint="eastAsia"/>
                <w:kern w:val="0"/>
                <w:szCs w:val="21"/>
              </w:rPr>
              <w:t>报告人及联系电话</w:t>
            </w:r>
          </w:p>
        </w:tc>
        <w:tc>
          <w:tcPr>
            <w:tcW w:w="6571" w:type="dxa"/>
            <w:tcBorders>
              <w:top w:val="single" w:sz="4" w:space="0" w:color="auto"/>
              <w:left w:val="single" w:sz="4" w:space="0" w:color="auto"/>
              <w:bottom w:val="single" w:sz="4" w:space="0" w:color="auto"/>
              <w:right w:val="single" w:sz="4" w:space="0" w:color="auto"/>
            </w:tcBorders>
          </w:tcPr>
          <w:p w:rsidR="00FB61B4" w:rsidRDefault="00FB61B4" w:rsidP="00B41739">
            <w:pPr>
              <w:spacing w:line="500" w:lineRule="exact"/>
              <w:rPr>
                <w:rFonts w:ascii="宋体" w:eastAsia="宋体" w:hAnsi="宋体" w:cs="Times New Roman"/>
                <w:kern w:val="0"/>
                <w:szCs w:val="21"/>
              </w:rPr>
            </w:pPr>
          </w:p>
        </w:tc>
      </w:tr>
      <w:tr w:rsidR="00FB61B4" w:rsidTr="00FB61B4">
        <w:tc>
          <w:tcPr>
            <w:tcW w:w="8522" w:type="dxa"/>
            <w:gridSpan w:val="2"/>
            <w:tcBorders>
              <w:top w:val="single" w:sz="4" w:space="0" w:color="auto"/>
              <w:left w:val="single" w:sz="4" w:space="0" w:color="auto"/>
              <w:bottom w:val="single" w:sz="4" w:space="0" w:color="auto"/>
              <w:right w:val="single" w:sz="4" w:space="0" w:color="auto"/>
            </w:tcBorders>
          </w:tcPr>
          <w:p w:rsidR="00FB61B4" w:rsidRDefault="00FB61B4" w:rsidP="00B41739">
            <w:pPr>
              <w:spacing w:line="500" w:lineRule="exact"/>
              <w:rPr>
                <w:rFonts w:ascii="宋体" w:hAnsi="宋体" w:cs="Times New Roman"/>
                <w:kern w:val="0"/>
                <w:szCs w:val="21"/>
              </w:rPr>
            </w:pPr>
            <w:r>
              <w:rPr>
                <w:rFonts w:ascii="宋体" w:hAnsi="宋体" w:hint="eastAsia"/>
                <w:kern w:val="0"/>
                <w:szCs w:val="21"/>
              </w:rPr>
              <w:t>接报后处理情况：</w:t>
            </w:r>
          </w:p>
          <w:p w:rsidR="00FB61B4" w:rsidRDefault="00FB61B4" w:rsidP="00B41739">
            <w:pPr>
              <w:spacing w:line="500" w:lineRule="exact"/>
              <w:rPr>
                <w:rFonts w:ascii="宋体" w:eastAsia="宋体" w:hAnsi="宋体" w:cs="Times New Roman"/>
                <w:kern w:val="0"/>
                <w:szCs w:val="21"/>
              </w:rPr>
            </w:pPr>
          </w:p>
        </w:tc>
      </w:tr>
      <w:tr w:rsidR="00FB61B4" w:rsidTr="00FB61B4">
        <w:tc>
          <w:tcPr>
            <w:tcW w:w="1951" w:type="dxa"/>
            <w:tcBorders>
              <w:top w:val="single" w:sz="4" w:space="0" w:color="auto"/>
              <w:left w:val="single" w:sz="4" w:space="0" w:color="auto"/>
              <w:bottom w:val="single" w:sz="4" w:space="0" w:color="auto"/>
              <w:right w:val="single" w:sz="4" w:space="0" w:color="auto"/>
            </w:tcBorders>
            <w:hideMark/>
          </w:tcPr>
          <w:p w:rsidR="00FB61B4" w:rsidRDefault="00FB61B4" w:rsidP="00B41739">
            <w:pPr>
              <w:spacing w:line="500" w:lineRule="exact"/>
              <w:rPr>
                <w:rFonts w:ascii="宋体" w:eastAsia="宋体" w:hAnsi="宋体" w:cs="Times New Roman"/>
                <w:kern w:val="0"/>
                <w:szCs w:val="21"/>
              </w:rPr>
            </w:pPr>
            <w:r>
              <w:rPr>
                <w:rFonts w:ascii="宋体" w:hAnsi="宋体" w:hint="eastAsia"/>
                <w:kern w:val="0"/>
                <w:szCs w:val="21"/>
              </w:rPr>
              <w:t>备注</w:t>
            </w:r>
          </w:p>
        </w:tc>
        <w:tc>
          <w:tcPr>
            <w:tcW w:w="6571" w:type="dxa"/>
            <w:tcBorders>
              <w:top w:val="single" w:sz="4" w:space="0" w:color="auto"/>
              <w:left w:val="single" w:sz="4" w:space="0" w:color="auto"/>
              <w:bottom w:val="single" w:sz="4" w:space="0" w:color="auto"/>
              <w:right w:val="single" w:sz="4" w:space="0" w:color="auto"/>
            </w:tcBorders>
          </w:tcPr>
          <w:p w:rsidR="00FB61B4" w:rsidRDefault="00FB61B4" w:rsidP="00B41739">
            <w:pPr>
              <w:spacing w:line="500" w:lineRule="exact"/>
              <w:rPr>
                <w:rFonts w:ascii="宋体" w:eastAsia="宋体" w:hAnsi="宋体" w:cs="Times New Roman"/>
                <w:kern w:val="0"/>
                <w:szCs w:val="21"/>
              </w:rPr>
            </w:pPr>
          </w:p>
        </w:tc>
      </w:tr>
    </w:tbl>
    <w:p w:rsidR="00FB61B4" w:rsidRDefault="00FB61B4" w:rsidP="00B41739">
      <w:pPr>
        <w:spacing w:line="500" w:lineRule="exact"/>
        <w:rPr>
          <w:rFonts w:ascii="宋体" w:hAnsi="宋体" w:cs="Times New Roman"/>
          <w:szCs w:val="21"/>
        </w:rPr>
      </w:pPr>
      <w:r>
        <w:rPr>
          <w:rFonts w:ascii="宋体" w:hAnsi="宋体" w:hint="eastAsia"/>
          <w:szCs w:val="21"/>
        </w:rPr>
        <w:t>说明：公司发生事故内部报送填报</w:t>
      </w:r>
    </w:p>
    <w:p w:rsidR="00FB61B4" w:rsidRDefault="00FB61B4" w:rsidP="00B41739">
      <w:pPr>
        <w:spacing w:line="500" w:lineRule="exact"/>
        <w:rPr>
          <w:rFonts w:ascii="宋体" w:hAnsi="宋体"/>
          <w:sz w:val="32"/>
          <w:szCs w:val="32"/>
        </w:rPr>
      </w:pPr>
    </w:p>
    <w:p w:rsidR="00B41739" w:rsidRDefault="00B41739" w:rsidP="00B41739">
      <w:pPr>
        <w:spacing w:line="500" w:lineRule="exact"/>
        <w:jc w:val="center"/>
        <w:rPr>
          <w:rFonts w:ascii="宋体" w:hAnsi="宋体"/>
          <w:b/>
          <w:sz w:val="36"/>
          <w:szCs w:val="36"/>
        </w:rPr>
      </w:pPr>
    </w:p>
    <w:p w:rsidR="00B41739" w:rsidRDefault="00B41739" w:rsidP="00B41739">
      <w:pPr>
        <w:spacing w:line="500" w:lineRule="exact"/>
        <w:jc w:val="center"/>
        <w:rPr>
          <w:rFonts w:ascii="宋体" w:hAnsi="宋体"/>
          <w:b/>
          <w:sz w:val="36"/>
          <w:szCs w:val="36"/>
        </w:rPr>
      </w:pPr>
    </w:p>
    <w:p w:rsidR="00B41739" w:rsidRDefault="00B41739" w:rsidP="00B41739">
      <w:pPr>
        <w:spacing w:line="500" w:lineRule="exact"/>
        <w:jc w:val="center"/>
        <w:rPr>
          <w:rFonts w:ascii="宋体" w:hAnsi="宋体"/>
          <w:b/>
          <w:sz w:val="36"/>
          <w:szCs w:val="36"/>
        </w:rPr>
      </w:pPr>
    </w:p>
    <w:p w:rsidR="00B41739" w:rsidRDefault="00B41739" w:rsidP="00B41739">
      <w:pPr>
        <w:spacing w:line="500" w:lineRule="exact"/>
        <w:jc w:val="center"/>
        <w:rPr>
          <w:rFonts w:ascii="宋体" w:hAnsi="宋体"/>
          <w:b/>
          <w:sz w:val="36"/>
          <w:szCs w:val="36"/>
        </w:rPr>
      </w:pPr>
    </w:p>
    <w:p w:rsidR="00B41739" w:rsidRDefault="00B41739" w:rsidP="00B41739">
      <w:pPr>
        <w:spacing w:line="500" w:lineRule="exact"/>
        <w:jc w:val="center"/>
        <w:rPr>
          <w:rFonts w:ascii="宋体" w:hAnsi="宋体"/>
          <w:b/>
          <w:sz w:val="36"/>
          <w:szCs w:val="36"/>
        </w:rPr>
      </w:pPr>
    </w:p>
    <w:p w:rsidR="00B41739" w:rsidRDefault="00B41739" w:rsidP="00B41739">
      <w:pPr>
        <w:spacing w:line="500" w:lineRule="exact"/>
        <w:jc w:val="center"/>
        <w:rPr>
          <w:rFonts w:ascii="宋体" w:hAnsi="宋体"/>
          <w:b/>
          <w:sz w:val="36"/>
          <w:szCs w:val="36"/>
        </w:rPr>
      </w:pPr>
    </w:p>
    <w:p w:rsidR="00B41739" w:rsidRDefault="00B41739" w:rsidP="00B41739">
      <w:pPr>
        <w:spacing w:line="500" w:lineRule="exact"/>
        <w:jc w:val="center"/>
        <w:rPr>
          <w:rFonts w:ascii="宋体" w:hAnsi="宋体"/>
          <w:b/>
          <w:sz w:val="36"/>
          <w:szCs w:val="36"/>
        </w:rPr>
      </w:pPr>
    </w:p>
    <w:p w:rsidR="00FB61B4" w:rsidRDefault="00FB61B4" w:rsidP="00B41739">
      <w:pPr>
        <w:spacing w:line="500" w:lineRule="exact"/>
        <w:jc w:val="center"/>
        <w:rPr>
          <w:rFonts w:ascii="宋体" w:hAnsi="宋体"/>
          <w:b/>
          <w:sz w:val="36"/>
          <w:szCs w:val="36"/>
        </w:rPr>
      </w:pPr>
      <w:r>
        <w:rPr>
          <w:rFonts w:ascii="宋体" w:hAnsi="宋体" w:hint="eastAsia"/>
          <w:b/>
          <w:sz w:val="36"/>
          <w:szCs w:val="36"/>
        </w:rPr>
        <w:lastRenderedPageBreak/>
        <w:t>安全生产事故处理登记表</w:t>
      </w:r>
    </w:p>
    <w:p w:rsidR="00FB61B4" w:rsidRDefault="00FB61B4" w:rsidP="00B41739">
      <w:pPr>
        <w:spacing w:line="320" w:lineRule="exact"/>
        <w:jc w:val="center"/>
        <w:rPr>
          <w:rFonts w:ascii="宋体" w:hAnsi="宋体"/>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6713"/>
      </w:tblGrid>
      <w:tr w:rsidR="00FB61B4" w:rsidTr="00FB61B4">
        <w:tc>
          <w:tcPr>
            <w:tcW w:w="1809" w:type="dxa"/>
            <w:tcBorders>
              <w:top w:val="single" w:sz="4" w:space="0" w:color="auto"/>
              <w:left w:val="single" w:sz="4" w:space="0" w:color="auto"/>
              <w:bottom w:val="single" w:sz="4" w:space="0" w:color="auto"/>
              <w:right w:val="single" w:sz="4" w:space="0" w:color="auto"/>
            </w:tcBorders>
            <w:hideMark/>
          </w:tcPr>
          <w:p w:rsidR="00FB61B4" w:rsidRDefault="00FB61B4" w:rsidP="00B41739">
            <w:pPr>
              <w:spacing w:line="320" w:lineRule="exact"/>
              <w:rPr>
                <w:rFonts w:ascii="宋体" w:eastAsia="宋体" w:hAnsi="宋体" w:cs="Times New Roman"/>
                <w:kern w:val="0"/>
                <w:szCs w:val="21"/>
              </w:rPr>
            </w:pPr>
            <w:r>
              <w:rPr>
                <w:rFonts w:ascii="宋体" w:hAnsi="宋体" w:hint="eastAsia"/>
                <w:kern w:val="0"/>
                <w:szCs w:val="21"/>
              </w:rPr>
              <w:t>事故类型</w:t>
            </w:r>
          </w:p>
        </w:tc>
        <w:tc>
          <w:tcPr>
            <w:tcW w:w="6713" w:type="dxa"/>
            <w:tcBorders>
              <w:top w:val="single" w:sz="4" w:space="0" w:color="auto"/>
              <w:left w:val="single" w:sz="4" w:space="0" w:color="auto"/>
              <w:bottom w:val="single" w:sz="4" w:space="0" w:color="auto"/>
              <w:right w:val="single" w:sz="4" w:space="0" w:color="auto"/>
            </w:tcBorders>
          </w:tcPr>
          <w:p w:rsidR="00FB61B4" w:rsidRDefault="00FB61B4" w:rsidP="00B41739">
            <w:pPr>
              <w:spacing w:line="320" w:lineRule="exact"/>
              <w:rPr>
                <w:rFonts w:ascii="宋体" w:eastAsia="宋体" w:hAnsi="宋体" w:cs="Times New Roman"/>
                <w:kern w:val="0"/>
                <w:szCs w:val="21"/>
              </w:rPr>
            </w:pPr>
          </w:p>
        </w:tc>
      </w:tr>
      <w:tr w:rsidR="00FB61B4" w:rsidTr="00FB61B4">
        <w:tc>
          <w:tcPr>
            <w:tcW w:w="1809" w:type="dxa"/>
            <w:tcBorders>
              <w:top w:val="single" w:sz="4" w:space="0" w:color="auto"/>
              <w:left w:val="single" w:sz="4" w:space="0" w:color="auto"/>
              <w:bottom w:val="single" w:sz="4" w:space="0" w:color="auto"/>
              <w:right w:val="single" w:sz="4" w:space="0" w:color="auto"/>
            </w:tcBorders>
            <w:hideMark/>
          </w:tcPr>
          <w:p w:rsidR="00FB61B4" w:rsidRDefault="00FB61B4" w:rsidP="00B41739">
            <w:pPr>
              <w:spacing w:line="320" w:lineRule="exact"/>
              <w:rPr>
                <w:rFonts w:ascii="宋体" w:eastAsia="宋体" w:hAnsi="宋体" w:cs="Times New Roman"/>
                <w:kern w:val="0"/>
                <w:szCs w:val="21"/>
              </w:rPr>
            </w:pPr>
            <w:r>
              <w:rPr>
                <w:rFonts w:ascii="宋体" w:hAnsi="宋体" w:hint="eastAsia"/>
                <w:kern w:val="0"/>
                <w:szCs w:val="21"/>
              </w:rPr>
              <w:t>事故发生时间</w:t>
            </w:r>
          </w:p>
        </w:tc>
        <w:tc>
          <w:tcPr>
            <w:tcW w:w="6713" w:type="dxa"/>
            <w:tcBorders>
              <w:top w:val="single" w:sz="4" w:space="0" w:color="auto"/>
              <w:left w:val="single" w:sz="4" w:space="0" w:color="auto"/>
              <w:bottom w:val="single" w:sz="4" w:space="0" w:color="auto"/>
              <w:right w:val="single" w:sz="4" w:space="0" w:color="auto"/>
            </w:tcBorders>
          </w:tcPr>
          <w:p w:rsidR="00FB61B4" w:rsidRDefault="00FB61B4" w:rsidP="00B41739">
            <w:pPr>
              <w:spacing w:line="320" w:lineRule="exact"/>
              <w:rPr>
                <w:rFonts w:ascii="宋体" w:eastAsia="宋体" w:hAnsi="宋体" w:cs="Times New Roman"/>
                <w:kern w:val="0"/>
                <w:szCs w:val="21"/>
              </w:rPr>
            </w:pPr>
          </w:p>
        </w:tc>
      </w:tr>
      <w:tr w:rsidR="00FB61B4" w:rsidTr="00FB61B4">
        <w:tc>
          <w:tcPr>
            <w:tcW w:w="1809" w:type="dxa"/>
            <w:tcBorders>
              <w:top w:val="single" w:sz="4" w:space="0" w:color="auto"/>
              <w:left w:val="single" w:sz="4" w:space="0" w:color="auto"/>
              <w:bottom w:val="single" w:sz="4" w:space="0" w:color="auto"/>
              <w:right w:val="single" w:sz="4" w:space="0" w:color="auto"/>
            </w:tcBorders>
            <w:hideMark/>
          </w:tcPr>
          <w:p w:rsidR="00FB61B4" w:rsidRDefault="00FB61B4" w:rsidP="00B41739">
            <w:pPr>
              <w:spacing w:line="320" w:lineRule="exact"/>
              <w:rPr>
                <w:rFonts w:ascii="宋体" w:eastAsia="宋体" w:hAnsi="宋体" w:cs="Times New Roman"/>
                <w:kern w:val="0"/>
                <w:sz w:val="20"/>
                <w:szCs w:val="21"/>
              </w:rPr>
            </w:pPr>
            <w:r>
              <w:rPr>
                <w:rFonts w:ascii="宋体" w:hAnsi="宋体" w:hint="eastAsia"/>
                <w:kern w:val="0"/>
                <w:sz w:val="20"/>
                <w:szCs w:val="21"/>
              </w:rPr>
              <w:t>事故发生部门</w:t>
            </w:r>
          </w:p>
        </w:tc>
        <w:tc>
          <w:tcPr>
            <w:tcW w:w="6713" w:type="dxa"/>
            <w:tcBorders>
              <w:top w:val="single" w:sz="4" w:space="0" w:color="auto"/>
              <w:left w:val="single" w:sz="4" w:space="0" w:color="auto"/>
              <w:bottom w:val="single" w:sz="4" w:space="0" w:color="auto"/>
              <w:right w:val="single" w:sz="4" w:space="0" w:color="auto"/>
            </w:tcBorders>
          </w:tcPr>
          <w:p w:rsidR="00FB61B4" w:rsidRDefault="00FB61B4" w:rsidP="00B41739">
            <w:pPr>
              <w:spacing w:line="320" w:lineRule="exact"/>
              <w:rPr>
                <w:rFonts w:ascii="宋体" w:eastAsia="宋体" w:hAnsi="宋体" w:cs="Times New Roman"/>
                <w:kern w:val="0"/>
                <w:sz w:val="20"/>
                <w:szCs w:val="21"/>
              </w:rPr>
            </w:pPr>
          </w:p>
        </w:tc>
      </w:tr>
      <w:tr w:rsidR="00FB61B4" w:rsidTr="00FB61B4">
        <w:tc>
          <w:tcPr>
            <w:tcW w:w="8522" w:type="dxa"/>
            <w:gridSpan w:val="2"/>
            <w:tcBorders>
              <w:top w:val="single" w:sz="4" w:space="0" w:color="auto"/>
              <w:left w:val="single" w:sz="4" w:space="0" w:color="auto"/>
              <w:bottom w:val="single" w:sz="4" w:space="0" w:color="auto"/>
              <w:right w:val="single" w:sz="4" w:space="0" w:color="auto"/>
            </w:tcBorders>
          </w:tcPr>
          <w:p w:rsidR="00FB61B4" w:rsidRDefault="00FB61B4" w:rsidP="00B41739">
            <w:pPr>
              <w:spacing w:line="320" w:lineRule="exact"/>
              <w:rPr>
                <w:rFonts w:ascii="宋体" w:hAnsi="宋体" w:cs="Times New Roman"/>
                <w:kern w:val="0"/>
                <w:szCs w:val="21"/>
              </w:rPr>
            </w:pPr>
            <w:r>
              <w:rPr>
                <w:rFonts w:ascii="宋体" w:hAnsi="宋体" w:hint="eastAsia"/>
                <w:kern w:val="0"/>
                <w:szCs w:val="21"/>
              </w:rPr>
              <w:t>事故主要经过：</w:t>
            </w:r>
          </w:p>
          <w:p w:rsidR="00FB61B4" w:rsidRDefault="00FB61B4" w:rsidP="00B41739">
            <w:pPr>
              <w:spacing w:line="320" w:lineRule="exact"/>
              <w:rPr>
                <w:rFonts w:ascii="宋体" w:eastAsia="宋体" w:hAnsi="宋体" w:cs="Times New Roman"/>
                <w:kern w:val="0"/>
                <w:szCs w:val="21"/>
              </w:rPr>
            </w:pPr>
          </w:p>
        </w:tc>
      </w:tr>
      <w:tr w:rsidR="00FB61B4" w:rsidTr="00FB61B4">
        <w:tc>
          <w:tcPr>
            <w:tcW w:w="8522" w:type="dxa"/>
            <w:gridSpan w:val="2"/>
            <w:tcBorders>
              <w:top w:val="single" w:sz="4" w:space="0" w:color="auto"/>
              <w:left w:val="single" w:sz="4" w:space="0" w:color="auto"/>
              <w:bottom w:val="single" w:sz="4" w:space="0" w:color="auto"/>
              <w:right w:val="single" w:sz="4" w:space="0" w:color="auto"/>
            </w:tcBorders>
          </w:tcPr>
          <w:p w:rsidR="00FB61B4" w:rsidRDefault="00FB61B4" w:rsidP="00B41739">
            <w:pPr>
              <w:spacing w:line="320" w:lineRule="exact"/>
              <w:rPr>
                <w:rFonts w:ascii="宋体" w:hAnsi="宋体" w:cs="Times New Roman"/>
                <w:kern w:val="0"/>
                <w:szCs w:val="21"/>
              </w:rPr>
            </w:pPr>
            <w:r>
              <w:rPr>
                <w:rFonts w:ascii="宋体" w:hAnsi="宋体" w:hint="eastAsia"/>
                <w:kern w:val="0"/>
                <w:szCs w:val="21"/>
              </w:rPr>
              <w:t>应急处理措施：</w:t>
            </w:r>
          </w:p>
          <w:p w:rsidR="00FB61B4" w:rsidRDefault="00FB61B4" w:rsidP="00B41739">
            <w:pPr>
              <w:spacing w:line="320" w:lineRule="exact"/>
              <w:rPr>
                <w:rFonts w:ascii="宋体" w:eastAsia="宋体" w:hAnsi="宋体" w:cs="Times New Roman"/>
                <w:kern w:val="0"/>
                <w:szCs w:val="21"/>
              </w:rPr>
            </w:pPr>
          </w:p>
        </w:tc>
      </w:tr>
      <w:tr w:rsidR="00FB61B4" w:rsidTr="00FB61B4">
        <w:tc>
          <w:tcPr>
            <w:tcW w:w="8522" w:type="dxa"/>
            <w:gridSpan w:val="2"/>
            <w:tcBorders>
              <w:top w:val="single" w:sz="4" w:space="0" w:color="auto"/>
              <w:left w:val="single" w:sz="4" w:space="0" w:color="auto"/>
              <w:bottom w:val="single" w:sz="4" w:space="0" w:color="auto"/>
              <w:right w:val="single" w:sz="4" w:space="0" w:color="auto"/>
            </w:tcBorders>
          </w:tcPr>
          <w:p w:rsidR="00FB61B4" w:rsidRDefault="00FB61B4" w:rsidP="00B41739">
            <w:pPr>
              <w:spacing w:line="320" w:lineRule="exact"/>
              <w:rPr>
                <w:rFonts w:ascii="宋体" w:hAnsi="宋体" w:cs="Times New Roman"/>
                <w:kern w:val="0"/>
                <w:szCs w:val="21"/>
              </w:rPr>
            </w:pPr>
            <w:r>
              <w:rPr>
                <w:rFonts w:ascii="宋体" w:hAnsi="宋体" w:hint="eastAsia"/>
                <w:kern w:val="0"/>
                <w:szCs w:val="21"/>
              </w:rPr>
              <w:t>事故责任分析：</w:t>
            </w:r>
          </w:p>
          <w:p w:rsidR="00FB61B4" w:rsidRDefault="00FB61B4" w:rsidP="00B41739">
            <w:pPr>
              <w:spacing w:line="320" w:lineRule="exact"/>
              <w:rPr>
                <w:rFonts w:ascii="宋体" w:eastAsia="宋体" w:hAnsi="宋体" w:cs="Times New Roman"/>
                <w:kern w:val="0"/>
                <w:szCs w:val="21"/>
              </w:rPr>
            </w:pPr>
          </w:p>
        </w:tc>
      </w:tr>
      <w:tr w:rsidR="00FB61B4" w:rsidTr="00FB61B4">
        <w:tc>
          <w:tcPr>
            <w:tcW w:w="8522" w:type="dxa"/>
            <w:gridSpan w:val="2"/>
            <w:tcBorders>
              <w:top w:val="single" w:sz="4" w:space="0" w:color="auto"/>
              <w:left w:val="single" w:sz="4" w:space="0" w:color="auto"/>
              <w:bottom w:val="single" w:sz="4" w:space="0" w:color="auto"/>
              <w:right w:val="single" w:sz="4" w:space="0" w:color="auto"/>
            </w:tcBorders>
          </w:tcPr>
          <w:p w:rsidR="00FB61B4" w:rsidRDefault="00FB61B4" w:rsidP="00B41739">
            <w:pPr>
              <w:spacing w:line="320" w:lineRule="exact"/>
              <w:rPr>
                <w:rFonts w:ascii="宋体" w:hAnsi="宋体" w:cs="Times New Roman"/>
                <w:kern w:val="0"/>
                <w:szCs w:val="21"/>
              </w:rPr>
            </w:pPr>
            <w:r>
              <w:rPr>
                <w:rFonts w:ascii="宋体" w:hAnsi="宋体" w:hint="eastAsia"/>
                <w:kern w:val="0"/>
                <w:szCs w:val="21"/>
              </w:rPr>
              <w:t>以后措施防范：</w:t>
            </w:r>
          </w:p>
          <w:p w:rsidR="00FB61B4" w:rsidRDefault="00FB61B4" w:rsidP="00B41739">
            <w:pPr>
              <w:spacing w:line="320" w:lineRule="exact"/>
              <w:rPr>
                <w:rFonts w:ascii="宋体" w:eastAsia="宋体" w:hAnsi="宋体" w:cs="Times New Roman"/>
                <w:kern w:val="0"/>
                <w:szCs w:val="21"/>
              </w:rPr>
            </w:pPr>
          </w:p>
        </w:tc>
      </w:tr>
      <w:tr w:rsidR="00FB61B4" w:rsidTr="00FB61B4">
        <w:trPr>
          <w:trHeight w:val="551"/>
        </w:trPr>
        <w:tc>
          <w:tcPr>
            <w:tcW w:w="8522" w:type="dxa"/>
            <w:gridSpan w:val="2"/>
            <w:tcBorders>
              <w:top w:val="single" w:sz="4" w:space="0" w:color="auto"/>
              <w:left w:val="single" w:sz="4" w:space="0" w:color="auto"/>
              <w:bottom w:val="single" w:sz="4" w:space="0" w:color="auto"/>
              <w:right w:val="single" w:sz="4" w:space="0" w:color="auto"/>
            </w:tcBorders>
            <w:hideMark/>
          </w:tcPr>
          <w:p w:rsidR="00FB61B4" w:rsidRDefault="00FB61B4" w:rsidP="00B41739">
            <w:pPr>
              <w:spacing w:line="320" w:lineRule="exact"/>
              <w:rPr>
                <w:rFonts w:ascii="宋体" w:eastAsia="宋体" w:hAnsi="宋体" w:cs="Times New Roman"/>
                <w:kern w:val="0"/>
                <w:szCs w:val="21"/>
              </w:rPr>
            </w:pPr>
            <w:r>
              <w:rPr>
                <w:rFonts w:ascii="宋体" w:hAnsi="宋体" w:hint="eastAsia"/>
                <w:kern w:val="0"/>
                <w:szCs w:val="21"/>
              </w:rPr>
              <w:t>处理意见：</w:t>
            </w:r>
          </w:p>
        </w:tc>
      </w:tr>
      <w:tr w:rsidR="00FB61B4" w:rsidTr="00FB61B4">
        <w:tc>
          <w:tcPr>
            <w:tcW w:w="1809" w:type="dxa"/>
            <w:tcBorders>
              <w:top w:val="single" w:sz="4" w:space="0" w:color="auto"/>
              <w:left w:val="single" w:sz="4" w:space="0" w:color="auto"/>
              <w:bottom w:val="single" w:sz="4" w:space="0" w:color="auto"/>
              <w:right w:val="single" w:sz="4" w:space="0" w:color="auto"/>
            </w:tcBorders>
            <w:hideMark/>
          </w:tcPr>
          <w:p w:rsidR="00FB61B4" w:rsidRDefault="00FB61B4" w:rsidP="00B41739">
            <w:pPr>
              <w:spacing w:line="320" w:lineRule="exact"/>
              <w:rPr>
                <w:rFonts w:ascii="宋体" w:eastAsia="宋体" w:hAnsi="宋体" w:cs="Times New Roman"/>
                <w:kern w:val="0"/>
                <w:szCs w:val="21"/>
              </w:rPr>
            </w:pPr>
            <w:r>
              <w:rPr>
                <w:rFonts w:ascii="宋体" w:hAnsi="宋体" w:hint="eastAsia"/>
                <w:kern w:val="0"/>
                <w:szCs w:val="21"/>
              </w:rPr>
              <w:t>备注</w:t>
            </w:r>
          </w:p>
        </w:tc>
        <w:tc>
          <w:tcPr>
            <w:tcW w:w="6713" w:type="dxa"/>
            <w:tcBorders>
              <w:top w:val="single" w:sz="4" w:space="0" w:color="auto"/>
              <w:left w:val="single" w:sz="4" w:space="0" w:color="auto"/>
              <w:bottom w:val="single" w:sz="4" w:space="0" w:color="auto"/>
              <w:right w:val="single" w:sz="4" w:space="0" w:color="auto"/>
            </w:tcBorders>
          </w:tcPr>
          <w:p w:rsidR="00FB61B4" w:rsidRDefault="00FB61B4" w:rsidP="00B41739">
            <w:pPr>
              <w:spacing w:line="320" w:lineRule="exact"/>
              <w:rPr>
                <w:rFonts w:ascii="宋体" w:eastAsia="宋体" w:hAnsi="宋体" w:cs="Times New Roman"/>
                <w:kern w:val="0"/>
                <w:szCs w:val="21"/>
              </w:rPr>
            </w:pPr>
          </w:p>
        </w:tc>
      </w:tr>
    </w:tbl>
    <w:p w:rsidR="00FB61B4" w:rsidRDefault="00FB61B4" w:rsidP="00B41739">
      <w:pPr>
        <w:spacing w:line="320" w:lineRule="exact"/>
        <w:rPr>
          <w:rFonts w:ascii="宋体" w:hAnsi="宋体" w:cs="Times New Roman"/>
          <w:szCs w:val="21"/>
        </w:rPr>
      </w:pPr>
      <w:r>
        <w:rPr>
          <w:rFonts w:ascii="宋体" w:hAnsi="宋体" w:hint="eastAsia"/>
          <w:szCs w:val="21"/>
        </w:rPr>
        <w:t>说明：公司发生事故内部管理填报</w:t>
      </w:r>
    </w:p>
    <w:p w:rsidR="00FB61B4" w:rsidRDefault="00FB61B4" w:rsidP="00B41739">
      <w:pPr>
        <w:spacing w:line="320" w:lineRule="exact"/>
        <w:rPr>
          <w:rFonts w:ascii="宋体" w:hAnsi="宋体"/>
          <w:b/>
          <w:sz w:val="24"/>
          <w:szCs w:val="24"/>
        </w:rPr>
      </w:pPr>
    </w:p>
    <w:p w:rsidR="00FB61B4" w:rsidRDefault="00FB61B4" w:rsidP="00B41739">
      <w:pPr>
        <w:spacing w:line="500" w:lineRule="exact"/>
        <w:jc w:val="center"/>
        <w:rPr>
          <w:rFonts w:ascii="宋体" w:hAnsi="宋体"/>
          <w:b/>
          <w:sz w:val="36"/>
          <w:szCs w:val="36"/>
        </w:rPr>
      </w:pPr>
      <w:r>
        <w:rPr>
          <w:rFonts w:ascii="宋体" w:hAnsi="宋体" w:hint="eastAsia"/>
          <w:b/>
          <w:sz w:val="36"/>
          <w:szCs w:val="36"/>
        </w:rPr>
        <w:t>安全生产事故报告表</w:t>
      </w:r>
    </w:p>
    <w:p w:rsidR="00FB61B4" w:rsidRDefault="00FB61B4" w:rsidP="00B41739">
      <w:pPr>
        <w:spacing w:line="320" w:lineRule="exact"/>
        <w:jc w:val="center"/>
        <w:rPr>
          <w:rFonts w:ascii="宋体" w:hAnsi="宋体"/>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6571"/>
      </w:tblGrid>
      <w:tr w:rsidR="00FB61B4" w:rsidTr="00FB61B4">
        <w:tc>
          <w:tcPr>
            <w:tcW w:w="1951" w:type="dxa"/>
            <w:tcBorders>
              <w:top w:val="single" w:sz="4" w:space="0" w:color="auto"/>
              <w:left w:val="single" w:sz="4" w:space="0" w:color="auto"/>
              <w:bottom w:val="single" w:sz="4" w:space="0" w:color="auto"/>
              <w:right w:val="single" w:sz="4" w:space="0" w:color="auto"/>
            </w:tcBorders>
            <w:hideMark/>
          </w:tcPr>
          <w:p w:rsidR="00FB61B4" w:rsidRDefault="00FB61B4" w:rsidP="00B41739">
            <w:pPr>
              <w:spacing w:line="280" w:lineRule="exact"/>
              <w:rPr>
                <w:rFonts w:ascii="宋体" w:eastAsia="宋体" w:hAnsi="宋体" w:cs="Times New Roman"/>
                <w:kern w:val="0"/>
                <w:szCs w:val="21"/>
              </w:rPr>
            </w:pPr>
            <w:r>
              <w:rPr>
                <w:rFonts w:ascii="宋体" w:hAnsi="宋体" w:hint="eastAsia"/>
                <w:kern w:val="0"/>
                <w:szCs w:val="21"/>
              </w:rPr>
              <w:t>报送单位</w:t>
            </w:r>
          </w:p>
        </w:tc>
        <w:tc>
          <w:tcPr>
            <w:tcW w:w="6571" w:type="dxa"/>
            <w:tcBorders>
              <w:top w:val="single" w:sz="4" w:space="0" w:color="auto"/>
              <w:left w:val="single" w:sz="4" w:space="0" w:color="auto"/>
              <w:bottom w:val="single" w:sz="4" w:space="0" w:color="auto"/>
              <w:right w:val="single" w:sz="4" w:space="0" w:color="auto"/>
            </w:tcBorders>
          </w:tcPr>
          <w:p w:rsidR="00FB61B4" w:rsidRDefault="00FB61B4" w:rsidP="00B41739">
            <w:pPr>
              <w:spacing w:line="280" w:lineRule="exact"/>
              <w:rPr>
                <w:rFonts w:ascii="宋体" w:eastAsia="宋体" w:hAnsi="宋体" w:cs="Times New Roman"/>
                <w:kern w:val="0"/>
                <w:szCs w:val="21"/>
              </w:rPr>
            </w:pPr>
          </w:p>
        </w:tc>
      </w:tr>
      <w:tr w:rsidR="00FB61B4" w:rsidTr="00FB61B4">
        <w:tc>
          <w:tcPr>
            <w:tcW w:w="1951" w:type="dxa"/>
            <w:tcBorders>
              <w:top w:val="single" w:sz="4" w:space="0" w:color="auto"/>
              <w:left w:val="single" w:sz="4" w:space="0" w:color="auto"/>
              <w:bottom w:val="single" w:sz="4" w:space="0" w:color="auto"/>
              <w:right w:val="single" w:sz="4" w:space="0" w:color="auto"/>
            </w:tcBorders>
            <w:hideMark/>
          </w:tcPr>
          <w:p w:rsidR="00FB61B4" w:rsidRDefault="00FB61B4" w:rsidP="00B41739">
            <w:pPr>
              <w:spacing w:line="280" w:lineRule="exact"/>
              <w:rPr>
                <w:rFonts w:ascii="宋体" w:eastAsia="宋体" w:hAnsi="宋体" w:cs="Times New Roman"/>
                <w:kern w:val="0"/>
                <w:szCs w:val="21"/>
              </w:rPr>
            </w:pPr>
            <w:r>
              <w:rPr>
                <w:rFonts w:ascii="宋体" w:hAnsi="宋体" w:hint="eastAsia"/>
                <w:kern w:val="0"/>
                <w:szCs w:val="21"/>
              </w:rPr>
              <w:t>报送时间</w:t>
            </w:r>
          </w:p>
        </w:tc>
        <w:tc>
          <w:tcPr>
            <w:tcW w:w="6571" w:type="dxa"/>
            <w:tcBorders>
              <w:top w:val="single" w:sz="4" w:space="0" w:color="auto"/>
              <w:left w:val="single" w:sz="4" w:space="0" w:color="auto"/>
              <w:bottom w:val="single" w:sz="4" w:space="0" w:color="auto"/>
              <w:right w:val="single" w:sz="4" w:space="0" w:color="auto"/>
            </w:tcBorders>
          </w:tcPr>
          <w:p w:rsidR="00FB61B4" w:rsidRDefault="00FB61B4" w:rsidP="00B41739">
            <w:pPr>
              <w:spacing w:line="280" w:lineRule="exact"/>
              <w:rPr>
                <w:rFonts w:ascii="宋体" w:eastAsia="宋体" w:hAnsi="宋体" w:cs="Times New Roman"/>
                <w:kern w:val="0"/>
                <w:szCs w:val="21"/>
              </w:rPr>
            </w:pPr>
          </w:p>
        </w:tc>
      </w:tr>
      <w:tr w:rsidR="00FB61B4" w:rsidTr="00FB61B4">
        <w:tc>
          <w:tcPr>
            <w:tcW w:w="1951" w:type="dxa"/>
            <w:tcBorders>
              <w:top w:val="single" w:sz="4" w:space="0" w:color="auto"/>
              <w:left w:val="single" w:sz="4" w:space="0" w:color="auto"/>
              <w:bottom w:val="single" w:sz="4" w:space="0" w:color="auto"/>
              <w:right w:val="single" w:sz="4" w:space="0" w:color="auto"/>
            </w:tcBorders>
            <w:hideMark/>
          </w:tcPr>
          <w:p w:rsidR="00FB61B4" w:rsidRDefault="00FB61B4" w:rsidP="00B41739">
            <w:pPr>
              <w:spacing w:line="280" w:lineRule="exact"/>
              <w:rPr>
                <w:rFonts w:ascii="宋体" w:eastAsia="宋体" w:hAnsi="宋体" w:cs="Times New Roman"/>
                <w:kern w:val="0"/>
                <w:szCs w:val="21"/>
              </w:rPr>
            </w:pPr>
            <w:r>
              <w:rPr>
                <w:rFonts w:ascii="宋体" w:hAnsi="宋体" w:hint="eastAsia"/>
                <w:kern w:val="0"/>
                <w:szCs w:val="21"/>
              </w:rPr>
              <w:t>签收人及联系电话</w:t>
            </w:r>
          </w:p>
        </w:tc>
        <w:tc>
          <w:tcPr>
            <w:tcW w:w="6571" w:type="dxa"/>
            <w:tcBorders>
              <w:top w:val="single" w:sz="4" w:space="0" w:color="auto"/>
              <w:left w:val="single" w:sz="4" w:space="0" w:color="auto"/>
              <w:bottom w:val="single" w:sz="4" w:space="0" w:color="auto"/>
              <w:right w:val="single" w:sz="4" w:space="0" w:color="auto"/>
            </w:tcBorders>
          </w:tcPr>
          <w:p w:rsidR="00FB61B4" w:rsidRDefault="00FB61B4" w:rsidP="00B41739">
            <w:pPr>
              <w:spacing w:line="280" w:lineRule="exact"/>
              <w:rPr>
                <w:rFonts w:ascii="宋体" w:eastAsia="宋体" w:hAnsi="宋体" w:cs="Times New Roman"/>
                <w:kern w:val="0"/>
                <w:szCs w:val="21"/>
              </w:rPr>
            </w:pPr>
          </w:p>
        </w:tc>
      </w:tr>
      <w:tr w:rsidR="00FB61B4" w:rsidTr="00FB61B4">
        <w:tc>
          <w:tcPr>
            <w:tcW w:w="1951" w:type="dxa"/>
            <w:tcBorders>
              <w:top w:val="single" w:sz="4" w:space="0" w:color="auto"/>
              <w:left w:val="single" w:sz="4" w:space="0" w:color="auto"/>
              <w:bottom w:val="single" w:sz="4" w:space="0" w:color="auto"/>
              <w:right w:val="single" w:sz="4" w:space="0" w:color="auto"/>
            </w:tcBorders>
            <w:hideMark/>
          </w:tcPr>
          <w:p w:rsidR="00FB61B4" w:rsidRDefault="00FB61B4" w:rsidP="00B41739">
            <w:pPr>
              <w:spacing w:line="280" w:lineRule="exact"/>
              <w:rPr>
                <w:rFonts w:ascii="宋体" w:eastAsia="宋体" w:hAnsi="宋体" w:cs="Times New Roman"/>
                <w:kern w:val="0"/>
                <w:szCs w:val="21"/>
              </w:rPr>
            </w:pPr>
            <w:r>
              <w:rPr>
                <w:rFonts w:ascii="宋体" w:hAnsi="宋体" w:hint="eastAsia"/>
                <w:kern w:val="0"/>
                <w:szCs w:val="21"/>
              </w:rPr>
              <w:t>事故发生单位</w:t>
            </w:r>
          </w:p>
        </w:tc>
        <w:tc>
          <w:tcPr>
            <w:tcW w:w="6571" w:type="dxa"/>
            <w:tcBorders>
              <w:top w:val="single" w:sz="4" w:space="0" w:color="auto"/>
              <w:left w:val="single" w:sz="4" w:space="0" w:color="auto"/>
              <w:bottom w:val="single" w:sz="4" w:space="0" w:color="auto"/>
              <w:right w:val="single" w:sz="4" w:space="0" w:color="auto"/>
            </w:tcBorders>
          </w:tcPr>
          <w:p w:rsidR="00FB61B4" w:rsidRDefault="00FB61B4" w:rsidP="00B41739">
            <w:pPr>
              <w:spacing w:line="280" w:lineRule="exact"/>
              <w:rPr>
                <w:rFonts w:ascii="宋体" w:eastAsia="宋体" w:hAnsi="宋体" w:cs="Times New Roman"/>
                <w:kern w:val="0"/>
                <w:szCs w:val="21"/>
              </w:rPr>
            </w:pPr>
          </w:p>
        </w:tc>
      </w:tr>
      <w:tr w:rsidR="00FB61B4" w:rsidTr="00FB61B4">
        <w:tc>
          <w:tcPr>
            <w:tcW w:w="1951" w:type="dxa"/>
            <w:tcBorders>
              <w:top w:val="single" w:sz="4" w:space="0" w:color="auto"/>
              <w:left w:val="single" w:sz="4" w:space="0" w:color="auto"/>
              <w:bottom w:val="single" w:sz="4" w:space="0" w:color="auto"/>
              <w:right w:val="single" w:sz="4" w:space="0" w:color="auto"/>
            </w:tcBorders>
            <w:hideMark/>
          </w:tcPr>
          <w:p w:rsidR="00FB61B4" w:rsidRDefault="00FB61B4" w:rsidP="00B41739">
            <w:pPr>
              <w:spacing w:line="280" w:lineRule="exact"/>
              <w:rPr>
                <w:rFonts w:ascii="宋体" w:eastAsia="宋体" w:hAnsi="宋体" w:cs="Times New Roman"/>
                <w:kern w:val="0"/>
                <w:szCs w:val="21"/>
              </w:rPr>
            </w:pPr>
            <w:r>
              <w:rPr>
                <w:rFonts w:ascii="宋体" w:hAnsi="宋体" w:hint="eastAsia"/>
                <w:kern w:val="0"/>
                <w:szCs w:val="21"/>
              </w:rPr>
              <w:t>事故发生时间</w:t>
            </w:r>
          </w:p>
        </w:tc>
        <w:tc>
          <w:tcPr>
            <w:tcW w:w="6571" w:type="dxa"/>
            <w:tcBorders>
              <w:top w:val="single" w:sz="4" w:space="0" w:color="auto"/>
              <w:left w:val="single" w:sz="4" w:space="0" w:color="auto"/>
              <w:bottom w:val="single" w:sz="4" w:space="0" w:color="auto"/>
              <w:right w:val="single" w:sz="4" w:space="0" w:color="auto"/>
            </w:tcBorders>
          </w:tcPr>
          <w:p w:rsidR="00FB61B4" w:rsidRDefault="00FB61B4" w:rsidP="00B41739">
            <w:pPr>
              <w:spacing w:line="280" w:lineRule="exact"/>
              <w:rPr>
                <w:rFonts w:ascii="宋体" w:eastAsia="宋体" w:hAnsi="宋体" w:cs="Times New Roman"/>
                <w:kern w:val="0"/>
                <w:szCs w:val="21"/>
              </w:rPr>
            </w:pPr>
          </w:p>
        </w:tc>
      </w:tr>
      <w:tr w:rsidR="00FB61B4" w:rsidTr="00FB61B4">
        <w:tc>
          <w:tcPr>
            <w:tcW w:w="1951" w:type="dxa"/>
            <w:tcBorders>
              <w:top w:val="single" w:sz="4" w:space="0" w:color="auto"/>
              <w:left w:val="single" w:sz="4" w:space="0" w:color="auto"/>
              <w:bottom w:val="single" w:sz="4" w:space="0" w:color="auto"/>
              <w:right w:val="single" w:sz="4" w:space="0" w:color="auto"/>
            </w:tcBorders>
            <w:hideMark/>
          </w:tcPr>
          <w:p w:rsidR="00FB61B4" w:rsidRDefault="00FB61B4" w:rsidP="00B41739">
            <w:pPr>
              <w:spacing w:line="280" w:lineRule="exact"/>
              <w:rPr>
                <w:rFonts w:ascii="宋体" w:eastAsia="宋体" w:hAnsi="宋体" w:cs="Times New Roman"/>
                <w:kern w:val="0"/>
                <w:szCs w:val="21"/>
              </w:rPr>
            </w:pPr>
            <w:r>
              <w:rPr>
                <w:rFonts w:ascii="宋体" w:hAnsi="宋体" w:hint="eastAsia"/>
                <w:kern w:val="0"/>
                <w:szCs w:val="21"/>
              </w:rPr>
              <w:t>事故发生地点</w:t>
            </w:r>
          </w:p>
        </w:tc>
        <w:tc>
          <w:tcPr>
            <w:tcW w:w="6571" w:type="dxa"/>
            <w:tcBorders>
              <w:top w:val="single" w:sz="4" w:space="0" w:color="auto"/>
              <w:left w:val="single" w:sz="4" w:space="0" w:color="auto"/>
              <w:bottom w:val="single" w:sz="4" w:space="0" w:color="auto"/>
              <w:right w:val="single" w:sz="4" w:space="0" w:color="auto"/>
            </w:tcBorders>
          </w:tcPr>
          <w:p w:rsidR="00FB61B4" w:rsidRDefault="00FB61B4" w:rsidP="00B41739">
            <w:pPr>
              <w:spacing w:line="280" w:lineRule="exact"/>
              <w:rPr>
                <w:rFonts w:ascii="宋体" w:eastAsia="宋体" w:hAnsi="宋体" w:cs="Times New Roman"/>
                <w:kern w:val="0"/>
                <w:szCs w:val="21"/>
              </w:rPr>
            </w:pPr>
          </w:p>
        </w:tc>
      </w:tr>
      <w:tr w:rsidR="00FB61B4" w:rsidTr="00FB61B4">
        <w:tc>
          <w:tcPr>
            <w:tcW w:w="8522" w:type="dxa"/>
            <w:gridSpan w:val="2"/>
            <w:tcBorders>
              <w:top w:val="single" w:sz="4" w:space="0" w:color="auto"/>
              <w:left w:val="single" w:sz="4" w:space="0" w:color="auto"/>
              <w:bottom w:val="single" w:sz="4" w:space="0" w:color="auto"/>
              <w:right w:val="single" w:sz="4" w:space="0" w:color="auto"/>
            </w:tcBorders>
          </w:tcPr>
          <w:p w:rsidR="00FB61B4" w:rsidRDefault="00FB61B4" w:rsidP="00B41739">
            <w:pPr>
              <w:spacing w:line="280" w:lineRule="exact"/>
              <w:rPr>
                <w:rFonts w:ascii="宋体" w:hAnsi="宋体" w:cs="Times New Roman"/>
                <w:kern w:val="0"/>
                <w:szCs w:val="21"/>
              </w:rPr>
            </w:pPr>
            <w:r>
              <w:rPr>
                <w:rFonts w:ascii="宋体" w:hAnsi="宋体" w:hint="eastAsia"/>
                <w:kern w:val="0"/>
                <w:szCs w:val="21"/>
              </w:rPr>
              <w:t>单位概况：</w:t>
            </w:r>
          </w:p>
          <w:p w:rsidR="00FB61B4" w:rsidRDefault="00FB61B4" w:rsidP="00B41739">
            <w:pPr>
              <w:spacing w:line="280" w:lineRule="exact"/>
              <w:rPr>
                <w:rFonts w:ascii="宋体" w:eastAsia="宋体" w:hAnsi="宋体" w:cs="Times New Roman"/>
                <w:kern w:val="0"/>
                <w:szCs w:val="21"/>
              </w:rPr>
            </w:pPr>
          </w:p>
        </w:tc>
      </w:tr>
      <w:tr w:rsidR="00FB61B4" w:rsidTr="00FB61B4">
        <w:tc>
          <w:tcPr>
            <w:tcW w:w="8522" w:type="dxa"/>
            <w:gridSpan w:val="2"/>
            <w:tcBorders>
              <w:top w:val="single" w:sz="4" w:space="0" w:color="auto"/>
              <w:left w:val="single" w:sz="4" w:space="0" w:color="auto"/>
              <w:bottom w:val="single" w:sz="4" w:space="0" w:color="auto"/>
              <w:right w:val="single" w:sz="4" w:space="0" w:color="auto"/>
            </w:tcBorders>
            <w:hideMark/>
          </w:tcPr>
          <w:p w:rsidR="00FB61B4" w:rsidRDefault="00FB61B4" w:rsidP="00B41739">
            <w:pPr>
              <w:spacing w:line="280" w:lineRule="exact"/>
              <w:rPr>
                <w:rFonts w:ascii="宋体" w:hAnsi="宋体" w:cs="Times New Roman"/>
                <w:kern w:val="0"/>
                <w:szCs w:val="21"/>
              </w:rPr>
            </w:pPr>
            <w:r>
              <w:rPr>
                <w:rFonts w:ascii="宋体" w:hAnsi="宋体" w:hint="eastAsia"/>
                <w:kern w:val="0"/>
                <w:szCs w:val="21"/>
              </w:rPr>
              <w:t>事故现场情况：</w:t>
            </w:r>
          </w:p>
          <w:p w:rsidR="00FB61B4" w:rsidRDefault="00FB61B4" w:rsidP="00B41739">
            <w:pPr>
              <w:spacing w:line="280" w:lineRule="exact"/>
              <w:ind w:firstLineChars="850" w:firstLine="1785"/>
              <w:rPr>
                <w:rFonts w:ascii="宋体" w:eastAsia="宋体" w:hAnsi="宋体" w:cs="Times New Roman"/>
                <w:kern w:val="0"/>
                <w:szCs w:val="21"/>
              </w:rPr>
            </w:pPr>
            <w:r>
              <w:rPr>
                <w:rFonts w:ascii="宋体" w:hAnsi="宋体" w:hint="eastAsia"/>
                <w:kern w:val="0"/>
                <w:szCs w:val="21"/>
              </w:rPr>
              <w:t xml:space="preserve">    </w:t>
            </w:r>
          </w:p>
        </w:tc>
      </w:tr>
      <w:tr w:rsidR="00FB61B4" w:rsidTr="00FB61B4">
        <w:tc>
          <w:tcPr>
            <w:tcW w:w="8522" w:type="dxa"/>
            <w:gridSpan w:val="2"/>
            <w:tcBorders>
              <w:top w:val="single" w:sz="4" w:space="0" w:color="auto"/>
              <w:left w:val="single" w:sz="4" w:space="0" w:color="auto"/>
              <w:bottom w:val="single" w:sz="4" w:space="0" w:color="auto"/>
              <w:right w:val="single" w:sz="4" w:space="0" w:color="auto"/>
            </w:tcBorders>
          </w:tcPr>
          <w:p w:rsidR="00FB61B4" w:rsidRDefault="00FB61B4" w:rsidP="00B41739">
            <w:pPr>
              <w:spacing w:line="280" w:lineRule="exact"/>
              <w:rPr>
                <w:rFonts w:ascii="宋体" w:hAnsi="宋体" w:cs="Times New Roman"/>
                <w:kern w:val="0"/>
                <w:szCs w:val="21"/>
              </w:rPr>
            </w:pPr>
            <w:r>
              <w:rPr>
                <w:rFonts w:ascii="宋体" w:hAnsi="宋体" w:hint="eastAsia"/>
                <w:kern w:val="0"/>
                <w:szCs w:val="21"/>
              </w:rPr>
              <w:t>事故简要经过：</w:t>
            </w:r>
          </w:p>
          <w:p w:rsidR="00FB61B4" w:rsidRDefault="00FB61B4" w:rsidP="00B41739">
            <w:pPr>
              <w:spacing w:line="280" w:lineRule="exact"/>
              <w:rPr>
                <w:rFonts w:ascii="宋体" w:eastAsia="宋体" w:hAnsi="宋体" w:cs="Times New Roman"/>
                <w:kern w:val="0"/>
                <w:szCs w:val="21"/>
              </w:rPr>
            </w:pPr>
          </w:p>
        </w:tc>
      </w:tr>
      <w:tr w:rsidR="00FB61B4" w:rsidTr="00FB61B4">
        <w:tc>
          <w:tcPr>
            <w:tcW w:w="8522" w:type="dxa"/>
            <w:gridSpan w:val="2"/>
            <w:tcBorders>
              <w:top w:val="single" w:sz="4" w:space="0" w:color="auto"/>
              <w:left w:val="single" w:sz="4" w:space="0" w:color="auto"/>
              <w:bottom w:val="single" w:sz="4" w:space="0" w:color="auto"/>
              <w:right w:val="single" w:sz="4" w:space="0" w:color="auto"/>
            </w:tcBorders>
          </w:tcPr>
          <w:p w:rsidR="00FB61B4" w:rsidRDefault="00FB61B4" w:rsidP="00B41739">
            <w:pPr>
              <w:spacing w:line="280" w:lineRule="exact"/>
              <w:rPr>
                <w:rFonts w:ascii="宋体" w:hAnsi="宋体" w:cs="Times New Roman"/>
                <w:kern w:val="0"/>
                <w:szCs w:val="21"/>
              </w:rPr>
            </w:pPr>
            <w:r>
              <w:rPr>
                <w:rFonts w:ascii="宋体" w:hAnsi="宋体" w:hint="eastAsia"/>
                <w:kern w:val="0"/>
                <w:szCs w:val="21"/>
              </w:rPr>
              <w:t>事故已经造成或者可能造成的</w:t>
            </w:r>
          </w:p>
          <w:p w:rsidR="00FB61B4" w:rsidRDefault="00FB61B4" w:rsidP="00B41739">
            <w:pPr>
              <w:spacing w:line="280" w:lineRule="exact"/>
              <w:rPr>
                <w:rFonts w:ascii="宋体" w:hAnsi="宋体"/>
                <w:kern w:val="0"/>
                <w:szCs w:val="21"/>
              </w:rPr>
            </w:pPr>
            <w:r>
              <w:rPr>
                <w:rFonts w:ascii="宋体" w:hAnsi="宋体" w:hint="eastAsia"/>
                <w:kern w:val="0"/>
                <w:szCs w:val="21"/>
              </w:rPr>
              <w:t>伤亡人数（包括下落不明的人数）</w:t>
            </w:r>
          </w:p>
          <w:p w:rsidR="00FB61B4" w:rsidRDefault="00FB61B4" w:rsidP="00B41739">
            <w:pPr>
              <w:spacing w:line="280" w:lineRule="exact"/>
              <w:rPr>
                <w:rFonts w:ascii="宋体" w:hAnsi="宋体"/>
                <w:kern w:val="0"/>
                <w:szCs w:val="21"/>
              </w:rPr>
            </w:pPr>
            <w:r>
              <w:rPr>
                <w:rFonts w:ascii="宋体" w:hAnsi="宋体" w:hint="eastAsia"/>
                <w:kern w:val="0"/>
                <w:szCs w:val="21"/>
              </w:rPr>
              <w:t>和初步估计的直接经济损失：</w:t>
            </w:r>
          </w:p>
          <w:p w:rsidR="00FB61B4" w:rsidRDefault="00FB61B4" w:rsidP="00B41739">
            <w:pPr>
              <w:spacing w:line="280" w:lineRule="exact"/>
              <w:rPr>
                <w:rFonts w:ascii="宋体" w:eastAsia="宋体" w:hAnsi="宋体" w:cs="Times New Roman"/>
                <w:kern w:val="0"/>
                <w:szCs w:val="21"/>
              </w:rPr>
            </w:pPr>
          </w:p>
        </w:tc>
      </w:tr>
      <w:tr w:rsidR="00FB61B4" w:rsidTr="00FB61B4">
        <w:tc>
          <w:tcPr>
            <w:tcW w:w="8522" w:type="dxa"/>
            <w:gridSpan w:val="2"/>
            <w:tcBorders>
              <w:top w:val="single" w:sz="4" w:space="0" w:color="auto"/>
              <w:left w:val="single" w:sz="4" w:space="0" w:color="auto"/>
              <w:bottom w:val="single" w:sz="4" w:space="0" w:color="auto"/>
              <w:right w:val="single" w:sz="4" w:space="0" w:color="auto"/>
            </w:tcBorders>
            <w:hideMark/>
          </w:tcPr>
          <w:p w:rsidR="00FB61B4" w:rsidRDefault="00FB61B4" w:rsidP="00B41739">
            <w:pPr>
              <w:spacing w:line="280" w:lineRule="exact"/>
              <w:rPr>
                <w:rFonts w:ascii="宋体" w:eastAsia="宋体" w:hAnsi="宋体" w:cs="Times New Roman"/>
                <w:kern w:val="0"/>
                <w:szCs w:val="21"/>
              </w:rPr>
            </w:pPr>
            <w:r>
              <w:rPr>
                <w:rFonts w:ascii="宋体" w:hAnsi="宋体" w:hint="eastAsia"/>
                <w:kern w:val="0"/>
                <w:szCs w:val="21"/>
              </w:rPr>
              <w:t>已经采取的措施：</w:t>
            </w:r>
            <w:r>
              <w:rPr>
                <w:rFonts w:ascii="宋体" w:hAnsi="宋体" w:hint="eastAsia"/>
                <w:kern w:val="0"/>
                <w:szCs w:val="21"/>
              </w:rPr>
              <w:br/>
            </w:r>
          </w:p>
        </w:tc>
      </w:tr>
      <w:tr w:rsidR="00FB61B4" w:rsidTr="00FB61B4">
        <w:tc>
          <w:tcPr>
            <w:tcW w:w="8522" w:type="dxa"/>
            <w:gridSpan w:val="2"/>
            <w:tcBorders>
              <w:top w:val="single" w:sz="4" w:space="0" w:color="auto"/>
              <w:left w:val="single" w:sz="4" w:space="0" w:color="auto"/>
              <w:bottom w:val="single" w:sz="4" w:space="0" w:color="auto"/>
              <w:right w:val="single" w:sz="4" w:space="0" w:color="auto"/>
            </w:tcBorders>
          </w:tcPr>
          <w:p w:rsidR="00FB61B4" w:rsidRDefault="00FB61B4" w:rsidP="00B41739">
            <w:pPr>
              <w:spacing w:line="280" w:lineRule="exact"/>
              <w:rPr>
                <w:rFonts w:ascii="宋体" w:hAnsi="宋体" w:cs="Times New Roman"/>
                <w:kern w:val="0"/>
                <w:szCs w:val="21"/>
              </w:rPr>
            </w:pPr>
            <w:r>
              <w:rPr>
                <w:rFonts w:ascii="宋体" w:hAnsi="宋体" w:hint="eastAsia"/>
                <w:kern w:val="0"/>
                <w:szCs w:val="21"/>
              </w:rPr>
              <w:t>其他应当报告的情况：</w:t>
            </w:r>
          </w:p>
          <w:p w:rsidR="00FB61B4" w:rsidRDefault="00FB61B4" w:rsidP="00B41739">
            <w:pPr>
              <w:spacing w:line="280" w:lineRule="exact"/>
              <w:rPr>
                <w:rFonts w:ascii="宋体" w:eastAsia="宋体" w:hAnsi="宋体" w:cs="Times New Roman"/>
                <w:kern w:val="0"/>
                <w:szCs w:val="21"/>
              </w:rPr>
            </w:pPr>
          </w:p>
        </w:tc>
      </w:tr>
      <w:tr w:rsidR="00FB61B4" w:rsidTr="00FB61B4">
        <w:tc>
          <w:tcPr>
            <w:tcW w:w="1951" w:type="dxa"/>
            <w:tcBorders>
              <w:top w:val="single" w:sz="4" w:space="0" w:color="auto"/>
              <w:left w:val="single" w:sz="4" w:space="0" w:color="auto"/>
              <w:bottom w:val="single" w:sz="4" w:space="0" w:color="auto"/>
              <w:right w:val="single" w:sz="4" w:space="0" w:color="auto"/>
            </w:tcBorders>
            <w:hideMark/>
          </w:tcPr>
          <w:p w:rsidR="00FB61B4" w:rsidRDefault="00FB61B4" w:rsidP="00B41739">
            <w:pPr>
              <w:spacing w:line="280" w:lineRule="exact"/>
              <w:rPr>
                <w:rFonts w:ascii="宋体" w:eastAsia="宋体" w:hAnsi="宋体" w:cs="Times New Roman"/>
                <w:kern w:val="0"/>
                <w:szCs w:val="21"/>
              </w:rPr>
            </w:pPr>
            <w:r>
              <w:rPr>
                <w:rFonts w:ascii="宋体" w:hAnsi="宋体" w:hint="eastAsia"/>
                <w:kern w:val="0"/>
                <w:szCs w:val="21"/>
              </w:rPr>
              <w:t>报送人及联系电话</w:t>
            </w:r>
          </w:p>
        </w:tc>
        <w:tc>
          <w:tcPr>
            <w:tcW w:w="6571" w:type="dxa"/>
            <w:tcBorders>
              <w:top w:val="single" w:sz="4" w:space="0" w:color="auto"/>
              <w:left w:val="single" w:sz="4" w:space="0" w:color="auto"/>
              <w:bottom w:val="single" w:sz="4" w:space="0" w:color="auto"/>
              <w:right w:val="single" w:sz="4" w:space="0" w:color="auto"/>
            </w:tcBorders>
          </w:tcPr>
          <w:p w:rsidR="00FB61B4" w:rsidRDefault="00FB61B4" w:rsidP="00B41739">
            <w:pPr>
              <w:spacing w:line="280" w:lineRule="exact"/>
              <w:rPr>
                <w:rFonts w:ascii="宋体" w:eastAsia="宋体" w:hAnsi="宋体" w:cs="Times New Roman"/>
                <w:kern w:val="0"/>
                <w:szCs w:val="21"/>
              </w:rPr>
            </w:pPr>
          </w:p>
        </w:tc>
      </w:tr>
      <w:tr w:rsidR="00FB61B4" w:rsidTr="00FB61B4">
        <w:tc>
          <w:tcPr>
            <w:tcW w:w="1951" w:type="dxa"/>
            <w:tcBorders>
              <w:top w:val="single" w:sz="4" w:space="0" w:color="auto"/>
              <w:left w:val="single" w:sz="4" w:space="0" w:color="auto"/>
              <w:bottom w:val="single" w:sz="4" w:space="0" w:color="auto"/>
              <w:right w:val="single" w:sz="4" w:space="0" w:color="auto"/>
            </w:tcBorders>
            <w:hideMark/>
          </w:tcPr>
          <w:p w:rsidR="00FB61B4" w:rsidRDefault="00FB61B4" w:rsidP="00B41739">
            <w:pPr>
              <w:spacing w:line="280" w:lineRule="exact"/>
              <w:rPr>
                <w:rFonts w:ascii="宋体" w:eastAsia="宋体" w:hAnsi="宋体" w:cs="Times New Roman"/>
                <w:kern w:val="0"/>
                <w:sz w:val="20"/>
                <w:szCs w:val="21"/>
              </w:rPr>
            </w:pPr>
            <w:r>
              <w:rPr>
                <w:rFonts w:ascii="宋体" w:hAnsi="宋体" w:hint="eastAsia"/>
                <w:kern w:val="0"/>
                <w:sz w:val="20"/>
                <w:szCs w:val="21"/>
              </w:rPr>
              <w:t>备注</w:t>
            </w:r>
          </w:p>
        </w:tc>
        <w:tc>
          <w:tcPr>
            <w:tcW w:w="6571" w:type="dxa"/>
            <w:tcBorders>
              <w:top w:val="single" w:sz="4" w:space="0" w:color="auto"/>
              <w:left w:val="single" w:sz="4" w:space="0" w:color="auto"/>
              <w:bottom w:val="single" w:sz="4" w:space="0" w:color="auto"/>
              <w:right w:val="single" w:sz="4" w:space="0" w:color="auto"/>
            </w:tcBorders>
          </w:tcPr>
          <w:p w:rsidR="00FB61B4" w:rsidRDefault="00FB61B4" w:rsidP="00B41739">
            <w:pPr>
              <w:spacing w:line="280" w:lineRule="exact"/>
              <w:rPr>
                <w:rFonts w:ascii="宋体" w:eastAsia="宋体" w:hAnsi="宋体" w:cs="Times New Roman"/>
                <w:kern w:val="0"/>
                <w:sz w:val="20"/>
                <w:szCs w:val="21"/>
              </w:rPr>
            </w:pPr>
          </w:p>
        </w:tc>
      </w:tr>
    </w:tbl>
    <w:p w:rsidR="00FB61B4" w:rsidRDefault="00FB61B4" w:rsidP="00B41739">
      <w:pPr>
        <w:spacing w:line="280" w:lineRule="exact"/>
        <w:rPr>
          <w:rFonts w:ascii="宋体" w:hAnsi="宋体" w:cs="Times New Roman"/>
          <w:szCs w:val="21"/>
        </w:rPr>
      </w:pPr>
      <w:r>
        <w:rPr>
          <w:rFonts w:ascii="宋体" w:hAnsi="宋体" w:hint="eastAsia"/>
          <w:szCs w:val="21"/>
        </w:rPr>
        <w:t>说明：公司发生事故外部报送填报</w:t>
      </w:r>
    </w:p>
    <w:p w:rsidR="00FB61B4" w:rsidRDefault="00FB61B4" w:rsidP="00B41739">
      <w:pPr>
        <w:spacing w:line="280" w:lineRule="exact"/>
        <w:rPr>
          <w:rFonts w:ascii="Calibri" w:hAnsi="Calibri"/>
          <w:b/>
          <w:sz w:val="32"/>
          <w:szCs w:val="32"/>
        </w:rPr>
      </w:pPr>
    </w:p>
    <w:p w:rsidR="00B41739" w:rsidRDefault="00B41739" w:rsidP="00346850">
      <w:pPr>
        <w:autoSpaceDN w:val="0"/>
        <w:spacing w:afterLines="50" w:line="280" w:lineRule="exact"/>
        <w:jc w:val="center"/>
        <w:rPr>
          <w:rFonts w:ascii="宋体" w:hAnsi="宋体" w:cs="宋体"/>
          <w:b/>
          <w:color w:val="000000"/>
          <w:sz w:val="32"/>
          <w:szCs w:val="32"/>
        </w:rPr>
      </w:pPr>
    </w:p>
    <w:p w:rsidR="00B41739" w:rsidRPr="00797AFC" w:rsidRDefault="00B41739" w:rsidP="00346850">
      <w:pPr>
        <w:autoSpaceDN w:val="0"/>
        <w:spacing w:afterLines="50" w:line="360" w:lineRule="auto"/>
        <w:jc w:val="center"/>
        <w:rPr>
          <w:rFonts w:ascii="宋体" w:hAnsi="宋体" w:cs="宋体"/>
          <w:b/>
          <w:color w:val="000000"/>
          <w:sz w:val="32"/>
          <w:szCs w:val="32"/>
        </w:rPr>
      </w:pPr>
      <w:r w:rsidRPr="00797AFC">
        <w:rPr>
          <w:rFonts w:ascii="宋体" w:hAnsi="宋体" w:cs="宋体" w:hint="eastAsia"/>
          <w:b/>
          <w:color w:val="000000"/>
          <w:sz w:val="32"/>
          <w:szCs w:val="32"/>
        </w:rPr>
        <w:lastRenderedPageBreak/>
        <w:t>应急预案启动记录表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470"/>
        <w:gridCol w:w="1800"/>
        <w:gridCol w:w="2817"/>
      </w:tblGrid>
      <w:tr w:rsidR="00B41739" w:rsidTr="00F520BA">
        <w:tc>
          <w:tcPr>
            <w:tcW w:w="1974" w:type="dxa"/>
            <w:noWrap/>
          </w:tcPr>
          <w:p w:rsidR="00B41739" w:rsidRDefault="00B41739" w:rsidP="00F520BA">
            <w:pPr>
              <w:pStyle w:val="20"/>
              <w:spacing w:line="480" w:lineRule="exact"/>
              <w:ind w:firstLineChars="0" w:firstLine="0"/>
              <w:jc w:val="center"/>
              <w:rPr>
                <w:sz w:val="24"/>
              </w:rPr>
            </w:pPr>
            <w:r>
              <w:rPr>
                <w:rFonts w:hint="eastAsia"/>
                <w:sz w:val="24"/>
              </w:rPr>
              <w:t>事故报告人</w:t>
            </w:r>
          </w:p>
        </w:tc>
        <w:tc>
          <w:tcPr>
            <w:tcW w:w="2470" w:type="dxa"/>
            <w:noWrap/>
          </w:tcPr>
          <w:p w:rsidR="00B41739" w:rsidRDefault="00B41739" w:rsidP="00F520BA">
            <w:pPr>
              <w:pStyle w:val="20"/>
              <w:spacing w:line="480" w:lineRule="exact"/>
              <w:ind w:firstLineChars="0" w:firstLine="0"/>
              <w:rPr>
                <w:sz w:val="24"/>
              </w:rPr>
            </w:pPr>
          </w:p>
        </w:tc>
        <w:tc>
          <w:tcPr>
            <w:tcW w:w="1800" w:type="dxa"/>
            <w:noWrap/>
          </w:tcPr>
          <w:p w:rsidR="00B41739" w:rsidRDefault="00B41739" w:rsidP="00F520BA">
            <w:pPr>
              <w:pStyle w:val="20"/>
              <w:spacing w:line="480" w:lineRule="exact"/>
              <w:ind w:firstLineChars="0" w:firstLine="0"/>
              <w:rPr>
                <w:sz w:val="24"/>
              </w:rPr>
            </w:pPr>
            <w:r>
              <w:rPr>
                <w:rFonts w:hint="eastAsia"/>
                <w:sz w:val="24"/>
              </w:rPr>
              <w:t>事故报告时间</w:t>
            </w:r>
          </w:p>
        </w:tc>
        <w:tc>
          <w:tcPr>
            <w:tcW w:w="2817" w:type="dxa"/>
            <w:noWrap/>
          </w:tcPr>
          <w:p w:rsidR="00B41739" w:rsidRDefault="00B41739" w:rsidP="00F520BA">
            <w:pPr>
              <w:pStyle w:val="20"/>
              <w:spacing w:line="480" w:lineRule="exact"/>
              <w:ind w:firstLine="480"/>
              <w:rPr>
                <w:sz w:val="24"/>
              </w:rPr>
            </w:pPr>
          </w:p>
        </w:tc>
      </w:tr>
      <w:tr w:rsidR="00B41739" w:rsidTr="00F520BA">
        <w:tc>
          <w:tcPr>
            <w:tcW w:w="1974" w:type="dxa"/>
            <w:noWrap/>
          </w:tcPr>
          <w:p w:rsidR="00B41739" w:rsidRDefault="00B41739" w:rsidP="00F520BA">
            <w:pPr>
              <w:pStyle w:val="20"/>
              <w:spacing w:line="480" w:lineRule="exact"/>
              <w:ind w:firstLineChars="0" w:firstLine="0"/>
              <w:jc w:val="center"/>
              <w:rPr>
                <w:sz w:val="24"/>
              </w:rPr>
            </w:pPr>
            <w:r>
              <w:rPr>
                <w:rFonts w:hint="eastAsia"/>
                <w:sz w:val="24"/>
              </w:rPr>
              <w:t>事发时间</w:t>
            </w:r>
          </w:p>
        </w:tc>
        <w:tc>
          <w:tcPr>
            <w:tcW w:w="2470" w:type="dxa"/>
            <w:noWrap/>
          </w:tcPr>
          <w:p w:rsidR="00B41739" w:rsidRDefault="00B41739" w:rsidP="00F520BA">
            <w:pPr>
              <w:pStyle w:val="20"/>
              <w:spacing w:line="480" w:lineRule="exact"/>
              <w:ind w:firstLineChars="0" w:firstLine="0"/>
              <w:jc w:val="center"/>
              <w:rPr>
                <w:sz w:val="24"/>
              </w:rPr>
            </w:pPr>
          </w:p>
        </w:tc>
        <w:tc>
          <w:tcPr>
            <w:tcW w:w="1800" w:type="dxa"/>
            <w:noWrap/>
          </w:tcPr>
          <w:p w:rsidR="00B41739" w:rsidRDefault="00B41739" w:rsidP="00F520BA">
            <w:pPr>
              <w:pStyle w:val="20"/>
              <w:spacing w:line="480" w:lineRule="exact"/>
              <w:ind w:firstLineChars="0" w:firstLine="0"/>
              <w:jc w:val="center"/>
              <w:rPr>
                <w:sz w:val="24"/>
              </w:rPr>
            </w:pPr>
            <w:r>
              <w:rPr>
                <w:rFonts w:hint="eastAsia"/>
                <w:sz w:val="24"/>
              </w:rPr>
              <w:t>事发地点</w:t>
            </w:r>
          </w:p>
        </w:tc>
        <w:tc>
          <w:tcPr>
            <w:tcW w:w="2817" w:type="dxa"/>
            <w:noWrap/>
          </w:tcPr>
          <w:p w:rsidR="00B41739" w:rsidRDefault="00B41739" w:rsidP="00F520BA">
            <w:pPr>
              <w:pStyle w:val="20"/>
              <w:spacing w:line="480" w:lineRule="exact"/>
              <w:ind w:firstLine="480"/>
              <w:rPr>
                <w:sz w:val="24"/>
              </w:rPr>
            </w:pPr>
          </w:p>
        </w:tc>
      </w:tr>
      <w:tr w:rsidR="00B41739" w:rsidTr="00F520BA">
        <w:tc>
          <w:tcPr>
            <w:tcW w:w="1974" w:type="dxa"/>
            <w:noWrap/>
          </w:tcPr>
          <w:p w:rsidR="00B41739" w:rsidRDefault="00B41739" w:rsidP="00F520BA">
            <w:pPr>
              <w:pStyle w:val="20"/>
              <w:spacing w:line="480" w:lineRule="exact"/>
              <w:ind w:firstLineChars="0" w:firstLine="0"/>
              <w:jc w:val="center"/>
              <w:rPr>
                <w:sz w:val="24"/>
              </w:rPr>
            </w:pPr>
            <w:r>
              <w:rPr>
                <w:rFonts w:hint="eastAsia"/>
                <w:sz w:val="24"/>
              </w:rPr>
              <w:t>事故类型</w:t>
            </w:r>
          </w:p>
        </w:tc>
        <w:tc>
          <w:tcPr>
            <w:tcW w:w="7087" w:type="dxa"/>
            <w:gridSpan w:val="3"/>
            <w:noWrap/>
          </w:tcPr>
          <w:p w:rsidR="00B41739" w:rsidRDefault="00B41739" w:rsidP="00F520BA">
            <w:pPr>
              <w:pStyle w:val="20"/>
              <w:spacing w:line="480" w:lineRule="exact"/>
              <w:ind w:firstLine="480"/>
              <w:rPr>
                <w:sz w:val="24"/>
              </w:rPr>
            </w:pPr>
          </w:p>
        </w:tc>
      </w:tr>
      <w:tr w:rsidR="00B41739" w:rsidTr="00F520BA">
        <w:tc>
          <w:tcPr>
            <w:tcW w:w="1974" w:type="dxa"/>
            <w:noWrap/>
          </w:tcPr>
          <w:p w:rsidR="00B41739" w:rsidRDefault="00B41739" w:rsidP="00F520BA">
            <w:pPr>
              <w:pStyle w:val="20"/>
              <w:spacing w:line="480" w:lineRule="exact"/>
              <w:ind w:firstLineChars="0" w:firstLine="0"/>
              <w:jc w:val="center"/>
              <w:rPr>
                <w:sz w:val="24"/>
              </w:rPr>
            </w:pPr>
            <w:r>
              <w:rPr>
                <w:rFonts w:hint="eastAsia"/>
                <w:sz w:val="24"/>
              </w:rPr>
              <w:t>人员伤亡</w:t>
            </w:r>
          </w:p>
        </w:tc>
        <w:tc>
          <w:tcPr>
            <w:tcW w:w="7087" w:type="dxa"/>
            <w:gridSpan w:val="3"/>
            <w:noWrap/>
          </w:tcPr>
          <w:p w:rsidR="00B41739" w:rsidRDefault="00B41739" w:rsidP="00F520BA">
            <w:pPr>
              <w:pStyle w:val="20"/>
              <w:spacing w:line="480" w:lineRule="exact"/>
              <w:ind w:firstLineChars="0" w:firstLine="0"/>
              <w:rPr>
                <w:sz w:val="24"/>
              </w:rPr>
            </w:pPr>
            <w:r>
              <w:rPr>
                <w:rFonts w:hint="eastAsia"/>
                <w:sz w:val="24"/>
              </w:rPr>
              <w:t>伤：</w:t>
            </w:r>
            <w:r>
              <w:rPr>
                <w:rFonts w:hint="eastAsia"/>
                <w:sz w:val="24"/>
              </w:rPr>
              <w:t xml:space="preserve">   </w:t>
            </w:r>
            <w:r>
              <w:rPr>
                <w:rFonts w:hint="eastAsia"/>
                <w:sz w:val="24"/>
              </w:rPr>
              <w:t>人；</w:t>
            </w:r>
            <w:r>
              <w:rPr>
                <w:rFonts w:hint="eastAsia"/>
                <w:sz w:val="24"/>
              </w:rPr>
              <w:t xml:space="preserve"> </w:t>
            </w:r>
            <w:r>
              <w:rPr>
                <w:rFonts w:hint="eastAsia"/>
                <w:sz w:val="24"/>
              </w:rPr>
              <w:t>亡：</w:t>
            </w:r>
            <w:r>
              <w:rPr>
                <w:rFonts w:hint="eastAsia"/>
                <w:sz w:val="24"/>
              </w:rPr>
              <w:t xml:space="preserve">   </w:t>
            </w:r>
            <w:r>
              <w:rPr>
                <w:rFonts w:hint="eastAsia"/>
                <w:sz w:val="24"/>
              </w:rPr>
              <w:t>人</w:t>
            </w:r>
          </w:p>
        </w:tc>
      </w:tr>
      <w:tr w:rsidR="00B41739" w:rsidTr="00F520BA">
        <w:trPr>
          <w:trHeight w:val="3170"/>
        </w:trPr>
        <w:tc>
          <w:tcPr>
            <w:tcW w:w="1974" w:type="dxa"/>
            <w:noWrap/>
            <w:vAlign w:val="center"/>
          </w:tcPr>
          <w:p w:rsidR="00B41739" w:rsidRDefault="00B41739" w:rsidP="00F520BA">
            <w:pPr>
              <w:pStyle w:val="20"/>
              <w:spacing w:line="480" w:lineRule="exact"/>
              <w:ind w:firstLineChars="0" w:firstLine="0"/>
              <w:jc w:val="center"/>
              <w:rPr>
                <w:sz w:val="24"/>
              </w:rPr>
            </w:pPr>
            <w:r>
              <w:rPr>
                <w:rFonts w:hint="eastAsia"/>
                <w:sz w:val="24"/>
              </w:rPr>
              <w:t>预测事故发展情况及简单经过</w:t>
            </w:r>
          </w:p>
        </w:tc>
        <w:tc>
          <w:tcPr>
            <w:tcW w:w="7087" w:type="dxa"/>
            <w:gridSpan w:val="3"/>
            <w:noWrap/>
          </w:tcPr>
          <w:p w:rsidR="00B41739" w:rsidRDefault="00B41739" w:rsidP="00F520BA">
            <w:pPr>
              <w:pStyle w:val="20"/>
              <w:spacing w:line="480" w:lineRule="exact"/>
            </w:pPr>
          </w:p>
          <w:p w:rsidR="00B41739" w:rsidRDefault="00B41739" w:rsidP="00F520BA"/>
          <w:p w:rsidR="00B41739" w:rsidRDefault="00B41739" w:rsidP="00F520BA">
            <w:pPr>
              <w:pStyle w:val="20"/>
            </w:pPr>
          </w:p>
          <w:p w:rsidR="00B41739" w:rsidRDefault="00B41739" w:rsidP="00F520BA">
            <w:pPr>
              <w:pStyle w:val="20"/>
              <w:ind w:leftChars="0" w:left="0" w:firstLineChars="0" w:firstLine="0"/>
            </w:pPr>
          </w:p>
          <w:p w:rsidR="00B41739" w:rsidRDefault="00B41739" w:rsidP="00F520BA">
            <w:pPr>
              <w:pStyle w:val="20"/>
              <w:ind w:firstLineChars="0" w:firstLine="0"/>
            </w:pPr>
          </w:p>
        </w:tc>
      </w:tr>
      <w:tr w:rsidR="00B41739" w:rsidTr="00F520BA">
        <w:tc>
          <w:tcPr>
            <w:tcW w:w="1974" w:type="dxa"/>
            <w:noWrap/>
          </w:tcPr>
          <w:p w:rsidR="00B41739" w:rsidRDefault="00B41739" w:rsidP="00F520BA">
            <w:pPr>
              <w:pStyle w:val="20"/>
              <w:spacing w:line="480" w:lineRule="exact"/>
              <w:ind w:firstLineChars="0" w:firstLine="0"/>
              <w:jc w:val="center"/>
              <w:rPr>
                <w:sz w:val="24"/>
              </w:rPr>
            </w:pPr>
            <w:r>
              <w:rPr>
                <w:rFonts w:hint="eastAsia"/>
                <w:sz w:val="24"/>
              </w:rPr>
              <w:t>接报人</w:t>
            </w:r>
          </w:p>
        </w:tc>
        <w:tc>
          <w:tcPr>
            <w:tcW w:w="2470" w:type="dxa"/>
            <w:noWrap/>
          </w:tcPr>
          <w:p w:rsidR="00B41739" w:rsidRDefault="00B41739" w:rsidP="00F520BA">
            <w:pPr>
              <w:pStyle w:val="20"/>
              <w:spacing w:line="480" w:lineRule="exact"/>
              <w:ind w:firstLineChars="0" w:firstLine="0"/>
              <w:rPr>
                <w:sz w:val="24"/>
              </w:rPr>
            </w:pPr>
          </w:p>
        </w:tc>
        <w:tc>
          <w:tcPr>
            <w:tcW w:w="1800" w:type="dxa"/>
            <w:noWrap/>
          </w:tcPr>
          <w:p w:rsidR="00B41739" w:rsidRDefault="00B41739" w:rsidP="00F520BA">
            <w:pPr>
              <w:pStyle w:val="20"/>
              <w:spacing w:line="480" w:lineRule="exact"/>
              <w:ind w:firstLineChars="0" w:firstLine="0"/>
              <w:rPr>
                <w:sz w:val="24"/>
              </w:rPr>
            </w:pPr>
            <w:r>
              <w:rPr>
                <w:rFonts w:hint="eastAsia"/>
                <w:sz w:val="24"/>
              </w:rPr>
              <w:t>接报时间</w:t>
            </w:r>
          </w:p>
        </w:tc>
        <w:tc>
          <w:tcPr>
            <w:tcW w:w="2817" w:type="dxa"/>
            <w:noWrap/>
          </w:tcPr>
          <w:p w:rsidR="00B41739" w:rsidRDefault="00B41739" w:rsidP="00F520BA">
            <w:pPr>
              <w:pStyle w:val="20"/>
              <w:spacing w:line="480" w:lineRule="exact"/>
              <w:ind w:firstLine="480"/>
              <w:rPr>
                <w:sz w:val="24"/>
              </w:rPr>
            </w:pPr>
          </w:p>
        </w:tc>
      </w:tr>
      <w:tr w:rsidR="00B41739" w:rsidTr="00F520BA">
        <w:tc>
          <w:tcPr>
            <w:tcW w:w="1974" w:type="dxa"/>
            <w:noWrap/>
          </w:tcPr>
          <w:p w:rsidR="00B41739" w:rsidRDefault="00B41739" w:rsidP="00F520BA">
            <w:pPr>
              <w:pStyle w:val="20"/>
              <w:spacing w:line="480" w:lineRule="exact"/>
              <w:ind w:firstLineChars="0" w:firstLine="0"/>
              <w:jc w:val="center"/>
              <w:rPr>
                <w:sz w:val="24"/>
              </w:rPr>
            </w:pPr>
            <w:r>
              <w:rPr>
                <w:rFonts w:hint="eastAsia"/>
                <w:sz w:val="24"/>
              </w:rPr>
              <w:t>向领导汇报时间</w:t>
            </w:r>
          </w:p>
        </w:tc>
        <w:tc>
          <w:tcPr>
            <w:tcW w:w="7087" w:type="dxa"/>
            <w:gridSpan w:val="3"/>
            <w:noWrap/>
          </w:tcPr>
          <w:p w:rsidR="00B41739" w:rsidRDefault="00B41739" w:rsidP="00F520BA">
            <w:pPr>
              <w:pStyle w:val="20"/>
              <w:spacing w:line="480" w:lineRule="exact"/>
              <w:ind w:firstLine="480"/>
              <w:rPr>
                <w:sz w:val="24"/>
              </w:rPr>
            </w:pPr>
          </w:p>
        </w:tc>
      </w:tr>
      <w:tr w:rsidR="00B41739" w:rsidTr="00F520BA">
        <w:trPr>
          <w:trHeight w:val="1363"/>
        </w:trPr>
        <w:tc>
          <w:tcPr>
            <w:tcW w:w="1974" w:type="dxa"/>
            <w:noWrap/>
          </w:tcPr>
          <w:p w:rsidR="00B41739" w:rsidRDefault="00B41739" w:rsidP="00F520BA">
            <w:pPr>
              <w:pStyle w:val="20"/>
              <w:spacing w:line="480" w:lineRule="exact"/>
              <w:ind w:firstLineChars="0" w:firstLine="0"/>
              <w:jc w:val="center"/>
              <w:rPr>
                <w:sz w:val="24"/>
              </w:rPr>
            </w:pPr>
            <w:r>
              <w:rPr>
                <w:rFonts w:hint="eastAsia"/>
                <w:sz w:val="24"/>
              </w:rPr>
              <w:t>总指挥发布</w:t>
            </w:r>
          </w:p>
          <w:p w:rsidR="00B41739" w:rsidRDefault="00B41739" w:rsidP="00F520BA">
            <w:pPr>
              <w:pStyle w:val="20"/>
              <w:spacing w:line="480" w:lineRule="exact"/>
              <w:ind w:firstLineChars="0" w:firstLine="0"/>
              <w:jc w:val="center"/>
              <w:rPr>
                <w:sz w:val="24"/>
              </w:rPr>
            </w:pPr>
            <w:r>
              <w:rPr>
                <w:rFonts w:hint="eastAsia"/>
                <w:sz w:val="24"/>
              </w:rPr>
              <w:t>指令时间</w:t>
            </w:r>
          </w:p>
        </w:tc>
        <w:tc>
          <w:tcPr>
            <w:tcW w:w="7087" w:type="dxa"/>
            <w:gridSpan w:val="3"/>
            <w:noWrap/>
          </w:tcPr>
          <w:p w:rsidR="00B41739" w:rsidRDefault="00B41739" w:rsidP="00F520BA">
            <w:pPr>
              <w:pStyle w:val="20"/>
              <w:spacing w:line="480" w:lineRule="exact"/>
              <w:ind w:firstLine="480"/>
              <w:rPr>
                <w:sz w:val="24"/>
              </w:rPr>
            </w:pPr>
          </w:p>
        </w:tc>
      </w:tr>
      <w:tr w:rsidR="00B41739" w:rsidTr="00F520BA">
        <w:trPr>
          <w:trHeight w:val="2500"/>
        </w:trPr>
        <w:tc>
          <w:tcPr>
            <w:tcW w:w="1974" w:type="dxa"/>
            <w:noWrap/>
            <w:vAlign w:val="center"/>
          </w:tcPr>
          <w:p w:rsidR="00B41739" w:rsidRDefault="00B41739" w:rsidP="00F520BA">
            <w:pPr>
              <w:pStyle w:val="20"/>
              <w:spacing w:line="480" w:lineRule="exact"/>
              <w:ind w:firstLineChars="0" w:firstLine="0"/>
              <w:jc w:val="center"/>
              <w:rPr>
                <w:sz w:val="24"/>
              </w:rPr>
            </w:pPr>
            <w:r>
              <w:rPr>
                <w:rFonts w:hint="eastAsia"/>
                <w:sz w:val="24"/>
              </w:rPr>
              <w:t>应急救援情况</w:t>
            </w:r>
          </w:p>
        </w:tc>
        <w:tc>
          <w:tcPr>
            <w:tcW w:w="7087" w:type="dxa"/>
            <w:gridSpan w:val="3"/>
            <w:noWrap/>
          </w:tcPr>
          <w:p w:rsidR="00B41739" w:rsidRDefault="00B41739" w:rsidP="00F520BA">
            <w:pPr>
              <w:pStyle w:val="20"/>
              <w:spacing w:line="480" w:lineRule="exact"/>
              <w:ind w:firstLineChars="0" w:firstLine="0"/>
              <w:rPr>
                <w:sz w:val="24"/>
              </w:rPr>
            </w:pPr>
          </w:p>
        </w:tc>
      </w:tr>
      <w:tr w:rsidR="00B41739" w:rsidTr="00F520BA">
        <w:trPr>
          <w:trHeight w:val="841"/>
        </w:trPr>
        <w:tc>
          <w:tcPr>
            <w:tcW w:w="1974" w:type="dxa"/>
            <w:noWrap/>
            <w:vAlign w:val="center"/>
          </w:tcPr>
          <w:p w:rsidR="00B41739" w:rsidRDefault="00B41739" w:rsidP="00F520BA">
            <w:pPr>
              <w:pStyle w:val="20"/>
              <w:spacing w:line="480" w:lineRule="exact"/>
              <w:ind w:firstLineChars="0" w:firstLine="0"/>
              <w:jc w:val="center"/>
              <w:rPr>
                <w:sz w:val="24"/>
              </w:rPr>
            </w:pPr>
            <w:r>
              <w:rPr>
                <w:rFonts w:hint="eastAsia"/>
                <w:sz w:val="24"/>
              </w:rPr>
              <w:t>备注</w:t>
            </w:r>
          </w:p>
        </w:tc>
        <w:tc>
          <w:tcPr>
            <w:tcW w:w="7087" w:type="dxa"/>
            <w:gridSpan w:val="3"/>
            <w:noWrap/>
          </w:tcPr>
          <w:p w:rsidR="00B41739" w:rsidRDefault="00B41739" w:rsidP="00F520BA">
            <w:pPr>
              <w:pStyle w:val="20"/>
              <w:spacing w:line="480" w:lineRule="exact"/>
              <w:ind w:firstLine="480"/>
              <w:rPr>
                <w:sz w:val="24"/>
              </w:rPr>
            </w:pPr>
          </w:p>
          <w:p w:rsidR="00B41739" w:rsidRDefault="00B41739" w:rsidP="00F520BA">
            <w:pPr>
              <w:pStyle w:val="20"/>
              <w:spacing w:line="480" w:lineRule="exact"/>
              <w:ind w:firstLine="480"/>
              <w:rPr>
                <w:sz w:val="24"/>
              </w:rPr>
            </w:pPr>
          </w:p>
        </w:tc>
      </w:tr>
    </w:tbl>
    <w:p w:rsidR="00B41739" w:rsidRPr="00797AFC" w:rsidRDefault="00B41739" w:rsidP="00346850">
      <w:pPr>
        <w:autoSpaceDN w:val="0"/>
        <w:spacing w:afterLines="50" w:line="360" w:lineRule="auto"/>
        <w:jc w:val="center"/>
        <w:rPr>
          <w:rFonts w:ascii="宋体" w:hAnsi="宋体" w:cs="宋体"/>
          <w:b/>
          <w:color w:val="000000"/>
          <w:sz w:val="32"/>
          <w:szCs w:val="32"/>
        </w:rPr>
      </w:pPr>
      <w:r w:rsidRPr="00797AFC">
        <w:rPr>
          <w:rFonts w:ascii="宋体" w:hAnsi="宋体" w:cs="宋体" w:hint="eastAsia"/>
          <w:b/>
          <w:color w:val="000000"/>
          <w:sz w:val="32"/>
          <w:szCs w:val="32"/>
        </w:rPr>
        <w:lastRenderedPageBreak/>
        <w:t>事故信息发布记录表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5"/>
        <w:gridCol w:w="2707"/>
        <w:gridCol w:w="1730"/>
        <w:gridCol w:w="2827"/>
      </w:tblGrid>
      <w:tr w:rsidR="00B41739" w:rsidTr="00F520BA">
        <w:trPr>
          <w:trHeight w:val="510"/>
        </w:trPr>
        <w:tc>
          <w:tcPr>
            <w:tcW w:w="1855" w:type="dxa"/>
            <w:noWrap/>
          </w:tcPr>
          <w:p w:rsidR="00B41739" w:rsidRDefault="00B41739" w:rsidP="00F520BA">
            <w:pPr>
              <w:pStyle w:val="20"/>
              <w:spacing w:line="480" w:lineRule="exact"/>
              <w:ind w:firstLineChars="0" w:firstLine="0"/>
              <w:jc w:val="center"/>
              <w:rPr>
                <w:sz w:val="24"/>
              </w:rPr>
            </w:pPr>
            <w:r>
              <w:rPr>
                <w:rFonts w:hint="eastAsia"/>
                <w:sz w:val="24"/>
              </w:rPr>
              <w:t>事故单位</w:t>
            </w:r>
          </w:p>
        </w:tc>
        <w:tc>
          <w:tcPr>
            <w:tcW w:w="7264" w:type="dxa"/>
            <w:gridSpan w:val="3"/>
            <w:noWrap/>
          </w:tcPr>
          <w:p w:rsidR="00B41739" w:rsidRDefault="00B41739" w:rsidP="00F520BA">
            <w:pPr>
              <w:pStyle w:val="20"/>
              <w:spacing w:line="480" w:lineRule="exact"/>
              <w:ind w:firstLine="480"/>
              <w:rPr>
                <w:sz w:val="24"/>
              </w:rPr>
            </w:pPr>
          </w:p>
        </w:tc>
      </w:tr>
      <w:tr w:rsidR="00B41739" w:rsidTr="00F520BA">
        <w:trPr>
          <w:trHeight w:val="510"/>
        </w:trPr>
        <w:tc>
          <w:tcPr>
            <w:tcW w:w="1855" w:type="dxa"/>
            <w:noWrap/>
          </w:tcPr>
          <w:p w:rsidR="00B41739" w:rsidRDefault="00B41739" w:rsidP="00F520BA">
            <w:pPr>
              <w:pStyle w:val="20"/>
              <w:spacing w:line="480" w:lineRule="exact"/>
              <w:ind w:firstLineChars="0" w:firstLine="0"/>
              <w:jc w:val="center"/>
              <w:rPr>
                <w:sz w:val="24"/>
              </w:rPr>
            </w:pPr>
            <w:r>
              <w:rPr>
                <w:rFonts w:hint="eastAsia"/>
                <w:sz w:val="24"/>
              </w:rPr>
              <w:t>事故类型</w:t>
            </w:r>
          </w:p>
        </w:tc>
        <w:tc>
          <w:tcPr>
            <w:tcW w:w="2707" w:type="dxa"/>
            <w:noWrap/>
          </w:tcPr>
          <w:p w:rsidR="00B41739" w:rsidRDefault="00B41739" w:rsidP="00F520BA">
            <w:pPr>
              <w:pStyle w:val="20"/>
              <w:spacing w:line="480" w:lineRule="exact"/>
              <w:ind w:firstLine="480"/>
              <w:rPr>
                <w:sz w:val="24"/>
              </w:rPr>
            </w:pPr>
          </w:p>
        </w:tc>
        <w:tc>
          <w:tcPr>
            <w:tcW w:w="1730" w:type="dxa"/>
            <w:noWrap/>
          </w:tcPr>
          <w:p w:rsidR="00B41739" w:rsidRDefault="00B41739" w:rsidP="00F520BA">
            <w:pPr>
              <w:pStyle w:val="20"/>
              <w:spacing w:line="480" w:lineRule="exact"/>
              <w:ind w:firstLineChars="0" w:firstLine="0"/>
              <w:rPr>
                <w:sz w:val="24"/>
              </w:rPr>
            </w:pPr>
            <w:r>
              <w:rPr>
                <w:rFonts w:hint="eastAsia"/>
                <w:sz w:val="24"/>
              </w:rPr>
              <w:t>事故性质</w:t>
            </w:r>
          </w:p>
        </w:tc>
        <w:tc>
          <w:tcPr>
            <w:tcW w:w="2827" w:type="dxa"/>
            <w:noWrap/>
          </w:tcPr>
          <w:p w:rsidR="00B41739" w:rsidRDefault="00B41739" w:rsidP="00F520BA">
            <w:pPr>
              <w:pStyle w:val="20"/>
              <w:spacing w:line="480" w:lineRule="exact"/>
              <w:ind w:firstLine="480"/>
              <w:rPr>
                <w:sz w:val="24"/>
              </w:rPr>
            </w:pPr>
          </w:p>
        </w:tc>
      </w:tr>
      <w:tr w:rsidR="00B41739" w:rsidTr="00F520BA">
        <w:trPr>
          <w:trHeight w:val="510"/>
        </w:trPr>
        <w:tc>
          <w:tcPr>
            <w:tcW w:w="1855" w:type="dxa"/>
            <w:noWrap/>
          </w:tcPr>
          <w:p w:rsidR="00B41739" w:rsidRDefault="00B41739" w:rsidP="00F520BA">
            <w:pPr>
              <w:pStyle w:val="20"/>
              <w:spacing w:line="480" w:lineRule="exact"/>
              <w:ind w:firstLineChars="0" w:firstLine="0"/>
              <w:jc w:val="center"/>
              <w:rPr>
                <w:sz w:val="24"/>
              </w:rPr>
            </w:pPr>
            <w:r>
              <w:rPr>
                <w:rFonts w:hint="eastAsia"/>
                <w:sz w:val="24"/>
              </w:rPr>
              <w:t>事故发生时间</w:t>
            </w:r>
          </w:p>
        </w:tc>
        <w:tc>
          <w:tcPr>
            <w:tcW w:w="2707" w:type="dxa"/>
            <w:noWrap/>
          </w:tcPr>
          <w:p w:rsidR="00B41739" w:rsidRDefault="00B41739" w:rsidP="00F520BA">
            <w:pPr>
              <w:pStyle w:val="20"/>
              <w:spacing w:line="480" w:lineRule="exact"/>
              <w:ind w:firstLine="480"/>
              <w:rPr>
                <w:sz w:val="24"/>
              </w:rPr>
            </w:pPr>
          </w:p>
        </w:tc>
        <w:tc>
          <w:tcPr>
            <w:tcW w:w="1730" w:type="dxa"/>
            <w:noWrap/>
          </w:tcPr>
          <w:p w:rsidR="00B41739" w:rsidRDefault="00B41739" w:rsidP="00F520BA">
            <w:pPr>
              <w:pStyle w:val="20"/>
              <w:spacing w:line="480" w:lineRule="exact"/>
              <w:ind w:firstLineChars="0" w:firstLine="0"/>
              <w:rPr>
                <w:sz w:val="24"/>
              </w:rPr>
            </w:pPr>
            <w:r>
              <w:rPr>
                <w:rFonts w:hint="eastAsia"/>
                <w:sz w:val="24"/>
              </w:rPr>
              <w:t>事故发生地点</w:t>
            </w:r>
          </w:p>
        </w:tc>
        <w:tc>
          <w:tcPr>
            <w:tcW w:w="2827" w:type="dxa"/>
            <w:noWrap/>
          </w:tcPr>
          <w:p w:rsidR="00B41739" w:rsidRDefault="00B41739" w:rsidP="00F520BA">
            <w:pPr>
              <w:pStyle w:val="20"/>
              <w:spacing w:line="480" w:lineRule="exact"/>
              <w:ind w:firstLine="480"/>
              <w:rPr>
                <w:sz w:val="24"/>
              </w:rPr>
            </w:pPr>
          </w:p>
        </w:tc>
      </w:tr>
      <w:tr w:rsidR="00B41739" w:rsidTr="00F520BA">
        <w:trPr>
          <w:trHeight w:val="510"/>
        </w:trPr>
        <w:tc>
          <w:tcPr>
            <w:tcW w:w="1855" w:type="dxa"/>
            <w:noWrap/>
          </w:tcPr>
          <w:p w:rsidR="00B41739" w:rsidRDefault="00B41739" w:rsidP="00F520BA">
            <w:pPr>
              <w:pStyle w:val="20"/>
              <w:spacing w:line="480" w:lineRule="exact"/>
              <w:ind w:firstLineChars="0" w:firstLine="0"/>
              <w:jc w:val="center"/>
              <w:rPr>
                <w:sz w:val="24"/>
              </w:rPr>
            </w:pPr>
            <w:r>
              <w:rPr>
                <w:rFonts w:hint="eastAsia"/>
                <w:sz w:val="24"/>
              </w:rPr>
              <w:t>人员伤亡</w:t>
            </w:r>
          </w:p>
        </w:tc>
        <w:tc>
          <w:tcPr>
            <w:tcW w:w="2707" w:type="dxa"/>
            <w:noWrap/>
          </w:tcPr>
          <w:p w:rsidR="00B41739" w:rsidRDefault="00B41739" w:rsidP="00F520BA">
            <w:pPr>
              <w:pStyle w:val="20"/>
              <w:spacing w:line="480" w:lineRule="exact"/>
              <w:ind w:firstLineChars="0" w:firstLine="0"/>
              <w:rPr>
                <w:sz w:val="24"/>
              </w:rPr>
            </w:pPr>
            <w:r>
              <w:rPr>
                <w:rFonts w:hint="eastAsia"/>
                <w:sz w:val="24"/>
              </w:rPr>
              <w:t>伤：</w:t>
            </w:r>
            <w:r>
              <w:rPr>
                <w:rFonts w:hint="eastAsia"/>
                <w:sz w:val="24"/>
              </w:rPr>
              <w:t xml:space="preserve">   </w:t>
            </w:r>
            <w:r>
              <w:rPr>
                <w:rFonts w:hint="eastAsia"/>
                <w:sz w:val="24"/>
              </w:rPr>
              <w:t>人；</w:t>
            </w:r>
            <w:r>
              <w:rPr>
                <w:rFonts w:hint="eastAsia"/>
                <w:sz w:val="24"/>
              </w:rPr>
              <w:t xml:space="preserve"> </w:t>
            </w:r>
            <w:r>
              <w:rPr>
                <w:rFonts w:hint="eastAsia"/>
                <w:sz w:val="24"/>
              </w:rPr>
              <w:t>亡：</w:t>
            </w:r>
            <w:r>
              <w:rPr>
                <w:rFonts w:hint="eastAsia"/>
                <w:sz w:val="24"/>
              </w:rPr>
              <w:t xml:space="preserve">   </w:t>
            </w:r>
            <w:r>
              <w:rPr>
                <w:rFonts w:hint="eastAsia"/>
                <w:sz w:val="24"/>
              </w:rPr>
              <w:t>人</w:t>
            </w:r>
          </w:p>
        </w:tc>
        <w:tc>
          <w:tcPr>
            <w:tcW w:w="1730" w:type="dxa"/>
            <w:noWrap/>
          </w:tcPr>
          <w:p w:rsidR="00B41739" w:rsidRDefault="00B41739" w:rsidP="00F520BA">
            <w:pPr>
              <w:pStyle w:val="20"/>
              <w:spacing w:line="480" w:lineRule="exact"/>
              <w:ind w:firstLineChars="0" w:firstLine="0"/>
              <w:rPr>
                <w:sz w:val="24"/>
              </w:rPr>
            </w:pPr>
            <w:r>
              <w:rPr>
                <w:rFonts w:hint="eastAsia"/>
                <w:sz w:val="24"/>
              </w:rPr>
              <w:t>直接经济损失</w:t>
            </w:r>
          </w:p>
        </w:tc>
        <w:tc>
          <w:tcPr>
            <w:tcW w:w="2827" w:type="dxa"/>
            <w:noWrap/>
          </w:tcPr>
          <w:p w:rsidR="00B41739" w:rsidRDefault="00B41739" w:rsidP="00F520BA">
            <w:pPr>
              <w:pStyle w:val="20"/>
              <w:spacing w:line="480" w:lineRule="exact"/>
              <w:ind w:firstLine="480"/>
              <w:rPr>
                <w:sz w:val="24"/>
              </w:rPr>
            </w:pPr>
          </w:p>
        </w:tc>
      </w:tr>
      <w:tr w:rsidR="00B41739" w:rsidTr="00F520BA">
        <w:trPr>
          <w:trHeight w:val="510"/>
        </w:trPr>
        <w:tc>
          <w:tcPr>
            <w:tcW w:w="1855" w:type="dxa"/>
            <w:noWrap/>
          </w:tcPr>
          <w:p w:rsidR="00B41739" w:rsidRDefault="00B41739" w:rsidP="00F520BA">
            <w:pPr>
              <w:pStyle w:val="20"/>
              <w:spacing w:line="480" w:lineRule="exact"/>
              <w:ind w:firstLineChars="0" w:firstLine="0"/>
              <w:jc w:val="center"/>
              <w:rPr>
                <w:sz w:val="24"/>
              </w:rPr>
            </w:pPr>
            <w:r>
              <w:rPr>
                <w:rFonts w:hint="eastAsia"/>
                <w:sz w:val="24"/>
              </w:rPr>
              <w:t>信息发布人</w:t>
            </w:r>
          </w:p>
        </w:tc>
        <w:tc>
          <w:tcPr>
            <w:tcW w:w="7264" w:type="dxa"/>
            <w:gridSpan w:val="3"/>
            <w:noWrap/>
          </w:tcPr>
          <w:p w:rsidR="00B41739" w:rsidRDefault="00B41739" w:rsidP="00F520BA">
            <w:pPr>
              <w:pStyle w:val="20"/>
              <w:spacing w:line="480" w:lineRule="exact"/>
              <w:ind w:firstLine="480"/>
              <w:rPr>
                <w:sz w:val="24"/>
              </w:rPr>
            </w:pPr>
          </w:p>
        </w:tc>
      </w:tr>
      <w:tr w:rsidR="00B41739" w:rsidTr="00F520BA">
        <w:trPr>
          <w:trHeight w:val="3715"/>
        </w:trPr>
        <w:tc>
          <w:tcPr>
            <w:tcW w:w="1855" w:type="dxa"/>
            <w:noWrap/>
            <w:vAlign w:val="center"/>
          </w:tcPr>
          <w:p w:rsidR="00B41739" w:rsidRDefault="00B41739" w:rsidP="00F520BA">
            <w:pPr>
              <w:pStyle w:val="20"/>
              <w:spacing w:line="480" w:lineRule="exact"/>
              <w:ind w:firstLineChars="0" w:firstLine="0"/>
              <w:jc w:val="center"/>
              <w:rPr>
                <w:sz w:val="24"/>
              </w:rPr>
            </w:pPr>
            <w:r>
              <w:rPr>
                <w:rFonts w:hint="eastAsia"/>
                <w:sz w:val="24"/>
              </w:rPr>
              <w:t>事故发生概况</w:t>
            </w:r>
          </w:p>
        </w:tc>
        <w:tc>
          <w:tcPr>
            <w:tcW w:w="7264" w:type="dxa"/>
            <w:gridSpan w:val="3"/>
            <w:noWrap/>
          </w:tcPr>
          <w:p w:rsidR="00B41739" w:rsidRDefault="00B41739" w:rsidP="00F520BA">
            <w:pPr>
              <w:pStyle w:val="20"/>
              <w:spacing w:line="480" w:lineRule="exact"/>
              <w:ind w:firstLine="480"/>
              <w:rPr>
                <w:sz w:val="24"/>
              </w:rPr>
            </w:pPr>
          </w:p>
        </w:tc>
      </w:tr>
      <w:tr w:rsidR="00B41739" w:rsidTr="00F520BA">
        <w:trPr>
          <w:trHeight w:val="2805"/>
        </w:trPr>
        <w:tc>
          <w:tcPr>
            <w:tcW w:w="1855" w:type="dxa"/>
            <w:noWrap/>
            <w:vAlign w:val="center"/>
          </w:tcPr>
          <w:p w:rsidR="00B41739" w:rsidRDefault="00B41739" w:rsidP="00F520BA">
            <w:pPr>
              <w:pStyle w:val="20"/>
              <w:spacing w:line="480" w:lineRule="exact"/>
              <w:ind w:firstLineChars="0" w:firstLine="0"/>
              <w:jc w:val="center"/>
              <w:rPr>
                <w:sz w:val="24"/>
              </w:rPr>
            </w:pPr>
            <w:r>
              <w:rPr>
                <w:rFonts w:hint="eastAsia"/>
                <w:sz w:val="24"/>
              </w:rPr>
              <w:t>应急救援</w:t>
            </w:r>
          </w:p>
          <w:p w:rsidR="00B41739" w:rsidRDefault="00B41739" w:rsidP="00F520BA">
            <w:pPr>
              <w:pStyle w:val="20"/>
              <w:spacing w:line="480" w:lineRule="exact"/>
              <w:ind w:firstLineChars="0" w:firstLine="0"/>
              <w:jc w:val="center"/>
              <w:rPr>
                <w:sz w:val="24"/>
              </w:rPr>
            </w:pPr>
            <w:r>
              <w:rPr>
                <w:rFonts w:hint="eastAsia"/>
                <w:sz w:val="24"/>
              </w:rPr>
              <w:t>进展情况</w:t>
            </w:r>
          </w:p>
        </w:tc>
        <w:tc>
          <w:tcPr>
            <w:tcW w:w="7264" w:type="dxa"/>
            <w:gridSpan w:val="3"/>
            <w:noWrap/>
          </w:tcPr>
          <w:p w:rsidR="00B41739" w:rsidRDefault="00B41739" w:rsidP="00F520BA">
            <w:pPr>
              <w:pStyle w:val="20"/>
              <w:spacing w:line="480" w:lineRule="exact"/>
              <w:ind w:firstLine="480"/>
              <w:rPr>
                <w:sz w:val="24"/>
              </w:rPr>
            </w:pPr>
          </w:p>
        </w:tc>
      </w:tr>
      <w:tr w:rsidR="00B41739" w:rsidTr="00F520BA">
        <w:trPr>
          <w:trHeight w:val="2228"/>
        </w:trPr>
        <w:tc>
          <w:tcPr>
            <w:tcW w:w="1855" w:type="dxa"/>
            <w:noWrap/>
            <w:vAlign w:val="center"/>
          </w:tcPr>
          <w:p w:rsidR="00B41739" w:rsidRDefault="00B41739" w:rsidP="00F520BA">
            <w:pPr>
              <w:pStyle w:val="20"/>
              <w:spacing w:line="480" w:lineRule="exact"/>
              <w:ind w:firstLineChars="0" w:firstLine="0"/>
              <w:jc w:val="center"/>
              <w:rPr>
                <w:sz w:val="24"/>
              </w:rPr>
            </w:pPr>
            <w:r>
              <w:rPr>
                <w:rFonts w:hint="eastAsia"/>
                <w:sz w:val="24"/>
              </w:rPr>
              <w:t>备</w:t>
            </w:r>
            <w:r>
              <w:rPr>
                <w:rFonts w:hint="eastAsia"/>
                <w:sz w:val="24"/>
              </w:rPr>
              <w:t xml:space="preserve"> </w:t>
            </w:r>
            <w:r>
              <w:rPr>
                <w:rFonts w:hint="eastAsia"/>
                <w:sz w:val="24"/>
              </w:rPr>
              <w:t>注</w:t>
            </w:r>
          </w:p>
        </w:tc>
        <w:tc>
          <w:tcPr>
            <w:tcW w:w="7264" w:type="dxa"/>
            <w:gridSpan w:val="3"/>
            <w:noWrap/>
          </w:tcPr>
          <w:p w:rsidR="00B41739" w:rsidRDefault="00B41739" w:rsidP="00F520BA">
            <w:pPr>
              <w:pStyle w:val="20"/>
              <w:spacing w:line="480" w:lineRule="exact"/>
            </w:pPr>
          </w:p>
          <w:p w:rsidR="00B41739" w:rsidRDefault="00B41739" w:rsidP="00F520BA"/>
          <w:p w:rsidR="00B41739" w:rsidRDefault="00B41739" w:rsidP="00F520BA">
            <w:pPr>
              <w:pStyle w:val="20"/>
            </w:pPr>
          </w:p>
          <w:p w:rsidR="00B41739" w:rsidRDefault="00B41739" w:rsidP="00F520BA"/>
          <w:p w:rsidR="00B41739" w:rsidRDefault="00B41739" w:rsidP="00F520BA">
            <w:pPr>
              <w:pStyle w:val="20"/>
            </w:pPr>
          </w:p>
        </w:tc>
      </w:tr>
    </w:tbl>
    <w:p w:rsidR="00375BE9" w:rsidRPr="00F00AFB" w:rsidRDefault="00375BE9" w:rsidP="00375BE9">
      <w:pPr>
        <w:rPr>
          <w:b/>
          <w:sz w:val="28"/>
          <w:szCs w:val="28"/>
        </w:rPr>
      </w:pPr>
      <w:r w:rsidRPr="00F00AFB">
        <w:rPr>
          <w:rFonts w:hint="eastAsia"/>
          <w:b/>
          <w:sz w:val="28"/>
          <w:szCs w:val="28"/>
        </w:rPr>
        <w:lastRenderedPageBreak/>
        <w:t>附件九：</w:t>
      </w:r>
    </w:p>
    <w:p w:rsidR="00662CD9" w:rsidRPr="00F00AFB" w:rsidRDefault="00662CD9" w:rsidP="00662CD9">
      <w:pPr>
        <w:spacing w:line="560" w:lineRule="exact"/>
        <w:jc w:val="center"/>
        <w:rPr>
          <w:rFonts w:ascii="方正仿宋简体" w:eastAsia="方正仿宋简体" w:hAnsi="方正仿宋简体" w:cs="方正仿宋简体"/>
          <w:b/>
          <w:bCs/>
          <w:sz w:val="32"/>
          <w:szCs w:val="32"/>
        </w:rPr>
      </w:pPr>
      <w:r w:rsidRPr="00F00AFB">
        <w:rPr>
          <w:rFonts w:ascii="方正仿宋简体" w:eastAsia="方正仿宋简体" w:hAnsi="方正仿宋简体" w:cs="方正仿宋简体" w:hint="eastAsia"/>
          <w:b/>
          <w:bCs/>
          <w:sz w:val="32"/>
          <w:szCs w:val="32"/>
        </w:rPr>
        <w:t>四川省阆中化工有限责任公司</w:t>
      </w:r>
    </w:p>
    <w:p w:rsidR="00662CD9" w:rsidRPr="00F00AFB" w:rsidRDefault="00662CD9" w:rsidP="00662CD9">
      <w:pPr>
        <w:spacing w:line="560" w:lineRule="exact"/>
        <w:jc w:val="center"/>
        <w:rPr>
          <w:rFonts w:ascii="方正仿宋简体" w:eastAsia="方正仿宋简体" w:hAnsi="方正仿宋简体" w:cs="方正仿宋简体"/>
          <w:b/>
          <w:bCs/>
          <w:sz w:val="32"/>
          <w:szCs w:val="32"/>
        </w:rPr>
      </w:pPr>
      <w:r w:rsidRPr="00F00AFB">
        <w:rPr>
          <w:rFonts w:ascii="方正仿宋简体" w:eastAsia="方正仿宋简体" w:hAnsi="方正仿宋简体" w:cs="方正仿宋简体" w:hint="eastAsia"/>
          <w:b/>
          <w:bCs/>
          <w:sz w:val="32"/>
          <w:szCs w:val="32"/>
        </w:rPr>
        <w:t>应急预案桌面推演评审记录</w:t>
      </w:r>
    </w:p>
    <w:p w:rsidR="00662CD9" w:rsidRPr="00F00AFB" w:rsidRDefault="00662CD9" w:rsidP="00662CD9">
      <w:pPr>
        <w:spacing w:line="560" w:lineRule="exact"/>
        <w:rPr>
          <w:rFonts w:ascii="宋体" w:hAnsi="宋体" w:cs="方正仿宋简体"/>
          <w:sz w:val="28"/>
          <w:szCs w:val="28"/>
        </w:rPr>
      </w:pPr>
      <w:r w:rsidRPr="00F00AFB">
        <w:rPr>
          <w:rFonts w:ascii="方正仿宋简体" w:eastAsia="方正仿宋简体" w:hAnsi="方正仿宋简体" w:cs="方正仿宋简体" w:hint="eastAsia"/>
          <w:b/>
          <w:bCs/>
          <w:sz w:val="32"/>
          <w:szCs w:val="32"/>
        </w:rPr>
        <w:t xml:space="preserve">  </w:t>
      </w:r>
      <w:r w:rsidRPr="00F00AFB">
        <w:rPr>
          <w:rFonts w:ascii="宋体" w:hAnsi="宋体" w:cs="方正仿宋简体" w:hint="eastAsia"/>
          <w:b/>
          <w:bCs/>
          <w:sz w:val="28"/>
          <w:szCs w:val="28"/>
        </w:rPr>
        <w:t xml:space="preserve"> </w:t>
      </w:r>
      <w:r w:rsidRPr="00F00AFB">
        <w:rPr>
          <w:rFonts w:ascii="宋体" w:hAnsi="宋体" w:cs="方正仿宋简体" w:hint="eastAsia"/>
          <w:sz w:val="28"/>
          <w:szCs w:val="28"/>
        </w:rPr>
        <w:t>2022年11月20日，四川省阆中化工有限责任公司应急预案编制组，在公司安全生产事故应急预案编制完成后，结合公司的生产实际情况，对生产安全事故应急预案进行了桌面推演。</w:t>
      </w:r>
    </w:p>
    <w:p w:rsidR="00662CD9" w:rsidRPr="00F00AFB" w:rsidRDefault="00662CD9" w:rsidP="00662CD9">
      <w:pPr>
        <w:spacing w:line="560" w:lineRule="exact"/>
        <w:ind w:firstLineChars="200" w:firstLine="562"/>
        <w:rPr>
          <w:rFonts w:ascii="宋体" w:hAnsi="宋体" w:cs="方正仿宋简体"/>
          <w:b/>
          <w:bCs/>
          <w:sz w:val="28"/>
          <w:szCs w:val="28"/>
        </w:rPr>
      </w:pPr>
      <w:r w:rsidRPr="00F00AFB">
        <w:rPr>
          <w:rFonts w:ascii="宋体" w:hAnsi="宋体" w:cs="方正仿宋简体" w:hint="eastAsia"/>
          <w:b/>
          <w:bCs/>
          <w:sz w:val="28"/>
          <w:szCs w:val="28"/>
        </w:rPr>
        <w:t>一、演练的目的</w:t>
      </w:r>
    </w:p>
    <w:p w:rsidR="00662CD9" w:rsidRPr="00F00AFB" w:rsidRDefault="00662CD9" w:rsidP="00662CD9">
      <w:pPr>
        <w:spacing w:line="560" w:lineRule="exact"/>
        <w:ind w:firstLineChars="200" w:firstLine="560"/>
        <w:rPr>
          <w:rFonts w:ascii="宋体" w:hAnsi="宋体" w:cs="方正仿宋简体"/>
          <w:sz w:val="28"/>
          <w:szCs w:val="28"/>
        </w:rPr>
      </w:pPr>
      <w:r w:rsidRPr="00F00AFB">
        <w:rPr>
          <w:rFonts w:ascii="宋体" w:hAnsi="宋体" w:cs="方正仿宋简体" w:hint="eastAsia"/>
          <w:sz w:val="28"/>
          <w:szCs w:val="28"/>
        </w:rPr>
        <w:t>1、检验预案：发现应急预案中存在的问题，提高应急预案的针对性、实用性和可操作性；</w:t>
      </w:r>
    </w:p>
    <w:p w:rsidR="00662CD9" w:rsidRPr="00F00AFB" w:rsidRDefault="00662CD9" w:rsidP="00662CD9">
      <w:pPr>
        <w:spacing w:line="560" w:lineRule="exact"/>
        <w:ind w:firstLineChars="200" w:firstLine="560"/>
        <w:rPr>
          <w:rFonts w:ascii="宋体" w:hAnsi="宋体" w:cs="方正仿宋简体"/>
          <w:sz w:val="28"/>
          <w:szCs w:val="28"/>
        </w:rPr>
      </w:pPr>
      <w:r w:rsidRPr="00F00AFB">
        <w:rPr>
          <w:rFonts w:ascii="宋体" w:hAnsi="宋体" w:cs="方正仿宋简体" w:hint="eastAsia"/>
          <w:sz w:val="28"/>
          <w:szCs w:val="28"/>
        </w:rPr>
        <w:t>2、完善准备：完善应急管理制度，改进应急处置技术，补充应急装备和物资，提高应急能力；</w:t>
      </w:r>
    </w:p>
    <w:p w:rsidR="00662CD9" w:rsidRPr="00F00AFB" w:rsidRDefault="00662CD9" w:rsidP="00662CD9">
      <w:pPr>
        <w:spacing w:line="560" w:lineRule="exact"/>
        <w:ind w:firstLineChars="200" w:firstLine="560"/>
        <w:rPr>
          <w:rFonts w:ascii="宋体" w:hAnsi="宋体" w:cs="方正仿宋简体"/>
          <w:sz w:val="28"/>
          <w:szCs w:val="28"/>
        </w:rPr>
      </w:pPr>
      <w:r w:rsidRPr="00F00AFB">
        <w:rPr>
          <w:rFonts w:ascii="宋体" w:hAnsi="宋体" w:cs="方正仿宋简体" w:hint="eastAsia"/>
          <w:sz w:val="28"/>
          <w:szCs w:val="28"/>
        </w:rPr>
        <w:t>3、磨合机制：完善应急管理部门、相关单位和人员的工作职责，提高协调配合能力；</w:t>
      </w:r>
    </w:p>
    <w:p w:rsidR="00662CD9" w:rsidRPr="00F00AFB" w:rsidRDefault="00662CD9" w:rsidP="00662CD9">
      <w:pPr>
        <w:spacing w:line="560" w:lineRule="exact"/>
        <w:ind w:firstLineChars="200" w:firstLine="560"/>
        <w:rPr>
          <w:rFonts w:ascii="宋体" w:hAnsi="宋体" w:cs="方正仿宋简体"/>
          <w:sz w:val="28"/>
          <w:szCs w:val="28"/>
        </w:rPr>
      </w:pPr>
      <w:r w:rsidRPr="00F00AFB">
        <w:rPr>
          <w:rFonts w:ascii="宋体" w:hAnsi="宋体" w:cs="方正仿宋简体" w:hint="eastAsia"/>
          <w:sz w:val="28"/>
          <w:szCs w:val="28"/>
        </w:rPr>
        <w:t>4、宣传教育：普及应急管理知识，提高参演和观摩人员风险防范意识和自救互救能力；</w:t>
      </w:r>
    </w:p>
    <w:p w:rsidR="00662CD9" w:rsidRPr="00F00AFB" w:rsidRDefault="00662CD9" w:rsidP="00662CD9">
      <w:pPr>
        <w:spacing w:line="560" w:lineRule="exact"/>
        <w:ind w:firstLineChars="200" w:firstLine="560"/>
        <w:rPr>
          <w:rFonts w:ascii="宋体" w:hAnsi="宋体" w:cs="方正仿宋简体"/>
          <w:sz w:val="28"/>
          <w:szCs w:val="28"/>
        </w:rPr>
      </w:pPr>
      <w:r w:rsidRPr="00F00AFB">
        <w:rPr>
          <w:rFonts w:ascii="宋体" w:hAnsi="宋体" w:cs="方正仿宋简体" w:hint="eastAsia"/>
          <w:sz w:val="28"/>
          <w:szCs w:val="28"/>
        </w:rPr>
        <w:t>5、锻炼队伍：熟悉应急预案，提高应急人员在紧急情况下妥善处置事故的能力。</w:t>
      </w:r>
    </w:p>
    <w:p w:rsidR="00662CD9" w:rsidRPr="00F00AFB" w:rsidRDefault="00662CD9" w:rsidP="00662CD9">
      <w:pPr>
        <w:spacing w:line="560" w:lineRule="exact"/>
        <w:ind w:firstLineChars="200" w:firstLine="562"/>
        <w:rPr>
          <w:rFonts w:ascii="宋体" w:hAnsi="宋体" w:cs="方正仿宋简体"/>
          <w:sz w:val="28"/>
          <w:szCs w:val="28"/>
        </w:rPr>
      </w:pPr>
      <w:r w:rsidRPr="00F00AFB">
        <w:rPr>
          <w:rFonts w:ascii="宋体" w:hAnsi="宋体" w:cs="方正仿宋简体" w:hint="eastAsia"/>
          <w:b/>
          <w:bCs/>
          <w:sz w:val="28"/>
          <w:szCs w:val="28"/>
        </w:rPr>
        <w:t>二、组织部门：</w:t>
      </w:r>
      <w:r w:rsidRPr="00F00AFB">
        <w:rPr>
          <w:rFonts w:ascii="宋体" w:hAnsi="宋体" w:cs="方正仿宋简体" w:hint="eastAsia"/>
          <w:sz w:val="28"/>
          <w:szCs w:val="28"/>
        </w:rPr>
        <w:t>四川省阆中化工有限责任公司安全环保科</w:t>
      </w:r>
    </w:p>
    <w:p w:rsidR="00662CD9" w:rsidRPr="00F00AFB" w:rsidRDefault="00662CD9" w:rsidP="00662CD9">
      <w:pPr>
        <w:spacing w:line="560" w:lineRule="exact"/>
        <w:rPr>
          <w:rFonts w:ascii="宋体" w:hAnsi="宋体" w:cs="方正仿宋简体"/>
          <w:sz w:val="28"/>
          <w:szCs w:val="28"/>
        </w:rPr>
      </w:pPr>
      <w:r w:rsidRPr="00F00AFB">
        <w:rPr>
          <w:rFonts w:ascii="宋体" w:hAnsi="宋体" w:cs="方正仿宋简体" w:hint="eastAsia"/>
          <w:sz w:val="28"/>
          <w:szCs w:val="28"/>
        </w:rPr>
        <w:t xml:space="preserve">   </w:t>
      </w:r>
      <w:r w:rsidRPr="00F00AFB">
        <w:rPr>
          <w:rFonts w:ascii="宋体" w:hAnsi="宋体" w:cs="方正仿宋简体" w:hint="eastAsia"/>
          <w:b/>
          <w:bCs/>
          <w:sz w:val="28"/>
          <w:szCs w:val="28"/>
        </w:rPr>
        <w:t xml:space="preserve"> 三、演练时间：</w:t>
      </w:r>
      <w:r w:rsidRPr="00F00AFB">
        <w:rPr>
          <w:rFonts w:ascii="宋体" w:hAnsi="宋体" w:cs="方正仿宋简体" w:hint="eastAsia"/>
          <w:sz w:val="28"/>
          <w:szCs w:val="28"/>
        </w:rPr>
        <w:t xml:space="preserve">2022年11月20日上午09:00分 </w:t>
      </w:r>
    </w:p>
    <w:p w:rsidR="00662CD9" w:rsidRPr="00F00AFB" w:rsidRDefault="00662CD9" w:rsidP="00662CD9">
      <w:pPr>
        <w:spacing w:line="560" w:lineRule="exact"/>
        <w:rPr>
          <w:rFonts w:ascii="宋体" w:hAnsi="宋体" w:cs="方正仿宋简体"/>
          <w:sz w:val="28"/>
          <w:szCs w:val="28"/>
        </w:rPr>
      </w:pPr>
      <w:r w:rsidRPr="00F00AFB">
        <w:rPr>
          <w:rFonts w:ascii="宋体" w:hAnsi="宋体" w:cs="方正仿宋简体" w:hint="eastAsia"/>
          <w:sz w:val="28"/>
          <w:szCs w:val="28"/>
        </w:rPr>
        <w:t xml:space="preserve">    </w:t>
      </w:r>
      <w:r w:rsidRPr="00F00AFB">
        <w:rPr>
          <w:rFonts w:ascii="宋体" w:hAnsi="宋体" w:cs="方正仿宋简体" w:hint="eastAsia"/>
          <w:b/>
          <w:bCs/>
          <w:sz w:val="28"/>
          <w:szCs w:val="28"/>
        </w:rPr>
        <w:t>四、演练地点及演练类别：</w:t>
      </w:r>
      <w:r w:rsidRPr="00F00AFB">
        <w:rPr>
          <w:rFonts w:ascii="宋体" w:hAnsi="宋体" w:cs="方正仿宋简体" w:hint="eastAsia"/>
          <w:sz w:val="28"/>
          <w:szCs w:val="28"/>
        </w:rPr>
        <w:t>公司一楼会议室，桌面演练。</w:t>
      </w:r>
    </w:p>
    <w:p w:rsidR="00662CD9" w:rsidRPr="00F00AFB" w:rsidRDefault="00662CD9" w:rsidP="00662CD9">
      <w:pPr>
        <w:spacing w:line="560" w:lineRule="exact"/>
        <w:ind w:left="2800" w:hangingChars="1000" w:hanging="2800"/>
        <w:rPr>
          <w:rFonts w:ascii="宋体" w:hAnsi="宋体" w:cs="方正仿宋简体"/>
          <w:sz w:val="28"/>
          <w:szCs w:val="28"/>
        </w:rPr>
      </w:pPr>
      <w:r w:rsidRPr="00F00AFB">
        <w:rPr>
          <w:rFonts w:ascii="宋体" w:hAnsi="宋体" w:cs="方正仿宋简体" w:hint="eastAsia"/>
          <w:sz w:val="28"/>
          <w:szCs w:val="28"/>
        </w:rPr>
        <w:t xml:space="preserve">    </w:t>
      </w:r>
      <w:r w:rsidRPr="00F00AFB">
        <w:rPr>
          <w:rFonts w:ascii="宋体" w:hAnsi="宋体" w:cs="方正仿宋简体" w:hint="eastAsia"/>
          <w:b/>
          <w:bCs/>
          <w:sz w:val="28"/>
          <w:szCs w:val="28"/>
        </w:rPr>
        <w:t>五、预案名称：</w:t>
      </w:r>
      <w:r w:rsidRPr="00F00AFB">
        <w:rPr>
          <w:rFonts w:ascii="宋体" w:hAnsi="宋体" w:cs="方正仿宋简体" w:hint="eastAsia"/>
          <w:sz w:val="28"/>
          <w:szCs w:val="28"/>
        </w:rPr>
        <w:t>液氨充装站充装过程液氨泄漏突发事故应急救援预案</w:t>
      </w:r>
    </w:p>
    <w:p w:rsidR="00662CD9" w:rsidRPr="00F00AFB" w:rsidRDefault="00662CD9" w:rsidP="00662CD9">
      <w:pPr>
        <w:spacing w:line="560" w:lineRule="exact"/>
        <w:ind w:firstLineChars="200" w:firstLine="562"/>
        <w:rPr>
          <w:rFonts w:ascii="宋体" w:hAnsi="宋体" w:cs="方正仿宋简体"/>
          <w:sz w:val="28"/>
          <w:szCs w:val="28"/>
        </w:rPr>
      </w:pPr>
      <w:r w:rsidRPr="00F00AFB">
        <w:rPr>
          <w:rFonts w:ascii="宋体" w:hAnsi="宋体" w:cs="方正仿宋简体" w:hint="eastAsia"/>
          <w:b/>
          <w:bCs/>
          <w:sz w:val="28"/>
          <w:szCs w:val="28"/>
        </w:rPr>
        <w:t>六、演练项目：</w:t>
      </w:r>
      <w:r w:rsidRPr="00F00AFB">
        <w:rPr>
          <w:rFonts w:ascii="宋体" w:hAnsi="宋体" w:cs="方正仿宋简体" w:hint="eastAsia"/>
          <w:sz w:val="28"/>
          <w:szCs w:val="28"/>
        </w:rPr>
        <w:t>液氨泄漏</w:t>
      </w:r>
    </w:p>
    <w:p w:rsidR="00662CD9" w:rsidRPr="00F00AFB" w:rsidRDefault="00662CD9" w:rsidP="00662CD9">
      <w:pPr>
        <w:spacing w:line="560" w:lineRule="exact"/>
        <w:ind w:firstLineChars="200" w:firstLine="562"/>
        <w:rPr>
          <w:rFonts w:ascii="宋体" w:hAnsi="宋体" w:cs="方正仿宋简体"/>
          <w:sz w:val="28"/>
          <w:szCs w:val="28"/>
        </w:rPr>
      </w:pPr>
      <w:r w:rsidRPr="00F00AFB">
        <w:rPr>
          <w:rFonts w:ascii="宋体" w:hAnsi="宋体" w:cs="方正仿宋简体" w:hint="eastAsia"/>
          <w:b/>
          <w:bCs/>
          <w:sz w:val="28"/>
          <w:szCs w:val="28"/>
        </w:rPr>
        <w:t>七、参演领导：</w:t>
      </w:r>
      <w:r w:rsidRPr="00F00AFB">
        <w:rPr>
          <w:rFonts w:ascii="宋体" w:hAnsi="宋体" w:cs="方正仿宋简体" w:hint="eastAsia"/>
          <w:bCs/>
          <w:sz w:val="28"/>
          <w:szCs w:val="28"/>
        </w:rPr>
        <w:t>杨天斗</w:t>
      </w:r>
      <w:r w:rsidRPr="00F00AFB">
        <w:rPr>
          <w:rFonts w:ascii="宋体" w:hAnsi="宋体" w:cs="宋体" w:hint="eastAsia"/>
          <w:bCs/>
          <w:sz w:val="28"/>
          <w:szCs w:val="28"/>
        </w:rPr>
        <w:t xml:space="preserve">   李明波</w:t>
      </w:r>
    </w:p>
    <w:p w:rsidR="00662CD9" w:rsidRPr="00F00AFB" w:rsidRDefault="00662CD9" w:rsidP="00662CD9">
      <w:pPr>
        <w:widowControl/>
        <w:spacing w:line="360" w:lineRule="auto"/>
        <w:ind w:leftChars="67" w:left="141" w:firstLineChars="146" w:firstLine="410"/>
        <w:rPr>
          <w:rFonts w:ascii="宋体" w:hAnsi="宋体" w:cs="宋体"/>
          <w:bCs/>
          <w:sz w:val="28"/>
          <w:szCs w:val="28"/>
        </w:rPr>
      </w:pPr>
      <w:r w:rsidRPr="00F00AFB">
        <w:rPr>
          <w:rFonts w:ascii="宋体" w:hAnsi="宋体" w:cs="方正仿宋简体" w:hint="eastAsia"/>
          <w:b/>
          <w:bCs/>
          <w:sz w:val="28"/>
          <w:szCs w:val="28"/>
        </w:rPr>
        <w:lastRenderedPageBreak/>
        <w:t>八、参加演练的人员：胡皓一  赵凯  马旭  周国涛  杨玉秀  万钟  李甫  张桥  邓兵  杜刚</w:t>
      </w:r>
    </w:p>
    <w:p w:rsidR="00662CD9" w:rsidRPr="00F00AFB" w:rsidRDefault="00662CD9" w:rsidP="00662CD9">
      <w:pPr>
        <w:spacing w:line="560" w:lineRule="exact"/>
        <w:ind w:firstLineChars="200" w:firstLine="562"/>
        <w:rPr>
          <w:rFonts w:ascii="宋体" w:hAnsi="宋体" w:cs="方正仿宋简体"/>
          <w:sz w:val="28"/>
          <w:szCs w:val="28"/>
        </w:rPr>
      </w:pPr>
      <w:r w:rsidRPr="00F00AFB">
        <w:rPr>
          <w:rFonts w:ascii="宋体" w:hAnsi="宋体" w:cs="方正仿宋简体" w:hint="eastAsia"/>
          <w:b/>
          <w:bCs/>
          <w:sz w:val="28"/>
          <w:szCs w:val="28"/>
        </w:rPr>
        <w:t>九、演练主持者：</w:t>
      </w:r>
      <w:r w:rsidRPr="00F00AFB">
        <w:rPr>
          <w:rFonts w:ascii="宋体" w:hAnsi="宋体" w:cs="方正仿宋简体" w:hint="eastAsia"/>
          <w:sz w:val="28"/>
          <w:szCs w:val="28"/>
        </w:rPr>
        <w:t xml:space="preserve"> 马旭</w:t>
      </w:r>
    </w:p>
    <w:p w:rsidR="00662CD9" w:rsidRPr="00F00AFB" w:rsidRDefault="00662CD9" w:rsidP="00662CD9">
      <w:pPr>
        <w:spacing w:line="560" w:lineRule="exact"/>
        <w:ind w:firstLineChars="200" w:firstLine="562"/>
        <w:rPr>
          <w:rFonts w:ascii="宋体" w:hAnsi="宋体" w:cs="方正仿宋简体"/>
          <w:sz w:val="28"/>
          <w:szCs w:val="28"/>
        </w:rPr>
      </w:pPr>
      <w:r w:rsidRPr="00F00AFB">
        <w:rPr>
          <w:rFonts w:ascii="宋体" w:hAnsi="宋体" w:cs="方正仿宋简体" w:hint="eastAsia"/>
          <w:b/>
          <w:bCs/>
          <w:sz w:val="28"/>
          <w:szCs w:val="28"/>
        </w:rPr>
        <w:t>十、演练实施者：合成岗位人员</w:t>
      </w:r>
    </w:p>
    <w:p w:rsidR="00662CD9" w:rsidRPr="00F00AFB" w:rsidRDefault="00662CD9" w:rsidP="00662CD9">
      <w:pPr>
        <w:spacing w:line="560" w:lineRule="exact"/>
        <w:ind w:firstLineChars="200" w:firstLine="562"/>
        <w:rPr>
          <w:rFonts w:ascii="宋体" w:hAnsi="宋体" w:cs="方正仿宋简体"/>
          <w:b/>
          <w:bCs/>
          <w:sz w:val="28"/>
          <w:szCs w:val="28"/>
        </w:rPr>
      </w:pPr>
      <w:r w:rsidRPr="00F00AFB">
        <w:rPr>
          <w:rFonts w:ascii="宋体" w:hAnsi="宋体" w:cs="方正仿宋简体" w:hint="eastAsia"/>
          <w:b/>
          <w:bCs/>
          <w:sz w:val="28"/>
          <w:szCs w:val="28"/>
        </w:rPr>
        <w:t>十一、桌面演练过程记录:</w:t>
      </w:r>
    </w:p>
    <w:p w:rsidR="00662CD9" w:rsidRPr="00F00AFB" w:rsidRDefault="00662CD9" w:rsidP="00662CD9">
      <w:pPr>
        <w:spacing w:line="560" w:lineRule="exact"/>
        <w:ind w:firstLine="560"/>
        <w:rPr>
          <w:rFonts w:ascii="宋体" w:hAnsi="宋体" w:cs="方正仿宋简体"/>
          <w:sz w:val="28"/>
          <w:szCs w:val="28"/>
        </w:rPr>
      </w:pPr>
      <w:r w:rsidRPr="00F00AFB">
        <w:rPr>
          <w:rFonts w:ascii="宋体" w:hAnsi="宋体" w:cs="方正仿宋简体" w:hint="eastAsia"/>
          <w:sz w:val="28"/>
          <w:szCs w:val="28"/>
        </w:rPr>
        <w:t>2022年10月20日上午0</w:t>
      </w:r>
      <w:r w:rsidRPr="00F00AFB">
        <w:rPr>
          <w:rFonts w:ascii="宋体" w:hAnsi="宋体" w:cs="方正仿宋简体"/>
          <w:sz w:val="28"/>
          <w:szCs w:val="28"/>
        </w:rPr>
        <w:t>9</w:t>
      </w:r>
      <w:r w:rsidRPr="00F00AFB">
        <w:rPr>
          <w:rFonts w:ascii="宋体" w:hAnsi="宋体" w:cs="方正仿宋简体" w:hint="eastAsia"/>
          <w:sz w:val="28"/>
          <w:szCs w:val="28"/>
        </w:rPr>
        <w:t>:00，液氨充装站充装机械臂液相管线接头处突然发生泄漏，险情有进一步扩大的趋势，岗位人员在报告的同时，在控制室关闭液氨充装臂总管和各支管紧急切断阀、启动充装站喷淋，对泄漏的液氨进行洗消。公司副总指挥杨天斗接到通知后立即启动危险化学品泄漏紧急救援预案。公司领导李明波、安全环保科、三车间、四车间以及轮班其它岗位协助人员等迅速赶到现场。压缩岗位人员到达现场后迅速启动现场的消防水炮对泄漏点处进行喷雾状水稀释处理；同时压缩岗位1人、合成岗位1人穿戴好全封闭式防化服、背空气呼吸器到充装现场拉断液氨车后紧急切断阀。切断至泄漏点的所有阀门。继续用喷淋和消防水炮对泄漏的氨进行洗消回收。碳化岗位增援的三人在进入充装站的三个路口处进行警戒，一人检查洗消水是否进入充装站回收沟及应急池。在抢险救援过程中有一人晕倒，两名穿全封闭式防化服及戴空气呼吸器人员抬上担架将晕倒的人员抬离现场，放至上风口空气新鲜处，医疗小组将中毒人员立即送往医院做进一步的救治。待管线内的氨泄漏完毕，四车间组织人员对漏点处进行检修恢复。</w:t>
      </w:r>
    </w:p>
    <w:p w:rsidR="00662CD9" w:rsidRPr="00F00AFB" w:rsidRDefault="00662CD9" w:rsidP="00662CD9">
      <w:pPr>
        <w:spacing w:line="560" w:lineRule="exact"/>
        <w:ind w:firstLineChars="100" w:firstLine="281"/>
        <w:rPr>
          <w:rFonts w:ascii="宋体" w:hAnsi="宋体" w:cs="方正仿宋简体"/>
          <w:b/>
          <w:bCs/>
          <w:sz w:val="28"/>
          <w:szCs w:val="28"/>
        </w:rPr>
      </w:pPr>
      <w:r w:rsidRPr="00F00AFB">
        <w:rPr>
          <w:rFonts w:ascii="宋体" w:hAnsi="宋体" w:cs="方正仿宋简体" w:hint="eastAsia"/>
          <w:b/>
          <w:bCs/>
          <w:sz w:val="28"/>
          <w:szCs w:val="28"/>
        </w:rPr>
        <w:t>十二、演练评审：</w:t>
      </w:r>
    </w:p>
    <w:p w:rsidR="00662CD9" w:rsidRPr="00F00AFB" w:rsidRDefault="00662CD9" w:rsidP="00662CD9">
      <w:pPr>
        <w:spacing w:line="560" w:lineRule="exact"/>
        <w:ind w:firstLineChars="200" w:firstLine="560"/>
        <w:rPr>
          <w:rFonts w:ascii="宋体" w:hAnsi="宋体" w:cs="方正仿宋简体"/>
          <w:sz w:val="28"/>
          <w:szCs w:val="28"/>
        </w:rPr>
      </w:pPr>
      <w:r w:rsidRPr="00F00AFB">
        <w:rPr>
          <w:rFonts w:ascii="宋体" w:hAnsi="宋体" w:cs="方正仿宋简体" w:hint="eastAsia"/>
          <w:sz w:val="28"/>
          <w:szCs w:val="28"/>
        </w:rPr>
        <w:t xml:space="preserve">1、本次演练选址经过缜密考虑，定在公司液氨充装场处。  </w:t>
      </w:r>
    </w:p>
    <w:p w:rsidR="00662CD9" w:rsidRPr="00F00AFB" w:rsidRDefault="00662CD9" w:rsidP="00662CD9">
      <w:pPr>
        <w:spacing w:line="560" w:lineRule="exact"/>
        <w:rPr>
          <w:rFonts w:ascii="宋体" w:hAnsi="宋体" w:cs="方正仿宋简体"/>
          <w:sz w:val="28"/>
          <w:szCs w:val="28"/>
        </w:rPr>
      </w:pPr>
      <w:r w:rsidRPr="00F00AFB">
        <w:rPr>
          <w:rFonts w:ascii="宋体" w:hAnsi="宋体" w:cs="方正仿宋简体" w:hint="eastAsia"/>
          <w:sz w:val="28"/>
          <w:szCs w:val="28"/>
        </w:rPr>
        <w:t xml:space="preserve">    2、各部门配合比较密切，顺序衔接比较紧凑。 </w:t>
      </w:r>
    </w:p>
    <w:p w:rsidR="00662CD9" w:rsidRPr="00F00AFB" w:rsidRDefault="00662CD9" w:rsidP="00662CD9">
      <w:pPr>
        <w:spacing w:line="560" w:lineRule="exact"/>
        <w:rPr>
          <w:rFonts w:ascii="宋体" w:hAnsi="宋体" w:cs="方正仿宋简体"/>
          <w:sz w:val="28"/>
          <w:szCs w:val="28"/>
        </w:rPr>
      </w:pPr>
      <w:r w:rsidRPr="00F00AFB">
        <w:rPr>
          <w:rFonts w:ascii="宋体" w:hAnsi="宋体" w:cs="方正仿宋简体" w:hint="eastAsia"/>
          <w:sz w:val="28"/>
          <w:szCs w:val="28"/>
        </w:rPr>
        <w:lastRenderedPageBreak/>
        <w:t xml:space="preserve">    3、各部门各司其职，分工明确，组织得当，协调一致。 </w:t>
      </w:r>
    </w:p>
    <w:p w:rsidR="00662CD9" w:rsidRPr="00F00AFB" w:rsidRDefault="00662CD9" w:rsidP="00662CD9">
      <w:pPr>
        <w:spacing w:line="560" w:lineRule="exact"/>
        <w:rPr>
          <w:rFonts w:ascii="宋体" w:hAnsi="宋体" w:cs="方正仿宋简体"/>
          <w:b/>
          <w:bCs/>
          <w:sz w:val="28"/>
          <w:szCs w:val="28"/>
        </w:rPr>
      </w:pPr>
      <w:r w:rsidRPr="00F00AFB">
        <w:rPr>
          <w:rFonts w:ascii="宋体" w:hAnsi="宋体" w:cs="方正仿宋简体" w:hint="eastAsia"/>
          <w:sz w:val="28"/>
          <w:szCs w:val="28"/>
        </w:rPr>
        <w:t xml:space="preserve">    4、用蒸汽模拟氨泄漏，效果比较好。  </w:t>
      </w:r>
    </w:p>
    <w:p w:rsidR="00662CD9" w:rsidRPr="00F00AFB" w:rsidRDefault="00662CD9" w:rsidP="00662CD9">
      <w:pPr>
        <w:spacing w:line="560" w:lineRule="exact"/>
        <w:ind w:firstLineChars="200" w:firstLine="560"/>
        <w:rPr>
          <w:rFonts w:ascii="宋体" w:hAnsi="宋体" w:cs="方正仿宋简体"/>
          <w:sz w:val="28"/>
          <w:szCs w:val="28"/>
        </w:rPr>
      </w:pPr>
      <w:r w:rsidRPr="00F00AFB">
        <w:rPr>
          <w:rFonts w:ascii="宋体" w:hAnsi="宋体" w:cs="方正仿宋简体" w:hint="eastAsia"/>
          <w:sz w:val="28"/>
          <w:szCs w:val="28"/>
        </w:rPr>
        <w:t>5、本次桌面推演演练，缺乏真实性。</w:t>
      </w:r>
    </w:p>
    <w:p w:rsidR="00662CD9" w:rsidRPr="00F00AFB" w:rsidRDefault="00662CD9" w:rsidP="00662CD9">
      <w:pPr>
        <w:spacing w:line="560" w:lineRule="exact"/>
        <w:ind w:firstLineChars="200" w:firstLine="560"/>
        <w:rPr>
          <w:rFonts w:ascii="宋体" w:hAnsi="宋体" w:cs="方正仿宋简体"/>
          <w:sz w:val="28"/>
          <w:szCs w:val="28"/>
        </w:rPr>
      </w:pPr>
      <w:r w:rsidRPr="00F00AFB">
        <w:rPr>
          <w:rFonts w:ascii="宋体" w:hAnsi="宋体" w:cs="方正仿宋简体" w:hint="eastAsia"/>
          <w:sz w:val="28"/>
          <w:szCs w:val="28"/>
        </w:rPr>
        <w:t>6、相关人员在处理过程中对相关防护用品的使用熟练程度不够。</w:t>
      </w:r>
    </w:p>
    <w:p w:rsidR="00662CD9" w:rsidRPr="00F00AFB" w:rsidRDefault="00662CD9" w:rsidP="00662CD9">
      <w:pPr>
        <w:spacing w:line="560" w:lineRule="exact"/>
        <w:ind w:firstLineChars="200" w:firstLine="560"/>
        <w:rPr>
          <w:rFonts w:ascii="宋体" w:hAnsi="宋体" w:cs="方正仿宋简体"/>
          <w:sz w:val="28"/>
          <w:szCs w:val="28"/>
        </w:rPr>
      </w:pPr>
      <w:r w:rsidRPr="00F00AFB">
        <w:rPr>
          <w:rFonts w:ascii="宋体" w:hAnsi="宋体" w:cs="方正仿宋简体" w:hint="eastAsia"/>
          <w:sz w:val="28"/>
          <w:szCs w:val="28"/>
        </w:rPr>
        <w:t xml:space="preserve">7、应急预案中应急操作、事故控制、消防、警戒、疏散等应急处置措施针对性不强，处置步骤不够细致。 </w:t>
      </w:r>
    </w:p>
    <w:p w:rsidR="00662CD9" w:rsidRPr="00F00AFB" w:rsidRDefault="00662CD9" w:rsidP="00662CD9">
      <w:pPr>
        <w:spacing w:line="560" w:lineRule="exact"/>
        <w:ind w:firstLineChars="100" w:firstLine="281"/>
        <w:rPr>
          <w:rFonts w:ascii="宋体" w:hAnsi="宋体" w:cs="方正仿宋简体"/>
          <w:b/>
          <w:bCs/>
          <w:sz w:val="28"/>
          <w:szCs w:val="28"/>
        </w:rPr>
      </w:pPr>
      <w:r w:rsidRPr="00F00AFB">
        <w:rPr>
          <w:rFonts w:ascii="宋体" w:hAnsi="宋体" w:cs="方正仿宋简体" w:hint="eastAsia"/>
          <w:b/>
          <w:bCs/>
          <w:sz w:val="28"/>
          <w:szCs w:val="28"/>
        </w:rPr>
        <w:t xml:space="preserve"> 十三、演练总结：</w:t>
      </w:r>
    </w:p>
    <w:p w:rsidR="00662CD9" w:rsidRPr="00F00AFB" w:rsidRDefault="00662CD9" w:rsidP="00662CD9">
      <w:pPr>
        <w:shd w:val="solid" w:color="FFFFFF" w:fill="auto"/>
        <w:autoSpaceDN w:val="0"/>
        <w:spacing w:line="560" w:lineRule="exact"/>
        <w:ind w:firstLineChars="200" w:firstLine="596"/>
        <w:rPr>
          <w:rFonts w:ascii="宋体" w:hAnsi="宋体" w:cs="方正仿宋简体"/>
          <w:sz w:val="28"/>
          <w:szCs w:val="28"/>
        </w:rPr>
      </w:pPr>
      <w:r w:rsidRPr="00F00AFB">
        <w:rPr>
          <w:rFonts w:ascii="宋体" w:hAnsi="宋体" w:cs="方正仿宋简体" w:hint="eastAsia"/>
          <w:spacing w:val="9"/>
          <w:sz w:val="28"/>
          <w:szCs w:val="28"/>
          <w:shd w:val="clear" w:color="auto" w:fill="FFFFFF"/>
        </w:rPr>
        <w:t>为加强安全生产应急体系建设，规范突发安全生产事件应急处置行为，贯彻落实安全生产应急专项预</w:t>
      </w:r>
      <w:r w:rsidRPr="00F00AFB">
        <w:rPr>
          <w:rFonts w:ascii="宋体" w:hAnsi="宋体" w:cs="方正仿宋简体" w:hint="eastAsia"/>
          <w:sz w:val="28"/>
          <w:szCs w:val="28"/>
          <w:shd w:val="clear" w:color="auto" w:fill="FFFFFF"/>
        </w:rPr>
        <w:t>案，进一步提高安全生产专业人员的应急处理能力。通过</w:t>
      </w:r>
      <w:r w:rsidRPr="00F00AFB">
        <w:rPr>
          <w:rFonts w:ascii="宋体" w:hAnsi="宋体" w:cs="方正仿宋简体" w:hint="eastAsia"/>
          <w:sz w:val="28"/>
          <w:szCs w:val="28"/>
        </w:rPr>
        <w:t>本次演练重点检验了我公司在应对处理液氨泄漏突发事故应急处置的综合能力；在应急响应、统一指挥、分工协作等方面应急处置能力都得到了较大程度的提高，并达到预期效果；同时针对相关人员对安全防护用品的使用程序熟练程度不够等情况，安环科及各车间应重点加强这方面的技能培训。</w:t>
      </w:r>
    </w:p>
    <w:p w:rsidR="00662CD9" w:rsidRPr="00F00AFB" w:rsidRDefault="00662CD9" w:rsidP="00662CD9">
      <w:pPr>
        <w:shd w:val="solid" w:color="FFFFFF" w:fill="auto"/>
        <w:autoSpaceDN w:val="0"/>
        <w:spacing w:line="560" w:lineRule="exact"/>
        <w:ind w:firstLineChars="200" w:firstLine="562"/>
        <w:rPr>
          <w:rFonts w:ascii="宋体" w:hAnsi="宋体" w:cs="方正仿宋简体"/>
          <w:sz w:val="28"/>
          <w:szCs w:val="28"/>
        </w:rPr>
      </w:pPr>
      <w:r w:rsidRPr="00F00AFB">
        <w:rPr>
          <w:rFonts w:ascii="宋体" w:hAnsi="宋体" w:cs="方正仿宋简体" w:hint="eastAsia"/>
          <w:b/>
          <w:bCs/>
          <w:sz w:val="28"/>
          <w:szCs w:val="28"/>
        </w:rPr>
        <w:t>十四、应急预案完善</w:t>
      </w:r>
      <w:r w:rsidRPr="00F00AFB">
        <w:rPr>
          <w:rFonts w:ascii="宋体" w:hAnsi="宋体" w:cs="方正仿宋简体" w:hint="eastAsia"/>
          <w:sz w:val="28"/>
          <w:szCs w:val="28"/>
        </w:rPr>
        <w:t>：</w:t>
      </w:r>
    </w:p>
    <w:p w:rsidR="00662CD9" w:rsidRPr="00F00AFB" w:rsidRDefault="00662CD9" w:rsidP="00662CD9">
      <w:pPr>
        <w:shd w:val="solid" w:color="FFFFFF" w:fill="auto"/>
        <w:autoSpaceDN w:val="0"/>
        <w:spacing w:line="560" w:lineRule="exact"/>
        <w:ind w:firstLineChars="200" w:firstLine="560"/>
        <w:rPr>
          <w:rFonts w:ascii="宋体" w:hAnsi="宋体" w:cs="方正仿宋简体"/>
          <w:sz w:val="28"/>
          <w:szCs w:val="28"/>
        </w:rPr>
      </w:pPr>
      <w:r w:rsidRPr="00F00AFB">
        <w:rPr>
          <w:rFonts w:ascii="宋体" w:hAnsi="宋体" w:cs="方正仿宋简体" w:hint="eastAsia"/>
          <w:sz w:val="28"/>
          <w:szCs w:val="28"/>
        </w:rPr>
        <w:t>通过本次桌面推演，对应急预案中应急操作、事故控制、消防、警戒、疏散等应急处置措施针对性不强，处置步骤不够细致等相关问题进行补充完善，以提高预案的可操作性及实用性。</w:t>
      </w:r>
    </w:p>
    <w:p w:rsidR="00662CD9" w:rsidRPr="00F00AFB" w:rsidRDefault="00662CD9" w:rsidP="00662CD9">
      <w:pPr>
        <w:spacing w:line="560" w:lineRule="exact"/>
        <w:ind w:firstLineChars="200" w:firstLine="560"/>
        <w:rPr>
          <w:rFonts w:ascii="宋体" w:hAnsi="宋体" w:cs="方正仿宋简体"/>
          <w:sz w:val="28"/>
          <w:szCs w:val="28"/>
        </w:rPr>
      </w:pPr>
    </w:p>
    <w:p w:rsidR="00662CD9" w:rsidRPr="00F00AFB" w:rsidRDefault="00662CD9" w:rsidP="00662CD9">
      <w:pPr>
        <w:spacing w:line="560" w:lineRule="exact"/>
        <w:jc w:val="center"/>
        <w:rPr>
          <w:rFonts w:ascii="宋体" w:hAnsi="宋体" w:cs="方正仿宋简体"/>
          <w:sz w:val="28"/>
          <w:szCs w:val="28"/>
        </w:rPr>
      </w:pPr>
      <w:r w:rsidRPr="00F00AFB">
        <w:rPr>
          <w:rFonts w:ascii="宋体" w:hAnsi="宋体" w:cs="方正仿宋简体" w:hint="eastAsia"/>
          <w:sz w:val="28"/>
          <w:szCs w:val="28"/>
        </w:rPr>
        <w:t xml:space="preserve">                 四川省阆中化工有限责任公司</w:t>
      </w:r>
    </w:p>
    <w:p w:rsidR="00662CD9" w:rsidRPr="00F00AFB" w:rsidRDefault="00662CD9" w:rsidP="00662CD9">
      <w:pPr>
        <w:spacing w:line="560" w:lineRule="exact"/>
        <w:jc w:val="center"/>
        <w:rPr>
          <w:rFonts w:ascii="宋体" w:hAnsi="宋体" w:cs="方正仿宋简体"/>
          <w:sz w:val="28"/>
          <w:szCs w:val="28"/>
        </w:rPr>
      </w:pPr>
      <w:r w:rsidRPr="00F00AFB">
        <w:rPr>
          <w:rFonts w:ascii="宋体" w:hAnsi="宋体" w:cs="方正仿宋简体" w:hint="eastAsia"/>
          <w:sz w:val="28"/>
          <w:szCs w:val="28"/>
        </w:rPr>
        <w:t xml:space="preserve">                应急预案编制工作组</w:t>
      </w:r>
    </w:p>
    <w:p w:rsidR="00662CD9" w:rsidRPr="00F00AFB" w:rsidRDefault="00662CD9" w:rsidP="00662CD9">
      <w:pPr>
        <w:spacing w:line="560" w:lineRule="exact"/>
        <w:jc w:val="center"/>
        <w:rPr>
          <w:rFonts w:ascii="宋体" w:hAnsi="宋体" w:cs="方正仿宋简体"/>
          <w:b/>
          <w:bCs/>
          <w:sz w:val="28"/>
          <w:szCs w:val="28"/>
        </w:rPr>
      </w:pPr>
      <w:r w:rsidRPr="00F00AFB">
        <w:rPr>
          <w:rFonts w:ascii="宋体" w:hAnsi="宋体" w:cs="方正仿宋简体" w:hint="eastAsia"/>
          <w:b/>
          <w:bCs/>
          <w:sz w:val="28"/>
          <w:szCs w:val="28"/>
        </w:rPr>
        <w:t xml:space="preserve">               </w:t>
      </w:r>
      <w:r w:rsidRPr="00F00AFB">
        <w:rPr>
          <w:rFonts w:ascii="宋体" w:hAnsi="宋体" w:cs="方正仿宋简体" w:hint="eastAsia"/>
          <w:sz w:val="28"/>
          <w:szCs w:val="28"/>
        </w:rPr>
        <w:t>2022年11月20日</w:t>
      </w:r>
    </w:p>
    <w:p w:rsidR="00662CD9" w:rsidRPr="00F00AFB" w:rsidRDefault="00662CD9" w:rsidP="00662CD9">
      <w:pPr>
        <w:spacing w:line="560" w:lineRule="exact"/>
        <w:rPr>
          <w:rFonts w:ascii="宋体" w:hAnsi="宋体" w:cs="方正仿宋简体"/>
          <w:sz w:val="28"/>
          <w:szCs w:val="28"/>
        </w:rPr>
      </w:pPr>
    </w:p>
    <w:p w:rsidR="00177AC4" w:rsidRPr="00F00AFB" w:rsidRDefault="00177AC4"/>
    <w:p w:rsidR="00346850" w:rsidRDefault="00346850">
      <w:pPr>
        <w:rPr>
          <w:rFonts w:hint="eastAsia"/>
        </w:rPr>
      </w:pPr>
    </w:p>
    <w:p w:rsidR="00346850" w:rsidRPr="00346850" w:rsidRDefault="00346850"/>
    <w:p w:rsidR="00741999" w:rsidRPr="00F00AFB" w:rsidRDefault="00741999" w:rsidP="00741999">
      <w:pPr>
        <w:rPr>
          <w:b/>
          <w:sz w:val="28"/>
          <w:szCs w:val="28"/>
        </w:rPr>
      </w:pPr>
      <w:r w:rsidRPr="00F00AFB">
        <w:rPr>
          <w:rFonts w:hint="eastAsia"/>
          <w:b/>
          <w:sz w:val="28"/>
          <w:szCs w:val="28"/>
        </w:rPr>
        <w:lastRenderedPageBreak/>
        <w:t>附件十：关于成立应急救援队伍的通知及培训合格记录</w:t>
      </w:r>
    </w:p>
    <w:p w:rsidR="00F00AFB" w:rsidRDefault="00F00AFB" w:rsidP="00741999">
      <w:pPr>
        <w:pStyle w:val="af3"/>
        <w:spacing w:line="600" w:lineRule="exact"/>
        <w:ind w:firstLineChars="0" w:firstLine="0"/>
        <w:jc w:val="center"/>
        <w:rPr>
          <w:rFonts w:asciiTheme="minorEastAsia" w:eastAsiaTheme="minorEastAsia" w:hAnsiTheme="minorEastAsia"/>
          <w:b/>
          <w:sz w:val="44"/>
          <w:szCs w:val="44"/>
        </w:rPr>
      </w:pPr>
    </w:p>
    <w:p w:rsidR="00741999" w:rsidRPr="00F00AFB" w:rsidRDefault="00E1676A" w:rsidP="00741999">
      <w:pPr>
        <w:pStyle w:val="af3"/>
        <w:spacing w:line="600" w:lineRule="exact"/>
        <w:ind w:firstLineChars="0" w:firstLine="0"/>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 xml:space="preserve">    </w:t>
      </w:r>
      <w:r w:rsidR="00741999" w:rsidRPr="00F00AFB">
        <w:rPr>
          <w:rFonts w:asciiTheme="minorEastAsia" w:eastAsiaTheme="minorEastAsia" w:hAnsiTheme="minorEastAsia"/>
          <w:b/>
          <w:sz w:val="44"/>
          <w:szCs w:val="44"/>
        </w:rPr>
        <w:t>关于成立应急救援队伍的通知</w:t>
      </w:r>
    </w:p>
    <w:p w:rsidR="00741999" w:rsidRPr="00F00AFB" w:rsidRDefault="00741999" w:rsidP="00741999">
      <w:pPr>
        <w:spacing w:line="520" w:lineRule="exact"/>
        <w:jc w:val="center"/>
        <w:rPr>
          <w:rFonts w:asciiTheme="minorEastAsia" w:hAnsiTheme="minorEastAsia"/>
          <w:b/>
          <w:sz w:val="44"/>
          <w:szCs w:val="44"/>
        </w:rPr>
      </w:pPr>
    </w:p>
    <w:p w:rsidR="00741999" w:rsidRPr="00F00AFB" w:rsidRDefault="00741999" w:rsidP="00741999">
      <w:pPr>
        <w:spacing w:line="600" w:lineRule="exact"/>
        <w:rPr>
          <w:rFonts w:asciiTheme="minorEastAsia" w:hAnsiTheme="minorEastAsia"/>
          <w:sz w:val="28"/>
          <w:szCs w:val="28"/>
        </w:rPr>
      </w:pPr>
      <w:r w:rsidRPr="00F00AFB">
        <w:rPr>
          <w:rFonts w:asciiTheme="minorEastAsia" w:hAnsiTheme="minorEastAsia" w:hint="eastAsia"/>
          <w:sz w:val="28"/>
          <w:szCs w:val="28"/>
        </w:rPr>
        <w:t>各科室、车间：</w:t>
      </w:r>
    </w:p>
    <w:p w:rsidR="00741999" w:rsidRPr="00F00AFB" w:rsidRDefault="00741999" w:rsidP="00741999">
      <w:pPr>
        <w:spacing w:line="600" w:lineRule="exact"/>
        <w:ind w:firstLineChars="200" w:firstLine="560"/>
        <w:rPr>
          <w:rFonts w:asciiTheme="minorEastAsia" w:hAnsiTheme="minorEastAsia"/>
          <w:sz w:val="28"/>
          <w:szCs w:val="28"/>
        </w:rPr>
      </w:pPr>
      <w:r w:rsidRPr="00F00AFB">
        <w:rPr>
          <w:rFonts w:asciiTheme="minorEastAsia" w:hAnsiTheme="minorEastAsia" w:hint="eastAsia"/>
          <w:sz w:val="28"/>
          <w:szCs w:val="28"/>
        </w:rPr>
        <w:t>为贯彻落实“安全第一，预防为主，综合治理”的方针，规范本公司应急管理工作，提高应对风险和防范事故的能力，保证职工生命健康和公司财产安全。通过制定公司应急救援计划和落实应急措施，在发生事故时，能快捷有效地实施救援，做好自救、互救和避灾，最大限度地减少人员伤亡和财产损失，促进公司健康稳定、持续发展，切实为安全生产保驾护航。特成立应急救援队伍。</w:t>
      </w:r>
    </w:p>
    <w:p w:rsidR="00741999" w:rsidRPr="00F00AFB" w:rsidRDefault="00741999" w:rsidP="00741999">
      <w:pPr>
        <w:spacing w:line="600" w:lineRule="exact"/>
        <w:ind w:firstLineChars="200" w:firstLine="560"/>
        <w:rPr>
          <w:rFonts w:asciiTheme="minorEastAsia" w:hAnsiTheme="minorEastAsia"/>
          <w:sz w:val="28"/>
          <w:szCs w:val="28"/>
        </w:rPr>
      </w:pPr>
      <w:r w:rsidRPr="00F00AFB">
        <w:rPr>
          <w:rFonts w:asciiTheme="minorEastAsia" w:hAnsiTheme="minorEastAsia" w:hint="eastAsia"/>
          <w:sz w:val="28"/>
          <w:szCs w:val="28"/>
        </w:rPr>
        <w:t>一、应急救援队伍工作职责</w:t>
      </w:r>
    </w:p>
    <w:p w:rsidR="00741999" w:rsidRPr="00F00AFB" w:rsidRDefault="00741999" w:rsidP="00741999">
      <w:pPr>
        <w:spacing w:line="600" w:lineRule="exact"/>
        <w:ind w:firstLineChars="200" w:firstLine="560"/>
        <w:rPr>
          <w:rFonts w:asciiTheme="minorEastAsia" w:hAnsiTheme="minorEastAsia"/>
          <w:sz w:val="28"/>
          <w:szCs w:val="28"/>
        </w:rPr>
      </w:pPr>
      <w:r w:rsidRPr="00F00AFB">
        <w:rPr>
          <w:rFonts w:asciiTheme="minorEastAsia" w:hAnsiTheme="minorEastAsia" w:hint="eastAsia"/>
          <w:sz w:val="28"/>
          <w:szCs w:val="28"/>
        </w:rPr>
        <w:t>（一）贯彻执行党的路线、方针、政策，遵守国家法律、法规和规章制度，认真学习应急相关法律法规。</w:t>
      </w:r>
    </w:p>
    <w:p w:rsidR="00741999" w:rsidRPr="00F00AFB" w:rsidRDefault="00741999" w:rsidP="00741999">
      <w:pPr>
        <w:spacing w:line="600" w:lineRule="exact"/>
        <w:ind w:firstLineChars="200" w:firstLine="560"/>
        <w:rPr>
          <w:rFonts w:asciiTheme="minorEastAsia" w:hAnsiTheme="minorEastAsia"/>
          <w:sz w:val="28"/>
          <w:szCs w:val="28"/>
        </w:rPr>
      </w:pPr>
      <w:r w:rsidRPr="00F00AFB">
        <w:rPr>
          <w:rFonts w:asciiTheme="minorEastAsia" w:hAnsiTheme="minorEastAsia" w:hint="eastAsia"/>
          <w:sz w:val="28"/>
          <w:szCs w:val="28"/>
        </w:rPr>
        <w:t>（二）严格履行应急救援工作职责，服从命令、听从指挥、尽心尽力，忠于职守。扎实开展应急救援工作，坚决完成应急救援指挥部安排的各项应急救援以及其他任务。</w:t>
      </w:r>
    </w:p>
    <w:p w:rsidR="00741999" w:rsidRPr="00F00AFB" w:rsidRDefault="00741999" w:rsidP="00741999">
      <w:pPr>
        <w:spacing w:line="600" w:lineRule="exact"/>
        <w:ind w:firstLineChars="200" w:firstLine="560"/>
        <w:rPr>
          <w:rFonts w:asciiTheme="minorEastAsia" w:hAnsiTheme="minorEastAsia"/>
          <w:sz w:val="28"/>
          <w:szCs w:val="28"/>
        </w:rPr>
      </w:pPr>
      <w:r w:rsidRPr="00F00AFB">
        <w:rPr>
          <w:rFonts w:asciiTheme="minorEastAsia" w:hAnsiTheme="minorEastAsia" w:hint="eastAsia"/>
          <w:sz w:val="28"/>
          <w:szCs w:val="28"/>
        </w:rPr>
        <w:t>（三）积极参加学习、教育和演练，主动接受应急知识培训，不断提高应对处置各类突发事件的能力。</w:t>
      </w:r>
    </w:p>
    <w:p w:rsidR="00741999" w:rsidRPr="000D4C1E" w:rsidRDefault="00741999" w:rsidP="00741999">
      <w:pPr>
        <w:spacing w:line="600" w:lineRule="exact"/>
        <w:ind w:firstLineChars="200" w:firstLine="560"/>
        <w:rPr>
          <w:rFonts w:asciiTheme="minorEastAsia" w:hAnsiTheme="minorEastAsia"/>
          <w:color w:val="000000" w:themeColor="text1"/>
          <w:sz w:val="28"/>
          <w:szCs w:val="28"/>
        </w:rPr>
      </w:pPr>
      <w:r w:rsidRPr="00F00AFB">
        <w:rPr>
          <w:rFonts w:asciiTheme="minorEastAsia" w:hAnsiTheme="minorEastAsia" w:hint="eastAsia"/>
          <w:sz w:val="28"/>
          <w:szCs w:val="28"/>
        </w:rPr>
        <w:t>（四）</w:t>
      </w:r>
      <w:r w:rsidRPr="000D4C1E">
        <w:rPr>
          <w:rFonts w:asciiTheme="minorEastAsia" w:hAnsiTheme="minorEastAsia" w:hint="eastAsia"/>
          <w:color w:val="000000" w:themeColor="text1"/>
          <w:sz w:val="28"/>
          <w:szCs w:val="28"/>
        </w:rPr>
        <w:t>积极做好应急准备，加强应急救援装备和物资的储备、维护、保养。</w:t>
      </w:r>
    </w:p>
    <w:p w:rsidR="00741999" w:rsidRPr="000D4C1E" w:rsidRDefault="00741999" w:rsidP="00741999">
      <w:pPr>
        <w:spacing w:line="600" w:lineRule="exact"/>
        <w:ind w:firstLineChars="200" w:firstLine="560"/>
        <w:rPr>
          <w:rFonts w:asciiTheme="minorEastAsia" w:hAnsiTheme="minorEastAsia"/>
          <w:color w:val="000000" w:themeColor="text1"/>
          <w:sz w:val="28"/>
          <w:szCs w:val="28"/>
        </w:rPr>
      </w:pPr>
      <w:r w:rsidRPr="000D4C1E">
        <w:rPr>
          <w:rFonts w:asciiTheme="minorEastAsia" w:hAnsiTheme="minorEastAsia" w:hint="eastAsia"/>
          <w:color w:val="000000" w:themeColor="text1"/>
          <w:sz w:val="28"/>
          <w:szCs w:val="28"/>
        </w:rPr>
        <w:t>二、应急救援队伍工作要求</w:t>
      </w:r>
    </w:p>
    <w:p w:rsidR="00741999" w:rsidRPr="000D4C1E" w:rsidRDefault="00741999" w:rsidP="00741999">
      <w:pPr>
        <w:spacing w:line="600" w:lineRule="exact"/>
        <w:ind w:firstLineChars="200" w:firstLine="560"/>
        <w:rPr>
          <w:rFonts w:asciiTheme="minorEastAsia" w:hAnsiTheme="minorEastAsia"/>
          <w:color w:val="000000" w:themeColor="text1"/>
          <w:sz w:val="28"/>
          <w:szCs w:val="28"/>
        </w:rPr>
      </w:pPr>
      <w:r w:rsidRPr="000D4C1E">
        <w:rPr>
          <w:rFonts w:asciiTheme="minorEastAsia" w:hAnsiTheme="minorEastAsia" w:hint="eastAsia"/>
          <w:color w:val="000000" w:themeColor="text1"/>
          <w:sz w:val="28"/>
          <w:szCs w:val="28"/>
        </w:rPr>
        <w:t>为了保证应急救援人力充足，除公司应急救援队伍外。各轮班建</w:t>
      </w:r>
      <w:r w:rsidRPr="000D4C1E">
        <w:rPr>
          <w:rFonts w:asciiTheme="minorEastAsia" w:hAnsiTheme="minorEastAsia" w:hint="eastAsia"/>
          <w:color w:val="000000" w:themeColor="text1"/>
          <w:sz w:val="28"/>
          <w:szCs w:val="28"/>
        </w:rPr>
        <w:lastRenderedPageBreak/>
        <w:t>立一支现场处置队。要求应急救援队中各成员接到通知后，迅速通知参与现场处置人员到达现场参与应急。各救援队员要高度重视应急救援工作，在接到通知后，服从总指挥安排，有序开展相关工作。</w:t>
      </w:r>
    </w:p>
    <w:p w:rsidR="00741999" w:rsidRPr="000D4C1E" w:rsidRDefault="00741999" w:rsidP="00741999">
      <w:pPr>
        <w:spacing w:line="600" w:lineRule="exact"/>
        <w:ind w:firstLineChars="200" w:firstLine="560"/>
        <w:rPr>
          <w:rFonts w:asciiTheme="minorEastAsia" w:hAnsiTheme="minorEastAsia"/>
          <w:color w:val="000000" w:themeColor="text1"/>
          <w:sz w:val="28"/>
          <w:szCs w:val="28"/>
        </w:rPr>
      </w:pPr>
      <w:r w:rsidRPr="000D4C1E">
        <w:rPr>
          <w:rFonts w:asciiTheme="minorEastAsia" w:hAnsiTheme="minorEastAsia" w:hint="eastAsia"/>
          <w:color w:val="000000" w:themeColor="text1"/>
          <w:sz w:val="28"/>
          <w:szCs w:val="28"/>
        </w:rPr>
        <w:t>三、应急救援队伍人员配备</w:t>
      </w:r>
    </w:p>
    <w:p w:rsidR="00741999" w:rsidRPr="000D4C1E" w:rsidRDefault="00741999" w:rsidP="00741999">
      <w:pPr>
        <w:spacing w:line="600" w:lineRule="exact"/>
        <w:ind w:firstLineChars="200" w:firstLine="560"/>
        <w:rPr>
          <w:rFonts w:asciiTheme="minorEastAsia" w:hAnsiTheme="minorEastAsia"/>
          <w:color w:val="000000" w:themeColor="text1"/>
          <w:sz w:val="28"/>
          <w:szCs w:val="28"/>
        </w:rPr>
      </w:pPr>
      <w:r w:rsidRPr="000D4C1E">
        <w:rPr>
          <w:rFonts w:asciiTheme="minorEastAsia" w:hAnsiTheme="minorEastAsia" w:hint="eastAsia"/>
          <w:color w:val="000000" w:themeColor="text1"/>
          <w:sz w:val="28"/>
          <w:szCs w:val="28"/>
        </w:rPr>
        <w:t>总指挥：徐小栋</w:t>
      </w:r>
    </w:p>
    <w:p w:rsidR="00741999" w:rsidRPr="000D4C1E" w:rsidRDefault="00741999" w:rsidP="00741999">
      <w:pPr>
        <w:spacing w:line="600" w:lineRule="exact"/>
        <w:ind w:firstLineChars="200" w:firstLine="560"/>
        <w:rPr>
          <w:rFonts w:asciiTheme="minorEastAsia" w:hAnsiTheme="minorEastAsia"/>
          <w:color w:val="000000" w:themeColor="text1"/>
          <w:sz w:val="28"/>
          <w:szCs w:val="28"/>
        </w:rPr>
      </w:pPr>
      <w:r w:rsidRPr="000D4C1E">
        <w:rPr>
          <w:rFonts w:asciiTheme="minorEastAsia" w:hAnsiTheme="minorEastAsia" w:hint="eastAsia"/>
          <w:color w:val="000000" w:themeColor="text1"/>
          <w:sz w:val="28"/>
          <w:szCs w:val="28"/>
        </w:rPr>
        <w:t>指挥公司的事故应急救援工作。</w:t>
      </w:r>
    </w:p>
    <w:p w:rsidR="00741999" w:rsidRPr="000D4C1E" w:rsidRDefault="00741999" w:rsidP="00741999">
      <w:pPr>
        <w:spacing w:line="600" w:lineRule="exact"/>
        <w:ind w:firstLineChars="200" w:firstLine="560"/>
        <w:rPr>
          <w:rFonts w:asciiTheme="minorEastAsia" w:hAnsiTheme="minorEastAsia"/>
          <w:color w:val="000000" w:themeColor="text1"/>
          <w:sz w:val="28"/>
          <w:szCs w:val="28"/>
        </w:rPr>
      </w:pPr>
      <w:r w:rsidRPr="000D4C1E">
        <w:rPr>
          <w:rFonts w:asciiTheme="minorEastAsia" w:hAnsiTheme="minorEastAsia" w:hint="eastAsia"/>
          <w:color w:val="000000" w:themeColor="text1"/>
          <w:sz w:val="28"/>
          <w:szCs w:val="28"/>
        </w:rPr>
        <w:t>副总指挥：杨天斗、雷金、李明波、罗斌、陈、俊</w:t>
      </w:r>
    </w:p>
    <w:p w:rsidR="00741999" w:rsidRPr="000D4C1E" w:rsidRDefault="00741999" w:rsidP="00741999">
      <w:pPr>
        <w:spacing w:line="600" w:lineRule="exact"/>
        <w:ind w:firstLineChars="200" w:firstLine="560"/>
        <w:rPr>
          <w:rFonts w:asciiTheme="minorEastAsia" w:hAnsiTheme="minorEastAsia"/>
          <w:color w:val="000000" w:themeColor="text1"/>
          <w:sz w:val="28"/>
          <w:szCs w:val="28"/>
        </w:rPr>
      </w:pPr>
      <w:r w:rsidRPr="000D4C1E">
        <w:rPr>
          <w:rFonts w:asciiTheme="minorEastAsia" w:hAnsiTheme="minorEastAsia" w:hint="eastAsia"/>
          <w:color w:val="000000" w:themeColor="text1"/>
          <w:sz w:val="28"/>
          <w:szCs w:val="28"/>
        </w:rPr>
        <w:t>协助总指挥负责救援具体工作。向总指挥提出救援过程中生产运行</w:t>
      </w:r>
      <w:r>
        <w:rPr>
          <w:rFonts w:asciiTheme="minorEastAsia" w:hAnsiTheme="minorEastAsia" w:hint="eastAsia"/>
          <w:color w:val="000000" w:themeColor="text1"/>
          <w:sz w:val="28"/>
          <w:szCs w:val="28"/>
        </w:rPr>
        <w:t>、应急响应等</w:t>
      </w:r>
      <w:r w:rsidRPr="000D4C1E">
        <w:rPr>
          <w:rFonts w:asciiTheme="minorEastAsia" w:hAnsiTheme="minorEastAsia" w:hint="eastAsia"/>
          <w:color w:val="000000" w:themeColor="text1"/>
          <w:sz w:val="28"/>
          <w:szCs w:val="28"/>
        </w:rPr>
        <w:t>方面应考虑和采取的安全措施。</w:t>
      </w:r>
    </w:p>
    <w:p w:rsidR="00741999" w:rsidRPr="000D4C1E" w:rsidRDefault="00741999" w:rsidP="00741999">
      <w:pPr>
        <w:spacing w:line="600" w:lineRule="exact"/>
        <w:ind w:firstLineChars="200" w:firstLine="560"/>
        <w:rPr>
          <w:rFonts w:asciiTheme="minorEastAsia" w:hAnsiTheme="minorEastAsia"/>
          <w:color w:val="000000" w:themeColor="text1"/>
          <w:sz w:val="28"/>
          <w:szCs w:val="28"/>
        </w:rPr>
      </w:pPr>
      <w:r w:rsidRPr="000D4C1E">
        <w:rPr>
          <w:rFonts w:asciiTheme="minorEastAsia" w:hAnsiTheme="minorEastAsia" w:hint="eastAsia"/>
          <w:color w:val="000000" w:themeColor="text1"/>
          <w:sz w:val="28"/>
          <w:szCs w:val="28"/>
        </w:rPr>
        <w:t>成员：见附件</w:t>
      </w:r>
    </w:p>
    <w:p w:rsidR="00741999" w:rsidRPr="000D4C1E" w:rsidRDefault="00741999" w:rsidP="00741999">
      <w:pPr>
        <w:spacing w:line="600" w:lineRule="exact"/>
        <w:ind w:firstLineChars="200" w:firstLine="560"/>
        <w:rPr>
          <w:rFonts w:asciiTheme="minorEastAsia" w:hAnsiTheme="minorEastAsia"/>
          <w:color w:val="000000" w:themeColor="text1"/>
          <w:sz w:val="28"/>
          <w:szCs w:val="28"/>
        </w:rPr>
      </w:pPr>
      <w:r w:rsidRPr="000D4C1E">
        <w:rPr>
          <w:rFonts w:asciiTheme="minorEastAsia" w:hAnsiTheme="minorEastAsia" w:hint="eastAsia"/>
          <w:color w:val="000000" w:themeColor="text1"/>
          <w:sz w:val="28"/>
          <w:szCs w:val="28"/>
        </w:rPr>
        <w:t>公司全体人员都负有事故应急救援的责任，是事故应急救援的骨干力量，担负公司内各类危险事故的救援和处置工作。</w:t>
      </w:r>
    </w:p>
    <w:p w:rsidR="00741999" w:rsidRPr="000D4C1E" w:rsidRDefault="00741999" w:rsidP="00741999">
      <w:pPr>
        <w:spacing w:line="600" w:lineRule="exact"/>
        <w:rPr>
          <w:rFonts w:asciiTheme="minorEastAsia" w:hAnsiTheme="minorEastAsia"/>
          <w:sz w:val="28"/>
          <w:szCs w:val="28"/>
        </w:rPr>
      </w:pPr>
      <w:r w:rsidRPr="000D4C1E">
        <w:rPr>
          <w:rFonts w:asciiTheme="minorEastAsia" w:hAnsiTheme="minorEastAsia" w:hint="eastAsia"/>
          <w:sz w:val="28"/>
          <w:szCs w:val="28"/>
        </w:rPr>
        <w:t xml:space="preserve">    特此通知。</w:t>
      </w:r>
    </w:p>
    <w:p w:rsidR="00741999" w:rsidRPr="000D4C1E" w:rsidRDefault="00741999" w:rsidP="00741999">
      <w:pPr>
        <w:spacing w:line="600" w:lineRule="exact"/>
        <w:ind w:firstLineChars="1000" w:firstLine="2800"/>
        <w:rPr>
          <w:rFonts w:asciiTheme="minorEastAsia" w:hAnsiTheme="minorEastAsia"/>
          <w:sz w:val="28"/>
          <w:szCs w:val="28"/>
        </w:rPr>
      </w:pPr>
    </w:p>
    <w:p w:rsidR="00741999" w:rsidRPr="000D4C1E" w:rsidRDefault="00741999" w:rsidP="00741999">
      <w:pPr>
        <w:spacing w:line="600" w:lineRule="exact"/>
        <w:ind w:firstLineChars="1000" w:firstLine="2800"/>
        <w:rPr>
          <w:rFonts w:asciiTheme="minorEastAsia" w:hAnsiTheme="minorEastAsia"/>
          <w:sz w:val="28"/>
          <w:szCs w:val="28"/>
        </w:rPr>
      </w:pPr>
    </w:p>
    <w:p w:rsidR="00741999" w:rsidRPr="000D4C1E" w:rsidRDefault="00741999" w:rsidP="00741999">
      <w:pPr>
        <w:spacing w:line="600" w:lineRule="exact"/>
        <w:ind w:firstLineChars="1450" w:firstLine="4060"/>
        <w:rPr>
          <w:rFonts w:asciiTheme="minorEastAsia" w:hAnsiTheme="minorEastAsia"/>
          <w:sz w:val="28"/>
          <w:szCs w:val="28"/>
        </w:rPr>
      </w:pPr>
      <w:r w:rsidRPr="000D4C1E">
        <w:rPr>
          <w:rFonts w:asciiTheme="minorEastAsia" w:hAnsiTheme="minorEastAsia" w:hint="eastAsia"/>
          <w:sz w:val="28"/>
          <w:szCs w:val="28"/>
        </w:rPr>
        <w:t>四川省阆中化工有限责任公司</w:t>
      </w:r>
    </w:p>
    <w:p w:rsidR="00741999" w:rsidRPr="000D4C1E" w:rsidRDefault="00741999" w:rsidP="00741999">
      <w:pPr>
        <w:spacing w:line="600" w:lineRule="exact"/>
        <w:ind w:firstLineChars="1600" w:firstLine="4480"/>
        <w:rPr>
          <w:rFonts w:asciiTheme="minorEastAsia" w:hAnsiTheme="minorEastAsia"/>
          <w:sz w:val="28"/>
          <w:szCs w:val="28"/>
        </w:rPr>
      </w:pPr>
      <w:r w:rsidRPr="000D4C1E">
        <w:rPr>
          <w:rFonts w:asciiTheme="minorEastAsia" w:hAnsiTheme="minorEastAsia" w:hint="eastAsia"/>
          <w:sz w:val="28"/>
          <w:szCs w:val="28"/>
        </w:rPr>
        <w:t>二0二二</w:t>
      </w:r>
      <w:r w:rsidRPr="000D4C1E">
        <w:rPr>
          <w:rFonts w:asciiTheme="minorEastAsia" w:hAnsiTheme="minorEastAsia"/>
          <w:sz w:val="28"/>
          <w:szCs w:val="28"/>
        </w:rPr>
        <w:t>年</w:t>
      </w:r>
      <w:r>
        <w:rPr>
          <w:rFonts w:asciiTheme="minorEastAsia" w:hAnsiTheme="minorEastAsia" w:hint="eastAsia"/>
          <w:sz w:val="28"/>
          <w:szCs w:val="28"/>
        </w:rPr>
        <w:t>十</w:t>
      </w:r>
      <w:r w:rsidRPr="000D4C1E">
        <w:rPr>
          <w:rFonts w:asciiTheme="minorEastAsia" w:hAnsiTheme="minorEastAsia"/>
          <w:sz w:val="28"/>
          <w:szCs w:val="28"/>
        </w:rPr>
        <w:t>月</w:t>
      </w:r>
      <w:r>
        <w:rPr>
          <w:rFonts w:asciiTheme="minorEastAsia" w:hAnsiTheme="minorEastAsia" w:hint="eastAsia"/>
          <w:sz w:val="28"/>
          <w:szCs w:val="28"/>
        </w:rPr>
        <w:t>十二</w:t>
      </w:r>
      <w:r w:rsidRPr="000D4C1E">
        <w:rPr>
          <w:rFonts w:asciiTheme="minorEastAsia" w:hAnsiTheme="minorEastAsia"/>
          <w:sz w:val="28"/>
          <w:szCs w:val="28"/>
        </w:rPr>
        <w:t>日</w:t>
      </w:r>
    </w:p>
    <w:p w:rsidR="00741999" w:rsidRPr="000D4C1E" w:rsidRDefault="00741999" w:rsidP="00741999">
      <w:pPr>
        <w:spacing w:line="560" w:lineRule="exact"/>
        <w:ind w:firstLineChars="1200" w:firstLine="3360"/>
        <w:rPr>
          <w:rFonts w:asciiTheme="minorEastAsia" w:hAnsiTheme="minorEastAsia" w:cs="方正仿宋_GBK"/>
          <w:sz w:val="28"/>
          <w:szCs w:val="28"/>
        </w:rPr>
      </w:pPr>
    </w:p>
    <w:p w:rsidR="00741999" w:rsidRPr="000D4C1E" w:rsidRDefault="00741999" w:rsidP="00741999">
      <w:pPr>
        <w:spacing w:line="560" w:lineRule="exact"/>
        <w:rPr>
          <w:rFonts w:asciiTheme="minorEastAsia" w:hAnsiTheme="minorEastAsia" w:cs="方正仿宋_GBK"/>
          <w:sz w:val="28"/>
          <w:szCs w:val="28"/>
        </w:rPr>
      </w:pPr>
    </w:p>
    <w:p w:rsidR="00741999" w:rsidRPr="000D4C1E" w:rsidRDefault="00741999" w:rsidP="00741999">
      <w:pPr>
        <w:spacing w:line="560" w:lineRule="exact"/>
        <w:rPr>
          <w:rFonts w:asciiTheme="minorEastAsia" w:hAnsiTheme="minorEastAsia" w:cs="方正仿宋_GBK"/>
          <w:sz w:val="32"/>
          <w:szCs w:val="32"/>
        </w:rPr>
      </w:pPr>
    </w:p>
    <w:p w:rsidR="00741999" w:rsidRDefault="00741999" w:rsidP="00741999">
      <w:pPr>
        <w:spacing w:line="560" w:lineRule="exact"/>
        <w:rPr>
          <w:rFonts w:asciiTheme="minorEastAsia" w:hAnsiTheme="minorEastAsia" w:cs="方正仿宋_GBK"/>
          <w:b/>
          <w:sz w:val="32"/>
          <w:szCs w:val="32"/>
        </w:rPr>
      </w:pPr>
    </w:p>
    <w:p w:rsidR="00741999" w:rsidRDefault="00741999" w:rsidP="00741999">
      <w:pPr>
        <w:spacing w:line="560" w:lineRule="exact"/>
        <w:rPr>
          <w:rFonts w:asciiTheme="minorEastAsia" w:hAnsiTheme="minorEastAsia" w:cs="方正仿宋_GBK"/>
          <w:b/>
          <w:sz w:val="32"/>
          <w:szCs w:val="32"/>
        </w:rPr>
      </w:pPr>
    </w:p>
    <w:p w:rsidR="00741999" w:rsidRDefault="00741999" w:rsidP="00741999">
      <w:pPr>
        <w:spacing w:line="560" w:lineRule="exact"/>
        <w:rPr>
          <w:rFonts w:asciiTheme="minorEastAsia" w:hAnsiTheme="minorEastAsia" w:cs="方正仿宋_GBK"/>
          <w:b/>
          <w:sz w:val="32"/>
          <w:szCs w:val="32"/>
        </w:rPr>
      </w:pPr>
    </w:p>
    <w:p w:rsidR="00741999" w:rsidRDefault="00741999" w:rsidP="00741999">
      <w:pPr>
        <w:spacing w:line="560" w:lineRule="exact"/>
        <w:rPr>
          <w:rFonts w:asciiTheme="minorEastAsia" w:hAnsiTheme="minorEastAsia" w:cs="方正仿宋_GBK"/>
          <w:b/>
          <w:sz w:val="32"/>
          <w:szCs w:val="32"/>
        </w:rPr>
      </w:pPr>
    </w:p>
    <w:p w:rsidR="00741999" w:rsidRPr="00585361" w:rsidRDefault="00741999" w:rsidP="00741999">
      <w:pPr>
        <w:spacing w:line="560" w:lineRule="exact"/>
        <w:rPr>
          <w:rFonts w:asciiTheme="minorEastAsia" w:hAnsiTheme="minorEastAsia" w:cs="方正仿宋_GBK"/>
          <w:b/>
          <w:sz w:val="32"/>
          <w:szCs w:val="32"/>
        </w:rPr>
      </w:pPr>
      <w:r w:rsidRPr="00585361">
        <w:rPr>
          <w:rFonts w:asciiTheme="minorEastAsia" w:hAnsiTheme="minorEastAsia" w:cs="方正仿宋_GBK" w:hint="eastAsia"/>
          <w:b/>
          <w:sz w:val="32"/>
          <w:szCs w:val="32"/>
        </w:rPr>
        <w:t>附件：</w:t>
      </w:r>
    </w:p>
    <w:p w:rsidR="00741999" w:rsidRPr="00585361" w:rsidRDefault="00741999" w:rsidP="00741999">
      <w:pPr>
        <w:spacing w:line="560" w:lineRule="exact"/>
        <w:jc w:val="center"/>
        <w:rPr>
          <w:rFonts w:asciiTheme="minorEastAsia" w:hAnsiTheme="minorEastAsia" w:cs="方正仿宋_GBK"/>
          <w:b/>
          <w:sz w:val="32"/>
          <w:szCs w:val="32"/>
        </w:rPr>
      </w:pPr>
      <w:r w:rsidRPr="00585361">
        <w:rPr>
          <w:rFonts w:asciiTheme="minorEastAsia" w:hAnsiTheme="minorEastAsia" w:cs="方正仿宋_GBK" w:hint="eastAsia"/>
          <w:b/>
          <w:sz w:val="32"/>
          <w:szCs w:val="32"/>
        </w:rPr>
        <w:t>应急救援队伍人员名单</w:t>
      </w:r>
    </w:p>
    <w:p w:rsidR="00741999" w:rsidRPr="00585361" w:rsidRDefault="00741999" w:rsidP="00741999">
      <w:pPr>
        <w:adjustRightInd w:val="0"/>
        <w:snapToGrid w:val="0"/>
        <w:spacing w:line="360" w:lineRule="auto"/>
        <w:rPr>
          <w:rFonts w:asciiTheme="minorEastAsia" w:hAnsiTheme="minorEastAsia"/>
          <w:sz w:val="28"/>
          <w:szCs w:val="28"/>
        </w:rPr>
      </w:pPr>
    </w:p>
    <w:p w:rsidR="00741999" w:rsidRPr="00585361" w:rsidRDefault="00741999" w:rsidP="00741999">
      <w:pPr>
        <w:adjustRightInd w:val="0"/>
        <w:snapToGrid w:val="0"/>
        <w:spacing w:line="560" w:lineRule="exact"/>
        <w:rPr>
          <w:rFonts w:asciiTheme="minorEastAsia" w:hAnsiTheme="minorEastAsia"/>
          <w:b/>
          <w:sz w:val="28"/>
          <w:szCs w:val="28"/>
        </w:rPr>
      </w:pPr>
      <w:r w:rsidRPr="00585361">
        <w:rPr>
          <w:rFonts w:asciiTheme="minorEastAsia" w:hAnsiTheme="minorEastAsia" w:hint="eastAsia"/>
          <w:b/>
          <w:sz w:val="28"/>
          <w:szCs w:val="28"/>
        </w:rPr>
        <w:t xml:space="preserve">指挥部总指挥：  </w:t>
      </w:r>
      <w:r>
        <w:rPr>
          <w:rFonts w:asciiTheme="minorEastAsia" w:hAnsiTheme="minorEastAsia" w:hint="eastAsia"/>
          <w:b/>
          <w:sz w:val="28"/>
          <w:szCs w:val="28"/>
        </w:rPr>
        <w:t xml:space="preserve"> </w:t>
      </w:r>
      <w:r w:rsidRPr="00585361">
        <w:rPr>
          <w:rFonts w:asciiTheme="minorEastAsia" w:hAnsiTheme="minorEastAsia" w:hint="eastAsia"/>
          <w:b/>
          <w:sz w:val="28"/>
          <w:szCs w:val="28"/>
        </w:rPr>
        <w:t>徐小栋（总经理）18281763607</w:t>
      </w:r>
    </w:p>
    <w:p w:rsidR="00741999" w:rsidRPr="00585361" w:rsidRDefault="00741999" w:rsidP="00741999">
      <w:pPr>
        <w:adjustRightInd w:val="0"/>
        <w:snapToGrid w:val="0"/>
        <w:spacing w:line="560" w:lineRule="exact"/>
        <w:rPr>
          <w:rFonts w:asciiTheme="minorEastAsia" w:hAnsiTheme="minorEastAsia"/>
          <w:b/>
          <w:sz w:val="28"/>
          <w:szCs w:val="28"/>
        </w:rPr>
      </w:pPr>
      <w:r w:rsidRPr="00585361">
        <w:rPr>
          <w:rFonts w:asciiTheme="minorEastAsia" w:hAnsiTheme="minorEastAsia" w:hint="eastAsia"/>
          <w:b/>
          <w:sz w:val="28"/>
          <w:szCs w:val="28"/>
        </w:rPr>
        <w:t>指挥部副总指挥：</w:t>
      </w:r>
      <w:r>
        <w:rPr>
          <w:rFonts w:asciiTheme="minorEastAsia" w:hAnsiTheme="minorEastAsia" w:hint="eastAsia"/>
          <w:b/>
          <w:sz w:val="28"/>
          <w:szCs w:val="28"/>
        </w:rPr>
        <w:t xml:space="preserve"> </w:t>
      </w:r>
      <w:r w:rsidRPr="00585361">
        <w:rPr>
          <w:rFonts w:asciiTheme="minorEastAsia" w:hAnsiTheme="minorEastAsia" w:hint="eastAsia"/>
          <w:b/>
          <w:sz w:val="28"/>
          <w:szCs w:val="28"/>
        </w:rPr>
        <w:t>杨天斗（分管生产副总经理）18081590837</w:t>
      </w:r>
    </w:p>
    <w:p w:rsidR="00741999" w:rsidRPr="00585361" w:rsidRDefault="00741999" w:rsidP="00741999">
      <w:pPr>
        <w:adjustRightInd w:val="0"/>
        <w:snapToGrid w:val="0"/>
        <w:spacing w:line="560" w:lineRule="exact"/>
        <w:rPr>
          <w:rFonts w:asciiTheme="minorEastAsia" w:hAnsiTheme="minorEastAsia"/>
          <w:b/>
          <w:sz w:val="28"/>
          <w:szCs w:val="28"/>
        </w:rPr>
      </w:pPr>
      <w:r>
        <w:rPr>
          <w:rFonts w:asciiTheme="minorEastAsia" w:hAnsiTheme="minorEastAsia" w:hint="eastAsia"/>
          <w:b/>
          <w:sz w:val="28"/>
          <w:szCs w:val="28"/>
        </w:rPr>
        <w:t xml:space="preserve">                 </w:t>
      </w:r>
      <w:r w:rsidRPr="00585361">
        <w:rPr>
          <w:rFonts w:asciiTheme="minorEastAsia" w:hAnsiTheme="minorEastAsia" w:hint="eastAsia"/>
          <w:b/>
          <w:sz w:val="28"/>
          <w:szCs w:val="28"/>
        </w:rPr>
        <w:t>雷  金（分管设备副总经理）13980311066</w:t>
      </w:r>
    </w:p>
    <w:p w:rsidR="00741999" w:rsidRPr="00585361" w:rsidRDefault="00741999" w:rsidP="00741999">
      <w:pPr>
        <w:adjustRightInd w:val="0"/>
        <w:snapToGrid w:val="0"/>
        <w:spacing w:line="560" w:lineRule="exact"/>
        <w:ind w:firstLineChars="840" w:firstLine="2361"/>
        <w:rPr>
          <w:rFonts w:asciiTheme="minorEastAsia" w:hAnsiTheme="minorEastAsia"/>
          <w:b/>
          <w:sz w:val="28"/>
          <w:szCs w:val="28"/>
        </w:rPr>
      </w:pPr>
      <w:r w:rsidRPr="00585361">
        <w:rPr>
          <w:rFonts w:asciiTheme="minorEastAsia" w:hAnsiTheme="minorEastAsia" w:hint="eastAsia"/>
          <w:b/>
          <w:sz w:val="28"/>
          <w:szCs w:val="28"/>
        </w:rPr>
        <w:t>李明波（总经理助理兼生技科科长）18990722872</w:t>
      </w:r>
    </w:p>
    <w:p w:rsidR="00741999" w:rsidRPr="00585361" w:rsidRDefault="00741999" w:rsidP="00741999">
      <w:pPr>
        <w:adjustRightInd w:val="0"/>
        <w:snapToGrid w:val="0"/>
        <w:spacing w:line="560" w:lineRule="exact"/>
        <w:ind w:firstLineChars="840" w:firstLine="2361"/>
        <w:rPr>
          <w:rFonts w:asciiTheme="minorEastAsia" w:hAnsiTheme="minorEastAsia"/>
          <w:b/>
          <w:sz w:val="28"/>
          <w:szCs w:val="28"/>
        </w:rPr>
      </w:pPr>
      <w:r w:rsidRPr="00585361">
        <w:rPr>
          <w:rFonts w:asciiTheme="minorEastAsia" w:hAnsiTheme="minorEastAsia" w:hint="eastAsia"/>
          <w:b/>
          <w:sz w:val="28"/>
          <w:szCs w:val="28"/>
        </w:rPr>
        <w:t>罗  斌（总经理助理兼五车间主任）13990724803</w:t>
      </w:r>
    </w:p>
    <w:p w:rsidR="00741999" w:rsidRPr="00585361" w:rsidRDefault="00741999" w:rsidP="00741999">
      <w:pPr>
        <w:adjustRightInd w:val="0"/>
        <w:snapToGrid w:val="0"/>
        <w:spacing w:line="560" w:lineRule="exact"/>
        <w:ind w:firstLineChars="840" w:firstLine="2361"/>
        <w:rPr>
          <w:rFonts w:asciiTheme="minorEastAsia" w:hAnsiTheme="minorEastAsia"/>
          <w:b/>
          <w:sz w:val="28"/>
          <w:szCs w:val="28"/>
        </w:rPr>
      </w:pPr>
      <w:r w:rsidRPr="00585361">
        <w:rPr>
          <w:rFonts w:asciiTheme="minorEastAsia" w:hAnsiTheme="minorEastAsia" w:hint="eastAsia"/>
          <w:b/>
          <w:sz w:val="28"/>
          <w:szCs w:val="28"/>
        </w:rPr>
        <w:t>陈  俊（工会主席兼供销科科长）13980305872</w:t>
      </w:r>
    </w:p>
    <w:p w:rsidR="00741999" w:rsidRPr="00585361" w:rsidRDefault="00741999" w:rsidP="00741999">
      <w:pPr>
        <w:adjustRightInd w:val="0"/>
        <w:snapToGrid w:val="0"/>
        <w:spacing w:line="560" w:lineRule="exact"/>
        <w:rPr>
          <w:rFonts w:asciiTheme="minorEastAsia" w:hAnsiTheme="minorEastAsia"/>
          <w:b/>
          <w:sz w:val="28"/>
          <w:szCs w:val="28"/>
        </w:rPr>
      </w:pPr>
      <w:r w:rsidRPr="00585361">
        <w:rPr>
          <w:rFonts w:asciiTheme="minorEastAsia" w:hAnsiTheme="minorEastAsia" w:hint="eastAsia"/>
          <w:b/>
          <w:sz w:val="28"/>
          <w:szCs w:val="28"/>
        </w:rPr>
        <w:t>成员：</w:t>
      </w:r>
      <w:r w:rsidR="00304460">
        <w:rPr>
          <w:rFonts w:asciiTheme="minorEastAsia" w:hAnsiTheme="minorEastAsia" w:hint="eastAsia"/>
          <w:b/>
          <w:sz w:val="28"/>
          <w:szCs w:val="28"/>
        </w:rPr>
        <w:t xml:space="preserve"> </w:t>
      </w:r>
      <w:r w:rsidRPr="00585361">
        <w:rPr>
          <w:rFonts w:asciiTheme="minorEastAsia" w:hAnsiTheme="minorEastAsia" w:hint="eastAsia"/>
          <w:b/>
          <w:sz w:val="28"/>
          <w:szCs w:val="28"/>
        </w:rPr>
        <w:t xml:space="preserve">   </w:t>
      </w:r>
      <w:r>
        <w:rPr>
          <w:rFonts w:asciiTheme="minorEastAsia" w:hAnsiTheme="minorEastAsia" w:hint="eastAsia"/>
          <w:b/>
          <w:sz w:val="28"/>
          <w:szCs w:val="28"/>
        </w:rPr>
        <w:t xml:space="preserve">      </w:t>
      </w:r>
      <w:r w:rsidRPr="00585361">
        <w:rPr>
          <w:rFonts w:asciiTheme="minorEastAsia" w:hAnsiTheme="minorEastAsia" w:hint="eastAsia"/>
          <w:b/>
          <w:sz w:val="28"/>
          <w:szCs w:val="28"/>
        </w:rPr>
        <w:t xml:space="preserve"> </w:t>
      </w:r>
      <w:r>
        <w:rPr>
          <w:rFonts w:asciiTheme="minorEastAsia" w:hAnsiTheme="minorEastAsia" w:hint="eastAsia"/>
          <w:b/>
          <w:sz w:val="28"/>
          <w:szCs w:val="28"/>
        </w:rPr>
        <w:t>潘艳梅</w:t>
      </w:r>
      <w:r w:rsidRPr="00585361">
        <w:rPr>
          <w:rFonts w:asciiTheme="minorEastAsia" w:hAnsiTheme="minorEastAsia" w:hint="eastAsia"/>
          <w:b/>
          <w:sz w:val="28"/>
          <w:szCs w:val="28"/>
        </w:rPr>
        <w:t>（办公室副主任）</w:t>
      </w:r>
      <w:r>
        <w:rPr>
          <w:rFonts w:asciiTheme="minorEastAsia" w:hAnsiTheme="minorEastAsia" w:hint="eastAsia"/>
          <w:b/>
          <w:sz w:val="28"/>
          <w:szCs w:val="28"/>
        </w:rPr>
        <w:t>17738213955</w:t>
      </w:r>
    </w:p>
    <w:p w:rsidR="00741999" w:rsidRPr="00585361" w:rsidRDefault="00741999" w:rsidP="00741999">
      <w:pPr>
        <w:adjustRightInd w:val="0"/>
        <w:snapToGrid w:val="0"/>
        <w:spacing w:line="560" w:lineRule="exact"/>
        <w:ind w:firstLineChars="841" w:firstLine="2364"/>
        <w:rPr>
          <w:rFonts w:asciiTheme="minorEastAsia" w:hAnsiTheme="minorEastAsia"/>
          <w:b/>
          <w:sz w:val="28"/>
          <w:szCs w:val="28"/>
        </w:rPr>
      </w:pPr>
      <w:r w:rsidRPr="00585361">
        <w:rPr>
          <w:rFonts w:asciiTheme="minorEastAsia" w:hAnsiTheme="minorEastAsia" w:hint="eastAsia"/>
          <w:b/>
          <w:sz w:val="28"/>
          <w:szCs w:val="28"/>
        </w:rPr>
        <w:t>杨玉秀（安全环保科科长）18990746618</w:t>
      </w:r>
    </w:p>
    <w:p w:rsidR="00741999" w:rsidRPr="00585361" w:rsidRDefault="00741999" w:rsidP="00741999">
      <w:pPr>
        <w:adjustRightInd w:val="0"/>
        <w:snapToGrid w:val="0"/>
        <w:spacing w:line="560" w:lineRule="exact"/>
        <w:ind w:firstLineChars="841" w:firstLine="2364"/>
        <w:rPr>
          <w:rFonts w:asciiTheme="minorEastAsia" w:hAnsiTheme="minorEastAsia"/>
          <w:b/>
          <w:sz w:val="28"/>
          <w:szCs w:val="28"/>
        </w:rPr>
      </w:pPr>
      <w:r w:rsidRPr="00585361">
        <w:rPr>
          <w:rFonts w:asciiTheme="minorEastAsia" w:hAnsiTheme="minorEastAsia" w:hint="eastAsia"/>
          <w:b/>
          <w:sz w:val="28"/>
          <w:szCs w:val="28"/>
        </w:rPr>
        <w:t>何珊蓉（财务科科长）18141350788</w:t>
      </w:r>
    </w:p>
    <w:p w:rsidR="00741999" w:rsidRPr="00585361" w:rsidRDefault="00741999" w:rsidP="00741999">
      <w:pPr>
        <w:adjustRightInd w:val="0"/>
        <w:snapToGrid w:val="0"/>
        <w:spacing w:line="560" w:lineRule="exact"/>
        <w:ind w:firstLineChars="841" w:firstLine="2364"/>
        <w:rPr>
          <w:rFonts w:asciiTheme="minorEastAsia" w:hAnsiTheme="minorEastAsia"/>
          <w:b/>
          <w:sz w:val="28"/>
          <w:szCs w:val="28"/>
        </w:rPr>
      </w:pPr>
      <w:r>
        <w:rPr>
          <w:rFonts w:asciiTheme="minorEastAsia" w:hAnsiTheme="minorEastAsia" w:hint="eastAsia"/>
          <w:b/>
          <w:sz w:val="28"/>
          <w:szCs w:val="28"/>
        </w:rPr>
        <w:t>李晓</w:t>
      </w:r>
      <w:r w:rsidRPr="00585361">
        <w:rPr>
          <w:rFonts w:asciiTheme="minorEastAsia" w:hAnsiTheme="minorEastAsia" w:hint="eastAsia"/>
          <w:b/>
          <w:sz w:val="28"/>
          <w:szCs w:val="28"/>
        </w:rPr>
        <w:t>勇（供销科副科长）13628093353</w:t>
      </w:r>
    </w:p>
    <w:p w:rsidR="00741999" w:rsidRPr="00585361" w:rsidRDefault="00741999" w:rsidP="00741999">
      <w:pPr>
        <w:adjustRightInd w:val="0"/>
        <w:snapToGrid w:val="0"/>
        <w:spacing w:line="560" w:lineRule="exact"/>
        <w:ind w:firstLineChars="841" w:firstLine="2364"/>
        <w:rPr>
          <w:rFonts w:asciiTheme="minorEastAsia" w:hAnsiTheme="minorEastAsia"/>
          <w:b/>
          <w:sz w:val="28"/>
          <w:szCs w:val="28"/>
        </w:rPr>
      </w:pPr>
      <w:r w:rsidRPr="00585361">
        <w:rPr>
          <w:rFonts w:asciiTheme="minorEastAsia" w:hAnsiTheme="minorEastAsia" w:hint="eastAsia"/>
          <w:b/>
          <w:sz w:val="28"/>
          <w:szCs w:val="28"/>
        </w:rPr>
        <w:t>安  吉（一车间主任）15760561722</w:t>
      </w:r>
    </w:p>
    <w:p w:rsidR="00741999" w:rsidRPr="00585361" w:rsidRDefault="00741999" w:rsidP="00741999">
      <w:pPr>
        <w:adjustRightInd w:val="0"/>
        <w:snapToGrid w:val="0"/>
        <w:spacing w:line="560" w:lineRule="exact"/>
        <w:ind w:firstLineChars="841" w:firstLine="2364"/>
        <w:rPr>
          <w:rFonts w:asciiTheme="minorEastAsia" w:hAnsiTheme="minorEastAsia"/>
          <w:b/>
          <w:sz w:val="28"/>
          <w:szCs w:val="28"/>
        </w:rPr>
      </w:pPr>
      <w:r w:rsidRPr="00585361">
        <w:rPr>
          <w:rFonts w:asciiTheme="minorEastAsia" w:hAnsiTheme="minorEastAsia" w:hint="eastAsia"/>
          <w:b/>
          <w:sz w:val="28"/>
          <w:szCs w:val="28"/>
        </w:rPr>
        <w:t>常  吉（二车间主任）18784712678</w:t>
      </w:r>
    </w:p>
    <w:p w:rsidR="00741999" w:rsidRPr="00585361" w:rsidRDefault="00741999" w:rsidP="00741999">
      <w:pPr>
        <w:adjustRightInd w:val="0"/>
        <w:snapToGrid w:val="0"/>
        <w:spacing w:line="560" w:lineRule="exact"/>
        <w:ind w:firstLineChars="841" w:firstLine="2364"/>
        <w:rPr>
          <w:rFonts w:asciiTheme="minorEastAsia" w:hAnsiTheme="minorEastAsia"/>
          <w:b/>
          <w:sz w:val="28"/>
          <w:szCs w:val="28"/>
        </w:rPr>
      </w:pPr>
      <w:r w:rsidRPr="00585361">
        <w:rPr>
          <w:rFonts w:asciiTheme="minorEastAsia" w:hAnsiTheme="minorEastAsia" w:hint="eastAsia"/>
          <w:b/>
          <w:sz w:val="28"/>
          <w:szCs w:val="28"/>
        </w:rPr>
        <w:t>马  旭（三车间主任）17788679607</w:t>
      </w:r>
    </w:p>
    <w:p w:rsidR="00741999" w:rsidRPr="00585361" w:rsidRDefault="00741999" w:rsidP="00741999">
      <w:pPr>
        <w:adjustRightInd w:val="0"/>
        <w:snapToGrid w:val="0"/>
        <w:spacing w:line="560" w:lineRule="exact"/>
        <w:ind w:firstLineChars="841" w:firstLine="2364"/>
        <w:rPr>
          <w:rFonts w:asciiTheme="minorEastAsia" w:hAnsiTheme="minorEastAsia"/>
          <w:b/>
          <w:sz w:val="28"/>
          <w:szCs w:val="28"/>
        </w:rPr>
      </w:pPr>
      <w:r w:rsidRPr="00585361">
        <w:rPr>
          <w:rFonts w:asciiTheme="minorEastAsia" w:hAnsiTheme="minorEastAsia" w:hint="eastAsia"/>
          <w:b/>
          <w:sz w:val="28"/>
          <w:szCs w:val="28"/>
        </w:rPr>
        <w:t xml:space="preserve">赵  </w:t>
      </w:r>
      <w:r>
        <w:rPr>
          <w:rFonts w:asciiTheme="minorEastAsia" w:hAnsiTheme="minorEastAsia" w:hint="eastAsia"/>
          <w:b/>
          <w:sz w:val="28"/>
          <w:szCs w:val="28"/>
        </w:rPr>
        <w:t>凯</w:t>
      </w:r>
      <w:r w:rsidRPr="00585361">
        <w:rPr>
          <w:rFonts w:asciiTheme="minorEastAsia" w:hAnsiTheme="minorEastAsia" w:hint="eastAsia"/>
          <w:b/>
          <w:sz w:val="28"/>
          <w:szCs w:val="28"/>
        </w:rPr>
        <w:t>（四车间主任）13990721026</w:t>
      </w:r>
    </w:p>
    <w:p w:rsidR="00741999" w:rsidRPr="00585361" w:rsidRDefault="00741999" w:rsidP="00741999">
      <w:pPr>
        <w:adjustRightInd w:val="0"/>
        <w:snapToGrid w:val="0"/>
        <w:spacing w:line="560" w:lineRule="exact"/>
        <w:ind w:firstLineChars="841" w:firstLine="2364"/>
        <w:rPr>
          <w:rFonts w:asciiTheme="minorEastAsia" w:hAnsiTheme="minorEastAsia"/>
          <w:b/>
          <w:sz w:val="28"/>
          <w:szCs w:val="28"/>
        </w:rPr>
      </w:pPr>
      <w:r w:rsidRPr="00585361">
        <w:rPr>
          <w:rFonts w:asciiTheme="minorEastAsia" w:hAnsiTheme="minorEastAsia" w:hint="eastAsia"/>
          <w:b/>
          <w:sz w:val="28"/>
          <w:szCs w:val="28"/>
        </w:rPr>
        <w:t>周国涛（四车间副主任）17765582227</w:t>
      </w:r>
    </w:p>
    <w:p w:rsidR="00741999" w:rsidRPr="00585361" w:rsidRDefault="00741999" w:rsidP="00741999">
      <w:pPr>
        <w:adjustRightInd w:val="0"/>
        <w:snapToGrid w:val="0"/>
        <w:spacing w:line="560" w:lineRule="exact"/>
        <w:ind w:firstLineChars="841" w:firstLine="2364"/>
        <w:rPr>
          <w:rFonts w:asciiTheme="minorEastAsia" w:hAnsiTheme="minorEastAsia"/>
          <w:b/>
          <w:sz w:val="28"/>
          <w:szCs w:val="28"/>
        </w:rPr>
      </w:pPr>
      <w:r w:rsidRPr="00585361">
        <w:rPr>
          <w:rFonts w:asciiTheme="minorEastAsia" w:hAnsiTheme="minorEastAsia" w:hint="eastAsia"/>
          <w:b/>
          <w:sz w:val="28"/>
          <w:szCs w:val="28"/>
        </w:rPr>
        <w:t>蒲  敏（五车间副主任）17729885633</w:t>
      </w:r>
    </w:p>
    <w:p w:rsidR="00741999" w:rsidRPr="00585361" w:rsidRDefault="00741999" w:rsidP="00741999">
      <w:pPr>
        <w:adjustRightInd w:val="0"/>
        <w:snapToGrid w:val="0"/>
        <w:spacing w:line="560" w:lineRule="exact"/>
        <w:ind w:rightChars="-171" w:right="-359" w:firstLineChars="850" w:firstLine="2389"/>
        <w:rPr>
          <w:rFonts w:asciiTheme="minorEastAsia" w:hAnsiTheme="minorEastAsia" w:cs="宋体"/>
          <w:b/>
          <w:bCs/>
          <w:sz w:val="28"/>
          <w:szCs w:val="28"/>
        </w:rPr>
      </w:pPr>
      <w:r w:rsidRPr="00585361">
        <w:rPr>
          <w:rFonts w:asciiTheme="minorEastAsia" w:hAnsiTheme="minorEastAsia" w:cs="宋体" w:hint="eastAsia"/>
          <w:b/>
          <w:bCs/>
          <w:sz w:val="28"/>
          <w:szCs w:val="28"/>
        </w:rPr>
        <w:t xml:space="preserve">程  涛（甲班生产调度）13547578778 </w:t>
      </w:r>
    </w:p>
    <w:p w:rsidR="00741999" w:rsidRPr="00585361" w:rsidRDefault="00741999" w:rsidP="00741999">
      <w:pPr>
        <w:adjustRightInd w:val="0"/>
        <w:snapToGrid w:val="0"/>
        <w:spacing w:line="560" w:lineRule="exact"/>
        <w:ind w:rightChars="-171" w:right="-359" w:firstLineChars="850" w:firstLine="2389"/>
        <w:rPr>
          <w:rFonts w:asciiTheme="minorEastAsia" w:hAnsiTheme="minorEastAsia" w:cs="宋体"/>
          <w:b/>
          <w:bCs/>
          <w:sz w:val="28"/>
          <w:szCs w:val="28"/>
        </w:rPr>
      </w:pPr>
      <w:r>
        <w:rPr>
          <w:rFonts w:asciiTheme="minorEastAsia" w:hAnsiTheme="minorEastAsia" w:cs="宋体" w:hint="eastAsia"/>
          <w:b/>
          <w:bCs/>
          <w:sz w:val="28"/>
          <w:szCs w:val="28"/>
        </w:rPr>
        <w:t>胡皓一</w:t>
      </w:r>
      <w:r w:rsidRPr="00585361">
        <w:rPr>
          <w:rFonts w:asciiTheme="minorEastAsia" w:hAnsiTheme="minorEastAsia" w:cs="宋体" w:hint="eastAsia"/>
          <w:b/>
          <w:bCs/>
          <w:sz w:val="28"/>
          <w:szCs w:val="28"/>
        </w:rPr>
        <w:t>（乙班生产调度）</w:t>
      </w:r>
      <w:r>
        <w:rPr>
          <w:rFonts w:asciiTheme="minorEastAsia" w:hAnsiTheme="minorEastAsia" w:cs="宋体" w:hint="eastAsia"/>
          <w:b/>
          <w:bCs/>
          <w:sz w:val="28"/>
          <w:szCs w:val="28"/>
        </w:rPr>
        <w:t>19980301311</w:t>
      </w:r>
    </w:p>
    <w:p w:rsidR="00741999" w:rsidRPr="00585361" w:rsidRDefault="00741999" w:rsidP="00741999">
      <w:pPr>
        <w:adjustRightInd w:val="0"/>
        <w:snapToGrid w:val="0"/>
        <w:spacing w:line="560" w:lineRule="exact"/>
        <w:ind w:rightChars="-171" w:right="-359" w:firstLineChars="845" w:firstLine="2375"/>
        <w:rPr>
          <w:rFonts w:asciiTheme="minorEastAsia" w:hAnsiTheme="minorEastAsia" w:cs="宋体"/>
          <w:b/>
          <w:bCs/>
          <w:sz w:val="28"/>
          <w:szCs w:val="28"/>
        </w:rPr>
      </w:pPr>
      <w:r w:rsidRPr="00585361">
        <w:rPr>
          <w:rFonts w:asciiTheme="minorEastAsia" w:hAnsiTheme="minorEastAsia" w:cs="宋体" w:hint="eastAsia"/>
          <w:b/>
          <w:bCs/>
          <w:sz w:val="28"/>
          <w:szCs w:val="28"/>
        </w:rPr>
        <w:t>李  刚（丙班生产调度）18783970089</w:t>
      </w:r>
    </w:p>
    <w:p w:rsidR="00741999" w:rsidRPr="00585361" w:rsidRDefault="00741999" w:rsidP="00741999">
      <w:pPr>
        <w:adjustRightInd w:val="0"/>
        <w:snapToGrid w:val="0"/>
        <w:spacing w:line="560" w:lineRule="exact"/>
        <w:ind w:rightChars="-171" w:right="-359" w:firstLineChars="845" w:firstLine="2375"/>
        <w:rPr>
          <w:rFonts w:asciiTheme="minorEastAsia" w:hAnsiTheme="minorEastAsia" w:cs="宋体"/>
          <w:b/>
          <w:bCs/>
          <w:sz w:val="28"/>
          <w:szCs w:val="28"/>
        </w:rPr>
      </w:pPr>
      <w:r w:rsidRPr="00585361">
        <w:rPr>
          <w:rFonts w:asciiTheme="minorEastAsia" w:hAnsiTheme="minorEastAsia" w:cs="宋体" w:hint="eastAsia"/>
          <w:b/>
          <w:bCs/>
          <w:sz w:val="28"/>
          <w:szCs w:val="28"/>
        </w:rPr>
        <w:t>李元东（丁班生产调度）13688222500</w:t>
      </w:r>
    </w:p>
    <w:p w:rsidR="00741999" w:rsidRDefault="00741999">
      <w:pPr>
        <w:rPr>
          <w:color w:val="FF0000"/>
        </w:rPr>
      </w:pPr>
    </w:p>
    <w:p w:rsidR="00741999" w:rsidRDefault="00741999">
      <w:pPr>
        <w:rPr>
          <w:color w:val="FF0000"/>
        </w:rPr>
      </w:pPr>
    </w:p>
    <w:p w:rsidR="00741999" w:rsidRDefault="00741999" w:rsidP="00741999">
      <w:pPr>
        <w:spacing w:line="480" w:lineRule="exact"/>
        <w:jc w:val="center"/>
        <w:rPr>
          <w:b/>
          <w:sz w:val="36"/>
          <w:szCs w:val="36"/>
        </w:rPr>
      </w:pPr>
      <w:r>
        <w:rPr>
          <w:rFonts w:hint="eastAsia"/>
          <w:b/>
          <w:sz w:val="36"/>
          <w:szCs w:val="36"/>
        </w:rPr>
        <w:t>安全教育培训记录表</w:t>
      </w:r>
    </w:p>
    <w:p w:rsidR="00741999" w:rsidRDefault="00741999" w:rsidP="00741999">
      <w:pPr>
        <w:jc w:val="center"/>
        <w:rPr>
          <w:rFonts w:ascii="仿宋_GB2312" w:eastAsia="仿宋_GB2312"/>
          <w:sz w:val="28"/>
          <w:szCs w:val="28"/>
        </w:rPr>
      </w:pPr>
      <w:r>
        <w:rPr>
          <w:rFonts w:ascii="仿宋_GB2312" w:eastAsia="仿宋_GB2312" w:hint="eastAsia"/>
          <w:b/>
          <w:sz w:val="28"/>
          <w:szCs w:val="28"/>
        </w:rPr>
        <w:t xml:space="preserve">                                </w:t>
      </w:r>
      <w:r>
        <w:rPr>
          <w:rFonts w:ascii="宋体" w:hAnsi="宋体" w:hint="eastAsia"/>
          <w:bCs/>
          <w:sz w:val="28"/>
          <w:szCs w:val="28"/>
        </w:rPr>
        <w:t xml:space="preserve"> LHG/QR-720-12</w:t>
      </w:r>
      <w:r>
        <w:rPr>
          <w:rFonts w:ascii="仿宋_GB2312" w:eastAsia="仿宋_GB2312" w:hint="eastAsia"/>
          <w:sz w:val="28"/>
          <w:szCs w:val="28"/>
        </w:rPr>
        <w:t xml:space="preserve">                         </w:t>
      </w: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0"/>
        <w:gridCol w:w="3300"/>
        <w:gridCol w:w="1377"/>
        <w:gridCol w:w="2324"/>
      </w:tblGrid>
      <w:tr w:rsidR="00741999" w:rsidTr="00E1676A">
        <w:trPr>
          <w:trHeight w:val="480"/>
        </w:trPr>
        <w:tc>
          <w:tcPr>
            <w:tcW w:w="2220" w:type="dxa"/>
            <w:vAlign w:val="center"/>
          </w:tcPr>
          <w:p w:rsidR="00741999" w:rsidRDefault="00741999" w:rsidP="00E1676A">
            <w:pPr>
              <w:spacing w:line="440" w:lineRule="exact"/>
              <w:ind w:firstLineChars="100" w:firstLine="280"/>
              <w:rPr>
                <w:rFonts w:ascii="仿宋_GB2312" w:eastAsia="仿宋_GB2312"/>
                <w:sz w:val="28"/>
                <w:szCs w:val="28"/>
              </w:rPr>
            </w:pPr>
            <w:r>
              <w:rPr>
                <w:rFonts w:ascii="仿宋_GB2312" w:eastAsia="仿宋_GB2312" w:hint="eastAsia"/>
                <w:sz w:val="28"/>
                <w:szCs w:val="28"/>
              </w:rPr>
              <w:t>培 训 目 的</w:t>
            </w:r>
          </w:p>
        </w:tc>
        <w:tc>
          <w:tcPr>
            <w:tcW w:w="7001" w:type="dxa"/>
            <w:gridSpan w:val="3"/>
          </w:tcPr>
          <w:p w:rsidR="00741999" w:rsidRDefault="00E1676A" w:rsidP="00E1676A">
            <w:pPr>
              <w:spacing w:line="440" w:lineRule="exact"/>
              <w:rPr>
                <w:rFonts w:ascii="仿宋_GB2312" w:eastAsia="仿宋_GB2312"/>
                <w:sz w:val="28"/>
                <w:szCs w:val="28"/>
              </w:rPr>
            </w:pPr>
            <w:r>
              <w:rPr>
                <w:rFonts w:ascii="仿宋_GB2312" w:eastAsia="仿宋_GB2312" w:hint="eastAsia"/>
                <w:sz w:val="28"/>
                <w:szCs w:val="28"/>
              </w:rPr>
              <w:t>掌握公司应急救援体系、应急响应程序、应急处置、应急保障及安全注意事项，确保事故状态时迅速准确展开救援工作</w:t>
            </w:r>
          </w:p>
        </w:tc>
      </w:tr>
      <w:tr w:rsidR="00741999" w:rsidTr="00E1676A">
        <w:trPr>
          <w:trHeight w:val="480"/>
        </w:trPr>
        <w:tc>
          <w:tcPr>
            <w:tcW w:w="2220" w:type="dxa"/>
            <w:vAlign w:val="center"/>
          </w:tcPr>
          <w:p w:rsidR="00741999" w:rsidRDefault="00741999" w:rsidP="00E1676A">
            <w:pPr>
              <w:spacing w:line="440" w:lineRule="exact"/>
              <w:jc w:val="center"/>
              <w:rPr>
                <w:rFonts w:ascii="仿宋_GB2312" w:eastAsia="仿宋_GB2312"/>
                <w:sz w:val="28"/>
                <w:szCs w:val="28"/>
              </w:rPr>
            </w:pPr>
            <w:r>
              <w:rPr>
                <w:rFonts w:ascii="仿宋_GB2312" w:eastAsia="仿宋_GB2312" w:hint="eastAsia"/>
                <w:sz w:val="28"/>
                <w:szCs w:val="28"/>
              </w:rPr>
              <w:t>教 培 部 门</w:t>
            </w:r>
          </w:p>
        </w:tc>
        <w:tc>
          <w:tcPr>
            <w:tcW w:w="7001" w:type="dxa"/>
            <w:gridSpan w:val="3"/>
          </w:tcPr>
          <w:p w:rsidR="00741999" w:rsidRDefault="00E1676A" w:rsidP="00E1676A">
            <w:pPr>
              <w:spacing w:line="440" w:lineRule="exact"/>
              <w:rPr>
                <w:rFonts w:ascii="仿宋_GB2312" w:eastAsia="仿宋_GB2312"/>
                <w:sz w:val="28"/>
                <w:szCs w:val="28"/>
              </w:rPr>
            </w:pPr>
            <w:r>
              <w:rPr>
                <w:rFonts w:ascii="仿宋_GB2312" w:eastAsia="仿宋_GB2312" w:hint="eastAsia"/>
                <w:sz w:val="28"/>
                <w:szCs w:val="28"/>
              </w:rPr>
              <w:t>公司安委会</w:t>
            </w:r>
          </w:p>
        </w:tc>
      </w:tr>
      <w:tr w:rsidR="00741999" w:rsidTr="00E1676A">
        <w:trPr>
          <w:trHeight w:val="480"/>
        </w:trPr>
        <w:tc>
          <w:tcPr>
            <w:tcW w:w="2220" w:type="dxa"/>
            <w:vAlign w:val="center"/>
          </w:tcPr>
          <w:p w:rsidR="00741999" w:rsidRDefault="00741999" w:rsidP="00E1676A">
            <w:pPr>
              <w:spacing w:line="440" w:lineRule="exact"/>
              <w:jc w:val="center"/>
              <w:rPr>
                <w:rFonts w:ascii="仿宋_GB2312" w:eastAsia="仿宋_GB2312"/>
                <w:sz w:val="28"/>
                <w:szCs w:val="28"/>
              </w:rPr>
            </w:pPr>
            <w:r>
              <w:rPr>
                <w:rFonts w:ascii="仿宋_GB2312" w:eastAsia="仿宋_GB2312" w:hint="eastAsia"/>
                <w:sz w:val="28"/>
                <w:szCs w:val="28"/>
              </w:rPr>
              <w:t>教 培 时 间</w:t>
            </w:r>
          </w:p>
        </w:tc>
        <w:tc>
          <w:tcPr>
            <w:tcW w:w="3300" w:type="dxa"/>
          </w:tcPr>
          <w:p w:rsidR="00741999" w:rsidRDefault="00741999" w:rsidP="00E1676A">
            <w:pPr>
              <w:spacing w:line="440" w:lineRule="exact"/>
              <w:ind w:firstLineChars="100" w:firstLine="280"/>
              <w:rPr>
                <w:rFonts w:ascii="仿宋_GB2312" w:eastAsia="仿宋_GB2312"/>
                <w:sz w:val="28"/>
                <w:szCs w:val="28"/>
              </w:rPr>
            </w:pPr>
            <w:r>
              <w:rPr>
                <w:rFonts w:ascii="仿宋_GB2312" w:eastAsia="仿宋_GB2312" w:hint="eastAsia"/>
                <w:sz w:val="28"/>
                <w:szCs w:val="28"/>
              </w:rPr>
              <w:t xml:space="preserve">  点  分至   点   分</w:t>
            </w:r>
          </w:p>
        </w:tc>
        <w:tc>
          <w:tcPr>
            <w:tcW w:w="1377" w:type="dxa"/>
          </w:tcPr>
          <w:p w:rsidR="00741999" w:rsidRDefault="00741999" w:rsidP="00E1676A">
            <w:pPr>
              <w:spacing w:line="440" w:lineRule="exact"/>
              <w:jc w:val="center"/>
              <w:rPr>
                <w:rFonts w:ascii="仿宋_GB2312" w:eastAsia="仿宋_GB2312"/>
                <w:sz w:val="28"/>
                <w:szCs w:val="28"/>
              </w:rPr>
            </w:pPr>
            <w:r>
              <w:rPr>
                <w:rFonts w:ascii="仿宋_GB2312" w:eastAsia="仿宋_GB2312" w:hint="eastAsia"/>
                <w:sz w:val="28"/>
                <w:szCs w:val="28"/>
              </w:rPr>
              <w:t>学  时</w:t>
            </w:r>
          </w:p>
        </w:tc>
        <w:tc>
          <w:tcPr>
            <w:tcW w:w="2324" w:type="dxa"/>
          </w:tcPr>
          <w:p w:rsidR="00741999" w:rsidRDefault="00741999" w:rsidP="00E1676A">
            <w:pPr>
              <w:spacing w:line="440" w:lineRule="exact"/>
              <w:rPr>
                <w:rFonts w:ascii="仿宋_GB2312" w:eastAsia="仿宋_GB2312"/>
                <w:sz w:val="28"/>
                <w:szCs w:val="28"/>
              </w:rPr>
            </w:pPr>
          </w:p>
        </w:tc>
      </w:tr>
      <w:tr w:rsidR="00741999" w:rsidTr="00E1676A">
        <w:trPr>
          <w:trHeight w:val="480"/>
        </w:trPr>
        <w:tc>
          <w:tcPr>
            <w:tcW w:w="2220" w:type="dxa"/>
            <w:vAlign w:val="center"/>
          </w:tcPr>
          <w:p w:rsidR="00741999" w:rsidRDefault="00741999" w:rsidP="00E1676A">
            <w:pPr>
              <w:spacing w:line="440" w:lineRule="exact"/>
              <w:jc w:val="center"/>
              <w:rPr>
                <w:rFonts w:ascii="仿宋_GB2312" w:eastAsia="仿宋_GB2312"/>
                <w:spacing w:val="-8"/>
                <w:sz w:val="28"/>
                <w:szCs w:val="28"/>
              </w:rPr>
            </w:pPr>
            <w:r>
              <w:rPr>
                <w:rFonts w:ascii="仿宋_GB2312" w:eastAsia="仿宋_GB2312" w:hint="eastAsia"/>
                <w:spacing w:val="-8"/>
                <w:sz w:val="28"/>
                <w:szCs w:val="28"/>
              </w:rPr>
              <w:t>教培负责人员</w:t>
            </w:r>
          </w:p>
        </w:tc>
        <w:tc>
          <w:tcPr>
            <w:tcW w:w="7001" w:type="dxa"/>
            <w:gridSpan w:val="3"/>
          </w:tcPr>
          <w:p w:rsidR="00741999" w:rsidRDefault="00741999" w:rsidP="00E1676A">
            <w:pPr>
              <w:spacing w:line="440" w:lineRule="exact"/>
              <w:rPr>
                <w:rFonts w:ascii="仿宋_GB2312" w:eastAsia="仿宋_GB2312"/>
                <w:sz w:val="28"/>
                <w:szCs w:val="28"/>
              </w:rPr>
            </w:pPr>
          </w:p>
        </w:tc>
      </w:tr>
      <w:tr w:rsidR="00741999" w:rsidRPr="002C6D05" w:rsidTr="00E1676A">
        <w:trPr>
          <w:trHeight w:val="2183"/>
        </w:trPr>
        <w:tc>
          <w:tcPr>
            <w:tcW w:w="9221" w:type="dxa"/>
            <w:gridSpan w:val="4"/>
          </w:tcPr>
          <w:p w:rsidR="00741999" w:rsidRPr="001F5736" w:rsidRDefault="00741999" w:rsidP="00E1676A">
            <w:pPr>
              <w:tabs>
                <w:tab w:val="left" w:pos="1260"/>
              </w:tabs>
              <w:adjustRightInd w:val="0"/>
              <w:snapToGrid w:val="0"/>
              <w:spacing w:line="440" w:lineRule="exact"/>
              <w:ind w:firstLineChars="200" w:firstLine="480"/>
              <w:rPr>
                <w:bCs/>
                <w:sz w:val="24"/>
                <w:szCs w:val="24"/>
              </w:rPr>
            </w:pPr>
            <w:r w:rsidRPr="001F5736">
              <w:rPr>
                <w:rFonts w:hint="eastAsia"/>
                <w:bCs/>
                <w:sz w:val="24"/>
                <w:szCs w:val="24"/>
              </w:rPr>
              <w:t>培训内容：</w:t>
            </w:r>
          </w:p>
          <w:p w:rsidR="00741999" w:rsidRPr="001F5736" w:rsidRDefault="00741999" w:rsidP="00E1676A">
            <w:pPr>
              <w:tabs>
                <w:tab w:val="left" w:pos="1260"/>
              </w:tabs>
              <w:adjustRightInd w:val="0"/>
              <w:snapToGrid w:val="0"/>
              <w:spacing w:line="440" w:lineRule="exact"/>
              <w:ind w:firstLineChars="200" w:firstLine="480"/>
              <w:rPr>
                <w:bCs/>
                <w:sz w:val="24"/>
                <w:szCs w:val="24"/>
              </w:rPr>
            </w:pPr>
            <w:r w:rsidRPr="001F5736">
              <w:rPr>
                <w:rFonts w:hint="eastAsia"/>
                <w:bCs/>
                <w:sz w:val="24"/>
                <w:szCs w:val="24"/>
              </w:rPr>
              <w:t>一、公司生产安全事故应急预案体系</w:t>
            </w:r>
          </w:p>
          <w:p w:rsidR="00741999" w:rsidRPr="001F5736" w:rsidRDefault="00741999" w:rsidP="00E1676A">
            <w:pPr>
              <w:tabs>
                <w:tab w:val="left" w:pos="1260"/>
              </w:tabs>
              <w:adjustRightInd w:val="0"/>
              <w:snapToGrid w:val="0"/>
              <w:spacing w:line="440" w:lineRule="exact"/>
              <w:ind w:firstLineChars="200" w:firstLine="480"/>
              <w:rPr>
                <w:bCs/>
                <w:sz w:val="24"/>
                <w:szCs w:val="24"/>
              </w:rPr>
            </w:pPr>
            <w:r w:rsidRPr="001F5736">
              <w:rPr>
                <w:rFonts w:hint="eastAsia"/>
                <w:bCs/>
                <w:sz w:val="24"/>
                <w:szCs w:val="24"/>
              </w:rPr>
              <w:t>公司生产安全事故应急预案体系由一个综合预案、六个（火灾、爆炸、危险化学品泄漏、重大危险源、特种设备、洪汛灾害）专项预案和六个（制气、压缩、碳化、合成、重大危险源、配电系统）现场处置方案组成。另外每个岗位根据不同情况和可能发生的事故特征编制了现场处置卡）。</w:t>
            </w:r>
          </w:p>
          <w:p w:rsidR="00741999" w:rsidRPr="001F5736" w:rsidRDefault="00741999" w:rsidP="00E1676A">
            <w:pPr>
              <w:tabs>
                <w:tab w:val="left" w:pos="1260"/>
              </w:tabs>
              <w:adjustRightInd w:val="0"/>
              <w:snapToGrid w:val="0"/>
              <w:spacing w:line="440" w:lineRule="exact"/>
              <w:ind w:firstLineChars="200" w:firstLine="480"/>
              <w:rPr>
                <w:bCs/>
                <w:sz w:val="24"/>
                <w:szCs w:val="24"/>
              </w:rPr>
            </w:pPr>
            <w:r w:rsidRPr="001F5736">
              <w:rPr>
                <w:rFonts w:hint="eastAsia"/>
                <w:bCs/>
                <w:sz w:val="24"/>
                <w:szCs w:val="24"/>
              </w:rPr>
              <w:t>二、学习公司生产安全事故应急预案应急响应程序</w:t>
            </w:r>
          </w:p>
          <w:p w:rsidR="00741999" w:rsidRDefault="00741999" w:rsidP="00E1676A">
            <w:pPr>
              <w:tabs>
                <w:tab w:val="left" w:pos="1260"/>
              </w:tabs>
              <w:adjustRightInd w:val="0"/>
              <w:snapToGrid w:val="0"/>
              <w:spacing w:line="440" w:lineRule="exact"/>
              <w:ind w:firstLineChars="200" w:firstLine="480"/>
              <w:rPr>
                <w:bCs/>
                <w:sz w:val="24"/>
                <w:szCs w:val="24"/>
              </w:rPr>
            </w:pPr>
            <w:r w:rsidRPr="001F5736">
              <w:rPr>
                <w:rFonts w:hint="eastAsia"/>
                <w:bCs/>
                <w:sz w:val="24"/>
                <w:szCs w:val="24"/>
              </w:rPr>
              <w:t>1</w:t>
            </w:r>
            <w:r w:rsidRPr="001F5736">
              <w:rPr>
                <w:rFonts w:hint="eastAsia"/>
                <w:bCs/>
                <w:sz w:val="24"/>
                <w:szCs w:val="24"/>
              </w:rPr>
              <w:t>、信息报告：每个人要清楚公司应急值班电话、外部报告电话、内报告程序，以及报告内容。特别是</w:t>
            </w:r>
            <w:r>
              <w:rPr>
                <w:rFonts w:hint="eastAsia"/>
                <w:bCs/>
                <w:sz w:val="24"/>
                <w:szCs w:val="24"/>
              </w:rPr>
              <w:t>信息上报</w:t>
            </w:r>
            <w:r w:rsidRPr="001F5736">
              <w:rPr>
                <w:rFonts w:hint="eastAsia"/>
                <w:bCs/>
                <w:sz w:val="24"/>
                <w:szCs w:val="24"/>
              </w:rPr>
              <w:t>报告内容：事故发生时间、地点、事故类型、现场初步情况（生产、设备、人员受损情况）、已初步采取的措施、是否影响周边公众安全、是否影响周边环境、公司能否控制事态、是否需要政府机构组织增援等。</w:t>
            </w:r>
            <w:r>
              <w:rPr>
                <w:rFonts w:hint="eastAsia"/>
                <w:bCs/>
                <w:sz w:val="24"/>
                <w:szCs w:val="24"/>
              </w:rPr>
              <w:t>需请求支援时的报告内容：</w:t>
            </w:r>
            <w:r w:rsidRPr="001F5736">
              <w:rPr>
                <w:rFonts w:hint="eastAsia"/>
                <w:bCs/>
                <w:sz w:val="24"/>
                <w:szCs w:val="24"/>
              </w:rPr>
              <w:t>事故发生时间、地点、受伤原因、引起中毒窒息物质名称、受伤人数、交通路线、联系电话、联系人姓名等。联系救治后指定专人到大门口接应专业医疗救护人员和车辆，引导第一时间进入现场。</w:t>
            </w:r>
            <w:r>
              <w:rPr>
                <w:rFonts w:hint="eastAsia"/>
                <w:bCs/>
                <w:sz w:val="24"/>
                <w:szCs w:val="24"/>
              </w:rPr>
              <w:t>影响周边单位及社会公众时需进行信息传递和疏散警戒。</w:t>
            </w:r>
          </w:p>
          <w:p w:rsidR="00741999" w:rsidRPr="001F5736" w:rsidRDefault="00741999" w:rsidP="00E1676A">
            <w:pPr>
              <w:tabs>
                <w:tab w:val="left" w:pos="1260"/>
              </w:tabs>
              <w:adjustRightInd w:val="0"/>
              <w:snapToGrid w:val="0"/>
              <w:spacing w:line="440" w:lineRule="exact"/>
              <w:ind w:rightChars="-171" w:right="-359" w:firstLineChars="200" w:firstLine="480"/>
              <w:rPr>
                <w:bCs/>
                <w:sz w:val="24"/>
                <w:szCs w:val="24"/>
              </w:rPr>
            </w:pPr>
            <w:r>
              <w:rPr>
                <w:rFonts w:hint="eastAsia"/>
                <w:bCs/>
                <w:sz w:val="24"/>
                <w:szCs w:val="24"/>
              </w:rPr>
              <w:t>2</w:t>
            </w:r>
            <w:r>
              <w:rPr>
                <w:rFonts w:hint="eastAsia"/>
                <w:bCs/>
                <w:sz w:val="24"/>
                <w:szCs w:val="24"/>
              </w:rPr>
              <w:t>、信息处置：</w:t>
            </w:r>
            <w:r w:rsidRPr="001F5736">
              <w:rPr>
                <w:rFonts w:hint="eastAsia"/>
                <w:bCs/>
                <w:sz w:val="24"/>
                <w:szCs w:val="24"/>
              </w:rPr>
              <w:t>发生事故后，当班生产调度应根据性质、严重程度、影响范围和可控性决定是否启动应急响应，首先启动三级响应，根据事态扩大为二级响应，最后实施一级响应。</w:t>
            </w:r>
            <w:r>
              <w:rPr>
                <w:rFonts w:hint="eastAsia"/>
                <w:bCs/>
                <w:sz w:val="24"/>
                <w:szCs w:val="24"/>
              </w:rPr>
              <w:t>在公司内根据事故情况进行预警并根据事态发展情况对响应级别进行调整，当时不在在公司内的人员在接到应急响应信息后，必须立即赶赴公司内参与事故应急抢险和处置，。</w:t>
            </w:r>
          </w:p>
          <w:p w:rsidR="00741999" w:rsidRPr="001F5736" w:rsidRDefault="00741999" w:rsidP="00E1676A">
            <w:pPr>
              <w:tabs>
                <w:tab w:val="left" w:pos="1260"/>
              </w:tabs>
              <w:adjustRightInd w:val="0"/>
              <w:snapToGrid w:val="0"/>
              <w:spacing w:line="440" w:lineRule="exact"/>
              <w:ind w:firstLineChars="200" w:firstLine="480"/>
              <w:rPr>
                <w:bCs/>
                <w:sz w:val="24"/>
                <w:szCs w:val="24"/>
              </w:rPr>
            </w:pPr>
            <w:r>
              <w:rPr>
                <w:rFonts w:hint="eastAsia"/>
                <w:bCs/>
                <w:sz w:val="24"/>
                <w:szCs w:val="24"/>
              </w:rPr>
              <w:t>3</w:t>
            </w:r>
            <w:r>
              <w:rPr>
                <w:rFonts w:hint="eastAsia"/>
                <w:bCs/>
                <w:sz w:val="24"/>
                <w:szCs w:val="24"/>
              </w:rPr>
              <w:t>、响应启动：响应启动后所有应急救援队成员按公司“一级、二级、三级响应启动后的工作安排”各就各位履行响应工作职责，并</w:t>
            </w:r>
            <w:r w:rsidRPr="001F5736">
              <w:rPr>
                <w:rFonts w:hint="eastAsia"/>
                <w:bCs/>
                <w:sz w:val="24"/>
                <w:szCs w:val="24"/>
              </w:rPr>
              <w:t>按照方案行动，应分别采取警戒疏散、遇险人员搜救、公众安全防护、工艺操作配合、现场监测、洗消、现场清理、技术支持、</w:t>
            </w:r>
            <w:r w:rsidRPr="001F5736">
              <w:rPr>
                <w:rFonts w:hint="eastAsia"/>
                <w:bCs/>
                <w:sz w:val="24"/>
                <w:szCs w:val="24"/>
              </w:rPr>
              <w:lastRenderedPageBreak/>
              <w:t>工程强险、环境保护等应急措施，并明确人员防护要求。</w:t>
            </w:r>
          </w:p>
          <w:p w:rsidR="00741999" w:rsidRPr="001F5736" w:rsidRDefault="00741999" w:rsidP="00E1676A">
            <w:pPr>
              <w:tabs>
                <w:tab w:val="left" w:pos="1260"/>
              </w:tabs>
              <w:adjustRightInd w:val="0"/>
              <w:snapToGrid w:val="0"/>
              <w:spacing w:line="440" w:lineRule="exact"/>
              <w:ind w:firstLineChars="200" w:firstLine="480"/>
              <w:rPr>
                <w:bCs/>
                <w:sz w:val="24"/>
                <w:szCs w:val="24"/>
              </w:rPr>
            </w:pPr>
          </w:p>
          <w:p w:rsidR="00741999" w:rsidRDefault="00741999" w:rsidP="00E1676A">
            <w:pPr>
              <w:tabs>
                <w:tab w:val="left" w:pos="1260"/>
              </w:tabs>
              <w:adjustRightInd w:val="0"/>
              <w:snapToGrid w:val="0"/>
              <w:spacing w:line="440" w:lineRule="exact"/>
              <w:ind w:firstLineChars="200" w:firstLine="480"/>
              <w:rPr>
                <w:bCs/>
                <w:sz w:val="24"/>
                <w:szCs w:val="24"/>
              </w:rPr>
            </w:pPr>
            <w:r>
              <w:rPr>
                <w:rFonts w:hint="eastAsia"/>
                <w:bCs/>
                <w:sz w:val="24"/>
                <w:szCs w:val="24"/>
              </w:rPr>
              <w:t>4</w:t>
            </w:r>
            <w:r>
              <w:rPr>
                <w:rFonts w:hint="eastAsia"/>
                <w:bCs/>
                <w:sz w:val="24"/>
                <w:szCs w:val="24"/>
              </w:rPr>
              <w:t>、应急处置</w:t>
            </w:r>
          </w:p>
          <w:p w:rsidR="00741999" w:rsidRDefault="00741999" w:rsidP="00E1676A">
            <w:pPr>
              <w:tabs>
                <w:tab w:val="left" w:pos="1260"/>
              </w:tabs>
              <w:adjustRightInd w:val="0"/>
              <w:snapToGrid w:val="0"/>
              <w:spacing w:line="440" w:lineRule="exact"/>
              <w:ind w:firstLineChars="200" w:firstLine="480"/>
              <w:rPr>
                <w:bCs/>
                <w:sz w:val="24"/>
                <w:szCs w:val="24"/>
              </w:rPr>
            </w:pPr>
            <w:r>
              <w:rPr>
                <w:rFonts w:hint="eastAsia"/>
                <w:bCs/>
                <w:sz w:val="24"/>
                <w:szCs w:val="24"/>
              </w:rPr>
              <w:t>按公司“生产安全事故应急预案”中事故现场应急处置措施</w:t>
            </w:r>
            <w:r>
              <w:rPr>
                <w:rFonts w:hint="eastAsia"/>
                <w:bCs/>
                <w:sz w:val="24"/>
                <w:szCs w:val="24"/>
              </w:rPr>
              <w:t xml:space="preserve"> </w:t>
            </w:r>
            <w:r>
              <w:rPr>
                <w:rFonts w:hint="eastAsia"/>
                <w:bCs/>
                <w:sz w:val="24"/>
                <w:szCs w:val="24"/>
              </w:rPr>
              <w:t>分为：警戒隔离、遇险人员搜救、医疗救治、现场监测、工程抢险、工艺操作配合、洗消、技术支持、环境保护、应急人员防护、公众安全防护进行处置。</w:t>
            </w:r>
          </w:p>
          <w:p w:rsidR="00741999" w:rsidRDefault="00741999" w:rsidP="00E1676A">
            <w:pPr>
              <w:tabs>
                <w:tab w:val="left" w:pos="1260"/>
              </w:tabs>
              <w:adjustRightInd w:val="0"/>
              <w:snapToGrid w:val="0"/>
              <w:spacing w:line="440" w:lineRule="exact"/>
              <w:ind w:firstLineChars="200" w:firstLine="480"/>
              <w:rPr>
                <w:bCs/>
                <w:sz w:val="24"/>
                <w:szCs w:val="24"/>
              </w:rPr>
            </w:pPr>
            <w:r>
              <w:rPr>
                <w:rFonts w:hint="eastAsia"/>
                <w:bCs/>
                <w:sz w:val="24"/>
                <w:szCs w:val="24"/>
              </w:rPr>
              <w:t>三、发生事故时的应急处置指导原则</w:t>
            </w:r>
          </w:p>
          <w:p w:rsidR="00741999" w:rsidRPr="001F5736" w:rsidRDefault="00741999" w:rsidP="00E1676A">
            <w:pPr>
              <w:tabs>
                <w:tab w:val="left" w:pos="1260"/>
              </w:tabs>
              <w:adjustRightInd w:val="0"/>
              <w:snapToGrid w:val="0"/>
              <w:spacing w:line="440" w:lineRule="exact"/>
              <w:ind w:firstLineChars="200" w:firstLine="480"/>
              <w:rPr>
                <w:bCs/>
                <w:sz w:val="24"/>
                <w:szCs w:val="24"/>
              </w:rPr>
            </w:pPr>
            <w:r w:rsidRPr="001F5736">
              <w:rPr>
                <w:rFonts w:hint="eastAsia"/>
                <w:bCs/>
                <w:sz w:val="24"/>
                <w:szCs w:val="24"/>
              </w:rPr>
              <w:t>（</w:t>
            </w:r>
            <w:r w:rsidRPr="001F5736">
              <w:rPr>
                <w:rFonts w:hint="eastAsia"/>
                <w:bCs/>
                <w:sz w:val="24"/>
                <w:szCs w:val="24"/>
              </w:rPr>
              <w:t>1</w:t>
            </w:r>
            <w:r w:rsidRPr="001F5736">
              <w:rPr>
                <w:rFonts w:hint="eastAsia"/>
                <w:bCs/>
                <w:sz w:val="24"/>
                <w:szCs w:val="24"/>
              </w:rPr>
              <w:t>）坚持救人第一、防止灾害扩大的原则。在保障施救人员安全的前提下，果断抢救受困人员的生命，迅速控制事故现场，防止灾害扩大。</w:t>
            </w:r>
          </w:p>
          <w:p w:rsidR="00741999" w:rsidRPr="001F5736" w:rsidRDefault="00741999" w:rsidP="00E1676A">
            <w:pPr>
              <w:tabs>
                <w:tab w:val="left" w:pos="1260"/>
              </w:tabs>
              <w:adjustRightInd w:val="0"/>
              <w:snapToGrid w:val="0"/>
              <w:spacing w:line="440" w:lineRule="exact"/>
              <w:ind w:firstLineChars="200" w:firstLine="480"/>
              <w:rPr>
                <w:bCs/>
                <w:sz w:val="24"/>
                <w:szCs w:val="24"/>
              </w:rPr>
            </w:pPr>
            <w:r w:rsidRPr="001F5736">
              <w:rPr>
                <w:rFonts w:hint="eastAsia"/>
                <w:bCs/>
                <w:sz w:val="24"/>
                <w:szCs w:val="24"/>
              </w:rPr>
              <w:t>（</w:t>
            </w:r>
            <w:r w:rsidRPr="001F5736">
              <w:rPr>
                <w:rFonts w:hint="eastAsia"/>
                <w:bCs/>
                <w:sz w:val="24"/>
                <w:szCs w:val="24"/>
              </w:rPr>
              <w:t>2</w:t>
            </w:r>
            <w:r w:rsidRPr="001F5736">
              <w:rPr>
                <w:rFonts w:hint="eastAsia"/>
                <w:bCs/>
                <w:sz w:val="24"/>
                <w:szCs w:val="24"/>
              </w:rPr>
              <w:t>）坚持统一领导、科学决策的原则。由应急指挥部根据预案要求和现场情况变化领导应急响应和应急救援，应急工作小组负责现场具体处置，重大决策由指挥部决定。</w:t>
            </w:r>
          </w:p>
          <w:p w:rsidR="00741999" w:rsidRPr="001F5736" w:rsidRDefault="00741999" w:rsidP="00E1676A">
            <w:pPr>
              <w:tabs>
                <w:tab w:val="left" w:pos="1260"/>
              </w:tabs>
              <w:adjustRightInd w:val="0"/>
              <w:snapToGrid w:val="0"/>
              <w:spacing w:line="440" w:lineRule="exact"/>
              <w:ind w:firstLineChars="200" w:firstLine="480"/>
              <w:rPr>
                <w:bCs/>
                <w:sz w:val="24"/>
                <w:szCs w:val="24"/>
              </w:rPr>
            </w:pPr>
            <w:r w:rsidRPr="001F5736">
              <w:rPr>
                <w:rFonts w:hint="eastAsia"/>
                <w:bCs/>
                <w:sz w:val="24"/>
                <w:szCs w:val="24"/>
              </w:rPr>
              <w:t>（</w:t>
            </w:r>
            <w:r w:rsidRPr="001F5736">
              <w:rPr>
                <w:rFonts w:hint="eastAsia"/>
                <w:bCs/>
                <w:sz w:val="24"/>
                <w:szCs w:val="24"/>
              </w:rPr>
              <w:t>3</w:t>
            </w:r>
            <w:r w:rsidRPr="001F5736">
              <w:rPr>
                <w:rFonts w:hint="eastAsia"/>
                <w:bCs/>
                <w:sz w:val="24"/>
                <w:szCs w:val="24"/>
              </w:rPr>
              <w:t>）坚持信息畅通、协同应对的原则。应急指挥部与应急工作小组应保证实时互通信息，提高救援效率，在单位开展自救的同时，有外援条件的，要及时与有关部门联系，主动争取外援。</w:t>
            </w:r>
          </w:p>
          <w:p w:rsidR="00741999" w:rsidRPr="001F5736" w:rsidRDefault="00741999" w:rsidP="00E1676A">
            <w:pPr>
              <w:tabs>
                <w:tab w:val="left" w:pos="1260"/>
              </w:tabs>
              <w:adjustRightInd w:val="0"/>
              <w:snapToGrid w:val="0"/>
              <w:spacing w:line="440" w:lineRule="exact"/>
              <w:ind w:firstLineChars="200" w:firstLine="480"/>
              <w:rPr>
                <w:bCs/>
                <w:sz w:val="24"/>
                <w:szCs w:val="24"/>
              </w:rPr>
            </w:pPr>
            <w:r w:rsidRPr="001F5736">
              <w:rPr>
                <w:rFonts w:hint="eastAsia"/>
                <w:bCs/>
                <w:sz w:val="24"/>
                <w:szCs w:val="24"/>
              </w:rPr>
              <w:t>（</w:t>
            </w:r>
            <w:r w:rsidRPr="001F5736">
              <w:rPr>
                <w:rFonts w:hint="eastAsia"/>
                <w:bCs/>
                <w:sz w:val="24"/>
                <w:szCs w:val="24"/>
              </w:rPr>
              <w:t>4</w:t>
            </w:r>
            <w:r w:rsidRPr="001F5736">
              <w:rPr>
                <w:rFonts w:hint="eastAsia"/>
                <w:bCs/>
                <w:sz w:val="24"/>
                <w:szCs w:val="24"/>
              </w:rPr>
              <w:t>）坚持保护环境，减少污染的原则。在处置中应加强对环境的保护，控制事故范围，减少对人员、大气、土壤、水体的污染。</w:t>
            </w:r>
          </w:p>
          <w:p w:rsidR="00741999" w:rsidRPr="001F5736" w:rsidRDefault="00741999" w:rsidP="00E1676A">
            <w:pPr>
              <w:tabs>
                <w:tab w:val="left" w:pos="1260"/>
              </w:tabs>
              <w:adjustRightInd w:val="0"/>
              <w:snapToGrid w:val="0"/>
              <w:spacing w:line="440" w:lineRule="exact"/>
              <w:ind w:firstLineChars="200" w:firstLine="480"/>
              <w:rPr>
                <w:bCs/>
                <w:sz w:val="24"/>
                <w:szCs w:val="24"/>
              </w:rPr>
            </w:pPr>
            <w:r w:rsidRPr="001F5736">
              <w:rPr>
                <w:rFonts w:hint="eastAsia"/>
                <w:bCs/>
                <w:sz w:val="24"/>
                <w:szCs w:val="24"/>
              </w:rPr>
              <w:t>（</w:t>
            </w:r>
            <w:r w:rsidRPr="001F5736">
              <w:rPr>
                <w:rFonts w:hint="eastAsia"/>
                <w:bCs/>
                <w:sz w:val="24"/>
                <w:szCs w:val="24"/>
              </w:rPr>
              <w:t>5</w:t>
            </w:r>
            <w:r w:rsidRPr="001F5736">
              <w:rPr>
                <w:rFonts w:hint="eastAsia"/>
                <w:bCs/>
                <w:sz w:val="24"/>
                <w:szCs w:val="24"/>
              </w:rPr>
              <w:t>）树立安全发展的红线意识和风险防控的底线思维，依法依规开展应急准备工作。</w:t>
            </w:r>
          </w:p>
          <w:p w:rsidR="00741999" w:rsidRDefault="00741999" w:rsidP="00E1676A">
            <w:pPr>
              <w:tabs>
                <w:tab w:val="left" w:pos="1260"/>
              </w:tabs>
              <w:adjustRightInd w:val="0"/>
              <w:snapToGrid w:val="0"/>
              <w:spacing w:line="440" w:lineRule="exact"/>
              <w:ind w:firstLineChars="200" w:firstLine="480"/>
              <w:rPr>
                <w:bCs/>
                <w:sz w:val="24"/>
                <w:szCs w:val="24"/>
              </w:rPr>
            </w:pPr>
            <w:r>
              <w:rPr>
                <w:rFonts w:hint="eastAsia"/>
                <w:bCs/>
                <w:sz w:val="24"/>
                <w:szCs w:val="24"/>
              </w:rPr>
              <w:t>四、现场处置时的应急保障</w:t>
            </w:r>
          </w:p>
          <w:p w:rsidR="00741999" w:rsidRPr="001F5736" w:rsidRDefault="00741999" w:rsidP="00E1676A">
            <w:pPr>
              <w:tabs>
                <w:tab w:val="left" w:pos="1260"/>
              </w:tabs>
              <w:adjustRightInd w:val="0"/>
              <w:snapToGrid w:val="0"/>
              <w:spacing w:line="440" w:lineRule="exact"/>
              <w:ind w:firstLineChars="200" w:firstLine="480"/>
              <w:rPr>
                <w:bCs/>
                <w:sz w:val="24"/>
                <w:szCs w:val="24"/>
              </w:rPr>
            </w:pPr>
            <w:r w:rsidRPr="001F5736">
              <w:rPr>
                <w:rFonts w:hint="eastAsia"/>
                <w:bCs/>
                <w:sz w:val="24"/>
                <w:szCs w:val="24"/>
              </w:rPr>
              <w:t>（</w:t>
            </w:r>
            <w:r w:rsidRPr="001F5736">
              <w:rPr>
                <w:rFonts w:hint="eastAsia"/>
                <w:bCs/>
                <w:sz w:val="24"/>
                <w:szCs w:val="24"/>
              </w:rPr>
              <w:t>1</w:t>
            </w:r>
            <w:r w:rsidRPr="001F5736">
              <w:rPr>
                <w:rFonts w:hint="eastAsia"/>
                <w:bCs/>
                <w:sz w:val="24"/>
                <w:szCs w:val="24"/>
              </w:rPr>
              <w:t>）应保证现场全封闭式防化服、空气呼吸器处于完好备用状态，同时可调用其余岗位及备用的防化服</w:t>
            </w:r>
          </w:p>
          <w:p w:rsidR="00741999" w:rsidRPr="001F5736" w:rsidRDefault="00741999" w:rsidP="00E1676A">
            <w:pPr>
              <w:tabs>
                <w:tab w:val="left" w:pos="1260"/>
              </w:tabs>
              <w:adjustRightInd w:val="0"/>
              <w:snapToGrid w:val="0"/>
              <w:spacing w:line="440" w:lineRule="exact"/>
              <w:ind w:firstLineChars="200" w:firstLine="480"/>
              <w:rPr>
                <w:bCs/>
                <w:sz w:val="24"/>
                <w:szCs w:val="24"/>
              </w:rPr>
            </w:pPr>
            <w:r w:rsidRPr="001F5736">
              <w:rPr>
                <w:rFonts w:hint="eastAsia"/>
                <w:bCs/>
                <w:sz w:val="24"/>
                <w:szCs w:val="24"/>
              </w:rPr>
              <w:t>（</w:t>
            </w:r>
            <w:r w:rsidRPr="001F5736">
              <w:rPr>
                <w:rFonts w:hint="eastAsia"/>
                <w:bCs/>
                <w:sz w:val="24"/>
                <w:szCs w:val="24"/>
              </w:rPr>
              <w:t>2</w:t>
            </w:r>
            <w:r w:rsidRPr="001F5736">
              <w:rPr>
                <w:rFonts w:hint="eastAsia"/>
                <w:bCs/>
                <w:sz w:val="24"/>
                <w:szCs w:val="24"/>
              </w:rPr>
              <w:t>）一车间应随时保持清水池、消防应急池水位，保证消防泵站各泵运行正常，确保洗消灭火用水。</w:t>
            </w:r>
          </w:p>
          <w:p w:rsidR="00741999" w:rsidRPr="001F5736" w:rsidRDefault="00741999" w:rsidP="00E1676A">
            <w:pPr>
              <w:tabs>
                <w:tab w:val="left" w:pos="1260"/>
              </w:tabs>
              <w:adjustRightInd w:val="0"/>
              <w:snapToGrid w:val="0"/>
              <w:spacing w:line="440" w:lineRule="exact"/>
              <w:ind w:firstLineChars="200" w:firstLine="480"/>
              <w:rPr>
                <w:bCs/>
                <w:sz w:val="24"/>
                <w:szCs w:val="24"/>
              </w:rPr>
            </w:pPr>
            <w:r w:rsidRPr="001F5736">
              <w:rPr>
                <w:rFonts w:hint="eastAsia"/>
                <w:bCs/>
                <w:sz w:val="24"/>
                <w:szCs w:val="24"/>
              </w:rPr>
              <w:t>（</w:t>
            </w:r>
            <w:r w:rsidRPr="001F5736">
              <w:rPr>
                <w:rFonts w:hint="eastAsia"/>
                <w:bCs/>
                <w:sz w:val="24"/>
                <w:szCs w:val="24"/>
              </w:rPr>
              <w:t>3</w:t>
            </w:r>
            <w:r w:rsidRPr="001F5736">
              <w:rPr>
                <w:rFonts w:hint="eastAsia"/>
                <w:bCs/>
                <w:sz w:val="24"/>
                <w:szCs w:val="24"/>
              </w:rPr>
              <w:t>）五车间应保证应急用电，确保应急发电机完好，贮备好应急发电机用油，</w:t>
            </w:r>
            <w:r w:rsidRPr="001F5736">
              <w:rPr>
                <w:rFonts w:hint="eastAsia"/>
                <w:bCs/>
                <w:sz w:val="24"/>
                <w:szCs w:val="24"/>
              </w:rPr>
              <w:t>UPS</w:t>
            </w:r>
            <w:r w:rsidRPr="001F5736">
              <w:rPr>
                <w:rFonts w:hint="eastAsia"/>
                <w:bCs/>
                <w:sz w:val="24"/>
                <w:szCs w:val="24"/>
              </w:rPr>
              <w:t>备用电源完好，双重电源随时可倒闸。还应准备好夜间的应急照明。</w:t>
            </w:r>
          </w:p>
          <w:p w:rsidR="00741999" w:rsidRPr="001F5736" w:rsidRDefault="00741999" w:rsidP="00E1676A">
            <w:pPr>
              <w:tabs>
                <w:tab w:val="left" w:pos="1260"/>
              </w:tabs>
              <w:adjustRightInd w:val="0"/>
              <w:snapToGrid w:val="0"/>
              <w:spacing w:line="440" w:lineRule="exact"/>
              <w:ind w:firstLineChars="200" w:firstLine="480"/>
              <w:rPr>
                <w:bCs/>
                <w:sz w:val="24"/>
                <w:szCs w:val="24"/>
              </w:rPr>
            </w:pPr>
            <w:r w:rsidRPr="001F5736">
              <w:rPr>
                <w:rFonts w:hint="eastAsia"/>
                <w:bCs/>
                <w:sz w:val="24"/>
                <w:szCs w:val="24"/>
              </w:rPr>
              <w:t>（</w:t>
            </w:r>
            <w:r w:rsidRPr="001F5736">
              <w:rPr>
                <w:rFonts w:hint="eastAsia"/>
                <w:bCs/>
                <w:sz w:val="24"/>
                <w:szCs w:val="24"/>
              </w:rPr>
              <w:t>4</w:t>
            </w:r>
            <w:r w:rsidRPr="001F5736">
              <w:rPr>
                <w:rFonts w:hint="eastAsia"/>
                <w:bCs/>
                <w:sz w:val="24"/>
                <w:szCs w:val="24"/>
              </w:rPr>
              <w:t>）现场禁止烟火，禁止有产生火星和静电的作业，禁止使用非防爆手机，禁止机动车辆进入现场，现场若有机动车辆立即就地熄火，人员撤离现场。</w:t>
            </w:r>
          </w:p>
          <w:p w:rsidR="00741999" w:rsidRPr="001F5736" w:rsidRDefault="00741999" w:rsidP="00E1676A">
            <w:pPr>
              <w:tabs>
                <w:tab w:val="left" w:pos="1260"/>
              </w:tabs>
              <w:adjustRightInd w:val="0"/>
              <w:snapToGrid w:val="0"/>
              <w:spacing w:line="440" w:lineRule="exact"/>
              <w:ind w:firstLineChars="200" w:firstLine="480"/>
              <w:rPr>
                <w:bCs/>
                <w:sz w:val="24"/>
                <w:szCs w:val="24"/>
              </w:rPr>
            </w:pPr>
            <w:r w:rsidRPr="001F5736">
              <w:rPr>
                <w:rFonts w:hint="eastAsia"/>
                <w:bCs/>
                <w:sz w:val="24"/>
                <w:szCs w:val="24"/>
              </w:rPr>
              <w:t>（</w:t>
            </w:r>
            <w:r w:rsidRPr="001F5736">
              <w:rPr>
                <w:rFonts w:hint="eastAsia"/>
                <w:bCs/>
                <w:sz w:val="24"/>
                <w:szCs w:val="24"/>
              </w:rPr>
              <w:t>5</w:t>
            </w:r>
            <w:r w:rsidRPr="001F5736">
              <w:rPr>
                <w:rFonts w:hint="eastAsia"/>
                <w:bCs/>
                <w:sz w:val="24"/>
                <w:szCs w:val="24"/>
              </w:rPr>
              <w:t>）发生爆炸事故时及时查明爆炸冲击波对周围设施设备损毁程度，应急响应时应与损毁严重的设备设施保持距离，防止坍塌造成次生事故。及时查明爆炸扩散物质的危害性，对人员和周围环境采取保护措施。</w:t>
            </w:r>
          </w:p>
          <w:p w:rsidR="00741999" w:rsidRPr="001F5736" w:rsidRDefault="00741999" w:rsidP="00E1676A">
            <w:pPr>
              <w:tabs>
                <w:tab w:val="left" w:pos="1260"/>
              </w:tabs>
              <w:adjustRightInd w:val="0"/>
              <w:snapToGrid w:val="0"/>
              <w:spacing w:line="440" w:lineRule="exact"/>
              <w:ind w:firstLineChars="200" w:firstLine="480"/>
              <w:rPr>
                <w:bCs/>
                <w:sz w:val="24"/>
                <w:szCs w:val="24"/>
              </w:rPr>
            </w:pPr>
            <w:r>
              <w:rPr>
                <w:rFonts w:hint="eastAsia"/>
                <w:bCs/>
                <w:sz w:val="24"/>
                <w:szCs w:val="24"/>
              </w:rPr>
              <w:t>五、现场处置注意事项</w:t>
            </w:r>
          </w:p>
          <w:p w:rsidR="00741999" w:rsidRDefault="00741999" w:rsidP="00E1676A">
            <w:pPr>
              <w:tabs>
                <w:tab w:val="left" w:pos="1260"/>
              </w:tabs>
              <w:adjustRightInd w:val="0"/>
              <w:snapToGrid w:val="0"/>
              <w:spacing w:line="440" w:lineRule="exact"/>
              <w:ind w:firstLineChars="200" w:firstLine="480"/>
              <w:rPr>
                <w:bCs/>
                <w:sz w:val="24"/>
                <w:szCs w:val="24"/>
              </w:rPr>
            </w:pPr>
            <w:r>
              <w:rPr>
                <w:rFonts w:hint="eastAsia"/>
                <w:bCs/>
                <w:sz w:val="24"/>
                <w:szCs w:val="24"/>
              </w:rPr>
              <w:lastRenderedPageBreak/>
              <w:t>1</w:t>
            </w:r>
            <w:r>
              <w:rPr>
                <w:rFonts w:hint="eastAsia"/>
                <w:bCs/>
                <w:sz w:val="24"/>
                <w:szCs w:val="24"/>
              </w:rPr>
              <w:t>、生产现场和罐区发生事故时的注意事项</w:t>
            </w:r>
          </w:p>
          <w:p w:rsidR="00741999" w:rsidRPr="001F5736" w:rsidRDefault="00741999" w:rsidP="00E1676A">
            <w:pPr>
              <w:tabs>
                <w:tab w:val="left" w:pos="1260"/>
              </w:tabs>
              <w:adjustRightInd w:val="0"/>
              <w:snapToGrid w:val="0"/>
              <w:spacing w:line="420" w:lineRule="exact"/>
              <w:ind w:firstLineChars="200" w:firstLine="480"/>
              <w:rPr>
                <w:bCs/>
                <w:sz w:val="24"/>
                <w:szCs w:val="24"/>
              </w:rPr>
            </w:pPr>
            <w:r w:rsidRPr="001F5736">
              <w:rPr>
                <w:rFonts w:hint="eastAsia"/>
                <w:bCs/>
                <w:sz w:val="24"/>
                <w:szCs w:val="24"/>
              </w:rPr>
              <w:t>（</w:t>
            </w:r>
            <w:r w:rsidRPr="001F5736">
              <w:rPr>
                <w:rFonts w:hint="eastAsia"/>
                <w:bCs/>
                <w:sz w:val="24"/>
                <w:szCs w:val="24"/>
              </w:rPr>
              <w:t>1</w:t>
            </w:r>
            <w:r w:rsidRPr="001F5736">
              <w:rPr>
                <w:rFonts w:hint="eastAsia"/>
                <w:bCs/>
                <w:sz w:val="24"/>
                <w:szCs w:val="24"/>
              </w:rPr>
              <w:t>）生产现场泄漏量较小时，进入隔离区人员应</w:t>
            </w:r>
            <w:r>
              <w:rPr>
                <w:rFonts w:hint="eastAsia"/>
                <w:bCs/>
                <w:sz w:val="24"/>
                <w:szCs w:val="24"/>
              </w:rPr>
              <w:t>根据现场泄漏物料佩</w:t>
            </w:r>
            <w:r w:rsidRPr="001F5736">
              <w:rPr>
                <w:rFonts w:hint="eastAsia"/>
                <w:bCs/>
                <w:sz w:val="24"/>
                <w:szCs w:val="24"/>
              </w:rPr>
              <w:t>戴</w:t>
            </w:r>
            <w:r>
              <w:rPr>
                <w:rFonts w:hint="eastAsia"/>
                <w:bCs/>
                <w:sz w:val="24"/>
                <w:szCs w:val="24"/>
              </w:rPr>
              <w:t>对应的防毒</w:t>
            </w:r>
            <w:r w:rsidRPr="001F5736">
              <w:rPr>
                <w:rFonts w:hint="eastAsia"/>
                <w:bCs/>
                <w:sz w:val="24"/>
                <w:szCs w:val="24"/>
              </w:rPr>
              <w:t>面具，泄漏量较大时，应戴空呼器。软水站处置酸碱泄漏时应穿防化服，耐酸碱手套，戴空呼器。</w:t>
            </w:r>
          </w:p>
          <w:p w:rsidR="00741999" w:rsidRPr="001F5736" w:rsidRDefault="00741999" w:rsidP="00E1676A">
            <w:pPr>
              <w:tabs>
                <w:tab w:val="left" w:pos="1260"/>
              </w:tabs>
              <w:adjustRightInd w:val="0"/>
              <w:snapToGrid w:val="0"/>
              <w:spacing w:line="420" w:lineRule="exact"/>
              <w:ind w:firstLineChars="200" w:firstLine="480"/>
              <w:rPr>
                <w:bCs/>
                <w:sz w:val="24"/>
                <w:szCs w:val="24"/>
              </w:rPr>
            </w:pPr>
            <w:r w:rsidRPr="001F5736">
              <w:rPr>
                <w:rFonts w:hint="eastAsia"/>
                <w:bCs/>
                <w:sz w:val="24"/>
                <w:szCs w:val="24"/>
              </w:rPr>
              <w:t>（</w:t>
            </w:r>
            <w:r w:rsidRPr="001F5736">
              <w:rPr>
                <w:rFonts w:hint="eastAsia"/>
                <w:bCs/>
                <w:sz w:val="24"/>
                <w:szCs w:val="24"/>
              </w:rPr>
              <w:t>2</w:t>
            </w:r>
            <w:r w:rsidRPr="001F5736">
              <w:rPr>
                <w:rFonts w:hint="eastAsia"/>
                <w:bCs/>
                <w:sz w:val="24"/>
                <w:szCs w:val="24"/>
              </w:rPr>
              <w:t>）进入事故现场处置，必须两人一组。</w:t>
            </w:r>
          </w:p>
          <w:p w:rsidR="00741999" w:rsidRPr="001F5736" w:rsidRDefault="00741999" w:rsidP="00E1676A">
            <w:pPr>
              <w:tabs>
                <w:tab w:val="left" w:pos="1260"/>
              </w:tabs>
              <w:adjustRightInd w:val="0"/>
              <w:snapToGrid w:val="0"/>
              <w:spacing w:line="420" w:lineRule="exact"/>
              <w:ind w:firstLineChars="200" w:firstLine="480"/>
              <w:rPr>
                <w:bCs/>
                <w:sz w:val="24"/>
                <w:szCs w:val="24"/>
              </w:rPr>
            </w:pPr>
            <w:r w:rsidRPr="001F5736">
              <w:rPr>
                <w:rFonts w:hint="eastAsia"/>
                <w:bCs/>
                <w:sz w:val="24"/>
                <w:szCs w:val="24"/>
              </w:rPr>
              <w:t>（</w:t>
            </w:r>
            <w:r w:rsidRPr="001F5736">
              <w:rPr>
                <w:rFonts w:hint="eastAsia"/>
                <w:bCs/>
                <w:sz w:val="24"/>
                <w:szCs w:val="24"/>
              </w:rPr>
              <w:t>3</w:t>
            </w:r>
            <w:r w:rsidRPr="001F5736">
              <w:rPr>
                <w:rFonts w:hint="eastAsia"/>
                <w:bCs/>
                <w:sz w:val="24"/>
                <w:szCs w:val="24"/>
              </w:rPr>
              <w:t>）抢救人员应经常检查个人防护器材使用情况，如发现异常或感到身体不适，应迅速离开毒区。</w:t>
            </w:r>
          </w:p>
          <w:p w:rsidR="00741999" w:rsidRPr="001F5736" w:rsidRDefault="00741999" w:rsidP="00E1676A">
            <w:pPr>
              <w:tabs>
                <w:tab w:val="left" w:pos="1260"/>
              </w:tabs>
              <w:adjustRightInd w:val="0"/>
              <w:snapToGrid w:val="0"/>
              <w:spacing w:line="420" w:lineRule="exact"/>
              <w:ind w:firstLineChars="200" w:firstLine="480"/>
              <w:rPr>
                <w:bCs/>
                <w:sz w:val="24"/>
                <w:szCs w:val="24"/>
              </w:rPr>
            </w:pPr>
            <w:r w:rsidRPr="001F5736">
              <w:rPr>
                <w:rFonts w:hint="eastAsia"/>
                <w:bCs/>
                <w:sz w:val="24"/>
                <w:szCs w:val="24"/>
              </w:rPr>
              <w:t>（</w:t>
            </w:r>
            <w:r w:rsidRPr="001F5736">
              <w:rPr>
                <w:rFonts w:hint="eastAsia"/>
                <w:bCs/>
                <w:sz w:val="24"/>
                <w:szCs w:val="24"/>
              </w:rPr>
              <w:t>4</w:t>
            </w:r>
            <w:r w:rsidRPr="001F5736">
              <w:rPr>
                <w:rFonts w:hint="eastAsia"/>
                <w:bCs/>
                <w:sz w:val="24"/>
                <w:szCs w:val="24"/>
              </w:rPr>
              <w:t>）发生有毒气体火灾，在不能切断泄漏源的情况下，不能熄灭泄漏处的火焰，必须保持稳定燃烧。</w:t>
            </w:r>
          </w:p>
          <w:p w:rsidR="00741999" w:rsidRPr="001F5736" w:rsidRDefault="00741999" w:rsidP="00E1676A">
            <w:pPr>
              <w:tabs>
                <w:tab w:val="left" w:pos="1260"/>
              </w:tabs>
              <w:adjustRightInd w:val="0"/>
              <w:snapToGrid w:val="0"/>
              <w:spacing w:line="420" w:lineRule="exact"/>
              <w:ind w:firstLineChars="200" w:firstLine="480"/>
              <w:rPr>
                <w:bCs/>
                <w:sz w:val="24"/>
                <w:szCs w:val="24"/>
              </w:rPr>
            </w:pPr>
            <w:r w:rsidRPr="001F5736">
              <w:rPr>
                <w:rFonts w:hint="eastAsia"/>
                <w:bCs/>
                <w:sz w:val="24"/>
                <w:szCs w:val="24"/>
              </w:rPr>
              <w:t>（</w:t>
            </w:r>
            <w:r w:rsidRPr="001F5736">
              <w:rPr>
                <w:rFonts w:hint="eastAsia"/>
                <w:bCs/>
                <w:sz w:val="24"/>
                <w:szCs w:val="24"/>
              </w:rPr>
              <w:t>5</w:t>
            </w:r>
            <w:r w:rsidRPr="001F5736">
              <w:rPr>
                <w:rFonts w:hint="eastAsia"/>
                <w:bCs/>
                <w:sz w:val="24"/>
                <w:szCs w:val="24"/>
              </w:rPr>
              <w:t>）密切注意各种危险征兆，遇有泄漏处火焰变亮、容器尖叫、晃动等先兆时，及时下达撤退命令。所有现场近距离人员均应立即撤离至安全区域。</w:t>
            </w:r>
          </w:p>
          <w:p w:rsidR="00741999" w:rsidRDefault="00741999" w:rsidP="00E1676A">
            <w:pPr>
              <w:tabs>
                <w:tab w:val="left" w:pos="1260"/>
              </w:tabs>
              <w:adjustRightInd w:val="0"/>
              <w:snapToGrid w:val="0"/>
              <w:spacing w:line="420" w:lineRule="exact"/>
              <w:ind w:firstLineChars="200" w:firstLine="480"/>
              <w:rPr>
                <w:bCs/>
                <w:sz w:val="24"/>
                <w:szCs w:val="24"/>
              </w:rPr>
            </w:pPr>
            <w:r>
              <w:rPr>
                <w:rFonts w:hint="eastAsia"/>
                <w:bCs/>
                <w:sz w:val="24"/>
                <w:szCs w:val="24"/>
              </w:rPr>
              <w:t>2</w:t>
            </w:r>
            <w:r>
              <w:rPr>
                <w:rFonts w:hint="eastAsia"/>
                <w:bCs/>
                <w:sz w:val="24"/>
                <w:szCs w:val="24"/>
              </w:rPr>
              <w:t>、配电系统现场处置时的注意事项</w:t>
            </w:r>
          </w:p>
          <w:p w:rsidR="00741999" w:rsidRPr="001F5736" w:rsidRDefault="00741999" w:rsidP="00E1676A">
            <w:pPr>
              <w:tabs>
                <w:tab w:val="left" w:pos="1260"/>
              </w:tabs>
              <w:adjustRightInd w:val="0"/>
              <w:snapToGrid w:val="0"/>
              <w:spacing w:line="420" w:lineRule="exact"/>
              <w:ind w:firstLineChars="200" w:firstLine="480"/>
              <w:rPr>
                <w:bCs/>
                <w:sz w:val="24"/>
                <w:szCs w:val="24"/>
              </w:rPr>
            </w:pPr>
            <w:r w:rsidRPr="001F5736">
              <w:rPr>
                <w:rFonts w:hint="eastAsia"/>
                <w:bCs/>
                <w:sz w:val="24"/>
                <w:szCs w:val="24"/>
              </w:rPr>
              <w:t>（</w:t>
            </w:r>
            <w:r w:rsidRPr="001F5736">
              <w:rPr>
                <w:rFonts w:hint="eastAsia"/>
                <w:bCs/>
                <w:sz w:val="24"/>
                <w:szCs w:val="24"/>
              </w:rPr>
              <w:t>1</w:t>
            </w:r>
            <w:r w:rsidRPr="001F5736">
              <w:rPr>
                <w:rFonts w:hint="eastAsia"/>
                <w:bCs/>
                <w:sz w:val="24"/>
                <w:szCs w:val="24"/>
              </w:rPr>
              <w:t>）事故发现者首先应在确保自身安全情况下，判断触电者触电原因，采取相对措施进行营救。救援人员不可直接用手或其它金属及潮湿的对象作为救护工具，而必须使用适当的绝缘工具。</w:t>
            </w:r>
          </w:p>
          <w:p w:rsidR="00741999" w:rsidRPr="001F5736" w:rsidRDefault="00741999" w:rsidP="00E1676A">
            <w:pPr>
              <w:tabs>
                <w:tab w:val="left" w:pos="1260"/>
              </w:tabs>
              <w:adjustRightInd w:val="0"/>
              <w:snapToGrid w:val="0"/>
              <w:spacing w:line="420" w:lineRule="exact"/>
              <w:ind w:firstLineChars="200" w:firstLine="480"/>
              <w:rPr>
                <w:bCs/>
                <w:sz w:val="24"/>
                <w:szCs w:val="24"/>
              </w:rPr>
            </w:pPr>
            <w:r w:rsidRPr="001F5736">
              <w:rPr>
                <w:rFonts w:hint="eastAsia"/>
                <w:bCs/>
                <w:sz w:val="24"/>
                <w:szCs w:val="24"/>
              </w:rPr>
              <w:t>（</w:t>
            </w:r>
            <w:r w:rsidRPr="001F5736">
              <w:rPr>
                <w:rFonts w:hint="eastAsia"/>
                <w:bCs/>
                <w:sz w:val="24"/>
                <w:szCs w:val="24"/>
              </w:rPr>
              <w:t>2</w:t>
            </w:r>
            <w:r w:rsidRPr="001F5736">
              <w:rPr>
                <w:rFonts w:hint="eastAsia"/>
                <w:bCs/>
                <w:sz w:val="24"/>
                <w:szCs w:val="24"/>
              </w:rPr>
              <w:t>）应佩戴齐全个人防护用品，单手操作，以防自己触电。</w:t>
            </w:r>
          </w:p>
          <w:p w:rsidR="00741999" w:rsidRPr="001F5736" w:rsidRDefault="00741999" w:rsidP="00E1676A">
            <w:pPr>
              <w:tabs>
                <w:tab w:val="left" w:pos="1260"/>
              </w:tabs>
              <w:adjustRightInd w:val="0"/>
              <w:snapToGrid w:val="0"/>
              <w:spacing w:line="420" w:lineRule="exact"/>
              <w:ind w:firstLineChars="200" w:firstLine="480"/>
              <w:rPr>
                <w:bCs/>
                <w:sz w:val="24"/>
                <w:szCs w:val="24"/>
              </w:rPr>
            </w:pPr>
            <w:r w:rsidRPr="001F5736">
              <w:rPr>
                <w:rFonts w:hint="eastAsia"/>
                <w:bCs/>
                <w:sz w:val="24"/>
                <w:szCs w:val="24"/>
              </w:rPr>
              <w:t>  </w:t>
            </w:r>
            <w:r w:rsidRPr="001F5736">
              <w:rPr>
                <w:rFonts w:hint="eastAsia"/>
                <w:bCs/>
                <w:sz w:val="24"/>
                <w:szCs w:val="24"/>
              </w:rPr>
              <w:t>（</w:t>
            </w:r>
            <w:r w:rsidRPr="001F5736">
              <w:rPr>
                <w:rFonts w:hint="eastAsia"/>
                <w:bCs/>
                <w:sz w:val="24"/>
                <w:szCs w:val="24"/>
              </w:rPr>
              <w:t>3</w:t>
            </w:r>
            <w:r w:rsidRPr="001F5736">
              <w:rPr>
                <w:rFonts w:hint="eastAsia"/>
                <w:bCs/>
                <w:sz w:val="24"/>
                <w:szCs w:val="24"/>
              </w:rPr>
              <w:t>）非电气作业人员禁止参加电气作业抢险和电气区域的作业。</w:t>
            </w:r>
          </w:p>
          <w:p w:rsidR="00741999" w:rsidRPr="001F5736" w:rsidRDefault="00741999" w:rsidP="00E1676A">
            <w:pPr>
              <w:tabs>
                <w:tab w:val="left" w:pos="1260"/>
              </w:tabs>
              <w:adjustRightInd w:val="0"/>
              <w:snapToGrid w:val="0"/>
              <w:spacing w:line="420" w:lineRule="exact"/>
              <w:ind w:firstLineChars="200" w:firstLine="480"/>
              <w:rPr>
                <w:bCs/>
                <w:sz w:val="24"/>
                <w:szCs w:val="24"/>
              </w:rPr>
            </w:pPr>
            <w:r w:rsidRPr="001F5736">
              <w:rPr>
                <w:rFonts w:hint="eastAsia"/>
                <w:bCs/>
                <w:sz w:val="24"/>
                <w:szCs w:val="24"/>
              </w:rPr>
              <w:t>（</w:t>
            </w:r>
            <w:r w:rsidRPr="001F5736">
              <w:rPr>
                <w:rFonts w:hint="eastAsia"/>
                <w:bCs/>
                <w:sz w:val="24"/>
                <w:szCs w:val="24"/>
              </w:rPr>
              <w:t>4</w:t>
            </w:r>
            <w:r w:rsidRPr="001F5736">
              <w:rPr>
                <w:rFonts w:hint="eastAsia"/>
                <w:bCs/>
                <w:sz w:val="24"/>
                <w:szCs w:val="24"/>
              </w:rPr>
              <w:t>）补救火灾时，应尽量选择上风口，防止燃烧产生的气体引起中毒和窒息。</w:t>
            </w:r>
            <w:r w:rsidRPr="001F5736">
              <w:rPr>
                <w:rFonts w:hint="eastAsia"/>
                <w:bCs/>
                <w:sz w:val="24"/>
                <w:szCs w:val="24"/>
              </w:rPr>
              <w:t xml:space="preserve"> </w:t>
            </w:r>
            <w:r w:rsidRPr="001F5736">
              <w:rPr>
                <w:rFonts w:hint="eastAsia"/>
                <w:bCs/>
                <w:sz w:val="24"/>
                <w:szCs w:val="24"/>
              </w:rPr>
              <w:br/>
              <w:t xml:space="preserve">    </w:t>
            </w:r>
            <w:r w:rsidRPr="001F5736">
              <w:rPr>
                <w:rFonts w:hint="eastAsia"/>
                <w:bCs/>
                <w:sz w:val="24"/>
                <w:szCs w:val="24"/>
              </w:rPr>
              <w:t>（</w:t>
            </w:r>
            <w:r w:rsidRPr="001F5736">
              <w:rPr>
                <w:rFonts w:hint="eastAsia"/>
                <w:bCs/>
                <w:sz w:val="24"/>
                <w:szCs w:val="24"/>
              </w:rPr>
              <w:t>5</w:t>
            </w:r>
            <w:r w:rsidRPr="001F5736">
              <w:rPr>
                <w:rFonts w:hint="eastAsia"/>
                <w:bCs/>
                <w:sz w:val="24"/>
                <w:szCs w:val="24"/>
              </w:rPr>
              <w:t>）充油设备（如：变压器）内部火灾无法控制时，人员撤离至着火部位</w:t>
            </w:r>
            <w:r w:rsidRPr="001F5736">
              <w:rPr>
                <w:rFonts w:hint="eastAsia"/>
                <w:bCs/>
                <w:sz w:val="24"/>
                <w:szCs w:val="24"/>
              </w:rPr>
              <w:t>50</w:t>
            </w:r>
            <w:r w:rsidRPr="001F5736">
              <w:rPr>
                <w:rFonts w:hint="eastAsia"/>
                <w:bCs/>
                <w:sz w:val="24"/>
                <w:szCs w:val="24"/>
              </w:rPr>
              <w:t>米之外，防止爆炸伤人。</w:t>
            </w:r>
            <w:r w:rsidRPr="001F5736">
              <w:rPr>
                <w:rFonts w:hint="eastAsia"/>
                <w:bCs/>
                <w:sz w:val="24"/>
                <w:szCs w:val="24"/>
              </w:rPr>
              <w:t xml:space="preserve"> </w:t>
            </w:r>
          </w:p>
          <w:p w:rsidR="00741999" w:rsidRPr="001F5736" w:rsidRDefault="00741999" w:rsidP="00E1676A">
            <w:pPr>
              <w:tabs>
                <w:tab w:val="left" w:pos="1260"/>
              </w:tabs>
              <w:adjustRightInd w:val="0"/>
              <w:snapToGrid w:val="0"/>
              <w:spacing w:line="420" w:lineRule="exact"/>
              <w:ind w:firstLineChars="200" w:firstLine="480"/>
              <w:rPr>
                <w:bCs/>
                <w:sz w:val="24"/>
                <w:szCs w:val="24"/>
              </w:rPr>
            </w:pPr>
            <w:r w:rsidRPr="001F5736">
              <w:rPr>
                <w:rFonts w:hint="eastAsia"/>
                <w:bCs/>
                <w:sz w:val="24"/>
                <w:szCs w:val="24"/>
              </w:rPr>
              <w:t>（</w:t>
            </w:r>
            <w:r w:rsidRPr="001F5736">
              <w:rPr>
                <w:rFonts w:hint="eastAsia"/>
                <w:bCs/>
                <w:sz w:val="24"/>
                <w:szCs w:val="24"/>
              </w:rPr>
              <w:t>6</w:t>
            </w:r>
            <w:r w:rsidRPr="001F5736">
              <w:rPr>
                <w:rFonts w:hint="eastAsia"/>
                <w:bCs/>
                <w:sz w:val="24"/>
                <w:szCs w:val="24"/>
              </w:rPr>
              <w:t>）事故现场不具备抢救条件且依然存在危险性的情况下，应尽快组织撤离，撤离时由现场负责人指挥，有序撤离，等待增援。</w:t>
            </w:r>
          </w:p>
          <w:p w:rsidR="00741999" w:rsidRPr="001F5736" w:rsidRDefault="00741999" w:rsidP="00E1676A">
            <w:pPr>
              <w:tabs>
                <w:tab w:val="left" w:pos="1260"/>
              </w:tabs>
              <w:adjustRightInd w:val="0"/>
              <w:snapToGrid w:val="0"/>
              <w:spacing w:line="420" w:lineRule="exact"/>
              <w:ind w:firstLineChars="200" w:firstLine="480"/>
              <w:rPr>
                <w:bCs/>
                <w:sz w:val="24"/>
                <w:szCs w:val="24"/>
              </w:rPr>
            </w:pPr>
            <w:r w:rsidRPr="001F5736">
              <w:rPr>
                <w:rFonts w:hint="eastAsia"/>
                <w:bCs/>
                <w:sz w:val="24"/>
                <w:szCs w:val="24"/>
              </w:rPr>
              <w:t>（</w:t>
            </w:r>
            <w:r w:rsidRPr="001F5736">
              <w:rPr>
                <w:rFonts w:hint="eastAsia"/>
                <w:bCs/>
                <w:sz w:val="24"/>
                <w:szCs w:val="24"/>
              </w:rPr>
              <w:t>7</w:t>
            </w:r>
            <w:r w:rsidRPr="001F5736">
              <w:rPr>
                <w:rFonts w:hint="eastAsia"/>
                <w:bCs/>
                <w:sz w:val="24"/>
                <w:szCs w:val="24"/>
              </w:rPr>
              <w:t>）对带电设备火灾进行扑救时，严禁使用水灭火。</w:t>
            </w:r>
          </w:p>
          <w:p w:rsidR="00741999" w:rsidRPr="001F5736" w:rsidRDefault="00741999" w:rsidP="00E1676A">
            <w:pPr>
              <w:tabs>
                <w:tab w:val="left" w:pos="1260"/>
              </w:tabs>
              <w:adjustRightInd w:val="0"/>
              <w:snapToGrid w:val="0"/>
              <w:spacing w:line="420" w:lineRule="exact"/>
              <w:ind w:firstLineChars="200" w:firstLine="480"/>
              <w:rPr>
                <w:bCs/>
                <w:sz w:val="24"/>
                <w:szCs w:val="24"/>
              </w:rPr>
            </w:pPr>
            <w:r w:rsidRPr="001F5736">
              <w:rPr>
                <w:rFonts w:hint="eastAsia"/>
                <w:bCs/>
                <w:sz w:val="24"/>
                <w:szCs w:val="24"/>
              </w:rPr>
              <w:t>（</w:t>
            </w:r>
            <w:r w:rsidRPr="001F5736">
              <w:rPr>
                <w:rFonts w:hint="eastAsia"/>
                <w:bCs/>
                <w:sz w:val="24"/>
                <w:szCs w:val="24"/>
              </w:rPr>
              <w:t>8</w:t>
            </w:r>
            <w:r w:rsidRPr="001F5736">
              <w:rPr>
                <w:rFonts w:hint="eastAsia"/>
                <w:bCs/>
                <w:sz w:val="24"/>
                <w:szCs w:val="24"/>
              </w:rPr>
              <w:t>）在洪涝雨雪暴风天气，应持续观察配电系统设施，发现基础设施沉降、开裂、变形和塔杆倾斜等危及配电安全的情况应及时停电避险或采取措施加固。</w:t>
            </w:r>
          </w:p>
          <w:p w:rsidR="00741999" w:rsidRPr="001F5736" w:rsidRDefault="00741999" w:rsidP="00E1676A">
            <w:pPr>
              <w:spacing w:line="420" w:lineRule="exact"/>
              <w:ind w:firstLineChars="200" w:firstLine="480"/>
              <w:rPr>
                <w:bCs/>
                <w:sz w:val="24"/>
                <w:szCs w:val="24"/>
              </w:rPr>
            </w:pPr>
            <w:r w:rsidRPr="001F5736">
              <w:rPr>
                <w:rFonts w:hint="eastAsia"/>
                <w:bCs/>
                <w:sz w:val="24"/>
                <w:szCs w:val="24"/>
              </w:rPr>
              <w:t>所有人员熟悉公司相关岗位及公司内的各类消防、应急救援器材配置情况，熟练掌握各类消防、应急救援器材的使用，熟悉各类事故应急救援处置程序，</w:t>
            </w:r>
          </w:p>
          <w:p w:rsidR="00741999" w:rsidRPr="001F5736" w:rsidRDefault="00741999" w:rsidP="00E1676A">
            <w:pPr>
              <w:tabs>
                <w:tab w:val="left" w:pos="1260"/>
              </w:tabs>
              <w:adjustRightInd w:val="0"/>
              <w:snapToGrid w:val="0"/>
              <w:spacing w:line="440" w:lineRule="exact"/>
              <w:rPr>
                <w:bCs/>
                <w:sz w:val="24"/>
                <w:szCs w:val="24"/>
              </w:rPr>
            </w:pPr>
          </w:p>
          <w:p w:rsidR="00741999" w:rsidRPr="001F5736" w:rsidRDefault="00741999" w:rsidP="00E1676A">
            <w:pPr>
              <w:tabs>
                <w:tab w:val="left" w:pos="1260"/>
              </w:tabs>
              <w:adjustRightInd w:val="0"/>
              <w:snapToGrid w:val="0"/>
              <w:spacing w:line="440" w:lineRule="exact"/>
              <w:ind w:firstLineChars="200" w:firstLine="480"/>
              <w:rPr>
                <w:bCs/>
                <w:sz w:val="24"/>
                <w:szCs w:val="24"/>
              </w:rPr>
            </w:pPr>
            <w:r w:rsidRPr="001F5736">
              <w:rPr>
                <w:rFonts w:hint="eastAsia"/>
                <w:bCs/>
                <w:sz w:val="24"/>
                <w:szCs w:val="24"/>
              </w:rPr>
              <w:t xml:space="preserve">                                         </w:t>
            </w:r>
            <w:r w:rsidRPr="001F5736">
              <w:rPr>
                <w:rFonts w:hint="eastAsia"/>
                <w:bCs/>
                <w:sz w:val="24"/>
                <w:szCs w:val="24"/>
              </w:rPr>
              <w:t>记录人：</w:t>
            </w:r>
          </w:p>
        </w:tc>
      </w:tr>
      <w:tr w:rsidR="00741999" w:rsidTr="00E1676A">
        <w:trPr>
          <w:trHeight w:val="991"/>
        </w:trPr>
        <w:tc>
          <w:tcPr>
            <w:tcW w:w="9221" w:type="dxa"/>
            <w:gridSpan w:val="4"/>
          </w:tcPr>
          <w:p w:rsidR="00741999" w:rsidRDefault="00741999" w:rsidP="00E1676A">
            <w:pPr>
              <w:spacing w:line="440" w:lineRule="exact"/>
              <w:rPr>
                <w:rFonts w:ascii="仿宋_GB2312" w:eastAsia="仿宋_GB2312"/>
                <w:sz w:val="28"/>
                <w:szCs w:val="28"/>
              </w:rPr>
            </w:pPr>
            <w:r>
              <w:rPr>
                <w:rFonts w:ascii="仿宋_GB2312" w:eastAsia="仿宋_GB2312" w:hint="eastAsia"/>
                <w:sz w:val="28"/>
                <w:szCs w:val="28"/>
              </w:rPr>
              <w:lastRenderedPageBreak/>
              <w:t xml:space="preserve">效果评价记录：      </w:t>
            </w:r>
          </w:p>
          <w:p w:rsidR="00741999" w:rsidRDefault="00741999" w:rsidP="00E1676A">
            <w:pPr>
              <w:spacing w:line="440" w:lineRule="exact"/>
              <w:ind w:firstLineChars="1650" w:firstLine="4620"/>
              <w:rPr>
                <w:rFonts w:ascii="仿宋_GB2312" w:eastAsia="仿宋_GB2312"/>
                <w:sz w:val="28"/>
                <w:szCs w:val="28"/>
              </w:rPr>
            </w:pPr>
          </w:p>
          <w:p w:rsidR="00741999" w:rsidRDefault="00741999" w:rsidP="00E1676A">
            <w:pPr>
              <w:spacing w:line="440" w:lineRule="exact"/>
              <w:ind w:firstLineChars="1650" w:firstLine="4620"/>
              <w:rPr>
                <w:rFonts w:ascii="仿宋_GB2312" w:eastAsia="仿宋_GB2312"/>
                <w:sz w:val="28"/>
                <w:szCs w:val="28"/>
              </w:rPr>
            </w:pPr>
            <w:r>
              <w:rPr>
                <w:rFonts w:ascii="仿宋_GB2312" w:eastAsia="仿宋_GB2312" w:hint="eastAsia"/>
                <w:sz w:val="28"/>
                <w:szCs w:val="28"/>
              </w:rPr>
              <w:t xml:space="preserve"> 评价人：           年   月   日</w:t>
            </w:r>
          </w:p>
        </w:tc>
      </w:tr>
    </w:tbl>
    <w:p w:rsidR="00741999" w:rsidRPr="00A23009" w:rsidRDefault="00741999" w:rsidP="00741999"/>
    <w:p w:rsidR="00741999" w:rsidRPr="00741999" w:rsidRDefault="00741999">
      <w:pPr>
        <w:rPr>
          <w:color w:val="FF0000"/>
        </w:rPr>
      </w:pPr>
    </w:p>
    <w:sectPr w:rsidR="00741999" w:rsidRPr="00741999" w:rsidSect="008229E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6ED" w:rsidRDefault="002F46ED" w:rsidP="00B40027">
      <w:r>
        <w:separator/>
      </w:r>
    </w:p>
  </w:endnote>
  <w:endnote w:type="continuationSeparator" w:id="1">
    <w:p w:rsidR="002F46ED" w:rsidRDefault="002F46ED" w:rsidP="00B400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仪书宋二简">
    <w:altName w:val="宋体"/>
    <w:charset w:val="86"/>
    <w:family w:val="modern"/>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3" w:usb1="00000000" w:usb2="00000000" w:usb3="00000000" w:csb0="00000001" w:csb1="00000000"/>
  </w:font>
  <w:font w:name="方正仿宋简体">
    <w:altName w:val="微软雅黑"/>
    <w:charset w:val="86"/>
    <w:family w:val="script"/>
    <w:pitch w:val="default"/>
    <w:sig w:usb0="00000000" w:usb1="00000000" w:usb2="00000000" w:usb3="00000000" w:csb0="0000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194922"/>
      <w:docPartObj>
        <w:docPartGallery w:val="Page Numbers (Bottom of Page)"/>
        <w:docPartUnique/>
      </w:docPartObj>
    </w:sdtPr>
    <w:sdtContent>
      <w:p w:rsidR="00346850" w:rsidRDefault="00346850">
        <w:pPr>
          <w:pStyle w:val="a4"/>
          <w:jc w:val="center"/>
        </w:pPr>
        <w:fldSimple w:instr=" PAGE   \* MERGEFORMAT ">
          <w:r w:rsidR="00DA56D6" w:rsidRPr="00DA56D6">
            <w:rPr>
              <w:noProof/>
              <w:lang w:val="zh-CN"/>
            </w:rPr>
            <w:t>146</w:t>
          </w:r>
        </w:fldSimple>
      </w:p>
    </w:sdtContent>
  </w:sdt>
  <w:p w:rsidR="00346850" w:rsidRDefault="0034685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6ED" w:rsidRDefault="002F46ED" w:rsidP="00B40027">
      <w:r>
        <w:separator/>
      </w:r>
    </w:p>
  </w:footnote>
  <w:footnote w:type="continuationSeparator" w:id="1">
    <w:p w:rsidR="002F46ED" w:rsidRDefault="002F46ED" w:rsidP="00B400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22873"/>
    <w:multiLevelType w:val="singleLevel"/>
    <w:tmpl w:val="58D22873"/>
    <w:lvl w:ilvl="0">
      <w:start w:val="8"/>
      <w:numFmt w:val="decimal"/>
      <w:suff w:val="nothing"/>
      <w:lvlText w:val="%1、"/>
      <w:lvlJc w:val="left"/>
    </w:lvl>
  </w:abstractNum>
  <w:abstractNum w:abstractNumId="1">
    <w:nsid w:val="58D22D02"/>
    <w:multiLevelType w:val="singleLevel"/>
    <w:tmpl w:val="58D22D02"/>
    <w:lvl w:ilvl="0">
      <w:start w:val="6"/>
      <w:numFmt w:val="decimal"/>
      <w:suff w:val="nothing"/>
      <w:lvlText w:val="%1、"/>
      <w:lvlJc w:val="left"/>
    </w:lvl>
  </w:abstractNum>
  <w:abstractNum w:abstractNumId="2">
    <w:nsid w:val="5FE04925"/>
    <w:multiLevelType w:val="singleLevel"/>
    <w:tmpl w:val="5FE04925"/>
    <w:lvl w:ilvl="0">
      <w:start w:val="3"/>
      <w:numFmt w:val="decimal"/>
      <w:suff w:val="nothing"/>
      <w:lvlText w:val="(%1)"/>
      <w:lvlJc w:val="left"/>
    </w:lvl>
  </w:abstractNum>
  <w:abstractNum w:abstractNumId="3">
    <w:nsid w:val="5FE052C8"/>
    <w:multiLevelType w:val="singleLevel"/>
    <w:tmpl w:val="5FE052C8"/>
    <w:lvl w:ilvl="0">
      <w:start w:val="3"/>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2530">
      <o:colormenu v:ext="edit" fillcolor="none [3204]" strokecolor="none [3213]"/>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0027"/>
    <w:rsid w:val="000016E7"/>
    <w:rsid w:val="00004766"/>
    <w:rsid w:val="00025313"/>
    <w:rsid w:val="0003584F"/>
    <w:rsid w:val="00036986"/>
    <w:rsid w:val="000424EE"/>
    <w:rsid w:val="00042681"/>
    <w:rsid w:val="00042DA3"/>
    <w:rsid w:val="00062001"/>
    <w:rsid w:val="00063C95"/>
    <w:rsid w:val="000A433A"/>
    <w:rsid w:val="000B29A3"/>
    <w:rsid w:val="000D2B15"/>
    <w:rsid w:val="000E2ED5"/>
    <w:rsid w:val="000E7E4C"/>
    <w:rsid w:val="00102DE4"/>
    <w:rsid w:val="00152B29"/>
    <w:rsid w:val="00156B56"/>
    <w:rsid w:val="00177AC4"/>
    <w:rsid w:val="00181BC3"/>
    <w:rsid w:val="00193823"/>
    <w:rsid w:val="0019465A"/>
    <w:rsid w:val="001A6EEE"/>
    <w:rsid w:val="001C5267"/>
    <w:rsid w:val="001D6B38"/>
    <w:rsid w:val="001F481C"/>
    <w:rsid w:val="001F5D82"/>
    <w:rsid w:val="0020214C"/>
    <w:rsid w:val="0021783E"/>
    <w:rsid w:val="00223832"/>
    <w:rsid w:val="0024078F"/>
    <w:rsid w:val="00243481"/>
    <w:rsid w:val="00250E66"/>
    <w:rsid w:val="002531B2"/>
    <w:rsid w:val="002558D8"/>
    <w:rsid w:val="00273EE9"/>
    <w:rsid w:val="002913E4"/>
    <w:rsid w:val="002B57C3"/>
    <w:rsid w:val="002D50AF"/>
    <w:rsid w:val="002E4B47"/>
    <w:rsid w:val="002E779A"/>
    <w:rsid w:val="002F46ED"/>
    <w:rsid w:val="002F7B72"/>
    <w:rsid w:val="00304460"/>
    <w:rsid w:val="00313330"/>
    <w:rsid w:val="0033056E"/>
    <w:rsid w:val="00346850"/>
    <w:rsid w:val="003626D7"/>
    <w:rsid w:val="00363041"/>
    <w:rsid w:val="003737E6"/>
    <w:rsid w:val="00375BE9"/>
    <w:rsid w:val="00394716"/>
    <w:rsid w:val="00394BA2"/>
    <w:rsid w:val="00394BE8"/>
    <w:rsid w:val="003A25C2"/>
    <w:rsid w:val="003B0DCF"/>
    <w:rsid w:val="003B2893"/>
    <w:rsid w:val="003D0F27"/>
    <w:rsid w:val="003E0ED8"/>
    <w:rsid w:val="003E4806"/>
    <w:rsid w:val="003E4C2C"/>
    <w:rsid w:val="003E5F50"/>
    <w:rsid w:val="00401C5B"/>
    <w:rsid w:val="004233DB"/>
    <w:rsid w:val="0042568D"/>
    <w:rsid w:val="0042754D"/>
    <w:rsid w:val="00444CD1"/>
    <w:rsid w:val="0046034C"/>
    <w:rsid w:val="00481033"/>
    <w:rsid w:val="004828C9"/>
    <w:rsid w:val="00485367"/>
    <w:rsid w:val="00491EAD"/>
    <w:rsid w:val="004945B5"/>
    <w:rsid w:val="004A0524"/>
    <w:rsid w:val="004C6217"/>
    <w:rsid w:val="004C672D"/>
    <w:rsid w:val="004E2275"/>
    <w:rsid w:val="004F42AC"/>
    <w:rsid w:val="00500B5A"/>
    <w:rsid w:val="00500EA5"/>
    <w:rsid w:val="00532B01"/>
    <w:rsid w:val="005374A1"/>
    <w:rsid w:val="0054649C"/>
    <w:rsid w:val="0055315B"/>
    <w:rsid w:val="005548CF"/>
    <w:rsid w:val="0057431A"/>
    <w:rsid w:val="00581E34"/>
    <w:rsid w:val="00585FF9"/>
    <w:rsid w:val="005C2786"/>
    <w:rsid w:val="005E5168"/>
    <w:rsid w:val="005F360E"/>
    <w:rsid w:val="00600D06"/>
    <w:rsid w:val="006054DA"/>
    <w:rsid w:val="00634A90"/>
    <w:rsid w:val="006458FC"/>
    <w:rsid w:val="00656511"/>
    <w:rsid w:val="00662CD9"/>
    <w:rsid w:val="0066496F"/>
    <w:rsid w:val="006776ED"/>
    <w:rsid w:val="00692AB9"/>
    <w:rsid w:val="006B18DB"/>
    <w:rsid w:val="006C7482"/>
    <w:rsid w:val="006E62FB"/>
    <w:rsid w:val="0070328D"/>
    <w:rsid w:val="007149E8"/>
    <w:rsid w:val="007166C9"/>
    <w:rsid w:val="00724229"/>
    <w:rsid w:val="00732712"/>
    <w:rsid w:val="00741999"/>
    <w:rsid w:val="00754296"/>
    <w:rsid w:val="007637EB"/>
    <w:rsid w:val="007C0D10"/>
    <w:rsid w:val="007D03AB"/>
    <w:rsid w:val="007E0DFA"/>
    <w:rsid w:val="007E214D"/>
    <w:rsid w:val="007F3B30"/>
    <w:rsid w:val="00802D13"/>
    <w:rsid w:val="00815E8A"/>
    <w:rsid w:val="008162B0"/>
    <w:rsid w:val="00821EA6"/>
    <w:rsid w:val="008229EE"/>
    <w:rsid w:val="008258A4"/>
    <w:rsid w:val="00831950"/>
    <w:rsid w:val="008369FF"/>
    <w:rsid w:val="00843D9D"/>
    <w:rsid w:val="00855B51"/>
    <w:rsid w:val="008749C2"/>
    <w:rsid w:val="008B2003"/>
    <w:rsid w:val="008C4959"/>
    <w:rsid w:val="008C7B7E"/>
    <w:rsid w:val="008D05EC"/>
    <w:rsid w:val="008D5C92"/>
    <w:rsid w:val="008D5F69"/>
    <w:rsid w:val="008D67FC"/>
    <w:rsid w:val="008E2DD7"/>
    <w:rsid w:val="008E3994"/>
    <w:rsid w:val="008E55B7"/>
    <w:rsid w:val="008F4F81"/>
    <w:rsid w:val="0092626A"/>
    <w:rsid w:val="00932C5D"/>
    <w:rsid w:val="00961A85"/>
    <w:rsid w:val="00965C44"/>
    <w:rsid w:val="00970584"/>
    <w:rsid w:val="00971BE8"/>
    <w:rsid w:val="009736F5"/>
    <w:rsid w:val="009801E2"/>
    <w:rsid w:val="00991872"/>
    <w:rsid w:val="009C0ECA"/>
    <w:rsid w:val="009C40D6"/>
    <w:rsid w:val="009D0DED"/>
    <w:rsid w:val="009D3D8C"/>
    <w:rsid w:val="009E69F2"/>
    <w:rsid w:val="009F2268"/>
    <w:rsid w:val="009F44F1"/>
    <w:rsid w:val="009F6434"/>
    <w:rsid w:val="00A02399"/>
    <w:rsid w:val="00A146C5"/>
    <w:rsid w:val="00A15D5E"/>
    <w:rsid w:val="00A359FB"/>
    <w:rsid w:val="00A506C6"/>
    <w:rsid w:val="00A72E56"/>
    <w:rsid w:val="00A90ABE"/>
    <w:rsid w:val="00AA3005"/>
    <w:rsid w:val="00AA3CE1"/>
    <w:rsid w:val="00AA746C"/>
    <w:rsid w:val="00AC2DE5"/>
    <w:rsid w:val="00AE4952"/>
    <w:rsid w:val="00B172C5"/>
    <w:rsid w:val="00B173CA"/>
    <w:rsid w:val="00B22001"/>
    <w:rsid w:val="00B249AE"/>
    <w:rsid w:val="00B40027"/>
    <w:rsid w:val="00B41739"/>
    <w:rsid w:val="00B41D1E"/>
    <w:rsid w:val="00B438B9"/>
    <w:rsid w:val="00B448AF"/>
    <w:rsid w:val="00B47DE2"/>
    <w:rsid w:val="00B77E49"/>
    <w:rsid w:val="00B86584"/>
    <w:rsid w:val="00B94F89"/>
    <w:rsid w:val="00BA7A60"/>
    <w:rsid w:val="00BB6613"/>
    <w:rsid w:val="00BC3434"/>
    <w:rsid w:val="00BC5690"/>
    <w:rsid w:val="00BE5DB8"/>
    <w:rsid w:val="00BF6239"/>
    <w:rsid w:val="00C10D9D"/>
    <w:rsid w:val="00C11539"/>
    <w:rsid w:val="00C11E6A"/>
    <w:rsid w:val="00C11E91"/>
    <w:rsid w:val="00C1600F"/>
    <w:rsid w:val="00C21767"/>
    <w:rsid w:val="00C34ECA"/>
    <w:rsid w:val="00C70D75"/>
    <w:rsid w:val="00C71C7E"/>
    <w:rsid w:val="00CA1597"/>
    <w:rsid w:val="00CA2538"/>
    <w:rsid w:val="00CB394B"/>
    <w:rsid w:val="00CB6243"/>
    <w:rsid w:val="00CE5C21"/>
    <w:rsid w:val="00CF206C"/>
    <w:rsid w:val="00CF50F0"/>
    <w:rsid w:val="00D0753C"/>
    <w:rsid w:val="00D24A21"/>
    <w:rsid w:val="00D354D1"/>
    <w:rsid w:val="00D43BDC"/>
    <w:rsid w:val="00D564D3"/>
    <w:rsid w:val="00D56AD7"/>
    <w:rsid w:val="00D675E1"/>
    <w:rsid w:val="00D801CC"/>
    <w:rsid w:val="00D9681C"/>
    <w:rsid w:val="00DA56D6"/>
    <w:rsid w:val="00DC1710"/>
    <w:rsid w:val="00DC3A9A"/>
    <w:rsid w:val="00DC6D0A"/>
    <w:rsid w:val="00DE17D0"/>
    <w:rsid w:val="00DE2369"/>
    <w:rsid w:val="00E1676A"/>
    <w:rsid w:val="00E309D8"/>
    <w:rsid w:val="00E32108"/>
    <w:rsid w:val="00E51E08"/>
    <w:rsid w:val="00E55E6F"/>
    <w:rsid w:val="00E648BA"/>
    <w:rsid w:val="00E67B69"/>
    <w:rsid w:val="00E70DF9"/>
    <w:rsid w:val="00EC3EAD"/>
    <w:rsid w:val="00F00AFB"/>
    <w:rsid w:val="00F178D4"/>
    <w:rsid w:val="00F2476E"/>
    <w:rsid w:val="00F370DD"/>
    <w:rsid w:val="00F370F6"/>
    <w:rsid w:val="00F46E9C"/>
    <w:rsid w:val="00F520BA"/>
    <w:rsid w:val="00F53BF3"/>
    <w:rsid w:val="00F819EF"/>
    <w:rsid w:val="00FA0ABD"/>
    <w:rsid w:val="00FA4D14"/>
    <w:rsid w:val="00FB4D5C"/>
    <w:rsid w:val="00FB59B4"/>
    <w:rsid w:val="00FB61B4"/>
    <w:rsid w:val="00FE1A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3204]" strokecolor="none [3213]"/>
    </o:shapedefaults>
    <o:shapelayout v:ext="edit">
      <o:idmap v:ext="edit" data="2"/>
      <o:rules v:ext="edit">
        <o:r id="V:Rule174" type="connector" idref="#_x0000_s2063"/>
        <o:r id="V:Rule175" type="connector" idref="#_x0000_s2341"/>
        <o:r id="V:Rule176" type="connector" idref="#_x0000_s2232"/>
        <o:r id="V:Rule177" type="connector" idref="#_x0000_s2211"/>
        <o:r id="V:Rule178" type="connector" idref="#_x0000_s2092"/>
        <o:r id="V:Rule179" type="connector" idref="#_x0000_s2208"/>
        <o:r id="V:Rule180" type="connector" idref="#_x0000_s2234"/>
        <o:r id="V:Rule181" type="connector" idref="#_x0000_s2347"/>
        <o:r id="V:Rule182" type="connector" idref="#_x0000_s2401"/>
        <o:r id="V:Rule183" type="connector" idref="#_x0000_s2404"/>
        <o:r id="V:Rule184" type="connector" idref="#_x0000_s2185"/>
        <o:r id="V:Rule185" type="connector" idref="#_x0000_s2260"/>
        <o:r id="V:Rule186" type="connector" idref="#_x0000_s2405"/>
        <o:r id="V:Rule187" type="connector" idref="#_x0000_s2289"/>
        <o:r id="V:Rule188" type="connector" idref="#_x0000_s2336"/>
        <o:r id="V:Rule189" type="connector" idref="#_x0000_s2346"/>
        <o:r id="V:Rule190" type="connector" idref="#_x0000_s2058"/>
        <o:r id="V:Rule191" type="connector" idref="#_x0000_s2244"/>
        <o:r id="V:Rule192" type="connector" idref="#_x0000_s2114"/>
        <o:r id="V:Rule193" type="connector" idref="#_x0000_s2064"/>
        <o:r id="V:Rule194" type="connector" idref="#_x0000_s2298"/>
        <o:r id="V:Rule195" type="connector" idref="#_x0000_s2337"/>
        <o:r id="V:Rule196" type="connector" idref="#_x0000_s2056"/>
        <o:r id="V:Rule197" type="connector" idref="#_x0000_s2216"/>
        <o:r id="V:Rule198" type="connector" idref="#_x0000_s2186"/>
        <o:r id="V:Rule199" type="connector" idref="#_x0000_s2070"/>
        <o:r id="V:Rule200" type="connector" idref="#_x0000_s2270"/>
        <o:r id="V:Rule201" type="connector" idref="#_x0000_s2415"/>
        <o:r id="V:Rule202" type="connector" idref="#_x0000_s2252"/>
        <o:r id="V:Rule203" type="connector" idref="#_x0000_s2303"/>
        <o:r id="V:Rule204" type="connector" idref="#_x0000_s2290"/>
        <o:r id="V:Rule205" type="connector" idref="#_x0000_s2210"/>
        <o:r id="V:Rule206" type="connector" idref="#_x0000_s2215"/>
        <o:r id="V:Rule207" type="connector" idref="#_x0000_s2213"/>
        <o:r id="V:Rule208" type="connector" idref="#_x0000_s2257"/>
        <o:r id="V:Rule209" type="connector" idref="#_x0000_s2305"/>
        <o:r id="V:Rule210" type="connector" idref="#_x0000_s2194"/>
        <o:r id="V:Rule211" type="connector" idref="#_x0000_s2398"/>
        <o:r id="V:Rule212" type="connector" idref="#_x0000_s2416"/>
        <o:r id="V:Rule213" type="connector" idref="#_x0000_s2051"/>
        <o:r id="V:Rule214" type="connector" idref="#_x0000_s2423"/>
        <o:r id="V:Rule215" type="connector" idref="#_x0000_s2348"/>
        <o:r id="V:Rule216" type="connector" idref="#_x0000_s2197"/>
        <o:r id="V:Rule217" type="connector" idref="#_x0000_s2272"/>
        <o:r id="V:Rule218" type="connector" idref="#_x0000_s2069"/>
        <o:r id="V:Rule219" type="connector" idref="#_x0000_s2073"/>
        <o:r id="V:Rule220" type="connector" idref="#_x0000_s2377"/>
        <o:r id="V:Rule221" type="connector" idref="#_x0000_s2467"/>
        <o:r id="V:Rule222" type="connector" idref="#_x0000_s2399"/>
        <o:r id="V:Rule223" type="connector" idref="#_x0000_s2384"/>
        <o:r id="V:Rule224" type="connector" idref="#_x0000_s2278"/>
        <o:r id="V:Rule225" type="connector" idref="#_x0000_s2201"/>
        <o:r id="V:Rule226" type="connector" idref="#_x0000_s2221"/>
        <o:r id="V:Rule227" type="connector" idref="#_x0000_s2438"/>
        <o:r id="V:Rule228" type="connector" idref="#_x0000_s2390"/>
        <o:r id="V:Rule229" type="connector" idref="#_x0000_s2196"/>
        <o:r id="V:Rule230" type="connector" idref="#_x0000_s2378"/>
        <o:r id="V:Rule231" type="connector" idref="#_x0000_s2400"/>
        <o:r id="V:Rule232" type="connector" idref="#_x0000_s2382"/>
        <o:r id="V:Rule233" type="connector" idref="#_x0000_s2265"/>
        <o:r id="V:Rule234" type="connector" idref="#_x0000_s2076"/>
        <o:r id="V:Rule235" type="connector" idref="#_x0000_s2255"/>
        <o:r id="V:Rule236" type="connector" idref="#_x0000_s2334"/>
        <o:r id="V:Rule237" type="connector" idref="#_x0000_s2214"/>
        <o:r id="V:Rule238" type="connector" idref="#_x0000_s2066"/>
        <o:r id="V:Rule239" type="connector" idref="#_x0000_s2391"/>
        <o:r id="V:Rule240" type="connector" idref="#_x0000_s2111"/>
        <o:r id="V:Rule241" type="connector" idref="#_x0000_s2395"/>
        <o:r id="V:Rule242" type="connector" idref="#_x0000_s2279"/>
        <o:r id="V:Rule243" type="connector" idref="#_x0000_s2251"/>
        <o:r id="V:Rule244" type="connector" idref="#_x0000_s2181"/>
        <o:r id="V:Rule245" type="connector" idref="#_x0000_s2296"/>
        <o:r id="V:Rule246" type="connector" idref="#_x0000_s2091"/>
        <o:r id="V:Rule247" type="connector" idref="#_x0000_s2242"/>
        <o:r id="V:Rule248" type="connector" idref="#_x0000_s2464"/>
        <o:r id="V:Rule249" type="connector" idref="#_x0000_s2440"/>
        <o:r id="V:Rule250" type="connector" idref="#_x0000_s2223"/>
        <o:r id="V:Rule251" type="connector" idref="#_x0000_s2409"/>
        <o:r id="V:Rule252" type="connector" idref="#_x0000_s2225"/>
        <o:r id="V:Rule253" type="connector" idref="#_x0000_s2345"/>
        <o:r id="V:Rule254" type="connector" idref="#_x0000_s2075"/>
        <o:r id="V:Rule255" type="connector" idref="#_x0000_s2380"/>
        <o:r id="V:Rule256" type="connector" idref="#_x0000_s2309"/>
        <o:r id="V:Rule257" type="connector" idref="#_x0000_s2281"/>
        <o:r id="V:Rule258" type="connector" idref="#_x0000_s2086"/>
        <o:r id="V:Rule259" type="connector" idref="#_x0000_s2394"/>
        <o:r id="V:Rule260" type="connector" idref="#_x0000_s2311"/>
        <o:r id="V:Rule261" type="connector" idref="#_x0000_s2199"/>
        <o:r id="V:Rule262" type="connector" idref="#_x0000_s2304"/>
        <o:r id="V:Rule263" type="connector" idref="#_x0000_s2424"/>
        <o:r id="V:Rule264" type="connector" idref="#_x0000_s2240"/>
        <o:r id="V:Rule265" type="connector" idref="#_x0000_s2057"/>
        <o:r id="V:Rule266" type="connector" idref="#_x0000_s2245"/>
        <o:r id="V:Rule267" type="connector" idref="#_x0000_s2230"/>
        <o:r id="V:Rule268" type="connector" idref="#_x0000_s2319"/>
        <o:r id="V:Rule269" type="connector" idref="#_x0000_s2094"/>
        <o:r id="V:Rule270" type="connector" idref="#_x0000_s2253"/>
        <o:r id="V:Rule271" type="connector" idref="#_x0000_s2339"/>
        <o:r id="V:Rule272" type="connector" idref="#_x0000_s2262"/>
        <o:r id="V:Rule273" type="connector" idref="#_x0000_s2379"/>
        <o:r id="V:Rule274" type="connector" idref="#_x0000_s2229"/>
        <o:r id="V:Rule275" type="connector" idref="#_x0000_s2396"/>
        <o:r id="V:Rule276" type="connector" idref="#_x0000_s2288"/>
        <o:r id="V:Rule277" type="connector" idref="#_x0000_s2338"/>
        <o:r id="V:Rule278" type="connector" idref="#_x0000_s2182"/>
        <o:r id="V:Rule279" type="connector" idref="#_x0000_s2106"/>
        <o:r id="V:Rule280" type="connector" idref="#_x0000_s2108"/>
        <o:r id="V:Rule281" type="connector" idref="#_x0000_s2397"/>
        <o:r id="V:Rule282" type="connector" idref="#_x0000_s2241"/>
        <o:r id="V:Rule283" type="connector" idref="#_x0000_s2283"/>
        <o:r id="V:Rule284" type="connector" idref="#_x0000_s2277"/>
        <o:r id="V:Rule285" type="connector" idref="#_x0000_s2243"/>
        <o:r id="V:Rule286" type="connector" idref="#_x0000_s2065"/>
        <o:r id="V:Rule287" type="connector" idref="#_x0000_s2381"/>
        <o:r id="V:Rule288" type="connector" idref="#_x0000_s2407"/>
        <o:r id="V:Rule289" type="connector" idref="#_x0000_s2183"/>
        <o:r id="V:Rule290" type="connector" idref="#_x0000_s2451"/>
        <o:r id="V:Rule291" type="connector" idref="#_x0000_s2344"/>
        <o:r id="V:Rule292" type="connector" idref="#_x0000_s2084"/>
        <o:r id="V:Rule293" type="connector" idref="#_x0000_s2261"/>
        <o:r id="V:Rule294" type="connector" idref="#_x0000_s2264"/>
        <o:r id="V:Rule295" type="connector" idref="#_x0000_s2408"/>
        <o:r id="V:Rule296" type="connector" idref="#_x0000_s2331"/>
        <o:r id="V:Rule297" type="connector" idref="#_x0000_s2442"/>
        <o:r id="V:Rule298" type="connector" idref="#_x0000_s2198"/>
        <o:r id="V:Rule299" type="connector" idref="#_x0000_s2287"/>
        <o:r id="V:Rule300" type="connector" idref="#_x0000_s2119"/>
        <o:r id="V:Rule301" type="connector" idref="#_x0000_s2184"/>
        <o:r id="V:Rule302" type="connector" idref="#_x0000_s2107"/>
        <o:r id="V:Rule303" type="connector" idref="#_x0000_s2450"/>
        <o:r id="V:Rule304" type="connector" idref="#_x0000_s2456"/>
        <o:r id="V:Rule305" type="connector" idref="#_x0000_s2449"/>
        <o:r id="V:Rule306" type="connector" idref="#_x0000_s2129"/>
        <o:r id="V:Rule307" type="connector" idref="#_x0000_s2428"/>
        <o:r id="V:Rule308" type="connector" idref="#_x0000_s2103"/>
        <o:r id="V:Rule309" type="connector" idref="#_x0000_s2285"/>
        <o:r id="V:Rule310" type="connector" idref="#_x0000_s2392"/>
        <o:r id="V:Rule311" type="connector" idref="#_x0000_s2179"/>
        <o:r id="V:Rule312" type="connector" idref="#_x0000_s2235"/>
        <o:r id="V:Rule313" type="connector" idref="#_x0000_s2300"/>
        <o:r id="V:Rule314" type="connector" idref="#_x0000_s2231"/>
        <o:r id="V:Rule315" type="connector" idref="#_x0000_s2383"/>
        <o:r id="V:Rule316" type="connector" idref="#_x0000_s2128"/>
        <o:r id="V:Rule317" type="connector" idref="#_x0000_s2118"/>
        <o:r id="V:Rule318" type="connector" idref="#_x0000_s2455"/>
        <o:r id="V:Rule319" type="connector" idref="#_x0000_s2425"/>
        <o:r id="V:Rule320" type="connector" idref="#_x0000_s2343"/>
        <o:r id="V:Rule321" type="connector" idref="#_x0000_s2323"/>
        <o:r id="V:Rule322" type="connector" idref="#_x0000_s2291"/>
        <o:r id="V:Rule323" type="connector" idref="#_x0000_s2083"/>
        <o:r id="V:Rule324" type="connector" idref="#_x0000_s2342"/>
        <o:r id="V:Rule325" type="connector" idref="#_x0000_s2286"/>
        <o:r id="V:Rule326" type="connector" idref="#_x0000_s2259"/>
        <o:r id="V:Rule327" type="connector" idref="#_x0000_s2429"/>
        <o:r id="V:Rule328" type="connector" idref="#_x0000_s2274"/>
        <o:r id="V:Rule329" type="connector" idref="#_x0000_s2307"/>
        <o:r id="V:Rule330" type="connector" idref="#_x0000_s2200"/>
        <o:r id="V:Rule331" type="connector" idref="#_x0000_s2249"/>
        <o:r id="V:Rule332" type="connector" idref="#_x0000_s2426"/>
        <o:r id="V:Rule333" type="connector" idref="#_x0000_s2187"/>
        <o:r id="V:Rule334" type="connector" idref="#_x0000_s2427"/>
        <o:r id="V:Rule335" type="connector" idref="#_x0000_s2212"/>
        <o:r id="V:Rule336" type="connector" idref="#_x0000_s2250"/>
        <o:r id="V:Rule337" type="connector" idref="#_x0000_s2417"/>
        <o:r id="V:Rule338" type="connector" idref="#_x0000_s2393"/>
        <o:r id="V:Rule339" type="connector" idref="#_x0000_s2430"/>
        <o:r id="V:Rule340" type="connector" idref="#_x0000_s2312"/>
        <o:r id="V:Rule341" type="connector" idref="#_x0000_s2418"/>
        <o:r id="V:Rule342" type="connector" idref="#_x0000_s2117"/>
        <o:r id="V:Rule343" type="connector" idref="#_x0000_s2340"/>
        <o:r id="V:Rule344" type="connector" idref="#_x0000_s2090"/>
        <o:r id="V:Rule345" type="connector" idref="#_x0000_s2263"/>
        <o:r id="V:Rule346" type="connector" idref="#_x0000_s22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027"/>
    <w:pPr>
      <w:widowControl w:val="0"/>
      <w:jc w:val="both"/>
    </w:pPr>
  </w:style>
  <w:style w:type="paragraph" w:styleId="1">
    <w:name w:val="heading 1"/>
    <w:aliases w:val="Part"/>
    <w:basedOn w:val="a"/>
    <w:next w:val="a"/>
    <w:link w:val="1Char"/>
    <w:qFormat/>
    <w:rsid w:val="0006200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aliases w:val="Chapter Title,节标题 1.1"/>
    <w:basedOn w:val="a"/>
    <w:next w:val="a"/>
    <w:link w:val="2Char"/>
    <w:qFormat/>
    <w:rsid w:val="00062001"/>
    <w:pPr>
      <w:keepNext/>
      <w:keepLines/>
      <w:spacing w:before="120" w:after="120" w:line="360" w:lineRule="auto"/>
      <w:outlineLvl w:val="1"/>
    </w:pPr>
    <w:rPr>
      <w:rFonts w:ascii="楷体_GB2312" w:eastAsia="楷体_GB2312" w:hAnsi="Arial" w:cs="Times New Roman"/>
      <w:b/>
      <w:bCs/>
      <w:kern w:val="0"/>
      <w:sz w:val="28"/>
      <w:szCs w:val="32"/>
    </w:rPr>
  </w:style>
  <w:style w:type="paragraph" w:styleId="3">
    <w:name w:val="heading 3"/>
    <w:aliases w:val="Section,标题03,1.1.1,条,标题 3 Char Char,标3,PA Minor Section,h3"/>
    <w:basedOn w:val="a"/>
    <w:next w:val="a"/>
    <w:link w:val="3Char"/>
    <w:qFormat/>
    <w:rsid w:val="00062001"/>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400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0027"/>
    <w:rPr>
      <w:sz w:val="18"/>
      <w:szCs w:val="18"/>
    </w:rPr>
  </w:style>
  <w:style w:type="paragraph" w:styleId="a4">
    <w:name w:val="footer"/>
    <w:basedOn w:val="a"/>
    <w:link w:val="Char0"/>
    <w:uiPriority w:val="99"/>
    <w:unhideWhenUsed/>
    <w:rsid w:val="00B40027"/>
    <w:pPr>
      <w:tabs>
        <w:tab w:val="center" w:pos="4153"/>
        <w:tab w:val="right" w:pos="8306"/>
      </w:tabs>
      <w:snapToGrid w:val="0"/>
      <w:jc w:val="left"/>
    </w:pPr>
    <w:rPr>
      <w:sz w:val="18"/>
      <w:szCs w:val="18"/>
    </w:rPr>
  </w:style>
  <w:style w:type="character" w:customStyle="1" w:styleId="Char0">
    <w:name w:val="页脚 Char"/>
    <w:basedOn w:val="a0"/>
    <w:link w:val="a4"/>
    <w:uiPriority w:val="99"/>
    <w:rsid w:val="00B40027"/>
    <w:rPr>
      <w:sz w:val="18"/>
      <w:szCs w:val="18"/>
    </w:rPr>
  </w:style>
  <w:style w:type="table" w:styleId="a5">
    <w:name w:val="Table Grid"/>
    <w:basedOn w:val="a1"/>
    <w:uiPriority w:val="59"/>
    <w:rsid w:val="00B400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Plain Text"/>
    <w:basedOn w:val="a"/>
    <w:link w:val="Char1"/>
    <w:uiPriority w:val="99"/>
    <w:rsid w:val="00B40027"/>
    <w:rPr>
      <w:rFonts w:ascii="宋体" w:eastAsia="宋体" w:hAnsi="Courier New" w:cs="Courier New"/>
      <w:szCs w:val="21"/>
    </w:rPr>
  </w:style>
  <w:style w:type="character" w:customStyle="1" w:styleId="Char1">
    <w:name w:val="纯文本 Char"/>
    <w:basedOn w:val="a0"/>
    <w:link w:val="a6"/>
    <w:uiPriority w:val="99"/>
    <w:rsid w:val="00B40027"/>
    <w:rPr>
      <w:rFonts w:ascii="宋体" w:eastAsia="宋体" w:hAnsi="Courier New" w:cs="Courier New"/>
      <w:szCs w:val="21"/>
    </w:rPr>
  </w:style>
  <w:style w:type="character" w:customStyle="1" w:styleId="editfontnormal">
    <w:name w:val="edit_font_normal"/>
    <w:basedOn w:val="a0"/>
    <w:rsid w:val="00B40027"/>
  </w:style>
  <w:style w:type="paragraph" w:styleId="a7">
    <w:name w:val="Balloon Text"/>
    <w:basedOn w:val="a"/>
    <w:link w:val="Char2"/>
    <w:semiHidden/>
    <w:unhideWhenUsed/>
    <w:rsid w:val="00B40027"/>
    <w:rPr>
      <w:sz w:val="18"/>
      <w:szCs w:val="18"/>
    </w:rPr>
  </w:style>
  <w:style w:type="character" w:customStyle="1" w:styleId="Char2">
    <w:name w:val="批注框文本 Char"/>
    <w:basedOn w:val="a0"/>
    <w:link w:val="a7"/>
    <w:semiHidden/>
    <w:rsid w:val="00B40027"/>
    <w:rPr>
      <w:sz w:val="18"/>
      <w:szCs w:val="18"/>
    </w:rPr>
  </w:style>
  <w:style w:type="paragraph" w:styleId="30">
    <w:name w:val="Body Text Indent 3"/>
    <w:basedOn w:val="a"/>
    <w:link w:val="3Char0"/>
    <w:rsid w:val="00B40027"/>
    <w:pPr>
      <w:spacing w:line="360" w:lineRule="auto"/>
      <w:ind w:firstLineChars="200" w:firstLine="560"/>
    </w:pPr>
    <w:rPr>
      <w:rFonts w:ascii="宋体" w:eastAsia="宋体" w:hAnsi="宋体" w:cs="Times New Roman"/>
      <w:sz w:val="28"/>
      <w:szCs w:val="24"/>
    </w:rPr>
  </w:style>
  <w:style w:type="character" w:customStyle="1" w:styleId="3Char0">
    <w:name w:val="正文文本缩进 3 Char"/>
    <w:basedOn w:val="a0"/>
    <w:link w:val="30"/>
    <w:rsid w:val="00B40027"/>
    <w:rPr>
      <w:rFonts w:ascii="宋体" w:eastAsia="宋体" w:hAnsi="宋体" w:cs="Times New Roman"/>
      <w:sz w:val="28"/>
      <w:szCs w:val="24"/>
    </w:rPr>
  </w:style>
  <w:style w:type="paragraph" w:styleId="a8">
    <w:name w:val="Normal (Web)"/>
    <w:basedOn w:val="a"/>
    <w:rsid w:val="00B40027"/>
    <w:pPr>
      <w:jc w:val="left"/>
    </w:pPr>
    <w:rPr>
      <w:rFonts w:ascii="Times New Roman" w:eastAsia="宋体" w:hAnsi="Times New Roman" w:cs="Times New Roman"/>
      <w:kern w:val="0"/>
      <w:sz w:val="24"/>
      <w:szCs w:val="24"/>
    </w:rPr>
  </w:style>
  <w:style w:type="paragraph" w:customStyle="1" w:styleId="p0">
    <w:name w:val="p0"/>
    <w:basedOn w:val="a"/>
    <w:rsid w:val="00B40027"/>
    <w:pPr>
      <w:widowControl/>
      <w:spacing w:before="100" w:beforeAutospacing="1" w:after="100" w:afterAutospacing="1"/>
      <w:jc w:val="left"/>
    </w:pPr>
    <w:rPr>
      <w:rFonts w:ascii="宋体" w:eastAsia="宋体" w:hAnsi="宋体" w:cs="宋体"/>
      <w:kern w:val="0"/>
      <w:sz w:val="24"/>
      <w:szCs w:val="24"/>
    </w:rPr>
  </w:style>
  <w:style w:type="character" w:customStyle="1" w:styleId="CharChar">
    <w:name w:val="一级条标题 Char Char"/>
    <w:link w:val="a9"/>
    <w:rsid w:val="00B40027"/>
    <w:rPr>
      <w:rFonts w:eastAsia="黑体"/>
    </w:rPr>
  </w:style>
  <w:style w:type="paragraph" w:customStyle="1" w:styleId="a9">
    <w:name w:val="一级条标题"/>
    <w:next w:val="aa"/>
    <w:link w:val="CharChar"/>
    <w:rsid w:val="00B40027"/>
    <w:pPr>
      <w:outlineLvl w:val="2"/>
    </w:pPr>
    <w:rPr>
      <w:rFonts w:eastAsia="黑体"/>
    </w:rPr>
  </w:style>
  <w:style w:type="paragraph" w:customStyle="1" w:styleId="aa">
    <w:name w:val="段"/>
    <w:rsid w:val="00B40027"/>
    <w:pPr>
      <w:autoSpaceDE w:val="0"/>
      <w:autoSpaceDN w:val="0"/>
      <w:ind w:firstLineChars="200" w:firstLine="200"/>
      <w:jc w:val="both"/>
    </w:pPr>
    <w:rPr>
      <w:rFonts w:ascii="宋体" w:eastAsia="宋体" w:hAnsi="Times New Roman" w:cs="Times New Roman"/>
      <w:kern w:val="0"/>
      <w:szCs w:val="20"/>
    </w:rPr>
  </w:style>
  <w:style w:type="character" w:customStyle="1" w:styleId="1Char">
    <w:name w:val="标题 1 Char"/>
    <w:aliases w:val="Part Char"/>
    <w:basedOn w:val="a0"/>
    <w:link w:val="1"/>
    <w:rsid w:val="00062001"/>
    <w:rPr>
      <w:rFonts w:ascii="Times New Roman" w:eastAsia="宋体" w:hAnsi="Times New Roman" w:cs="Times New Roman"/>
      <w:b/>
      <w:bCs/>
      <w:kern w:val="44"/>
      <w:sz w:val="44"/>
      <w:szCs w:val="44"/>
    </w:rPr>
  </w:style>
  <w:style w:type="character" w:customStyle="1" w:styleId="2Char">
    <w:name w:val="标题 2 Char"/>
    <w:aliases w:val="Chapter Title Char,节标题 1.1 Char"/>
    <w:basedOn w:val="a0"/>
    <w:link w:val="2"/>
    <w:rsid w:val="00062001"/>
    <w:rPr>
      <w:rFonts w:ascii="楷体_GB2312" w:eastAsia="楷体_GB2312" w:hAnsi="Arial" w:cs="Times New Roman"/>
      <w:b/>
      <w:bCs/>
      <w:kern w:val="0"/>
      <w:sz w:val="28"/>
      <w:szCs w:val="32"/>
    </w:rPr>
  </w:style>
  <w:style w:type="character" w:customStyle="1" w:styleId="3Char">
    <w:name w:val="标题 3 Char"/>
    <w:aliases w:val="Section Char,标题03 Char,1.1.1 Char,条 Char,标题 3 Char Char Char,标3 Char,PA Minor Section Char,h3 Char"/>
    <w:basedOn w:val="a0"/>
    <w:link w:val="3"/>
    <w:rsid w:val="00062001"/>
    <w:rPr>
      <w:rFonts w:ascii="Times New Roman" w:eastAsia="宋体" w:hAnsi="Times New Roman" w:cs="Times New Roman"/>
      <w:b/>
      <w:bCs/>
      <w:sz w:val="32"/>
      <w:szCs w:val="32"/>
    </w:rPr>
  </w:style>
  <w:style w:type="character" w:styleId="ab">
    <w:name w:val="Strong"/>
    <w:basedOn w:val="a0"/>
    <w:qFormat/>
    <w:rsid w:val="00062001"/>
    <w:rPr>
      <w:b/>
      <w:bCs/>
    </w:rPr>
  </w:style>
  <w:style w:type="character" w:styleId="ac">
    <w:name w:val="Hyperlink"/>
    <w:basedOn w:val="a0"/>
    <w:rsid w:val="00062001"/>
    <w:rPr>
      <w:color w:val="333333"/>
      <w:u w:val="none"/>
    </w:rPr>
  </w:style>
  <w:style w:type="character" w:styleId="ad">
    <w:name w:val="page number"/>
    <w:basedOn w:val="a0"/>
    <w:rsid w:val="00062001"/>
  </w:style>
  <w:style w:type="character" w:styleId="ae">
    <w:name w:val="FollowedHyperlink"/>
    <w:basedOn w:val="a0"/>
    <w:rsid w:val="00062001"/>
    <w:rPr>
      <w:color w:val="333333"/>
      <w:u w:val="none"/>
    </w:rPr>
  </w:style>
  <w:style w:type="paragraph" w:styleId="af">
    <w:name w:val="annotation text"/>
    <w:basedOn w:val="a"/>
    <w:link w:val="Char3"/>
    <w:semiHidden/>
    <w:rsid w:val="00062001"/>
    <w:pPr>
      <w:jc w:val="left"/>
    </w:pPr>
    <w:rPr>
      <w:rFonts w:ascii="Times New Roman" w:eastAsia="宋体" w:hAnsi="Times New Roman" w:cs="Times New Roman"/>
      <w:szCs w:val="24"/>
    </w:rPr>
  </w:style>
  <w:style w:type="character" w:customStyle="1" w:styleId="Char3">
    <w:name w:val="批注文字 Char"/>
    <w:basedOn w:val="a0"/>
    <w:link w:val="af"/>
    <w:semiHidden/>
    <w:rsid w:val="00062001"/>
    <w:rPr>
      <w:rFonts w:ascii="Times New Roman" w:eastAsia="宋体" w:hAnsi="Times New Roman" w:cs="Times New Roman"/>
      <w:szCs w:val="24"/>
    </w:rPr>
  </w:style>
  <w:style w:type="character" w:customStyle="1" w:styleId="Char10">
    <w:name w:val="批注框文本 Char1"/>
    <w:basedOn w:val="a0"/>
    <w:uiPriority w:val="99"/>
    <w:semiHidden/>
    <w:rsid w:val="00062001"/>
    <w:rPr>
      <w:sz w:val="18"/>
      <w:szCs w:val="18"/>
    </w:rPr>
  </w:style>
  <w:style w:type="paragraph" w:styleId="af0">
    <w:name w:val="Date"/>
    <w:basedOn w:val="a"/>
    <w:next w:val="a"/>
    <w:link w:val="Char4"/>
    <w:rsid w:val="00062001"/>
    <w:pPr>
      <w:ind w:leftChars="2500" w:left="100"/>
    </w:pPr>
    <w:rPr>
      <w:rFonts w:ascii="Times New Roman" w:eastAsia="宋体" w:hAnsi="Times New Roman" w:cs="Times New Roman"/>
      <w:szCs w:val="24"/>
    </w:rPr>
  </w:style>
  <w:style w:type="character" w:customStyle="1" w:styleId="Char4">
    <w:name w:val="日期 Char"/>
    <w:basedOn w:val="a0"/>
    <w:link w:val="af0"/>
    <w:rsid w:val="00062001"/>
    <w:rPr>
      <w:rFonts w:ascii="Times New Roman" w:eastAsia="宋体" w:hAnsi="Times New Roman" w:cs="Times New Roman"/>
      <w:szCs w:val="24"/>
    </w:rPr>
  </w:style>
  <w:style w:type="paragraph" w:styleId="af1">
    <w:name w:val="Body Text Indent"/>
    <w:basedOn w:val="a"/>
    <w:link w:val="Char5"/>
    <w:rsid w:val="00062001"/>
    <w:pPr>
      <w:spacing w:after="120"/>
      <w:ind w:leftChars="200" w:left="420"/>
    </w:pPr>
    <w:rPr>
      <w:rFonts w:ascii="Times New Roman" w:eastAsia="宋体" w:hAnsi="Times New Roman" w:cs="Times New Roman"/>
      <w:szCs w:val="24"/>
    </w:rPr>
  </w:style>
  <w:style w:type="character" w:customStyle="1" w:styleId="Char5">
    <w:name w:val="正文文本缩进 Char"/>
    <w:basedOn w:val="a0"/>
    <w:link w:val="af1"/>
    <w:rsid w:val="00062001"/>
    <w:rPr>
      <w:rFonts w:ascii="Times New Roman" w:eastAsia="宋体" w:hAnsi="Times New Roman" w:cs="Times New Roman"/>
      <w:szCs w:val="24"/>
    </w:rPr>
  </w:style>
  <w:style w:type="paragraph" w:customStyle="1" w:styleId="Default">
    <w:name w:val="Default"/>
    <w:qFormat/>
    <w:rsid w:val="00062001"/>
    <w:pPr>
      <w:widowControl w:val="0"/>
      <w:autoSpaceDE w:val="0"/>
      <w:autoSpaceDN w:val="0"/>
      <w:adjustRightInd w:val="0"/>
    </w:pPr>
    <w:rPr>
      <w:rFonts w:ascii="黑体" w:eastAsia="黑体" w:hAnsi="Times New Roman" w:cs="黑体"/>
      <w:color w:val="000000"/>
      <w:kern w:val="0"/>
      <w:sz w:val="24"/>
      <w:szCs w:val="24"/>
    </w:rPr>
  </w:style>
  <w:style w:type="paragraph" w:customStyle="1" w:styleId="Pa13">
    <w:name w:val="Pa13"/>
    <w:basedOn w:val="Default"/>
    <w:next w:val="Default"/>
    <w:rsid w:val="00062001"/>
    <w:pPr>
      <w:spacing w:line="211" w:lineRule="atLeast"/>
    </w:pPr>
    <w:rPr>
      <w:rFonts w:ascii="汉仪书宋二简" w:eastAsia="汉仪书宋二简" w:cs="Times New Roman"/>
      <w:color w:val="auto"/>
    </w:rPr>
  </w:style>
  <w:style w:type="paragraph" w:styleId="af2">
    <w:name w:val="Body Text"/>
    <w:basedOn w:val="a"/>
    <w:link w:val="Char6"/>
    <w:uiPriority w:val="99"/>
    <w:semiHidden/>
    <w:unhideWhenUsed/>
    <w:rsid w:val="00F46E9C"/>
    <w:pPr>
      <w:spacing w:after="120"/>
    </w:pPr>
  </w:style>
  <w:style w:type="character" w:customStyle="1" w:styleId="Char6">
    <w:name w:val="正文文本 Char"/>
    <w:basedOn w:val="a0"/>
    <w:link w:val="af2"/>
    <w:uiPriority w:val="99"/>
    <w:semiHidden/>
    <w:rsid w:val="00F46E9C"/>
  </w:style>
  <w:style w:type="paragraph" w:styleId="20">
    <w:name w:val="Body Text First Indent 2"/>
    <w:basedOn w:val="af1"/>
    <w:link w:val="2Char0"/>
    <w:uiPriority w:val="99"/>
    <w:semiHidden/>
    <w:unhideWhenUsed/>
    <w:rsid w:val="00B41739"/>
    <w:pPr>
      <w:ind w:firstLineChars="200" w:firstLine="420"/>
    </w:pPr>
    <w:rPr>
      <w:rFonts w:asciiTheme="minorHAnsi" w:eastAsiaTheme="minorEastAsia" w:hAnsiTheme="minorHAnsi" w:cstheme="minorBidi"/>
      <w:szCs w:val="22"/>
    </w:rPr>
  </w:style>
  <w:style w:type="character" w:customStyle="1" w:styleId="2Char0">
    <w:name w:val="正文首行缩进 2 Char"/>
    <w:basedOn w:val="Char5"/>
    <w:link w:val="20"/>
    <w:uiPriority w:val="99"/>
    <w:semiHidden/>
    <w:rsid w:val="00B41739"/>
  </w:style>
  <w:style w:type="paragraph" w:customStyle="1" w:styleId="af3">
    <w:name w:val="一级标题"/>
    <w:basedOn w:val="a"/>
    <w:next w:val="a"/>
    <w:qFormat/>
    <w:rsid w:val="00741999"/>
    <w:pPr>
      <w:spacing w:line="580" w:lineRule="exact"/>
      <w:ind w:firstLineChars="200" w:firstLine="200"/>
      <w:outlineLvl w:val="2"/>
    </w:pPr>
    <w:rPr>
      <w:rFonts w:ascii="Times New Roman" w:eastAsia="黑体"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divs>
    <w:div w:id="1250314699">
      <w:bodyDiv w:val="1"/>
      <w:marLeft w:val="0"/>
      <w:marRight w:val="0"/>
      <w:marTop w:val="0"/>
      <w:marBottom w:val="0"/>
      <w:divBdr>
        <w:top w:val="none" w:sz="0" w:space="0" w:color="auto"/>
        <w:left w:val="none" w:sz="0" w:space="0" w:color="auto"/>
        <w:bottom w:val="none" w:sz="0" w:space="0" w:color="auto"/>
        <w:right w:val="none" w:sz="0" w:space="0" w:color="auto"/>
      </w:divBdr>
    </w:div>
    <w:div w:id="128897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B1DA3-BECD-4553-9F3F-E6E5CA8C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4454</TotalTime>
  <Pages>152</Pages>
  <Words>12514</Words>
  <Characters>71331</Characters>
  <Application>Microsoft Office Word</Application>
  <DocSecurity>0</DocSecurity>
  <Lines>594</Lines>
  <Paragraphs>167</Paragraphs>
  <ScaleCrop>false</ScaleCrop>
  <Company>china</Company>
  <LinksUpToDate>false</LinksUpToDate>
  <CharactersWithSpaces>83678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118</cp:revision>
  <cp:lastPrinted>2022-12-19T08:30:00Z</cp:lastPrinted>
  <dcterms:created xsi:type="dcterms:W3CDTF">2022-08-11T00:17:00Z</dcterms:created>
  <dcterms:modified xsi:type="dcterms:W3CDTF">2022-12-19T09:01:00Z</dcterms:modified>
</cp:coreProperties>
</file>