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125970"/>
            <wp:effectExtent l="0" t="0" r="7620" b="17780"/>
            <wp:docPr id="1" name="图片 1" descr="12b97a8ff9600a6a342d2ec911915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b97a8ff9600a6a342d2ec911915c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12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245" cy="7818120"/>
            <wp:effectExtent l="0" t="0" r="14605" b="11430"/>
            <wp:docPr id="2" name="图片 2" descr="28f91cf78b322f07f99d2d8236c2d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8f91cf78b322f07f99d2d8236c2d1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81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7800" cy="7218680"/>
            <wp:effectExtent l="0" t="0" r="0" b="1270"/>
            <wp:docPr id="3" name="图片 3" descr="6dddcd41a4aba112fd154eec60548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dddcd41a4aba112fd154eec605486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21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6530" cy="5763260"/>
            <wp:effectExtent l="0" t="0" r="1270" b="8890"/>
            <wp:docPr id="4" name="图片 4" descr="f7f1c4b86f155c6941984a45bdddd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7f1c4b86f155c6941984a45bdddd4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576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636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636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636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2720" cy="6905625"/>
            <wp:effectExtent l="0" t="0" r="5080" b="9525"/>
            <wp:docPr id="5" name="图片 5" descr="ee5906b2e89c386a3a622ec52c3a8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e5906b2e89c386a3a622ec52c3a8f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tabs>
          <w:tab w:val="left" w:pos="6366"/>
        </w:tabs>
        <w:bidi w:val="0"/>
        <w:jc w:val="left"/>
        <w:rPr>
          <w:rFonts w:hint="eastAsia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  <w:p>
    <w:pPr>
      <w:pStyle w:val="2"/>
    </w:pPr>
  </w:p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2ZDk5MGYwNjQxZWZkY2JhNzVhOTMyOGE5ZWIwMjAifQ=="/>
  </w:docVars>
  <w:rsids>
    <w:rsidRoot w:val="00000000"/>
    <w:rsid w:val="6BF71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2024-01-25T03:10:01Z</dcterms:created>
  <dc:creator>Administrator</dc:creator>
  <cp:lastModifiedBy>风雨同舟《富翔物业》</cp:lastModifiedBy>
  <dcterms:modified xsi:type="dcterms:W3CDTF">2024-01-25T03:14:30Z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5D1BD912B38D42988CAC2142E93879AD_12</vt:lpwstr>
  </property>
</Properties>
</file>