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宋体"/>
          <w:b/>
          <w:color w:val="000000"/>
          <w:sz w:val="40"/>
        </w:rPr>
      </w:pPr>
      <w:r>
        <w:rPr>
          <w:rFonts w:hint="eastAsia" w:ascii="宋体" w:hAnsi="宋体" w:eastAsia="宋体"/>
          <w:b/>
          <w:color w:val="000000"/>
          <w:sz w:val="40"/>
        </w:rPr>
        <w:t>临时用电作业许可证</w:t>
      </w:r>
    </w:p>
    <w:tbl>
      <w:tblPr>
        <w:tblStyle w:val="2"/>
        <w:tblW w:w="9960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6"/>
        <w:gridCol w:w="1636"/>
        <w:gridCol w:w="2768"/>
        <w:gridCol w:w="2121"/>
        <w:gridCol w:w="1313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right"/>
        </w:trPr>
        <w:tc>
          <w:tcPr>
            <w:tcW w:w="2260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使用单位</w:t>
            </w:r>
          </w:p>
        </w:tc>
        <w:tc>
          <w:tcPr>
            <w:tcW w:w="274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255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使用单位负责人</w:t>
            </w:r>
          </w:p>
        </w:tc>
        <w:tc>
          <w:tcPr>
            <w:tcW w:w="276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  <w:jc w:val="right"/>
        </w:trPr>
        <w:tc>
          <w:tcPr>
            <w:tcW w:w="2260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申请原因</w:t>
            </w:r>
          </w:p>
        </w:tc>
        <w:tc>
          <w:tcPr>
            <w:tcW w:w="760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right"/>
        </w:trPr>
        <w:tc>
          <w:tcPr>
            <w:tcW w:w="2260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使用地点</w:t>
            </w:r>
          </w:p>
        </w:tc>
        <w:tc>
          <w:tcPr>
            <w:tcW w:w="760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right"/>
        </w:trPr>
        <w:tc>
          <w:tcPr>
            <w:tcW w:w="2260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工作电压</w:t>
            </w:r>
          </w:p>
        </w:tc>
        <w:tc>
          <w:tcPr>
            <w:tcW w:w="760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0" w:hRule="atLeast"/>
          <w:jc w:val="right"/>
        </w:trPr>
        <w:tc>
          <w:tcPr>
            <w:tcW w:w="2260" w:type="dxa"/>
            <w:gridSpan w:val="2"/>
            <w:vAlign w:val="center"/>
          </w:tcPr>
          <w:p>
            <w:pPr>
              <w:spacing w:line="255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申请使用时间</w:t>
            </w:r>
          </w:p>
        </w:tc>
        <w:tc>
          <w:tcPr>
            <w:tcW w:w="7600" w:type="dxa"/>
            <w:gridSpan w:val="4"/>
            <w:vAlign w:val="center"/>
          </w:tcPr>
          <w:p>
            <w:pPr>
              <w:spacing w:line="201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1"/>
              </w:rPr>
              <w:t xml:space="preserve">月  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1"/>
              </w:rPr>
              <w:t xml:space="preserve">日至   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1"/>
              </w:rPr>
              <w:t xml:space="preserve">年  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1"/>
              </w:rPr>
              <w:t xml:space="preserve">月 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  <w:jc w:val="right"/>
        </w:trPr>
        <w:tc>
          <w:tcPr>
            <w:tcW w:w="840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临时线送电前必须满足条件</w:t>
            </w:r>
          </w:p>
        </w:tc>
        <w:tc>
          <w:tcPr>
            <w:tcW w:w="1460" w:type="dxa"/>
            <w:vAlign w:val="center"/>
          </w:tcPr>
          <w:p>
            <w:pPr>
              <w:spacing w:line="235" w:lineRule="exact"/>
              <w:ind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  <w:jc w:val="right"/>
        </w:trPr>
        <w:tc>
          <w:tcPr>
            <w:tcW w:w="640" w:type="dxa"/>
            <w:vAlign w:val="center"/>
          </w:tcPr>
          <w:p>
            <w:pPr>
              <w:spacing w:line="27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7760" w:type="dxa"/>
            <w:gridSpan w:val="4"/>
            <w:vAlign w:val="center"/>
          </w:tcPr>
          <w:p>
            <w:pPr>
              <w:spacing w:line="255" w:lineRule="exact"/>
              <w:ind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安装临时线路的人员持有电工作用操作证。</w:t>
            </w:r>
          </w:p>
        </w:tc>
        <w:tc>
          <w:tcPr>
            <w:tcW w:w="146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  <w:jc w:val="right"/>
        </w:trPr>
        <w:tc>
          <w:tcPr>
            <w:tcW w:w="640" w:type="dxa"/>
            <w:vAlign w:val="center"/>
          </w:tcPr>
          <w:p>
            <w:pPr>
              <w:spacing w:line="27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7760" w:type="dxa"/>
            <w:gridSpan w:val="4"/>
            <w:vAlign w:val="center"/>
          </w:tcPr>
          <w:p>
            <w:pPr>
              <w:spacing w:line="247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在防爆场所使用的临时电源、电气元件和线路达到相应的防爆等级要求井</w:t>
            </w:r>
          </w:p>
          <w:p>
            <w:pPr>
              <w:spacing w:line="274" w:lineRule="exact"/>
              <w:ind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有措施。</w:t>
            </w:r>
          </w:p>
        </w:tc>
        <w:tc>
          <w:tcPr>
            <w:tcW w:w="146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  <w:jc w:val="right"/>
        </w:trPr>
        <w:tc>
          <w:tcPr>
            <w:tcW w:w="640" w:type="dxa"/>
            <w:vAlign w:val="center"/>
          </w:tcPr>
          <w:p>
            <w:pPr>
              <w:spacing w:line="27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7760" w:type="dxa"/>
            <w:gridSpan w:val="4"/>
            <w:vAlign w:val="center"/>
          </w:tcPr>
          <w:p>
            <w:pPr>
              <w:spacing w:line="255" w:lineRule="exact"/>
              <w:ind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临时用电的单相和混用线路采用三相五找制。</w:t>
            </w:r>
          </w:p>
        </w:tc>
        <w:tc>
          <w:tcPr>
            <w:tcW w:w="146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  <w:jc w:val="right"/>
        </w:trPr>
        <w:tc>
          <w:tcPr>
            <w:tcW w:w="640" w:type="dxa"/>
            <w:vAlign w:val="center"/>
          </w:tcPr>
          <w:p>
            <w:pPr>
              <w:spacing w:line="27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7760" w:type="dxa"/>
            <w:gridSpan w:val="4"/>
            <w:vAlign w:val="center"/>
          </w:tcPr>
          <w:p>
            <w:pPr>
              <w:spacing w:line="255" w:lineRule="exact"/>
              <w:ind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临时用电线路架空高度在装置内不低于2.5米，道路不低于5米。</w:t>
            </w:r>
          </w:p>
        </w:tc>
        <w:tc>
          <w:tcPr>
            <w:tcW w:w="146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  <w:jc w:val="right"/>
        </w:trPr>
        <w:tc>
          <w:tcPr>
            <w:tcW w:w="640" w:type="dxa"/>
            <w:vAlign w:val="center"/>
          </w:tcPr>
          <w:p>
            <w:pPr>
              <w:spacing w:line="27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7760" w:type="dxa"/>
            <w:gridSpan w:val="4"/>
            <w:vAlign w:val="center"/>
          </w:tcPr>
          <w:p>
            <w:pPr>
              <w:spacing w:line="255" w:lineRule="exact"/>
              <w:ind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临时用电架空进线不得采用裸线，不得在树上或脚手架上架设。</w:t>
            </w:r>
          </w:p>
        </w:tc>
        <w:tc>
          <w:tcPr>
            <w:tcW w:w="146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  <w:jc w:val="right"/>
        </w:trPr>
        <w:tc>
          <w:tcPr>
            <w:tcW w:w="640" w:type="dxa"/>
            <w:vAlign w:val="center"/>
          </w:tcPr>
          <w:p>
            <w:pPr>
              <w:spacing w:line="27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7760" w:type="dxa"/>
            <w:gridSpan w:val="4"/>
            <w:vAlign w:val="top"/>
          </w:tcPr>
          <w:p>
            <w:pPr>
              <w:spacing w:before="24" w:line="231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暗管埋设及地下电缆线路设有“走向标志”和安全标志，电缆埋深不得小</w:t>
            </w:r>
          </w:p>
          <w:p>
            <w:pPr>
              <w:spacing w:line="212" w:lineRule="exact"/>
              <w:ind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于0.7米。</w:t>
            </w:r>
          </w:p>
        </w:tc>
        <w:tc>
          <w:tcPr>
            <w:tcW w:w="1460" w:type="dxa"/>
            <w:vAlign w:val="center"/>
          </w:tcPr>
          <w:p>
            <w:pPr>
              <w:spacing w:line="270" w:lineRule="exact"/>
              <w:ind w:firstLine="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  <w:jc w:val="right"/>
        </w:trPr>
        <w:tc>
          <w:tcPr>
            <w:tcW w:w="640" w:type="dxa"/>
            <w:vAlign w:val="center"/>
          </w:tcPr>
          <w:p>
            <w:pPr>
              <w:spacing w:line="27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7760" w:type="dxa"/>
            <w:gridSpan w:val="4"/>
            <w:vAlign w:val="center"/>
          </w:tcPr>
          <w:p>
            <w:pPr>
              <w:spacing w:line="255" w:lineRule="exact"/>
              <w:ind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露天现场临时用电配电盘、箱要有防用措施。</w:t>
            </w:r>
          </w:p>
        </w:tc>
        <w:tc>
          <w:tcPr>
            <w:tcW w:w="146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  <w:jc w:val="right"/>
        </w:trPr>
        <w:tc>
          <w:tcPr>
            <w:tcW w:w="640" w:type="dxa"/>
            <w:vAlign w:val="center"/>
          </w:tcPr>
          <w:p>
            <w:pPr>
              <w:spacing w:line="27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7760" w:type="dxa"/>
            <w:gridSpan w:val="4"/>
            <w:vAlign w:val="center"/>
          </w:tcPr>
          <w:p>
            <w:pPr>
              <w:spacing w:line="245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行灯电压不得超过35伏，在特别潮湿场所或塔、罐等金属设备内，不得</w:t>
            </w:r>
          </w:p>
          <w:p>
            <w:pPr>
              <w:spacing w:line="212" w:lineRule="exact"/>
              <w:ind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超过12伏。</w:t>
            </w:r>
          </w:p>
        </w:tc>
        <w:tc>
          <w:tcPr>
            <w:tcW w:w="1460" w:type="dxa"/>
            <w:vAlign w:val="center"/>
          </w:tcPr>
          <w:p>
            <w:pPr>
              <w:spacing w:line="270" w:lineRule="exact"/>
              <w:ind w:firstLine="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  <w:jc w:val="right"/>
        </w:trPr>
        <w:tc>
          <w:tcPr>
            <w:tcW w:w="640" w:type="dxa"/>
            <w:vAlign w:val="center"/>
          </w:tcPr>
          <w:p>
            <w:pPr>
              <w:spacing w:line="27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7760" w:type="dxa"/>
            <w:gridSpan w:val="4"/>
            <w:vAlign w:val="center"/>
          </w:tcPr>
          <w:p>
            <w:pPr>
              <w:spacing w:line="255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临时用电设施安有漏电保护器，移动、手持电动工具应一机一闸一保护。</w:t>
            </w:r>
          </w:p>
        </w:tc>
        <w:tc>
          <w:tcPr>
            <w:tcW w:w="146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  <w:jc w:val="right"/>
        </w:trPr>
        <w:tc>
          <w:tcPr>
            <w:tcW w:w="640" w:type="dxa"/>
            <w:vAlign w:val="center"/>
          </w:tcPr>
          <w:p>
            <w:pPr>
              <w:spacing w:line="27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760" w:type="dxa"/>
            <w:gridSpan w:val="4"/>
            <w:vAlign w:val="center"/>
          </w:tcPr>
          <w:p>
            <w:pPr>
              <w:spacing w:line="255" w:lineRule="exact"/>
              <w:ind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用电设备、线路容量、负荷符合要求</w:t>
            </w:r>
          </w:p>
        </w:tc>
        <w:tc>
          <w:tcPr>
            <w:tcW w:w="146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0" w:hRule="atLeast"/>
          <w:jc w:val="right"/>
        </w:trPr>
        <w:tc>
          <w:tcPr>
            <w:tcW w:w="9860" w:type="dxa"/>
            <w:gridSpan w:val="6"/>
            <w:vAlign w:val="top"/>
          </w:tcPr>
          <w:p>
            <w:pPr>
              <w:spacing w:line="270" w:lineRule="exact"/>
              <w:ind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补充安全措施：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20" w:hRule="atLeast"/>
          <w:jc w:val="right"/>
        </w:trPr>
        <w:tc>
          <w:tcPr>
            <w:tcW w:w="9860" w:type="dxa"/>
            <w:gridSpan w:val="6"/>
            <w:vAlign w:val="top"/>
          </w:tcPr>
          <w:p>
            <w:pPr>
              <w:spacing w:line="277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临时线审批</w:t>
            </w:r>
          </w:p>
          <w:p>
            <w:pPr>
              <w:spacing w:before="277" w:line="340" w:lineRule="exact"/>
              <w:ind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临时线使用许可：自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年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 日至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 年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月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日</w:t>
            </w:r>
          </w:p>
          <w:p>
            <w:pPr>
              <w:spacing w:before="280" w:line="269" w:lineRule="exact"/>
              <w:ind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安全主管部门负责人：</w:t>
            </w:r>
          </w:p>
          <w:p>
            <w:pPr>
              <w:spacing w:before="197" w:line="300" w:lineRule="exact"/>
              <w:ind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临时线接线检查人：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20" w:hRule="atLeast"/>
          <w:jc w:val="right"/>
        </w:trPr>
        <w:tc>
          <w:tcPr>
            <w:tcW w:w="9860" w:type="dxa"/>
            <w:gridSpan w:val="6"/>
            <w:vAlign w:val="top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临时线拆除验收</w:t>
            </w:r>
          </w:p>
          <w:p>
            <w:pPr>
              <w:spacing w:before="463" w:line="180" w:lineRule="exact"/>
              <w:ind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临时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线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于 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年  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月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日拆除，现场已清理。</w:t>
            </w:r>
          </w:p>
          <w:p>
            <w:pPr>
              <w:spacing w:before="385" w:line="269" w:lineRule="exact"/>
              <w:ind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安全主管部门检查人：</w:t>
            </w:r>
          </w:p>
          <w:p>
            <w:pPr>
              <w:spacing w:before="209" w:line="277" w:lineRule="exact"/>
              <w:ind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拆除接线人员：</w:t>
            </w:r>
          </w:p>
        </w:tc>
      </w:tr>
    </w:tbl>
    <w:p>
      <w:pPr>
        <w:spacing w:line="1" w:lineRule="exact"/>
        <w:sectPr>
          <w:footerReference r:id="rId3" w:type="default"/>
          <w:pgSz w:w="11906" w:h="16840"/>
          <w:pgMar w:top="740" w:right="860" w:bottom="1440" w:left="720" w:header="0" w:footer="0" w:gutter="0"/>
          <w:cols w:space="720" w:num="1"/>
          <w:titlePg/>
        </w:sect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3708400</wp:posOffset>
                </wp:positionH>
                <wp:positionV relativeFrom="paragraph">
                  <wp:posOffset>9969500</wp:posOffset>
                </wp:positionV>
                <wp:extent cx="215900" cy="177800"/>
                <wp:effectExtent l="0" t="0" r="0" b="0"/>
                <wp:wrapNone/>
                <wp:docPr id="1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00" w:lineRule="exact"/>
                              <w:ind w:firstLine="0"/>
                              <w:jc w:val="left"/>
                            </w:pP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92pt;margin-top:785pt;height:14pt;width:17pt;mso-position-horizontal-relative:page;z-index:251659264;mso-width-relative:page;mso-height-relative:page;" filled="f" stroked="f" coordsize="21600,21600" o:gfxdata="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6PFY/2QAAAA0BAAAPAAAAAAAA&#10;AAEAIAAAACIAAABkcnMvZG93bnJldi54bWxQSwECFAAUAAAACACHTuJAu71cSdgBAACfAwAADgAA&#10;AAAAAAABACAAAAAoAQAAZHJzL2Uyb0RvYy54bWxQSwUGAAAAAAYABgBZAQAAcgUAAAAA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>
                      <w:pPr>
                        <w:spacing w:line="100" w:lineRule="exact"/>
                        <w:ind w:firstLine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/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00" w:lineRule="exact"/>
      <w:ind w:firstLine="0"/>
      <w:jc w:val="both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0NzhkZDMxMWU0ZmYzMTVhNThhZWJhMzkxODk5YjYifQ=="/>
  </w:docVars>
  <w:rsids>
    <w:rsidRoot w:val="3B240CB2"/>
    <w:rsid w:val="3B240CB2"/>
    <w:rsid w:val="74A3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2023-12-17T02:28:00Z</dcterms:created>
  <dc:creator>葡萄</dc:creator>
  <cp:lastModifiedBy>葡萄</cp:lastModifiedBy>
  <dcterms:modified xsi:type="dcterms:W3CDTF">2023-12-18T03:03:46Z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ED41E1DF42114222A46A8C0691E07758_11</vt:lpwstr>
  </property>
</Properties>
</file>