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员工安全生产承诺书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为了个人的安全健康，为了家庭的幸福美满，为了企业的稳定发展，本人在工作中，要认真做到遵章守法、规范操作，安全生产从我做起，并郑重承诺：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  3.在不违背国家有关法律、法规规定的公民基本权利情况下，本人自愿接受上级领导和安全职能人员的安全检查与监督、自觉接受项目部的日常管理。</w:t>
      </w:r>
    </w:p>
    <w:p>
      <w:pPr>
        <w:ind w:firstLine="64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2"/>
          <w:szCs w:val="32"/>
        </w:rPr>
        <w:t>  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5.增强自我保护意识：在工作中做到“我不伤害别人，我不被别人伤害，我不伤害自己”,不在工作时间从事与工作无关的活动。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  6.自觉遵守消防管理的各项法律、规章、制度、规定，积极学习灭火与火场逃生知识，熟悉各种灭火器材的使用方法和逃生线路，熟练掌握本岗位各项事故应急措施，发现异常情况及时处置，不延误时机。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8.主动制止同事的不安全行为，对发现事故隐患或者其他不安全因素，立即向现场安全生产管理人员或工区负责人报告，接到报告的人员应当及时予以处理。</w:t>
      </w:r>
    </w:p>
    <w:p>
      <w:pPr>
        <w:ind w:firstLine="64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2"/>
          <w:szCs w:val="32"/>
        </w:rPr>
        <w:t>9.积极参加项目部及所属工区的各种安全培训、安全学习、安全活动和事故应急演练，掌握作业所需的安全生产知识，增强事故预防和应急处理能力。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对于以上承诺，本人自觉遵守，如有违反，本人愿承担责任。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  本承诺书自签字日起生效。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480" w:lineRule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 诺 人（签字）：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叶才玲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napToGrid w:val="0"/>
        <w:spacing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负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责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人</w:t>
      </w:r>
      <w:r>
        <w:rPr>
          <w:rFonts w:hint="eastAsia" w:ascii="宋体" w:hAnsi="宋体"/>
          <w:sz w:val="32"/>
          <w:szCs w:val="32"/>
        </w:rPr>
        <w:t>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叶才玲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MDYyZjVkZTIxZTdjOTUwMTllMTFkMzY4OWU0ZjEifQ=="/>
  </w:docVars>
  <w:rsids>
    <w:rsidRoot w:val="00DA60FF"/>
    <w:rsid w:val="003B3EC8"/>
    <w:rsid w:val="00DA60FF"/>
    <w:rsid w:val="5B0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2019-07-16T14:18:00Z</dcterms:created>
  <dc:creator>Administrator</dc:creator>
  <cp:lastModifiedBy>A0.雕刻时光</cp:lastModifiedBy>
  <dcterms:modified xsi:type="dcterms:W3CDTF">2024-04-18T10:37:09Z</dcterms:modified>
  <dc:title>员工安全生产承诺书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9D71481659E74B40AEB32F55C26D30B8_12</vt:lpwstr>
  </property>
</Properties>
</file>