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48"/>
          <w:szCs w:val="68"/>
        </w:rPr>
      </w:pPr>
      <w:bookmarkStart w:id="0" w:name="_GoBack"/>
      <w:bookmarkEnd w:id="0"/>
      <w:r>
        <w:rPr>
          <w:rFonts w:hint="eastAsia"/>
          <w:b/>
          <w:color w:val="FF0000"/>
          <w:sz w:val="48"/>
          <w:szCs w:val="68"/>
          <w:lang w:eastAsia="zh-CN"/>
        </w:rPr>
        <w:t>彭山新希望</w:t>
      </w:r>
      <w:r>
        <w:rPr>
          <w:rFonts w:hint="eastAsia"/>
          <w:b/>
          <w:color w:val="FF0000"/>
          <w:sz w:val="48"/>
          <w:szCs w:val="68"/>
        </w:rPr>
        <w:t>饲料有限公司</w:t>
      </w:r>
    </w:p>
    <w:p>
      <w:pPr>
        <w:jc w:val="center"/>
        <w:rPr>
          <w:b/>
          <w:color w:val="FF0000"/>
          <w:sz w:val="44"/>
          <w:szCs w:val="44"/>
        </w:rPr>
      </w:pPr>
      <w:r>
        <w:rPr>
          <w:rFonts w:hint="default"/>
          <w:b/>
          <w:bCs/>
          <w:color w:val="FF000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15240</wp:posOffset>
                </wp:positionV>
                <wp:extent cx="5353050" cy="0"/>
                <wp:effectExtent l="0" t="9525" r="4445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1.2pt;height:0pt;width:421.5pt;z-index:251660288;mso-width-relative:page;mso-height-relative:page;" filled="f" stroked="t" coordsize="21600,21600" o:gfxdata="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q0ehtIAAAAFAQAA&#10;DwAAAAAAAAABACAAAAAiAAAAZHJzL2Rvd25yZXYueG1sUEsBAhQAFAAAAAgAh07iQAZgN3zmAQAA&#10;uQMAAA4AAAAAAAAAAQAgAAAAI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财务部经理</w:t>
      </w:r>
      <w:r>
        <w:rPr>
          <w:rFonts w:hint="eastAsia"/>
          <w:b/>
          <w:bCs/>
          <w:color w:val="FF0000"/>
          <w:sz w:val="44"/>
          <w:szCs w:val="44"/>
        </w:rPr>
        <w:t>安全生产</w:t>
      </w:r>
      <w:r>
        <w:rPr>
          <w:rFonts w:hint="eastAsia"/>
          <w:b/>
          <w:color w:val="FF0000"/>
          <w:sz w:val="44"/>
          <w:szCs w:val="44"/>
        </w:rPr>
        <w:t>责任清单</w:t>
      </w:r>
    </w:p>
    <w:p>
      <w:pPr>
        <w:pStyle w:val="5"/>
      </w:pPr>
    </w:p>
    <w:tbl>
      <w:tblPr>
        <w:tblStyle w:val="9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责</w:t>
            </w:r>
          </w:p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任</w:t>
            </w:r>
          </w:p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清</w:t>
            </w:r>
          </w:p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单</w:t>
            </w:r>
          </w:p>
        </w:tc>
        <w:tc>
          <w:tcPr>
            <w:tcW w:w="7881" w:type="dxa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严格执行国家、地方有关安全生产的方针、政策、法律、法规标准和上级指示；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值班期间负责组织安全大检查；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.负责</w:t>
            </w:r>
            <w:r>
              <w:rPr>
                <w:rFonts w:hint="eastAsia" w:ascii="宋体" w:hAnsi="宋体" w:eastAsia="宋体" w:cs="宋体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</w:rPr>
              <w:t>消防器材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的管理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.每天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及时排查整改安全隐患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5.与本部人员</w:t>
            </w:r>
            <w:r>
              <w:rPr>
                <w:rFonts w:hint="eastAsia" w:ascii="宋体" w:hAnsi="宋体" w:eastAsia="宋体" w:cs="宋体"/>
                <w:sz w:val="24"/>
              </w:rPr>
              <w:t>签订安全责任书及目标考核责任书，并实施考核；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.按国家相关法律法规每年提取安全投入，监督执行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根据相关法律法规规范开展公司财务工作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按时进行清查；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.负责本部门日常安全管理工作。</w:t>
            </w:r>
          </w:p>
          <w:p>
            <w:pPr>
              <w:spacing w:line="320" w:lineRule="exact"/>
              <w:ind w:firstLine="640" w:firstLineChars="20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履</w:t>
            </w:r>
          </w:p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清</w:t>
            </w:r>
          </w:p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单</w:t>
            </w:r>
          </w:p>
        </w:tc>
        <w:tc>
          <w:tcPr>
            <w:tcW w:w="7881" w:type="dxa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严格执行国家、地方有关安全生产的方针、政策、法律、法规标准和上级指示，对本部门业务范围内的安全工作全面负责。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是本部门</w:t>
            </w:r>
            <w:r>
              <w:rPr>
                <w:rFonts w:hint="eastAsia" w:ascii="宋体" w:hAnsi="宋体" w:eastAsia="宋体" w:cs="宋体"/>
                <w:sz w:val="24"/>
              </w:rPr>
              <w:t>安全生产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的第一责任人。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2、保障</w:t>
            </w:r>
            <w:r>
              <w:rPr>
                <w:rFonts w:hint="eastAsia" w:ascii="宋体" w:hAnsi="宋体" w:eastAsia="宋体" w:cs="宋体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</w:rPr>
              <w:t>消防器材状态完好，消防箱内无杂物，会使用器材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</w:rPr>
              <w:t>值班期间组织6Ｓ安全大检查，并有检查整改记录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</w:rPr>
              <w:t>按制度每天巡视所辖区域清洁卫生，物品摆放，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及时排查整改安全隐患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</w:rPr>
              <w:t>每年12月31日前与本部门所有人员签订下一年度安全责任书及目标考核责任书，并实施考核。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6、按国家相关法律法规每年提取安全投入，制定使用计划和台账，保障安全投入的有效实施。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</w:rPr>
              <w:t>根据相关法律法规规范开展公司财务工作，定期为公司经营管理提供合理化意见，严禁利用职务之便从事有损公司利益的行为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</w:rPr>
              <w:t>对公司所有物资及资金按时进行清查，做到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账</w:t>
            </w:r>
            <w:r>
              <w:rPr>
                <w:rFonts w:hint="eastAsia" w:ascii="宋体" w:hAnsi="宋体" w:eastAsia="宋体" w:cs="宋体"/>
                <w:sz w:val="24"/>
              </w:rPr>
              <w:t>物相符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</w:rPr>
              <w:t>办公物品无人为损坏现象，无遗失。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spacing w:line="320" w:lineRule="exact"/>
              <w:ind w:firstLine="480" w:firstLineChars="200"/>
              <w:rPr>
                <w:rFonts w:hint="eastAsia" w:ascii="Times New Roman" w:hAnsi="Times New Roman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</w:rPr>
              <w:t>下班后及时关闭电器电源及门窗。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责任人</w:t>
            </w:r>
          </w:p>
        </w:tc>
        <w:tc>
          <w:tcPr>
            <w:tcW w:w="7881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pStyle w:val="5"/>
        <w:rPr>
          <w:sz w:val="32"/>
          <w:szCs w:val="32"/>
        </w:rPr>
      </w:pPr>
    </w:p>
    <w:p/>
    <w:p>
      <w:pPr>
        <w:jc w:val="center"/>
        <w:rPr>
          <w:rFonts w:hint="eastAsia"/>
          <w:b/>
          <w:color w:val="FF0000"/>
          <w:sz w:val="48"/>
          <w:szCs w:val="6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wHQE5AgAAcQQAAA4AAABkcnMvZTJvRG9jLnhtbK1UzY7TMBC+I/EO&#10;lu80aRFLqZ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kwHQ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61D01808"/>
    <w:rsid w:val="196F3342"/>
    <w:rsid w:val="61D01808"/>
    <w:rsid w:val="651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微软雅黑"/>
      <w:kern w:val="44"/>
      <w:sz w:val="5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color w:val="000000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Salutation"/>
    <w:basedOn w:val="1"/>
    <w:next w:val="1"/>
    <w:qFormat/>
    <w:uiPriority w:val="0"/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2022-12-07T07:39:00Z</dcterms:created>
  <dc:creator> 空白  ....</dc:creator>
  <cp:lastModifiedBy> 空白  ....</cp:lastModifiedBy>
  <dcterms:modified xsi:type="dcterms:W3CDTF">2022-12-07T09:16:58Z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3156EE6495424395ADD9A1FC99CCD6BA</vt:lpwstr>
  </property>
</Properties>
</file>