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南充市莲池幼儿园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</w:rPr>
        <w:t>食品采购员 “一岗双责”安全目标责任书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为确保幼儿在园期间的人身安全，维护幼儿园正常教育教学秩序，根据市教体局的相关要求，结合我园实际，落实“一岗双责”，特签定本安全目标责任书。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一、食堂采购实行领导负责制，指定专职采购、验收人员，执行食品验收制度。食品采购员则为幼儿园幼儿食品卫生安全工作的第一负责人。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二、认真学习、落实《食品安全法》等有关法规和文件的安全规定；严格履行食品采购员自责和岗位责任制，认真遵守幼儿园工作制度。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三、原料采购必须做到无腐败、无害、无毒，不使用国家禁止使用的动植物及有</w:t>
      </w:r>
      <w:r>
        <w:rPr>
          <w:rFonts w:hint="eastAsia" w:ascii="华文中宋" w:hAnsi="华文中宋" w:eastAsia="华文中宋" w:cs="华文中宋"/>
          <w:sz w:val="22"/>
          <w:szCs w:val="22"/>
          <w:lang w:eastAsia="zh-CN"/>
        </w:rPr>
        <w:t>害</w:t>
      </w:r>
      <w:r>
        <w:rPr>
          <w:rFonts w:hint="eastAsia" w:ascii="华文中宋" w:hAnsi="华文中宋" w:eastAsia="华文中宋" w:cs="华文中宋"/>
          <w:sz w:val="22"/>
          <w:szCs w:val="22"/>
        </w:rPr>
        <w:t>人体健康的原料，不使用无商品名称、厂名、厂址、生产日期、保质期等不符合国家《食品标签通用标准》的食品原料。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四、采购食品原料时必须向供货商索取卫生许可证及产品检验合格证。不得擅自采购来历不明的食品，杜绝加工销售参杂作假、以劣充好的伪劣食品，采购的原料须有专业人员验收质量和数量，对购入食品要进行农药超标检测，并做好记录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五、采购的发票都必须写明品种、数量、单价、金额。报价、发票应当与当天的菜单相符合。定期公布伙食账，有原始单据可查。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六、采购员应认真遵守幼儿园的各项规章制度，不断提高自身管理素质，做好幼儿食品的采购供应工作。凡因玩忽职守所造成的损失或伤害，均由其本人承担全部责任。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七、此责任书一式两份，自双方签定有效期20</w:t>
      </w:r>
      <w:r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22"/>
          <w:szCs w:val="22"/>
        </w:rPr>
        <w:t>1年9月1日至202</w:t>
      </w:r>
      <w:r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22"/>
          <w:szCs w:val="22"/>
        </w:rPr>
        <w:t>年8月31日起生效。  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后勤园长（签字）：   </w:t>
      </w:r>
      <w:r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  <w:t xml:space="preserve">               </w:t>
      </w:r>
      <w:r>
        <w:rPr>
          <w:rFonts w:hint="eastAsia" w:ascii="华文中宋" w:hAnsi="华文中宋" w:eastAsia="华文中宋" w:cs="华文中宋"/>
          <w:sz w:val="22"/>
          <w:szCs w:val="22"/>
        </w:rPr>
        <w:t>    食品采购员（签字）：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rPr>
          <w:rFonts w:hint="eastAsia" w:ascii="华文中宋" w:hAnsi="华文中宋" w:eastAsia="华文中宋" w:cs="华文中宋"/>
          <w:sz w:val="22"/>
          <w:szCs w:val="22"/>
          <w:lang w:eastAsia="zh-CN"/>
        </w:rPr>
      </w:pPr>
      <w:r>
        <w:rPr>
          <w:rFonts w:hint="eastAsia" w:ascii="华文中宋" w:hAnsi="华文中宋" w:eastAsia="华文中宋" w:cs="华文中宋"/>
          <w:sz w:val="22"/>
          <w:szCs w:val="22"/>
        </w:rPr>
        <w:t>时间:          </w:t>
      </w:r>
      <w:r>
        <w:rPr>
          <w:rFonts w:hint="eastAsia" w:ascii="华文中宋" w:hAnsi="华文中宋" w:eastAsia="华文中宋" w:cs="华文中宋"/>
          <w:sz w:val="22"/>
          <w:szCs w:val="22"/>
          <w:lang w:val="en-US" w:eastAsia="zh-CN"/>
        </w:rPr>
        <w:t xml:space="preserve">                       </w:t>
      </w:r>
      <w:r>
        <w:rPr>
          <w:rFonts w:hint="eastAsia" w:ascii="华文中宋" w:hAnsi="华文中宋" w:eastAsia="华文中宋" w:cs="华文中宋"/>
          <w:sz w:val="22"/>
          <w:szCs w:val="22"/>
        </w:rPr>
        <w:t>    时间: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426D9"/>
    <w:rsid w:val="4C330D1C"/>
    <w:rsid w:val="5AB5379D"/>
    <w:rsid w:val="6C1D6A93"/>
    <w:rsid w:val="700426D9"/>
    <w:rsid w:val="706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610</Characters>
  <Lines>0</Lines>
  <Paragraphs>0</Paragraphs>
  <TotalTime>4</TotalTime>
  <ScaleCrop>false</ScaleCrop>
  <LinksUpToDate>false</LinksUpToDate>
  <CharactersWithSpaces>721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2021-09-26T07:35:00Z</dcterms:created>
  <dc:creator>西西果</dc:creator>
  <cp:lastModifiedBy>Administrator</cp:lastModifiedBy>
  <dcterms:modified xsi:type="dcterms:W3CDTF">2021-09-27T07:27:30Z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7D1B8BCFC90E4CA18EBB1196A3F1EC94</vt:lpwstr>
  </property>
</Properties>
</file>