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pPr>
        <w:pStyle w:val="2"/>
        <w:rPr>
          <w:rFonts w:ascii="黑体" w:eastAsia="黑体" w:hAnsi="黑体" w:cs="黑体"/>
          <w:b w:val="0"/>
          <w:bCs/>
          <w:sz w:val="30"/>
          <w:szCs w:val="30"/>
        </w:rPr>
      </w:pPr>
      <w:bookmarkStart w:id="0" w:name="_Toc4837_WPSOffice_Level2"/>
      <w:bookmarkStart w:id="1" w:name="_Toc16796"/>
      <w:bookmarkStart w:id="2" w:name="_Toc14790"/>
      <w:bookmarkStart w:id="3" w:name="_Toc21901"/>
      <w:bookmarkStart w:id="4" w:name="_Toc23567"/>
      <w:bookmarkStart w:id="5" w:name="_Toc18258_WPSOffice_Level2"/>
      <w:bookmarkStart w:id="6" w:name="_Toc15306_WPSOffice_Level2"/>
      <w:bookmarkStart w:id="7" w:name="_Toc30151_WPSOffice_Level2"/>
      <w:bookmarkStart w:id="8" w:name="_Toc24112"/>
      <w:bookmarkStart w:id="9" w:name="_Toc14072"/>
      <w:r>
        <w:rPr>
          <w:rFonts w:ascii="黑体" w:eastAsia="黑体" w:hAnsi="黑体" w:cs="黑体" w:hint="eastAsia"/>
          <w:b w:val="0"/>
          <w:bCs/>
          <w:sz w:val="30"/>
          <w:szCs w:val="30"/>
        </w:rPr>
        <w:t>运维检修部</w:t>
      </w:r>
      <w:bookmarkEnd w:id="0"/>
      <w:bookmarkEnd w:id="1"/>
      <w:bookmarkEnd w:id="2"/>
      <w:bookmarkEnd w:id="3"/>
      <w:bookmarkEnd w:id="4"/>
      <w:bookmarkEnd w:id="5"/>
    </w:p>
    <w:p w:rsidR="0040453E" w:rsidRDefault="0036100D">
      <w:pPr>
        <w:pStyle w:val="3"/>
        <w:rPr>
          <w:rFonts w:ascii="黑体" w:eastAsia="黑体" w:hAnsi="黑体" w:cs="黑体"/>
          <w:b w:val="0"/>
          <w:bCs/>
          <w:sz w:val="30"/>
          <w:szCs w:val="30"/>
        </w:rPr>
      </w:pPr>
      <w:bookmarkStart w:id="10" w:name="_Toc1010"/>
      <w:bookmarkStart w:id="11" w:name="_Toc18490"/>
      <w:bookmarkStart w:id="12" w:name="_Toc10156"/>
      <w:r>
        <w:rPr>
          <w:rFonts w:ascii="黑体" w:eastAsia="黑体" w:hAnsi="黑体" w:cs="黑体" w:hint="eastAsia"/>
          <w:b w:val="0"/>
          <w:bCs/>
          <w:sz w:val="30"/>
          <w:szCs w:val="30"/>
        </w:rPr>
        <w:t>岗位名称：运维检修部主任</w:t>
      </w:r>
      <w:bookmarkEnd w:id="10"/>
      <w:bookmarkEnd w:id="11"/>
      <w:bookmarkEnd w:id="12"/>
    </w:p>
    <w:tbl>
      <w:tblPr>
        <w:tblW w:w="14173" w:type="dxa"/>
        <w:tblInd w:w="-11" w:type="dxa"/>
        <w:tblLayout w:type="fixed"/>
        <w:tblLook w:val="04A0" w:firstRow="1" w:lastRow="0" w:firstColumn="1" w:lastColumn="0" w:noHBand="0" w:noVBand="1"/>
      </w:tblPr>
      <w:tblGrid>
        <w:gridCol w:w="2835"/>
        <w:gridCol w:w="6803"/>
        <w:gridCol w:w="4535"/>
      </w:tblGrid>
      <w:tr w:rsidR="0040453E">
        <w:trPr>
          <w:cantSplit/>
          <w:trHeight w:val="23"/>
          <w:tblHeader/>
        </w:trPr>
        <w:tc>
          <w:tcPr>
            <w:tcW w:w="2835" w:type="dxa"/>
            <w:tcBorders>
              <w:top w:val="single" w:sz="8" w:space="0" w:color="auto"/>
              <w:left w:val="single" w:sz="8" w:space="0" w:color="auto"/>
              <w:bottom w:val="nil"/>
              <w:right w:val="single" w:sz="8" w:space="0" w:color="auto"/>
            </w:tcBorders>
            <w:shd w:val="clear" w:color="000000" w:fill="666699"/>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安全职责</w:t>
            </w:r>
          </w:p>
        </w:tc>
        <w:tc>
          <w:tcPr>
            <w:tcW w:w="6803" w:type="dxa"/>
            <w:tcBorders>
              <w:top w:val="single" w:sz="8" w:space="0" w:color="auto"/>
              <w:left w:val="nil"/>
              <w:bottom w:val="nil"/>
              <w:right w:val="single" w:sz="8" w:space="0" w:color="auto"/>
            </w:tcBorders>
            <w:shd w:val="clear" w:color="000000" w:fill="666699"/>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履责要求</w:t>
            </w:r>
          </w:p>
        </w:tc>
        <w:tc>
          <w:tcPr>
            <w:tcW w:w="4535" w:type="dxa"/>
            <w:tcBorders>
              <w:top w:val="single" w:sz="8" w:space="0" w:color="auto"/>
              <w:left w:val="nil"/>
              <w:bottom w:val="nil"/>
              <w:right w:val="single" w:sz="8" w:space="0" w:color="auto"/>
            </w:tcBorders>
            <w:shd w:val="clear" w:color="000000" w:fill="666699"/>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履责记录</w:t>
            </w:r>
          </w:p>
        </w:tc>
      </w:tr>
      <w:tr w:rsidR="0040453E">
        <w:trPr>
          <w:cantSplit/>
          <w:trHeight w:val="91"/>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1.贯彻执行上级有关安全法规制度及工作要求，落实公司有关安全工作部署</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（1）及时向本部门及所辖班组成员传达国家及行业有关安全工作法规、条例、规定和指令性文件，并组织宣贯培训。</w:t>
            </w:r>
          </w:p>
          <w:p w:rsidR="0040453E" w:rsidRDefault="0036100D">
            <w:pPr>
              <w:rPr>
                <w:rFonts w:ascii="宋体" w:eastAsia="宋体" w:hAnsi="宋体" w:cs="宋体"/>
              </w:rPr>
            </w:pPr>
            <w:r>
              <w:rPr>
                <w:rFonts w:ascii="宋体" w:eastAsia="宋体" w:hAnsi="宋体" w:cs="宋体" w:hint="eastAsia"/>
              </w:rPr>
              <w:t>（2）监督检查本部门及所辖班组成员严格执行相关安全法律法规、标准规范、规章制度及操作规程。</w:t>
            </w:r>
          </w:p>
          <w:p w:rsidR="0040453E" w:rsidRDefault="0036100D">
            <w:pPr>
              <w:rPr>
                <w:rFonts w:ascii="宋体" w:eastAsia="宋体" w:hAnsi="宋体" w:cs="宋体"/>
              </w:rPr>
            </w:pPr>
            <w:r>
              <w:rPr>
                <w:rFonts w:ascii="宋体" w:eastAsia="宋体" w:hAnsi="宋体" w:cs="宋体" w:hint="eastAsia"/>
              </w:rPr>
              <w:t>（3）签订安全生产责任书，并组织制订专业范围内实现公司年度安全目标计划的具体措施。</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（1）文件流转记录，会议记录，培训学习记录等。</w:t>
            </w:r>
          </w:p>
          <w:p w:rsidR="0040453E" w:rsidRDefault="0036100D">
            <w:pPr>
              <w:rPr>
                <w:rFonts w:ascii="宋体" w:eastAsia="宋体" w:hAnsi="宋体" w:cs="宋体"/>
              </w:rPr>
            </w:pPr>
            <w:r>
              <w:rPr>
                <w:rFonts w:ascii="宋体" w:eastAsia="宋体" w:hAnsi="宋体" w:cs="宋体" w:hint="eastAsia"/>
              </w:rPr>
              <w:t>（2）监督检查记录等。</w:t>
            </w:r>
          </w:p>
          <w:p w:rsidR="0040453E" w:rsidRDefault="0036100D">
            <w:pPr>
              <w:rPr>
                <w:rFonts w:ascii="宋体" w:eastAsia="宋体" w:hAnsi="宋体" w:cs="宋体"/>
              </w:rPr>
            </w:pPr>
            <w:r>
              <w:rPr>
                <w:rFonts w:ascii="宋体" w:eastAsia="宋体" w:hAnsi="宋体" w:cs="宋体" w:hint="eastAsia"/>
              </w:rPr>
              <w:t>（3）安全生产责任书，落实公司年度安全生产目标及措施的具体方案。</w:t>
            </w:r>
          </w:p>
        </w:tc>
      </w:tr>
      <w:tr w:rsidR="0040453E">
        <w:trPr>
          <w:cantSplit/>
          <w:trHeight w:val="1044"/>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2.组织制定运检专业规程制度并宣贯落实</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（1）组织梳理和发布运检专业安全生产方面的规程制度、标准，并宣贯落实。</w:t>
            </w:r>
          </w:p>
          <w:p w:rsidR="0040453E" w:rsidRDefault="0036100D">
            <w:pPr>
              <w:rPr>
                <w:rFonts w:ascii="宋体" w:eastAsia="宋体" w:hAnsi="宋体" w:cs="宋体"/>
              </w:rPr>
            </w:pPr>
            <w:r>
              <w:rPr>
                <w:rFonts w:ascii="宋体" w:eastAsia="宋体" w:hAnsi="宋体" w:cs="宋体" w:hint="eastAsia"/>
              </w:rPr>
              <w:t>（2）组织制定运检专业现场作业规程，并组织执行落实。</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（1）相关管理文件、通知等材料。</w:t>
            </w:r>
          </w:p>
          <w:p w:rsidR="0040453E" w:rsidRDefault="0036100D">
            <w:pPr>
              <w:rPr>
                <w:rFonts w:ascii="宋体" w:eastAsia="宋体" w:hAnsi="宋体" w:cs="宋体"/>
              </w:rPr>
            </w:pPr>
            <w:r>
              <w:rPr>
                <w:rFonts w:ascii="宋体" w:eastAsia="宋体" w:hAnsi="宋体" w:cs="宋体" w:hint="eastAsia"/>
              </w:rPr>
              <w:t>（2）现场规程。</w:t>
            </w:r>
          </w:p>
        </w:tc>
      </w:tr>
      <w:tr w:rsidR="0040453E">
        <w:trPr>
          <w:cantSplit/>
          <w:trHeight w:val="1044"/>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3.组织开展运检专业安全教育培训</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（1）组织编制年度专业安全技术教育培训计划，开展专业技术技能培训。</w:t>
            </w:r>
          </w:p>
          <w:p w:rsidR="0040453E" w:rsidRDefault="0036100D">
            <w:pPr>
              <w:rPr>
                <w:rFonts w:ascii="宋体" w:eastAsia="宋体" w:hAnsi="宋体" w:cs="宋体"/>
              </w:rPr>
            </w:pPr>
            <w:r>
              <w:rPr>
                <w:rFonts w:ascii="宋体" w:eastAsia="宋体" w:hAnsi="宋体" w:cs="宋体" w:hint="eastAsia"/>
              </w:rPr>
              <w:t>（2）组织相关班组学习宣贯与安全生产相关的运检专业法律法规、制度标准及其他规范性文件等。</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（1）年度教育培训计划、培训记录等。</w:t>
            </w:r>
          </w:p>
          <w:p w:rsidR="0040453E" w:rsidRDefault="0036100D">
            <w:pPr>
              <w:rPr>
                <w:rFonts w:ascii="宋体" w:eastAsia="宋体" w:hAnsi="宋体" w:cs="宋体"/>
              </w:rPr>
            </w:pPr>
            <w:r>
              <w:rPr>
                <w:rFonts w:ascii="宋体" w:eastAsia="宋体" w:hAnsi="宋体" w:cs="宋体" w:hint="eastAsia"/>
              </w:rPr>
              <w:t>（2）法律法规、制度标准及其他规范性文件学习宣贯记录。</w:t>
            </w:r>
          </w:p>
        </w:tc>
      </w:tr>
      <w:tr w:rsidR="0040453E">
        <w:trPr>
          <w:cantSplit/>
          <w:trHeight w:val="1044"/>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4.组织开展安全风险管控和安全隐患排查治理工作</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（1）组织开展运检专业安全风险辨识，合理安排作业计划，严格管控高电网风险、作业风险现场。</w:t>
            </w:r>
          </w:p>
          <w:p w:rsidR="0040453E" w:rsidRDefault="0036100D">
            <w:pPr>
              <w:rPr>
                <w:rFonts w:ascii="宋体" w:eastAsia="宋体" w:hAnsi="宋体" w:cs="宋体"/>
              </w:rPr>
            </w:pPr>
            <w:r>
              <w:rPr>
                <w:rFonts w:ascii="宋体" w:eastAsia="宋体" w:hAnsi="宋体" w:cs="宋体" w:hint="eastAsia"/>
              </w:rPr>
              <w:t>（2）根据电网、作业风险等级，组织制定运检专业安全风险管控措施。</w:t>
            </w:r>
          </w:p>
          <w:p w:rsidR="0040453E" w:rsidRDefault="0036100D">
            <w:pPr>
              <w:rPr>
                <w:rFonts w:ascii="宋体" w:eastAsia="宋体" w:hAnsi="宋体" w:cs="宋体"/>
              </w:rPr>
            </w:pPr>
            <w:r>
              <w:rPr>
                <w:rFonts w:ascii="宋体" w:eastAsia="宋体" w:hAnsi="宋体" w:cs="宋体" w:hint="eastAsia"/>
              </w:rPr>
              <w:t>（3）落实到岗到位制度，检查安全风险管控措施落实情况。</w:t>
            </w:r>
          </w:p>
          <w:p w:rsidR="0040453E" w:rsidRDefault="0036100D">
            <w:pPr>
              <w:rPr>
                <w:rFonts w:ascii="宋体" w:eastAsia="宋体" w:hAnsi="宋体" w:cs="宋体"/>
              </w:rPr>
            </w:pPr>
            <w:r>
              <w:rPr>
                <w:rFonts w:ascii="宋体" w:eastAsia="宋体" w:hAnsi="宋体" w:cs="宋体" w:hint="eastAsia"/>
              </w:rPr>
              <w:t>（4）组织开展运检专业安全隐患排查治理工作和专项安全隐患排查治理工作，落实隐患问题的整改、闭环工作。</w:t>
            </w:r>
          </w:p>
          <w:p w:rsidR="0040453E" w:rsidRDefault="0036100D">
            <w:pPr>
              <w:rPr>
                <w:rFonts w:ascii="宋体" w:eastAsia="宋体" w:hAnsi="宋体" w:cs="宋体"/>
              </w:rPr>
            </w:pPr>
            <w:r>
              <w:rPr>
                <w:rFonts w:ascii="宋体" w:eastAsia="宋体" w:hAnsi="宋体" w:cs="宋体" w:hint="eastAsia"/>
              </w:rPr>
              <w:t>（5）开展电网运行安全风险预警管控工作，督促各专业落实相关预警措施并及时进行反馈。针对运维班组重点督促落实设备巡视、熟悉相关应急预案及现场处置方案，针对施工班组重点督促落实现场安全管控措施并按期完工。</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（1）风险管控方案、风险措施单。</w:t>
            </w:r>
          </w:p>
          <w:p w:rsidR="0040453E" w:rsidRDefault="0036100D">
            <w:pPr>
              <w:rPr>
                <w:rFonts w:ascii="宋体" w:eastAsia="宋体" w:hAnsi="宋体" w:cs="宋体"/>
              </w:rPr>
            </w:pPr>
            <w:r>
              <w:rPr>
                <w:rFonts w:ascii="宋体" w:eastAsia="宋体" w:hAnsi="宋体" w:cs="宋体" w:hint="eastAsia"/>
              </w:rPr>
              <w:t>（2）到岗到位巡查记录，各类检查和评价记录等。</w:t>
            </w:r>
          </w:p>
          <w:p w:rsidR="0040453E" w:rsidRDefault="0036100D">
            <w:pPr>
              <w:rPr>
                <w:rFonts w:ascii="宋体" w:eastAsia="宋体" w:hAnsi="宋体" w:cs="宋体"/>
              </w:rPr>
            </w:pPr>
            <w:r>
              <w:rPr>
                <w:rFonts w:ascii="宋体" w:eastAsia="宋体" w:hAnsi="宋体" w:cs="宋体" w:hint="eastAsia"/>
              </w:rPr>
              <w:t>（3）到岗到位、监督检查记录。</w:t>
            </w:r>
          </w:p>
          <w:p w:rsidR="0040453E" w:rsidRDefault="0036100D">
            <w:pPr>
              <w:rPr>
                <w:rFonts w:ascii="宋体" w:eastAsia="宋体" w:hAnsi="宋体" w:cs="宋体"/>
              </w:rPr>
            </w:pPr>
            <w:r>
              <w:rPr>
                <w:rFonts w:ascii="宋体" w:eastAsia="宋体" w:hAnsi="宋体" w:cs="宋体" w:hint="eastAsia"/>
              </w:rPr>
              <w:t>（4）隐患排查总结、治理方案等。</w:t>
            </w:r>
          </w:p>
        </w:tc>
      </w:tr>
      <w:tr w:rsidR="0040453E">
        <w:trPr>
          <w:cantSplit/>
          <w:trHeight w:val="1087"/>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5.组织开展运检专业安全管理工作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（1）组织开展本专业春秋季安全大检查等各类专项安全活动，负责开展本专业管理范围内的反违章工作。</w:t>
            </w:r>
          </w:p>
          <w:p w:rsidR="0040453E" w:rsidRDefault="0036100D">
            <w:pPr>
              <w:rPr>
                <w:rFonts w:ascii="宋体" w:eastAsia="宋体" w:hAnsi="宋体" w:cs="宋体"/>
              </w:rPr>
            </w:pPr>
            <w:r>
              <w:rPr>
                <w:rFonts w:ascii="宋体" w:eastAsia="宋体" w:hAnsi="宋体" w:cs="宋体" w:hint="eastAsia"/>
              </w:rPr>
              <w:t>（2）针对下发的各类安全事故通报，从专业角度进行分析，制定有效的技术防范措施，并督促执行。</w:t>
            </w:r>
          </w:p>
          <w:p w:rsidR="0040453E" w:rsidRDefault="0036100D">
            <w:pPr>
              <w:rPr>
                <w:rFonts w:ascii="宋体" w:eastAsia="宋体" w:hAnsi="宋体" w:cs="宋体"/>
              </w:rPr>
            </w:pPr>
            <w:r>
              <w:rPr>
                <w:rFonts w:ascii="宋体" w:eastAsia="宋体" w:hAnsi="宋体" w:cs="宋体" w:hint="eastAsia"/>
              </w:rPr>
              <w:t>（3）组织开展电力设施保护管理工作，负责电力设施保护安全技术措施实施及线路通道防护管理。</w:t>
            </w:r>
          </w:p>
          <w:p w:rsidR="0040453E" w:rsidRDefault="0036100D">
            <w:pPr>
              <w:rPr>
                <w:rFonts w:ascii="宋体" w:eastAsia="宋体" w:hAnsi="宋体" w:cs="宋体"/>
              </w:rPr>
            </w:pPr>
            <w:r>
              <w:rPr>
                <w:rFonts w:ascii="宋体" w:eastAsia="宋体" w:hAnsi="宋体" w:cs="宋体" w:hint="eastAsia"/>
              </w:rPr>
              <w:t>（4）组织开展防止电气误操作管理。</w:t>
            </w:r>
          </w:p>
          <w:p w:rsidR="0040453E" w:rsidRDefault="0036100D">
            <w:pPr>
              <w:rPr>
                <w:rFonts w:ascii="宋体" w:eastAsia="宋体" w:hAnsi="宋体" w:cs="宋体"/>
              </w:rPr>
            </w:pPr>
            <w:r>
              <w:rPr>
                <w:rFonts w:ascii="宋体" w:eastAsia="宋体" w:hAnsi="宋体" w:cs="宋体" w:hint="eastAsia"/>
              </w:rPr>
              <w:t>（5）组织开展在运特种设备和特种作业人员管理。</w:t>
            </w:r>
          </w:p>
          <w:p w:rsidR="0040453E" w:rsidRDefault="0036100D">
            <w:pPr>
              <w:rPr>
                <w:rFonts w:ascii="宋体" w:eastAsia="宋体" w:hAnsi="宋体" w:cs="宋体"/>
              </w:rPr>
            </w:pPr>
            <w:r>
              <w:rPr>
                <w:rFonts w:ascii="宋体" w:eastAsia="宋体" w:hAnsi="宋体" w:cs="宋体" w:hint="eastAsia"/>
              </w:rPr>
              <w:t>（6）组织开展运检专业信息安全防护工作。</w:t>
            </w:r>
          </w:p>
          <w:p w:rsidR="0040453E" w:rsidRDefault="0036100D">
            <w:pPr>
              <w:rPr>
                <w:rFonts w:ascii="宋体" w:eastAsia="宋体" w:hAnsi="宋体" w:cs="宋体"/>
              </w:rPr>
            </w:pPr>
            <w:r>
              <w:rPr>
                <w:rFonts w:ascii="宋体" w:eastAsia="宋体" w:hAnsi="宋体" w:cs="宋体" w:hint="eastAsia"/>
              </w:rPr>
              <w:t>（7）组织编制并实施年度反事故技术措施计划。</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（1）各类监督、检查和评价记录（通知、方案、总结、通报、整改通知单等）。</w:t>
            </w:r>
          </w:p>
          <w:p w:rsidR="0040453E" w:rsidRDefault="0036100D">
            <w:pPr>
              <w:rPr>
                <w:rFonts w:ascii="宋体" w:eastAsia="宋体" w:hAnsi="宋体" w:cs="宋体"/>
              </w:rPr>
            </w:pPr>
            <w:r>
              <w:rPr>
                <w:rFonts w:ascii="宋体" w:eastAsia="宋体" w:hAnsi="宋体" w:cs="宋体" w:hint="eastAsia"/>
              </w:rPr>
              <w:t>（2）各类技术防范措施。</w:t>
            </w:r>
          </w:p>
          <w:p w:rsidR="0040453E" w:rsidRDefault="0036100D">
            <w:pPr>
              <w:rPr>
                <w:rFonts w:ascii="宋体" w:eastAsia="宋体" w:hAnsi="宋体" w:cs="宋体"/>
              </w:rPr>
            </w:pPr>
            <w:r>
              <w:rPr>
                <w:rFonts w:ascii="宋体" w:eastAsia="宋体" w:hAnsi="宋体" w:cs="宋体" w:hint="eastAsia"/>
              </w:rPr>
              <w:t>（3）电力设施保护技术措施。</w:t>
            </w:r>
          </w:p>
          <w:p w:rsidR="0040453E" w:rsidRDefault="0036100D">
            <w:pPr>
              <w:rPr>
                <w:rFonts w:ascii="宋体" w:eastAsia="宋体" w:hAnsi="宋体" w:cs="宋体"/>
              </w:rPr>
            </w:pPr>
            <w:r>
              <w:rPr>
                <w:rFonts w:ascii="宋体" w:eastAsia="宋体" w:hAnsi="宋体" w:cs="宋体" w:hint="eastAsia"/>
              </w:rPr>
              <w:t>（4）防误操作管理规定、设备台账、技术档案等。</w:t>
            </w:r>
          </w:p>
          <w:p w:rsidR="0040453E" w:rsidRDefault="0036100D">
            <w:pPr>
              <w:rPr>
                <w:rFonts w:ascii="宋体" w:eastAsia="宋体" w:hAnsi="宋体" w:cs="宋体"/>
              </w:rPr>
            </w:pPr>
            <w:r>
              <w:rPr>
                <w:rFonts w:ascii="宋体" w:eastAsia="宋体" w:hAnsi="宋体" w:cs="宋体" w:hint="eastAsia"/>
              </w:rPr>
              <w:t>（5）特种设备、特种作业人员管理制度、操作规程、日常维护保养、定期安全检查记录。</w:t>
            </w:r>
          </w:p>
          <w:p w:rsidR="0040453E" w:rsidRDefault="0036100D">
            <w:pPr>
              <w:rPr>
                <w:rFonts w:ascii="宋体" w:eastAsia="宋体" w:hAnsi="宋体" w:cs="宋体"/>
              </w:rPr>
            </w:pPr>
            <w:r>
              <w:rPr>
                <w:rFonts w:ascii="宋体" w:eastAsia="宋体" w:hAnsi="宋体" w:cs="宋体" w:hint="eastAsia"/>
              </w:rPr>
              <w:t>（6）专业内各类信息安全检查记录等。</w:t>
            </w:r>
          </w:p>
          <w:p w:rsidR="0040453E" w:rsidRDefault="0036100D">
            <w:pPr>
              <w:rPr>
                <w:rFonts w:ascii="宋体" w:eastAsia="宋体" w:hAnsi="宋体" w:cs="宋体"/>
              </w:rPr>
            </w:pPr>
            <w:r>
              <w:rPr>
                <w:rFonts w:ascii="宋体" w:eastAsia="宋体" w:hAnsi="宋体" w:cs="宋体" w:hint="eastAsia"/>
              </w:rPr>
              <w:t>（7）反事故技术措施计划及其实施记录。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6.组织开展技术监督管理工作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（1）组织开展输变配电设备全过程技术监督，发现设备出现重大异常或事故，及时向上级单位有关部门报告。</w:t>
            </w:r>
          </w:p>
          <w:p w:rsidR="0040453E" w:rsidRDefault="0036100D">
            <w:pPr>
              <w:rPr>
                <w:rFonts w:ascii="宋体" w:eastAsia="宋体" w:hAnsi="宋体" w:cs="宋体"/>
              </w:rPr>
            </w:pPr>
            <w:r>
              <w:rPr>
                <w:rFonts w:ascii="宋体" w:eastAsia="宋体" w:hAnsi="宋体" w:cs="宋体" w:hint="eastAsia"/>
              </w:rPr>
              <w:t>（2）建立健全各项技术监督档案。</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（1）技术监督工作计划、报告。</w:t>
            </w:r>
          </w:p>
          <w:p w:rsidR="0040453E" w:rsidRDefault="0036100D">
            <w:pPr>
              <w:rPr>
                <w:rFonts w:ascii="宋体" w:eastAsia="宋体" w:hAnsi="宋体" w:cs="宋体"/>
              </w:rPr>
            </w:pPr>
            <w:r>
              <w:rPr>
                <w:rFonts w:ascii="宋体" w:eastAsia="宋体" w:hAnsi="宋体" w:cs="宋体" w:hint="eastAsia"/>
              </w:rPr>
              <w:t>（2）技术监督工作报表、总结。</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7.组织落实业务外包管理要求</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（1）组织落实承揽项目登记、入场核查验证、过程监督检查等工作，组织开展运检专业外包工作的安全检查、评价和考核。</w:t>
            </w:r>
          </w:p>
          <w:p w:rsidR="0040453E" w:rsidRDefault="0036100D">
            <w:pPr>
              <w:rPr>
                <w:rFonts w:ascii="宋体" w:eastAsia="宋体" w:hAnsi="宋体" w:cs="宋体"/>
              </w:rPr>
            </w:pPr>
            <w:r>
              <w:rPr>
                <w:rFonts w:ascii="宋体" w:eastAsia="宋体" w:hAnsi="宋体" w:cs="宋体" w:hint="eastAsia"/>
              </w:rPr>
              <w:t>（2）组织落实运检专业外包单位的安全资信、“黑名单”和“负面清单”管理等要求。</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（1）承揽项目登记、入场核查验证、过程监督检查记录。</w:t>
            </w:r>
          </w:p>
          <w:p w:rsidR="0040453E" w:rsidRDefault="0036100D">
            <w:pPr>
              <w:rPr>
                <w:rFonts w:ascii="宋体" w:eastAsia="宋体" w:hAnsi="宋体" w:cs="宋体"/>
              </w:rPr>
            </w:pPr>
            <w:r>
              <w:rPr>
                <w:rFonts w:ascii="宋体" w:eastAsia="宋体" w:hAnsi="宋体" w:cs="宋体" w:hint="eastAsia"/>
              </w:rPr>
              <w:t>（2）安全资信报备、“黑名单”和“负面清单”。</w:t>
            </w:r>
          </w:p>
        </w:tc>
      </w:tr>
      <w:tr w:rsidR="0040453E">
        <w:trPr>
          <w:cantSplit/>
          <w:trHeight w:val="2494"/>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8.组织开展运检专业消防管理</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（1）组织开展公司输电、变电、配电设备日常消防安全管理、消防检查、火灾隐患排查整改、电气火灾治理、火灾处置和消防档案建设管理。</w:t>
            </w:r>
          </w:p>
          <w:p w:rsidR="0040453E" w:rsidRDefault="0036100D">
            <w:pPr>
              <w:rPr>
                <w:rFonts w:ascii="宋体" w:eastAsia="宋体" w:hAnsi="宋体" w:cs="宋体"/>
              </w:rPr>
            </w:pPr>
            <w:r>
              <w:rPr>
                <w:rFonts w:ascii="宋体" w:eastAsia="宋体" w:hAnsi="宋体" w:cs="宋体" w:hint="eastAsia"/>
              </w:rPr>
              <w:t>（2）组织电网设备火灾事故中电气部分专业技术分析。</w:t>
            </w:r>
          </w:p>
          <w:p w:rsidR="0040453E" w:rsidRDefault="0036100D">
            <w:pPr>
              <w:rPr>
                <w:rFonts w:ascii="宋体" w:eastAsia="宋体" w:hAnsi="宋体" w:cs="宋体"/>
              </w:rPr>
            </w:pPr>
            <w:r>
              <w:rPr>
                <w:rFonts w:ascii="宋体" w:eastAsia="宋体" w:hAnsi="宋体" w:cs="宋体" w:hint="eastAsia"/>
              </w:rPr>
              <w:t>（3）配合开展电网设备技改大修项目消防审查。</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（1）消防检查记录、火灾隐患排查记录、电气火灾治理、处置相关记录、消防档案。</w:t>
            </w:r>
          </w:p>
          <w:p w:rsidR="0040453E" w:rsidRDefault="0036100D">
            <w:pPr>
              <w:rPr>
                <w:rFonts w:ascii="宋体" w:eastAsia="宋体" w:hAnsi="宋体" w:cs="宋体"/>
              </w:rPr>
            </w:pPr>
            <w:r>
              <w:rPr>
                <w:rFonts w:ascii="宋体" w:eastAsia="宋体" w:hAnsi="宋体" w:cs="宋体" w:hint="eastAsia"/>
              </w:rPr>
              <w:t>（2）事故调查报告。</w:t>
            </w:r>
          </w:p>
          <w:p w:rsidR="0040453E" w:rsidRDefault="0036100D">
            <w:pPr>
              <w:rPr>
                <w:rFonts w:ascii="宋体" w:eastAsia="宋体" w:hAnsi="宋体" w:cs="宋体"/>
              </w:rPr>
            </w:pPr>
            <w:r>
              <w:rPr>
                <w:rFonts w:ascii="宋体" w:eastAsia="宋体" w:hAnsi="宋体" w:cs="宋体" w:hint="eastAsia"/>
              </w:rPr>
              <w:t>（3）项目消防审查记录。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9.组织开展设备质量管理和可靠性管理工作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（1）组织开展设备质量管理和可靠性管理工作，查找各环节影响电网安全稳定运行的问题和安全风险。</w:t>
            </w:r>
          </w:p>
          <w:p w:rsidR="0040453E" w:rsidRDefault="0036100D">
            <w:pPr>
              <w:rPr>
                <w:rFonts w:ascii="宋体" w:eastAsia="宋体" w:hAnsi="宋体" w:cs="宋体"/>
              </w:rPr>
            </w:pPr>
            <w:r>
              <w:rPr>
                <w:rFonts w:ascii="宋体" w:eastAsia="宋体" w:hAnsi="宋体" w:cs="宋体" w:hint="eastAsia"/>
              </w:rPr>
              <w:t>（2）组织开展设备质量事件的调查、分析、处理。</w:t>
            </w:r>
          </w:p>
          <w:p w:rsidR="0040453E" w:rsidRDefault="0036100D">
            <w:pPr>
              <w:rPr>
                <w:rFonts w:ascii="宋体" w:eastAsia="宋体" w:hAnsi="宋体" w:cs="宋体"/>
              </w:rPr>
            </w:pPr>
            <w:r>
              <w:rPr>
                <w:rFonts w:ascii="宋体" w:eastAsia="宋体" w:hAnsi="宋体" w:cs="宋体" w:hint="eastAsia"/>
              </w:rPr>
              <w:t>（3）参与运检设备质量抽检工作。</w:t>
            </w:r>
          </w:p>
          <w:p w:rsidR="0040453E" w:rsidRDefault="0036100D">
            <w:pPr>
              <w:rPr>
                <w:rFonts w:ascii="宋体" w:eastAsia="宋体" w:hAnsi="宋体" w:cs="宋体"/>
              </w:rPr>
            </w:pPr>
            <w:r>
              <w:rPr>
                <w:rFonts w:ascii="宋体" w:eastAsia="宋体" w:hAnsi="宋体" w:cs="宋体" w:hint="eastAsia"/>
              </w:rPr>
              <w:t>（4）组织对运检设备安全质量问题提出专业建议。</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（1）设备质量管理情况分析报告或相关建议，电力可靠性相关指标分析报告、专题分析材料等。</w:t>
            </w:r>
          </w:p>
          <w:p w:rsidR="0040453E" w:rsidRDefault="0036100D">
            <w:pPr>
              <w:rPr>
                <w:rFonts w:ascii="宋体" w:eastAsia="宋体" w:hAnsi="宋体" w:cs="宋体"/>
              </w:rPr>
            </w:pPr>
            <w:r>
              <w:rPr>
                <w:rFonts w:ascii="宋体" w:eastAsia="宋体" w:hAnsi="宋体" w:cs="宋体" w:hint="eastAsia"/>
              </w:rPr>
              <w:t>（2）设备质量事件调查、处理报告。</w:t>
            </w:r>
          </w:p>
          <w:p w:rsidR="0040453E" w:rsidRDefault="0036100D">
            <w:pPr>
              <w:rPr>
                <w:rFonts w:ascii="宋体" w:eastAsia="宋体" w:hAnsi="宋体" w:cs="宋体"/>
              </w:rPr>
            </w:pPr>
            <w:r>
              <w:rPr>
                <w:rFonts w:ascii="宋体" w:eastAsia="宋体" w:hAnsi="宋体" w:cs="宋体" w:hint="eastAsia"/>
              </w:rPr>
              <w:t>（3）各类质量抽检记录等。</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10.组织开展运检专业应急管理工作</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（1）组织开展运检专业专项应急预案和现场处置方案的编制、评审和发布工作，并定期组织演练。</w:t>
            </w:r>
          </w:p>
          <w:p w:rsidR="0040453E" w:rsidRDefault="0036100D">
            <w:pPr>
              <w:rPr>
                <w:rFonts w:ascii="宋体" w:eastAsia="宋体" w:hAnsi="宋体" w:cs="宋体"/>
              </w:rPr>
            </w:pPr>
            <w:r>
              <w:rPr>
                <w:rFonts w:ascii="宋体" w:eastAsia="宋体" w:hAnsi="宋体" w:cs="宋体" w:hint="eastAsia"/>
              </w:rPr>
              <w:t>（2）组织编制并落实运检专业保供电方案。</w:t>
            </w:r>
          </w:p>
          <w:p w:rsidR="0040453E" w:rsidRDefault="0036100D">
            <w:pPr>
              <w:rPr>
                <w:rFonts w:ascii="宋体" w:eastAsia="宋体" w:hAnsi="宋体" w:cs="宋体"/>
              </w:rPr>
            </w:pPr>
            <w:r>
              <w:rPr>
                <w:rFonts w:ascii="宋体" w:eastAsia="宋体" w:hAnsi="宋体" w:cs="宋体" w:hint="eastAsia"/>
              </w:rPr>
              <w:t>（3）组织开展运检专业突发事件的应急处置。</w:t>
            </w:r>
          </w:p>
          <w:p w:rsidR="0040453E" w:rsidRDefault="0036100D">
            <w:pPr>
              <w:rPr>
                <w:rFonts w:ascii="宋体" w:eastAsia="宋体" w:hAnsi="宋体" w:cs="宋体"/>
              </w:rPr>
            </w:pPr>
            <w:r>
              <w:rPr>
                <w:rFonts w:ascii="宋体" w:eastAsia="宋体" w:hAnsi="宋体" w:cs="宋体" w:hint="eastAsia"/>
              </w:rPr>
              <w:t>（4）组织开展防汛减灾工作。</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（1）运检专业应急预案、现场处置方案，演练记录。</w:t>
            </w:r>
          </w:p>
          <w:p w:rsidR="0040453E" w:rsidRDefault="0036100D">
            <w:pPr>
              <w:rPr>
                <w:rFonts w:ascii="宋体" w:eastAsia="宋体" w:hAnsi="宋体" w:cs="宋体"/>
              </w:rPr>
            </w:pPr>
            <w:r>
              <w:rPr>
                <w:rFonts w:ascii="宋体" w:eastAsia="宋体" w:hAnsi="宋体" w:cs="宋体" w:hint="eastAsia"/>
              </w:rPr>
              <w:t>（2）保供电方案。</w:t>
            </w:r>
          </w:p>
          <w:p w:rsidR="0040453E" w:rsidRDefault="0036100D">
            <w:pPr>
              <w:rPr>
                <w:rFonts w:ascii="宋体" w:eastAsia="宋体" w:hAnsi="宋体" w:cs="宋体"/>
              </w:rPr>
            </w:pPr>
            <w:r>
              <w:rPr>
                <w:rFonts w:ascii="宋体" w:eastAsia="宋体" w:hAnsi="宋体" w:cs="宋体" w:hint="eastAsia"/>
              </w:rPr>
              <w:t>（3）突发事件应急处置资料。</w:t>
            </w:r>
          </w:p>
          <w:p w:rsidR="0040453E" w:rsidRDefault="0036100D">
            <w:pPr>
              <w:rPr>
                <w:rFonts w:ascii="宋体" w:eastAsia="宋体" w:hAnsi="宋体" w:cs="宋体"/>
              </w:rPr>
            </w:pPr>
            <w:r>
              <w:rPr>
                <w:rFonts w:ascii="宋体" w:eastAsia="宋体" w:hAnsi="宋体" w:cs="宋体" w:hint="eastAsia"/>
              </w:rPr>
              <w:t>（4）防汛减灾工作相关文件、资料。</w:t>
            </w:r>
          </w:p>
        </w:tc>
      </w:tr>
      <w:tr w:rsidR="0040453E">
        <w:trPr>
          <w:cantSplit/>
          <w:trHeight w:val="1797"/>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11.担任工作票签发人时应履行相应的安全职责</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（1）确认工作必要性和安全性。</w:t>
            </w:r>
          </w:p>
          <w:p w:rsidR="0040453E" w:rsidRDefault="0036100D">
            <w:pPr>
              <w:rPr>
                <w:rFonts w:ascii="宋体" w:eastAsia="宋体" w:hAnsi="宋体" w:cs="宋体"/>
              </w:rPr>
            </w:pPr>
            <w:r>
              <w:rPr>
                <w:rFonts w:ascii="宋体" w:eastAsia="宋体" w:hAnsi="宋体" w:cs="宋体" w:hint="eastAsia"/>
              </w:rPr>
              <w:t>（2）确认工作票上所列安全措施正确完备。</w:t>
            </w:r>
          </w:p>
          <w:p w:rsidR="0040453E" w:rsidRDefault="0036100D">
            <w:pPr>
              <w:rPr>
                <w:rFonts w:ascii="宋体" w:eastAsia="宋体" w:hAnsi="宋体" w:cs="宋体"/>
              </w:rPr>
            </w:pPr>
            <w:r>
              <w:rPr>
                <w:rFonts w:ascii="宋体" w:eastAsia="宋体" w:hAnsi="宋体" w:cs="宋体" w:hint="eastAsia"/>
              </w:rPr>
              <w:t>（3）确认所派工作负责人和工作班成员适当、充足。</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三种人发布文件、工作票、现场安全措施布置情况。</w:t>
            </w:r>
          </w:p>
        </w:tc>
      </w:tr>
      <w:tr w:rsidR="0040453E">
        <w:trPr>
          <w:cantSplit/>
          <w:trHeight w:val="1429"/>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12.及时报告安全事故（事件），配合开展调查工作</w:t>
            </w:r>
          </w:p>
        </w:tc>
        <w:tc>
          <w:tcPr>
            <w:tcW w:w="6803"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（1）组织开展输变配电设备全过程技术监督，发现设备出现重大异常或事故，及时向上级单位有关部门报告。</w:t>
            </w:r>
          </w:p>
          <w:p w:rsidR="0040453E" w:rsidRDefault="0036100D">
            <w:pPr>
              <w:rPr>
                <w:rFonts w:ascii="宋体" w:eastAsia="宋体" w:hAnsi="宋体" w:cs="宋体"/>
              </w:rPr>
            </w:pPr>
            <w:r>
              <w:rPr>
                <w:rFonts w:ascii="宋体" w:eastAsia="宋体" w:hAnsi="宋体" w:cs="宋体" w:hint="eastAsia"/>
              </w:rPr>
              <w:t>（2）建立健全各项技术监督档案。</w:t>
            </w:r>
          </w:p>
        </w:tc>
        <w:tc>
          <w:tcPr>
            <w:tcW w:w="4535" w:type="dxa"/>
            <w:tcBorders>
              <w:top w:val="single" w:sz="4" w:space="0" w:color="auto"/>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（1）技术监督工作计划、报告。</w:t>
            </w:r>
          </w:p>
          <w:p w:rsidR="0040453E" w:rsidRDefault="0036100D">
            <w:pPr>
              <w:rPr>
                <w:rFonts w:ascii="宋体" w:eastAsia="宋体" w:hAnsi="宋体" w:cs="宋体"/>
              </w:rPr>
            </w:pPr>
            <w:r>
              <w:rPr>
                <w:rFonts w:ascii="宋体" w:eastAsia="宋体" w:hAnsi="宋体" w:cs="宋体" w:hint="eastAsia"/>
              </w:rPr>
              <w:t>（2）技术监督工作报表、总结。</w:t>
            </w:r>
          </w:p>
        </w:tc>
      </w:tr>
      <w:tr w:rsidR="0040453E">
        <w:trPr>
          <w:cantSplit/>
          <w:trHeight w:val="3245"/>
        </w:trPr>
        <w:tc>
          <w:tcPr>
            <w:tcW w:w="28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13.督促开展输变配电设备运行状态巡检、运行操作、维护检修、带电作业、故障抢修、线路跳闸、分析评价的安全管理工作</w:t>
            </w:r>
          </w:p>
        </w:tc>
        <w:tc>
          <w:tcPr>
            <w:tcW w:w="6803" w:type="dxa"/>
            <w:tcBorders>
              <w:top w:val="single" w:sz="4" w:space="0" w:color="auto"/>
              <w:left w:val="nil"/>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（1）督促开展输变配电设备运行状态巡检、运行操作、维护检修、带电作业、故障抢修、线路跳闸、分析评价等工作的安全要求。</w:t>
            </w:r>
            <w:r>
              <w:rPr>
                <w:rFonts w:ascii="宋体" w:eastAsia="宋体" w:hAnsi="宋体" w:cs="宋体" w:hint="eastAsia"/>
              </w:rPr>
              <w:br/>
              <w:t>（2）及时组织协调解决作业现场有关安全文明工作的问题。</w:t>
            </w:r>
            <w:r>
              <w:rPr>
                <w:rFonts w:ascii="宋体" w:eastAsia="宋体" w:hAnsi="宋体" w:cs="宋体" w:hint="eastAsia"/>
              </w:rPr>
              <w:br/>
              <w:t>（3）组织对生产现场（施工工地）开展督检，对作业环境、方法、流程给予检查指导，及时发现问题并提出改进意见。</w:t>
            </w:r>
          </w:p>
          <w:p w:rsidR="0040453E" w:rsidRDefault="0036100D">
            <w:pPr>
              <w:rPr>
                <w:rFonts w:ascii="宋体" w:eastAsia="宋体" w:hAnsi="宋体" w:cs="宋体"/>
              </w:rPr>
            </w:pPr>
            <w:r>
              <w:rPr>
                <w:rFonts w:ascii="宋体" w:eastAsia="宋体" w:hAnsi="宋体" w:cs="宋体" w:hint="eastAsia"/>
              </w:rPr>
              <w:t>（4）审查变电站运行规程并组织进行修订。</w:t>
            </w:r>
          </w:p>
          <w:p w:rsidR="0040453E" w:rsidRDefault="0036100D">
            <w:pPr>
              <w:rPr>
                <w:rFonts w:ascii="宋体" w:eastAsia="宋体" w:hAnsi="宋体" w:cs="宋体"/>
              </w:rPr>
            </w:pPr>
            <w:r>
              <w:rPr>
                <w:rFonts w:ascii="宋体" w:eastAsia="宋体" w:hAnsi="宋体" w:cs="宋体" w:hint="eastAsia"/>
              </w:rPr>
              <w:t>（5）督促开展工作票、操作票评价。</w:t>
            </w:r>
          </w:p>
        </w:tc>
        <w:tc>
          <w:tcPr>
            <w:tcW w:w="4535" w:type="dxa"/>
            <w:tcBorders>
              <w:top w:val="single" w:sz="4" w:space="0" w:color="auto"/>
              <w:left w:val="nil"/>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（1）两票记录、检修维护记录和设备状态评价记录。</w:t>
            </w:r>
            <w:r>
              <w:rPr>
                <w:rFonts w:ascii="宋体" w:eastAsia="宋体" w:hAnsi="宋体" w:cs="宋体" w:hint="eastAsia"/>
              </w:rPr>
              <w:br/>
              <w:t>（2）具体施工方案和措施。</w:t>
            </w:r>
            <w:r>
              <w:rPr>
                <w:rFonts w:ascii="宋体" w:eastAsia="宋体" w:hAnsi="宋体" w:cs="宋体" w:hint="eastAsia"/>
              </w:rPr>
              <w:br/>
              <w:t>（3）各类监督、检查和评价记录（通知、方案、总结、通报、整改通知单等）。</w:t>
            </w:r>
          </w:p>
          <w:p w:rsidR="0040453E" w:rsidRDefault="0036100D">
            <w:pPr>
              <w:rPr>
                <w:rFonts w:ascii="宋体" w:eastAsia="宋体" w:hAnsi="宋体" w:cs="宋体"/>
              </w:rPr>
            </w:pPr>
            <w:r>
              <w:rPr>
                <w:rFonts w:ascii="宋体" w:eastAsia="宋体" w:hAnsi="宋体" w:cs="宋体" w:hint="eastAsia"/>
              </w:rPr>
              <w:t>（4）特殊巡视记录。</w:t>
            </w:r>
          </w:p>
          <w:p w:rsidR="0040453E" w:rsidRDefault="0036100D">
            <w:pPr>
              <w:rPr>
                <w:rFonts w:ascii="宋体" w:eastAsia="宋体" w:hAnsi="宋体" w:cs="宋体"/>
              </w:rPr>
            </w:pPr>
            <w:r>
              <w:rPr>
                <w:rFonts w:ascii="宋体" w:eastAsia="宋体" w:hAnsi="宋体" w:cs="宋体" w:hint="eastAsia"/>
              </w:rPr>
              <w:t>（5）运行规程。</w:t>
            </w:r>
          </w:p>
          <w:p w:rsidR="0040453E" w:rsidRDefault="0036100D">
            <w:pPr>
              <w:rPr>
                <w:rFonts w:ascii="宋体" w:eastAsia="宋体" w:hAnsi="宋体" w:cs="宋体"/>
              </w:rPr>
            </w:pPr>
            <w:r>
              <w:rPr>
                <w:rFonts w:ascii="宋体" w:eastAsia="宋体" w:hAnsi="宋体" w:cs="宋体" w:hint="eastAsia"/>
              </w:rPr>
              <w:t>（6）评价记录。</w:t>
            </w:r>
          </w:p>
        </w:tc>
      </w:tr>
      <w:tr w:rsidR="00404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43"/>
        </w:trPr>
        <w:tc>
          <w:tcPr>
            <w:tcW w:w="2835" w:type="dxa"/>
          </w:tcPr>
          <w:p w:rsidR="0040453E" w:rsidRDefault="0036100D">
            <w:pPr>
              <w:rPr>
                <w:rFonts w:ascii="宋体" w:eastAsia="宋体" w:hAnsi="宋体" w:cs="宋体"/>
              </w:rPr>
            </w:pPr>
            <w:r>
              <w:rPr>
                <w:rFonts w:ascii="宋体" w:eastAsia="宋体" w:hAnsi="宋体" w:cs="宋体" w:hint="eastAsia"/>
              </w:rPr>
              <w:lastRenderedPageBreak/>
              <w:t>14.统筹管理设备大修、技改、配网项目安全工作</w:t>
            </w:r>
          </w:p>
        </w:tc>
        <w:tc>
          <w:tcPr>
            <w:tcW w:w="6803" w:type="dxa"/>
          </w:tcPr>
          <w:p w:rsidR="0040453E" w:rsidRDefault="0036100D">
            <w:pPr>
              <w:rPr>
                <w:rFonts w:ascii="宋体" w:eastAsia="宋体" w:hAnsi="宋体" w:cs="宋体"/>
              </w:rPr>
            </w:pPr>
            <w:r>
              <w:rPr>
                <w:rFonts w:ascii="宋体" w:eastAsia="宋体" w:hAnsi="宋体" w:cs="宋体" w:hint="eastAsia"/>
              </w:rPr>
              <w:t>（1）审核编制项目安全、质量和工艺管理规范。</w:t>
            </w:r>
            <w:r>
              <w:rPr>
                <w:rFonts w:ascii="宋体" w:eastAsia="宋体" w:hAnsi="宋体" w:cs="宋体" w:hint="eastAsia"/>
              </w:rPr>
              <w:br/>
              <w:t>（2）审核签订的安全协议。</w:t>
            </w:r>
          </w:p>
          <w:p w:rsidR="0040453E" w:rsidRDefault="0036100D">
            <w:pPr>
              <w:rPr>
                <w:rFonts w:ascii="宋体" w:eastAsia="宋体" w:hAnsi="宋体" w:cs="宋体"/>
              </w:rPr>
            </w:pPr>
            <w:r>
              <w:rPr>
                <w:rFonts w:ascii="宋体" w:eastAsia="宋体" w:hAnsi="宋体" w:cs="宋体" w:hint="eastAsia"/>
              </w:rPr>
              <w:t>（3）审核安全文明施工责任制。</w:t>
            </w:r>
          </w:p>
          <w:p w:rsidR="0040453E" w:rsidRDefault="0036100D">
            <w:pPr>
              <w:rPr>
                <w:rFonts w:ascii="宋体" w:eastAsia="宋体" w:hAnsi="宋体" w:cs="宋体"/>
              </w:rPr>
            </w:pPr>
            <w:r>
              <w:rPr>
                <w:rFonts w:ascii="宋体" w:eastAsia="宋体" w:hAnsi="宋体" w:cs="宋体" w:hint="eastAsia"/>
              </w:rPr>
              <w:t>（4）督察各项目施工现场风险管控。</w:t>
            </w:r>
          </w:p>
          <w:p w:rsidR="0040453E" w:rsidRDefault="0036100D">
            <w:pPr>
              <w:rPr>
                <w:rFonts w:ascii="宋体" w:eastAsia="宋体" w:hAnsi="宋体" w:cs="宋体"/>
              </w:rPr>
            </w:pPr>
            <w:r>
              <w:rPr>
                <w:rFonts w:ascii="宋体" w:eastAsia="宋体" w:hAnsi="宋体" w:cs="宋体" w:hint="eastAsia"/>
              </w:rPr>
              <w:t>（5）开展各项规程规定、安全技术措施和施工安全措施的执行情况检查。</w:t>
            </w:r>
          </w:p>
        </w:tc>
        <w:tc>
          <w:tcPr>
            <w:tcW w:w="4535" w:type="dxa"/>
          </w:tcPr>
          <w:p w:rsidR="0040453E" w:rsidRDefault="0036100D">
            <w:pPr>
              <w:rPr>
                <w:rFonts w:ascii="宋体" w:eastAsia="宋体" w:hAnsi="宋体" w:cs="宋体"/>
              </w:rPr>
            </w:pPr>
            <w:r>
              <w:rPr>
                <w:rFonts w:ascii="宋体" w:eastAsia="宋体" w:hAnsi="宋体" w:cs="宋体" w:hint="eastAsia"/>
              </w:rPr>
              <w:t>（1）相规范</w:t>
            </w:r>
          </w:p>
          <w:p w:rsidR="0040453E" w:rsidRDefault="0036100D">
            <w:pPr>
              <w:rPr>
                <w:rFonts w:ascii="宋体" w:eastAsia="宋体" w:hAnsi="宋体" w:cs="宋体"/>
              </w:rPr>
            </w:pPr>
            <w:r>
              <w:rPr>
                <w:rFonts w:ascii="宋体" w:eastAsia="宋体" w:hAnsi="宋体" w:cs="宋体" w:hint="eastAsia"/>
              </w:rPr>
              <w:t>（2）安全协议原件。</w:t>
            </w:r>
          </w:p>
          <w:p w:rsidR="0040453E" w:rsidRDefault="0036100D">
            <w:pPr>
              <w:rPr>
                <w:rFonts w:ascii="宋体" w:eastAsia="宋体" w:hAnsi="宋体" w:cs="宋体"/>
              </w:rPr>
            </w:pPr>
            <w:r>
              <w:rPr>
                <w:rFonts w:ascii="宋体" w:eastAsia="宋体" w:hAnsi="宋体" w:cs="宋体" w:hint="eastAsia"/>
              </w:rPr>
              <w:t>（3）文明施工协议及检查记录。</w:t>
            </w:r>
          </w:p>
          <w:p w:rsidR="0040453E" w:rsidRDefault="0036100D">
            <w:pPr>
              <w:rPr>
                <w:rFonts w:ascii="宋体" w:eastAsia="宋体" w:hAnsi="宋体" w:cs="宋体"/>
              </w:rPr>
            </w:pPr>
            <w:r>
              <w:rPr>
                <w:rFonts w:ascii="宋体" w:eastAsia="宋体" w:hAnsi="宋体" w:cs="宋体" w:hint="eastAsia"/>
              </w:rPr>
              <w:t>（4）检查记录。</w:t>
            </w:r>
          </w:p>
          <w:p w:rsidR="0040453E" w:rsidRDefault="0036100D">
            <w:pPr>
              <w:rPr>
                <w:rFonts w:ascii="宋体" w:eastAsia="宋体" w:hAnsi="宋体" w:cs="宋体"/>
              </w:rPr>
            </w:pPr>
            <w:r>
              <w:rPr>
                <w:rFonts w:ascii="宋体" w:eastAsia="宋体" w:hAnsi="宋体" w:cs="宋体" w:hint="eastAsia"/>
              </w:rPr>
              <w:t>（5）到岗到位记录。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15.统筹负责大修、技改、配网项目分包安全管理</w:t>
            </w:r>
          </w:p>
        </w:tc>
        <w:tc>
          <w:tcPr>
            <w:tcW w:w="6803"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（1）组织参与施工企业分包安全管理责任检查、考核、评价管理工作。</w:t>
            </w:r>
            <w:r>
              <w:rPr>
                <w:rFonts w:ascii="宋体" w:eastAsia="宋体" w:hAnsi="宋体" w:cs="宋体" w:hint="eastAsia"/>
              </w:rPr>
              <w:br/>
              <w:t>（2）组织参与施工企业上报分包商资格复审工作。</w:t>
            </w:r>
          </w:p>
          <w:p w:rsidR="0040453E" w:rsidRDefault="0036100D">
            <w:pPr>
              <w:rPr>
                <w:rFonts w:ascii="宋体" w:eastAsia="宋体" w:hAnsi="宋体" w:cs="宋体"/>
              </w:rPr>
            </w:pPr>
            <w:r>
              <w:rPr>
                <w:rFonts w:ascii="宋体" w:eastAsia="宋体" w:hAnsi="宋体" w:cs="宋体" w:hint="eastAsia"/>
              </w:rPr>
              <w:t>（3）组织制定项目部、施工企业和分包商专业人员资质要求，开展分包队伍及人员资质资格核查工作。</w:t>
            </w:r>
            <w:r>
              <w:rPr>
                <w:rFonts w:ascii="宋体" w:eastAsia="宋体" w:hAnsi="宋体" w:cs="宋体" w:hint="eastAsia"/>
              </w:rPr>
              <w:br/>
              <w:t>（4）组织开展工程分包信息违规追究、动态管理、督促整改工作。</w:t>
            </w:r>
          </w:p>
        </w:tc>
        <w:tc>
          <w:tcPr>
            <w:tcW w:w="45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（1）资质证明。</w:t>
            </w:r>
          </w:p>
          <w:p w:rsidR="0040453E" w:rsidRDefault="0036100D">
            <w:pPr>
              <w:rPr>
                <w:rFonts w:ascii="宋体" w:eastAsia="宋体" w:hAnsi="宋体" w:cs="宋体"/>
              </w:rPr>
            </w:pPr>
            <w:r>
              <w:rPr>
                <w:rFonts w:ascii="宋体" w:eastAsia="宋体" w:hAnsi="宋体" w:cs="宋体" w:hint="eastAsia"/>
              </w:rPr>
              <w:t>（2）相关文件。</w:t>
            </w:r>
          </w:p>
          <w:p w:rsidR="0040453E" w:rsidRDefault="0036100D">
            <w:pPr>
              <w:rPr>
                <w:rFonts w:ascii="宋体" w:eastAsia="宋体" w:hAnsi="宋体" w:cs="宋体"/>
              </w:rPr>
            </w:pPr>
            <w:r>
              <w:rPr>
                <w:rFonts w:ascii="宋体" w:eastAsia="宋体" w:hAnsi="宋体" w:cs="宋体" w:hint="eastAsia"/>
              </w:rPr>
              <w:t>（3）检查考核记录。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16.督促开展特种作业人员、特种设备、重大危险源、危险物品以及外来人员安全管理工作</w:t>
            </w:r>
          </w:p>
        </w:tc>
        <w:tc>
          <w:tcPr>
            <w:tcW w:w="6803"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（1）督促特种作业人员在作业过程中严格执行相关规程规范。</w:t>
            </w:r>
          </w:p>
          <w:p w:rsidR="0040453E" w:rsidRDefault="0036100D">
            <w:pPr>
              <w:rPr>
                <w:rFonts w:ascii="宋体" w:eastAsia="宋体" w:hAnsi="宋体" w:cs="宋体"/>
              </w:rPr>
            </w:pPr>
            <w:r>
              <w:rPr>
                <w:rFonts w:ascii="宋体" w:eastAsia="宋体" w:hAnsi="宋体" w:cs="宋体" w:hint="eastAsia"/>
              </w:rPr>
              <w:t>（2）定期核实本部门、所辖班组特种作业人员取证情况，组织编制取证送培计划并报送本单位人资部门。</w:t>
            </w:r>
          </w:p>
          <w:p w:rsidR="0040453E" w:rsidRDefault="0036100D">
            <w:pPr>
              <w:rPr>
                <w:rFonts w:ascii="宋体" w:eastAsia="宋体" w:hAnsi="宋体" w:cs="宋体"/>
              </w:rPr>
            </w:pPr>
            <w:r>
              <w:rPr>
                <w:rFonts w:ascii="宋体" w:eastAsia="宋体" w:hAnsi="宋体" w:cs="宋体" w:hint="eastAsia"/>
              </w:rPr>
              <w:t>（3）督促开展特种作业设备定期检验工作。</w:t>
            </w:r>
          </w:p>
          <w:p w:rsidR="0040453E" w:rsidRDefault="0036100D">
            <w:pPr>
              <w:rPr>
                <w:rFonts w:ascii="宋体" w:eastAsia="宋体" w:hAnsi="宋体" w:cs="宋体"/>
              </w:rPr>
            </w:pPr>
            <w:r>
              <w:rPr>
                <w:rFonts w:ascii="宋体" w:eastAsia="宋体" w:hAnsi="宋体" w:cs="宋体" w:hint="eastAsia"/>
              </w:rPr>
              <w:t>（4）督促本专业重大危险源、危险物品的排查辨识、台账清单建立，动态开展安全风险评估，制定落实相应的治理措施和控制措施。</w:t>
            </w:r>
          </w:p>
          <w:p w:rsidR="0040453E" w:rsidRDefault="0036100D">
            <w:pPr>
              <w:rPr>
                <w:rFonts w:ascii="宋体" w:eastAsia="宋体" w:hAnsi="宋体" w:cs="宋体"/>
              </w:rPr>
            </w:pPr>
            <w:r>
              <w:rPr>
                <w:rFonts w:ascii="宋体" w:eastAsia="宋体" w:hAnsi="宋体" w:cs="宋体" w:hint="eastAsia"/>
              </w:rPr>
              <w:t>（5）督促外来人员在作业过程中严格遵守相关安全工作规定。</w:t>
            </w:r>
          </w:p>
        </w:tc>
        <w:tc>
          <w:tcPr>
            <w:tcW w:w="45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（1）培训计划、培训通知、特种作业证。</w:t>
            </w:r>
          </w:p>
          <w:p w:rsidR="0040453E" w:rsidRDefault="0036100D">
            <w:pPr>
              <w:rPr>
                <w:rFonts w:ascii="宋体" w:eastAsia="宋体" w:hAnsi="宋体" w:cs="宋体"/>
              </w:rPr>
            </w:pPr>
            <w:r>
              <w:rPr>
                <w:rFonts w:ascii="宋体" w:eastAsia="宋体" w:hAnsi="宋体" w:cs="宋体" w:hint="eastAsia"/>
              </w:rPr>
              <w:t>（2）现场监督检查记录。</w:t>
            </w:r>
          </w:p>
          <w:p w:rsidR="0040453E" w:rsidRDefault="0036100D">
            <w:pPr>
              <w:rPr>
                <w:rFonts w:ascii="宋体" w:eastAsia="宋体" w:hAnsi="宋体" w:cs="宋体"/>
              </w:rPr>
            </w:pPr>
            <w:r>
              <w:rPr>
                <w:rFonts w:ascii="宋体" w:eastAsia="宋体" w:hAnsi="宋体" w:cs="宋体" w:hint="eastAsia"/>
              </w:rPr>
              <w:t>（3）重大危险源、危险物品辨识记录、台账清单、治理和控制的过程资料</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lastRenderedPageBreak/>
              <w:t>17.森林草原输配电线路火灾隐患治理</w:t>
            </w:r>
          </w:p>
        </w:tc>
        <w:tc>
          <w:tcPr>
            <w:tcW w:w="6803"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（1）督促班组应建立森林草原输配电线路火灾防范细则，细化制定责任清单；</w:t>
            </w:r>
          </w:p>
          <w:p w:rsidR="0040453E" w:rsidRDefault="0036100D">
            <w:pPr>
              <w:rPr>
                <w:rFonts w:ascii="宋体" w:eastAsia="宋体" w:hAnsi="宋体" w:cs="宋体"/>
              </w:rPr>
            </w:pPr>
            <w:r>
              <w:rPr>
                <w:rFonts w:ascii="宋体" w:eastAsia="宋体" w:hAnsi="宋体" w:cs="宋体" w:hint="eastAsia"/>
              </w:rPr>
              <w:t>（2）对辖区范围内的森林草原输配电线路逐个区域、逐条线路、逐基杆塔、逐个隐患明确设备主人和属地责任人， 落实设备主人制和属地化管理要求等属地运维责任。</w:t>
            </w:r>
          </w:p>
          <w:p w:rsidR="0040453E" w:rsidRDefault="0036100D">
            <w:pPr>
              <w:rPr>
                <w:rFonts w:ascii="宋体" w:eastAsia="宋体" w:hAnsi="宋体" w:cs="宋体"/>
              </w:rPr>
            </w:pPr>
            <w:r>
              <w:rPr>
                <w:rFonts w:ascii="宋体" w:eastAsia="宋体" w:hAnsi="宋体" w:cs="宋体" w:hint="eastAsia"/>
              </w:rPr>
              <w:t>（3）按照“一患一档”要求建立详细台账和档案,一处线路跨越林区区段档案排查结果、治理前后现场真实照片、距离测量记录、风偏校核记录。</w:t>
            </w:r>
          </w:p>
          <w:p w:rsidR="0040453E" w:rsidRDefault="0036100D">
            <w:pPr>
              <w:rPr>
                <w:rFonts w:ascii="宋体" w:eastAsia="宋体" w:hAnsi="宋体" w:cs="宋体"/>
              </w:rPr>
            </w:pPr>
            <w:r>
              <w:rPr>
                <w:rFonts w:ascii="宋体" w:eastAsia="宋体" w:hAnsi="宋体" w:cs="宋体" w:hint="eastAsia"/>
              </w:rPr>
              <w:t>（4）负责公司的森林草原火灾事故统计报告工作。</w:t>
            </w:r>
          </w:p>
          <w:p w:rsidR="0040453E" w:rsidRDefault="0036100D">
            <w:pPr>
              <w:rPr>
                <w:rFonts w:ascii="宋体" w:eastAsia="宋体" w:hAnsi="宋体" w:cs="宋体"/>
              </w:rPr>
            </w:pPr>
            <w:r>
              <w:rPr>
                <w:rFonts w:ascii="宋体" w:eastAsia="宋体" w:hAnsi="宋体" w:cs="宋体" w:hint="eastAsia"/>
              </w:rPr>
              <w:t>（5）及时以事故快报、通报等方式，向公司各部门、班组发布事件信息。</w:t>
            </w:r>
          </w:p>
        </w:tc>
        <w:tc>
          <w:tcPr>
            <w:tcW w:w="4535" w:type="dxa"/>
            <w:tcBorders>
              <w:top w:val="single" w:sz="4" w:space="0" w:color="auto"/>
              <w:left w:val="single" w:sz="4" w:space="0" w:color="auto"/>
              <w:bottom w:val="single" w:sz="4" w:space="0" w:color="auto"/>
              <w:right w:val="single" w:sz="4" w:space="0" w:color="auto"/>
            </w:tcBorders>
          </w:tcPr>
          <w:p w:rsidR="0040453E" w:rsidRDefault="0036100D">
            <w:pPr>
              <w:rPr>
                <w:rFonts w:ascii="宋体" w:eastAsia="宋体" w:hAnsi="宋体" w:cs="宋体"/>
              </w:rPr>
            </w:pPr>
            <w:r>
              <w:rPr>
                <w:rFonts w:ascii="宋体" w:eastAsia="宋体" w:hAnsi="宋体" w:cs="宋体" w:hint="eastAsia"/>
              </w:rPr>
              <w:t>（1）细化制定责任清单。</w:t>
            </w:r>
          </w:p>
          <w:p w:rsidR="0040453E" w:rsidRDefault="0036100D">
            <w:pPr>
              <w:rPr>
                <w:rFonts w:ascii="宋体" w:eastAsia="宋体" w:hAnsi="宋体" w:cs="宋体"/>
              </w:rPr>
            </w:pPr>
            <w:r>
              <w:rPr>
                <w:rFonts w:ascii="宋体" w:eastAsia="宋体" w:hAnsi="宋体" w:cs="宋体" w:hint="eastAsia"/>
              </w:rPr>
              <w:t>（2）落实属地责任人， 落实设备主人制度。</w:t>
            </w:r>
          </w:p>
          <w:p w:rsidR="0040453E" w:rsidRDefault="0036100D">
            <w:pPr>
              <w:rPr>
                <w:rFonts w:ascii="宋体" w:eastAsia="宋体" w:hAnsi="宋体" w:cs="宋体"/>
              </w:rPr>
            </w:pPr>
            <w:r>
              <w:rPr>
                <w:rFonts w:ascii="宋体" w:eastAsia="宋体" w:hAnsi="宋体" w:cs="宋体" w:hint="eastAsia"/>
              </w:rPr>
              <w:t>（3）按照“一患一档”要求建立详细台账和档案。</w:t>
            </w:r>
          </w:p>
          <w:p w:rsidR="0040453E" w:rsidRDefault="0036100D">
            <w:pPr>
              <w:rPr>
                <w:rFonts w:ascii="宋体" w:eastAsia="宋体" w:hAnsi="宋体" w:cs="宋体"/>
              </w:rPr>
            </w:pPr>
            <w:r>
              <w:rPr>
                <w:rFonts w:ascii="宋体" w:eastAsia="宋体" w:hAnsi="宋体" w:cs="宋体" w:hint="eastAsia"/>
              </w:rPr>
              <w:t>（4）发布事件信息。</w:t>
            </w:r>
          </w:p>
        </w:tc>
      </w:tr>
    </w:tbl>
    <w:p w:rsidR="0040453E" w:rsidRDefault="0040453E">
      <w:bookmarkStart w:id="13" w:name="_GoBack"/>
      <w:bookmarkEnd w:id="6"/>
      <w:bookmarkEnd w:id="7"/>
      <w:bookmarkEnd w:id="8"/>
      <w:bookmarkEnd w:id="9"/>
      <w:bookmarkEnd w:id="13"/>
    </w:p>
    <w:sectPr w:rsidR="0040453E">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83" w:rsidRDefault="003E2983">
      <w:pPr>
        <w:spacing w:line="240" w:lineRule="auto"/>
      </w:pPr>
      <w:r>
        <w:separator/>
      </w:r>
    </w:p>
  </w:endnote>
  <w:endnote w:type="continuationSeparator" w:id="0">
    <w:p w:rsidR="003E2983" w:rsidRDefault="003E2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A25B1">
      <w:rPr>
        <w:rStyle w:val="ae"/>
        <w:noProof/>
      </w:rPr>
      <w:t>- 6 -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83" w:rsidRDefault="003E2983">
      <w:pPr>
        <w:spacing w:line="240" w:lineRule="auto"/>
      </w:pPr>
      <w:r>
        <w:separator/>
      </w:r>
    </w:p>
  </w:footnote>
  <w:footnote w:type="continuationSeparator" w:id="0">
    <w:p w:rsidR="003E2983" w:rsidRDefault="003E2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2983"/>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6ADB"/>
    <w:rsid w:val="007470DD"/>
    <w:rsid w:val="00747EA1"/>
    <w:rsid w:val="0075230F"/>
    <w:rsid w:val="00754C53"/>
    <w:rsid w:val="00756C21"/>
    <w:rsid w:val="0076653E"/>
    <w:rsid w:val="007725C0"/>
    <w:rsid w:val="0077274F"/>
    <w:rsid w:val="00773E88"/>
    <w:rsid w:val="007743D5"/>
    <w:rsid w:val="007773B3"/>
    <w:rsid w:val="00784FF9"/>
    <w:rsid w:val="007928B9"/>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5AD"/>
    <w:rsid w:val="00993E28"/>
    <w:rsid w:val="00993FD2"/>
    <w:rsid w:val="00996EC5"/>
    <w:rsid w:val="009A483D"/>
    <w:rsid w:val="009A5582"/>
    <w:rsid w:val="009A5E73"/>
    <w:rsid w:val="009B38CA"/>
    <w:rsid w:val="009B51FA"/>
    <w:rsid w:val="009B5A74"/>
    <w:rsid w:val="009C7533"/>
    <w:rsid w:val="009D052B"/>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5B1"/>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C4B3A"/>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559</Words>
  <Characters>3190</Characters>
  <Application>Microsoft Office Word</Application>
  <DocSecurity>0</DocSecurity>
  <Lines>26</Lines>
  <Paragraphs>7</Paragraphs>
  <ScaleCrop>false</ScaleCrop>
  <Company>微软中国</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