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2"/>
        </w:rPr>
        <w:t>西充</w:t>
      </w:r>
      <w:r>
        <w:rPr>
          <w:rFonts w:hint="eastAsia" w:ascii="宋体" w:hAnsi="宋体" w:eastAsia="宋体"/>
          <w:b/>
          <w:color w:val="000000"/>
          <w:sz w:val="42"/>
          <w:lang w:val="en-US" w:eastAsia="zh-CN"/>
        </w:rPr>
        <w:t>吉豪博德商业管理有限公司</w:t>
      </w:r>
    </w:p>
    <w:p>
      <w:pPr>
        <w:spacing w:after="460" w:line="780" w:lineRule="exact"/>
        <w:jc w:val="center"/>
        <w:rPr>
          <w:rFonts w:hint="eastAsia" w:ascii="宋体" w:hAnsi="宋体" w:eastAsia="宋体"/>
          <w:b/>
          <w:color w:val="000000"/>
          <w:sz w:val="40"/>
        </w:rPr>
      </w:pPr>
      <w:r>
        <w:rPr>
          <w:rFonts w:hint="eastAsia" w:ascii="宋体" w:hAnsi="宋体" w:eastAsia="宋体"/>
          <w:b/>
          <w:color w:val="000000"/>
          <w:sz w:val="40"/>
        </w:rPr>
        <w:t>安全</w:t>
      </w:r>
      <w:r>
        <w:rPr>
          <w:rFonts w:hint="eastAsia" w:ascii="宋体" w:hAnsi="宋体" w:eastAsia="宋体"/>
          <w:b/>
          <w:color w:val="000000"/>
          <w:sz w:val="40"/>
          <w:lang w:val="en-US" w:eastAsia="zh-CN"/>
        </w:rPr>
        <w:t>生产</w:t>
      </w:r>
      <w:r>
        <w:rPr>
          <w:rFonts w:hint="eastAsia" w:ascii="宋体" w:hAnsi="宋体" w:eastAsia="宋体"/>
          <w:b/>
          <w:color w:val="000000"/>
          <w:sz w:val="40"/>
        </w:rPr>
        <w:t>承诺书</w:t>
      </w:r>
    </w:p>
    <w:p>
      <w:pPr>
        <w:spacing w:after="460" w:line="780" w:lineRule="exact"/>
        <w:jc w:val="center"/>
        <w:rPr>
          <w:rFonts w:hint="eastAsia" w:ascii="宋体" w:hAnsi="宋体" w:eastAsia="宋体"/>
          <w:b/>
          <w:color w:val="000000"/>
          <w:sz w:val="40"/>
        </w:rPr>
      </w:pPr>
    </w:p>
    <w:p>
      <w:pPr>
        <w:spacing w:line="460" w:lineRule="exact"/>
        <w:ind w:firstLine="540"/>
        <w:jc w:val="left"/>
      </w:pPr>
      <w:r>
        <w:rPr>
          <w:rFonts w:hint="eastAsia" w:ascii="宋体" w:hAnsi="宋体" w:eastAsia="宋体"/>
          <w:color w:val="000000"/>
          <w:sz w:val="24"/>
        </w:rPr>
        <w:t>为切实做好消防安全管理工作，确保消防安全，我单位特面向社会作如下承诺：</w:t>
      </w:r>
    </w:p>
    <w:p>
      <w:pPr>
        <w:spacing w:line="460" w:lineRule="exact"/>
        <w:ind w:firstLine="540"/>
        <w:jc w:val="left"/>
      </w:pPr>
      <w:r>
        <w:rPr>
          <w:rFonts w:hint="eastAsia" w:ascii="宋体" w:hAnsi="宋体" w:eastAsia="宋体"/>
          <w:color w:val="000000"/>
          <w:sz w:val="24"/>
        </w:rPr>
        <w:t>一、严格遵守消防法律、法规，落实消防安全主体责任，实行岗位消防安全责任制；</w:t>
      </w:r>
    </w:p>
    <w:p>
      <w:pPr>
        <w:spacing w:line="460" w:lineRule="exact"/>
        <w:ind w:firstLine="540"/>
        <w:jc w:val="left"/>
      </w:pPr>
      <w:r>
        <w:rPr>
          <w:rFonts w:hint="eastAsia" w:ascii="宋体" w:hAnsi="宋体" w:eastAsia="宋体"/>
          <w:color w:val="000000"/>
          <w:sz w:val="24"/>
        </w:rPr>
        <w:t>二、认真落实消防安全制度和消防安全操作规程；</w:t>
      </w:r>
    </w:p>
    <w:p>
      <w:pPr>
        <w:spacing w:line="46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24"/>
        </w:rPr>
        <w:t>三、加强防火检查、巡查，于202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4"/>
        </w:rPr>
        <w:t>年10月1日前开展一次消防安全自查自纠，及时消除火灾隐患；</w:t>
      </w:r>
    </w:p>
    <w:p>
      <w:pPr>
        <w:spacing w:line="46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24"/>
        </w:rPr>
        <w:t>四、按照国家有关规定配置消防设施和器材，确保完好有效；保障疏散通道、安全出口畅通；</w:t>
      </w:r>
    </w:p>
    <w:p>
      <w:pPr>
        <w:spacing w:line="46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24"/>
        </w:rPr>
        <w:t>五、于202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4"/>
        </w:rPr>
        <w:t>年10月1日前对建筑消防设施进行一次维护保养，对电气线路进行一次检测，对油烟道进行一次清洗，保证设施设备完好有效；</w:t>
      </w:r>
    </w:p>
    <w:p>
      <w:pPr>
        <w:spacing w:line="460" w:lineRule="exact"/>
        <w:ind w:firstLine="540"/>
        <w:jc w:val="left"/>
      </w:pPr>
      <w:r>
        <w:rPr>
          <w:rFonts w:hint="eastAsia" w:ascii="宋体" w:hAnsi="宋体" w:eastAsia="宋体"/>
          <w:color w:val="000000"/>
          <w:sz w:val="24"/>
        </w:rPr>
        <w:t>六、制定切实可行的灭火和应急疏散预案，于202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4"/>
        </w:rPr>
        <w:t>年1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4"/>
        </w:rPr>
        <w:t>月1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4"/>
        </w:rPr>
        <w:t>日前开展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两</w:t>
      </w:r>
      <w:r>
        <w:rPr>
          <w:rFonts w:hint="eastAsia" w:ascii="宋体" w:hAnsi="宋体" w:eastAsia="宋体"/>
          <w:color w:val="000000"/>
          <w:sz w:val="24"/>
        </w:rPr>
        <w:t>次消防演练；</w:t>
      </w:r>
    </w:p>
    <w:p>
      <w:pPr>
        <w:spacing w:line="46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24"/>
        </w:rPr>
        <w:t>七、严格落实用火、用电、用气、用油等消防管理制度，于202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4"/>
        </w:rPr>
        <w:t>年10月19日前开展一次员工消防安全教育培训，消防控制室值班人员持证上岗；</w:t>
      </w:r>
      <w:bookmarkStart w:id="0" w:name="_GoBack"/>
      <w:bookmarkEnd w:id="0"/>
    </w:p>
    <w:p>
      <w:pPr>
        <w:spacing w:line="46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24"/>
        </w:rPr>
        <w:t>八、结合单位实际，强化针对性消防安全防范措施，严防火灾事故发生，保证十九大期间单位不发生重特、大火灾事故和有影响火灾事故。</w:t>
      </w:r>
    </w:p>
    <w:p>
      <w:pPr>
        <w:spacing w:after="1660" w:line="460" w:lineRule="exact"/>
        <w:ind w:firstLine="540"/>
        <w:jc w:val="both"/>
      </w:pPr>
    </w:p>
    <w:p>
      <w:pPr>
        <w:spacing w:line="1" w:lineRule="exact"/>
      </w:pPr>
    </w:p>
    <w:sectPr>
      <w:type w:val="continuous"/>
      <w:pgSz w:w="12980" w:h="16840"/>
      <w:pgMar w:top="1440" w:right="720" w:bottom="900" w:left="15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ODRjNWIxNzExNTYzYzZiNzVkYTQ2ODFmMDIyMzMifQ=="/>
  </w:docVars>
  <w:rsids>
    <w:rsidRoot w:val="00BD0BC8"/>
    <w:rsid w:val="000D6051"/>
    <w:rsid w:val="009F0BE0"/>
    <w:rsid w:val="00BA6D97"/>
    <w:rsid w:val="00BD0BC8"/>
    <w:rsid w:val="16B52045"/>
    <w:rsid w:val="40EE65D6"/>
    <w:rsid w:val="610C0686"/>
    <w:rsid w:val="6F4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417</Words>
  <Characters>435</Characters>
  <TotalTime>3</TotalTime>
  <ScaleCrop>false</ScaleCrop>
  <LinksUpToDate>false</LinksUpToDate>
  <CharactersWithSpaces>435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2023-04-21T01:30:35Z</dcterms:created>
  <dc:creator>INTSIG</dc:creator>
  <dc:description>Intsig Word Converter</dc:description>
  <cp:lastModifiedBy>Administrator</cp:lastModifiedBy>
  <dcterms:modified xsi:type="dcterms:W3CDTF">2023-04-21T01:33:41Z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8E3E68AA54E1463E950D613A9592BD1D_12</vt:lpwstr>
  </property>
</Properties>
</file>