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28738">
      <w:pPr>
        <w:jc w:val="center"/>
        <w:rPr>
          <w:sz w:val="40"/>
        </w:rPr>
      </w:pPr>
      <w:r>
        <w:rPr>
          <w:rFonts w:hint="eastAsia"/>
          <w:sz w:val="40"/>
        </w:rPr>
        <w:t>阆中双瑞能源有限公司生产运行部</w:t>
      </w:r>
    </w:p>
    <w:p w14:paraId="057DF876">
      <w:pPr>
        <w:jc w:val="center"/>
        <w:rPr>
          <w:sz w:val="40"/>
        </w:rPr>
      </w:pPr>
      <w:r>
        <w:rPr>
          <w:rFonts w:hint="eastAsia"/>
          <w:sz w:val="40"/>
          <w:lang w:val="en-US" w:eastAsia="zh-CN"/>
        </w:rPr>
        <w:t>2025年度二季度风险</w:t>
      </w:r>
      <w:r>
        <w:rPr>
          <w:rFonts w:hint="eastAsia"/>
          <w:sz w:val="40"/>
        </w:rPr>
        <w:t xml:space="preserve">辨识分工表 </w:t>
      </w:r>
    </w:p>
    <w:tbl>
      <w:tblPr>
        <w:tblStyle w:val="5"/>
        <w:tblW w:w="13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3141"/>
        <w:gridCol w:w="2067"/>
        <w:gridCol w:w="7684"/>
      </w:tblGrid>
      <w:tr w14:paraId="45ED2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0" w:type="dxa"/>
            <w:vAlign w:val="center"/>
          </w:tcPr>
          <w:p w14:paraId="6D2821E5">
            <w:pPr>
              <w:jc w:val="center"/>
              <w:rPr>
                <w:rFonts w:hint="default" w:asciiTheme="minorEastAsia" w:hAnsiTheme="minorEastAsia" w:eastAsiaTheme="minorEastAsia"/>
                <w:b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Cs w:val="20"/>
                <w:lang w:val="en-US" w:eastAsia="zh-CN"/>
              </w:rPr>
              <w:t>部门/班组</w:t>
            </w:r>
          </w:p>
        </w:tc>
        <w:tc>
          <w:tcPr>
            <w:tcW w:w="3141" w:type="dxa"/>
            <w:vAlign w:val="center"/>
          </w:tcPr>
          <w:p w14:paraId="6DFFAB93">
            <w:pPr>
              <w:jc w:val="center"/>
              <w:rPr>
                <w:rFonts w:hint="eastAsia" w:asciiTheme="minorEastAsia" w:hAnsiTheme="minorEastAsia" w:eastAsiaTheme="minorEastAsia"/>
                <w:b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Cs w:val="20"/>
              </w:rPr>
              <w:t>辨识</w:t>
            </w:r>
            <w:r>
              <w:rPr>
                <w:rFonts w:hint="eastAsia" w:asciiTheme="minorEastAsia" w:hAnsiTheme="minorEastAsia"/>
                <w:b/>
                <w:szCs w:val="20"/>
                <w:lang w:val="en-US" w:eastAsia="zh-CN"/>
              </w:rPr>
              <w:t>区域</w:t>
            </w:r>
          </w:p>
        </w:tc>
        <w:tc>
          <w:tcPr>
            <w:tcW w:w="2067" w:type="dxa"/>
            <w:vAlign w:val="center"/>
          </w:tcPr>
          <w:p w14:paraId="1B735CEE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hint="eastAsia" w:asciiTheme="minorEastAsia" w:hAnsiTheme="minorEastAsia"/>
                <w:b/>
                <w:szCs w:val="20"/>
              </w:rPr>
              <w:t>辨识项目</w:t>
            </w:r>
          </w:p>
        </w:tc>
        <w:tc>
          <w:tcPr>
            <w:tcW w:w="7684" w:type="dxa"/>
            <w:vAlign w:val="center"/>
          </w:tcPr>
          <w:p w14:paraId="3333403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hint="eastAsia" w:asciiTheme="minorEastAsia" w:hAnsiTheme="minorEastAsia"/>
                <w:b/>
                <w:szCs w:val="20"/>
              </w:rPr>
              <w:t>辨识风险内容（包括但不限于）</w:t>
            </w:r>
          </w:p>
        </w:tc>
      </w:tr>
      <w:tr w14:paraId="75EFB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00" w:type="dxa"/>
            <w:vMerge w:val="restart"/>
            <w:vAlign w:val="center"/>
          </w:tcPr>
          <w:p w14:paraId="79636D3D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工艺一班</w:t>
            </w:r>
          </w:p>
        </w:tc>
        <w:tc>
          <w:tcPr>
            <w:tcW w:w="3141" w:type="dxa"/>
            <w:vMerge w:val="restart"/>
            <w:vAlign w:val="center"/>
          </w:tcPr>
          <w:p w14:paraId="413E79D8"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主装置区</w:t>
            </w:r>
          </w:p>
        </w:tc>
        <w:tc>
          <w:tcPr>
            <w:tcW w:w="2067" w:type="dxa"/>
            <w:vAlign w:val="center"/>
          </w:tcPr>
          <w:p w14:paraId="3F74C4EC"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装置突发停电</w:t>
            </w:r>
          </w:p>
        </w:tc>
        <w:tc>
          <w:tcPr>
            <w:tcW w:w="7684" w:type="dxa"/>
            <w:vAlign w:val="center"/>
          </w:tcPr>
          <w:p w14:paraId="1BA343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泄漏、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火灾爆炸、机械伤害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其它伤害等</w:t>
            </w:r>
          </w:p>
        </w:tc>
      </w:tr>
      <w:tr w14:paraId="79EA6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00" w:type="dxa"/>
            <w:vMerge w:val="continue"/>
            <w:vAlign w:val="center"/>
          </w:tcPr>
          <w:p w14:paraId="681D53C9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3141" w:type="dxa"/>
            <w:vMerge w:val="continue"/>
            <w:vAlign w:val="center"/>
          </w:tcPr>
          <w:p w14:paraId="07FD34C1"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7CF92661"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  <w:t>高温中暑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0ED6F903"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  <w:t>人身伤害、其他伤害等</w:t>
            </w:r>
          </w:p>
        </w:tc>
      </w:tr>
      <w:tr w14:paraId="171AE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00" w:type="dxa"/>
            <w:vMerge w:val="continue"/>
            <w:vAlign w:val="center"/>
          </w:tcPr>
          <w:p w14:paraId="6E8BFA9F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3141" w:type="dxa"/>
            <w:vMerge w:val="continue"/>
            <w:vAlign w:val="center"/>
          </w:tcPr>
          <w:p w14:paraId="34BC7FAB"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5EB6D3E8"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  <w:t>100区日常运行操作风险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53923F2B"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泄漏、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火灾爆炸、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触电、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机械伤害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其它伤害等</w:t>
            </w:r>
          </w:p>
        </w:tc>
      </w:tr>
      <w:tr w14:paraId="1363B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00" w:type="dxa"/>
            <w:vMerge w:val="restart"/>
            <w:vAlign w:val="center"/>
          </w:tcPr>
          <w:p w14:paraId="5D6F0A94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  <w:lang w:val="en-US" w:eastAsia="zh-CN"/>
              </w:rPr>
              <w:t>工艺二班</w:t>
            </w:r>
          </w:p>
        </w:tc>
        <w:tc>
          <w:tcPr>
            <w:tcW w:w="3141" w:type="dxa"/>
            <w:vMerge w:val="restart"/>
            <w:vAlign w:val="center"/>
          </w:tcPr>
          <w:p w14:paraId="0B9E7F93"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主装置区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6CB8688C">
            <w:pPr>
              <w:jc w:val="center"/>
              <w:rPr>
                <w:rFonts w:hint="default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  <w:t>强风暴雨等极端天气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3781A035"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  <w:t>触电、人身伤害、其他伤害等</w:t>
            </w:r>
          </w:p>
        </w:tc>
      </w:tr>
      <w:tr w14:paraId="703D5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00" w:type="dxa"/>
            <w:vMerge w:val="continue"/>
            <w:vAlign w:val="center"/>
          </w:tcPr>
          <w:p w14:paraId="1BEC5E5A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3141" w:type="dxa"/>
            <w:vMerge w:val="continue"/>
            <w:vAlign w:val="center"/>
          </w:tcPr>
          <w:p w14:paraId="4C6CF81A"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7C37CA02">
            <w:pPr>
              <w:jc w:val="center"/>
              <w:rPr>
                <w:rFonts w:hint="default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  <w:t>200区日常运行操作风险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6464EFFC"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泄漏、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火灾爆炸、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触电、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机械伤害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其它伤害等</w:t>
            </w:r>
          </w:p>
        </w:tc>
      </w:tr>
      <w:tr w14:paraId="55FF4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00" w:type="dxa"/>
            <w:vMerge w:val="continue"/>
            <w:vAlign w:val="center"/>
          </w:tcPr>
          <w:p w14:paraId="6ED2E504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3141" w:type="dxa"/>
            <w:vMerge w:val="continue"/>
            <w:vAlign w:val="center"/>
          </w:tcPr>
          <w:p w14:paraId="7A335CFB"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4A4A9CBA">
            <w:pPr>
              <w:jc w:val="center"/>
              <w:rPr>
                <w:rFonts w:hint="default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  <w:t>高温天气异常工况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16726D9D"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泄漏、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火灾爆炸、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触电、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机械伤害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其它伤害等</w:t>
            </w:r>
          </w:p>
        </w:tc>
      </w:tr>
      <w:tr w14:paraId="25AC1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00" w:type="dxa"/>
            <w:vMerge w:val="restart"/>
            <w:vAlign w:val="center"/>
          </w:tcPr>
          <w:p w14:paraId="78877CC3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工艺</w:t>
            </w:r>
            <w:r>
              <w:rPr>
                <w:rFonts w:hint="eastAsia" w:asciiTheme="minorEastAsia" w:hAnsiTheme="minorEastAsia"/>
                <w:b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班</w:t>
            </w:r>
          </w:p>
        </w:tc>
        <w:tc>
          <w:tcPr>
            <w:tcW w:w="3141" w:type="dxa"/>
            <w:vMerge w:val="restart"/>
            <w:vAlign w:val="center"/>
          </w:tcPr>
          <w:p w14:paraId="39F6F4EE"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主装置区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59688F31">
            <w:pPr>
              <w:jc w:val="center"/>
              <w:rPr>
                <w:rFonts w:hint="default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  <w:t>300区日常运行操作风险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75488BD9">
            <w:pPr>
              <w:jc w:val="center"/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泄漏、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火灾爆炸、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触电、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机械伤害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其它伤害等</w:t>
            </w:r>
          </w:p>
        </w:tc>
      </w:tr>
      <w:tr w14:paraId="36A42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00" w:type="dxa"/>
            <w:vMerge w:val="continue"/>
            <w:vAlign w:val="center"/>
          </w:tcPr>
          <w:p w14:paraId="25A43088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3141" w:type="dxa"/>
            <w:vMerge w:val="continue"/>
            <w:vAlign w:val="center"/>
          </w:tcPr>
          <w:p w14:paraId="67D21BB7"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24F62527">
            <w:pPr>
              <w:jc w:val="center"/>
              <w:rPr>
                <w:rFonts w:hint="default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  <w:t>雷电灾害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1FA5B7B5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火灾爆炸、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触电、</w:t>
            </w:r>
            <w:r>
              <w:rPr>
                <w:rFonts w:hint="eastAsia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  <w:t>人身伤害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其它伤害等</w:t>
            </w:r>
          </w:p>
        </w:tc>
      </w:tr>
      <w:tr w14:paraId="7AC93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000" w:type="dxa"/>
            <w:vMerge w:val="continue"/>
            <w:vAlign w:val="center"/>
          </w:tcPr>
          <w:p w14:paraId="7F8463F4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3141" w:type="dxa"/>
            <w:vAlign w:val="center"/>
          </w:tcPr>
          <w:p w14:paraId="34D41B20"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公用工程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7B409D72">
            <w:pPr>
              <w:jc w:val="center"/>
              <w:rPr>
                <w:rFonts w:hint="default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  <w:t>公用工程夏季运行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715837D4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  <w:t>设备故障、财产损失、触电、人身伤害、其他伤害等</w:t>
            </w:r>
          </w:p>
        </w:tc>
      </w:tr>
      <w:tr w14:paraId="3F29F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000" w:type="dxa"/>
            <w:vMerge w:val="restart"/>
            <w:vAlign w:val="center"/>
          </w:tcPr>
          <w:p w14:paraId="5FCBDF73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  <w:lang w:val="en-US" w:eastAsia="zh-CN"/>
              </w:rPr>
              <w:t>工艺四班</w:t>
            </w:r>
          </w:p>
        </w:tc>
        <w:tc>
          <w:tcPr>
            <w:tcW w:w="3141" w:type="dxa"/>
            <w:vAlign w:val="center"/>
          </w:tcPr>
          <w:p w14:paraId="7E71DBFF"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LNG储罐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6ADE465E">
            <w:pPr>
              <w:jc w:val="center"/>
              <w:rPr>
                <w:rFonts w:hint="default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  <w:t>LNG储罐日常运行操作风险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735C70E3">
            <w:pPr>
              <w:jc w:val="center"/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泄漏、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火灾爆炸、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触电、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机械伤害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、中毒和窒息、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其它伤害等</w:t>
            </w:r>
          </w:p>
        </w:tc>
      </w:tr>
      <w:tr w14:paraId="1A099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000" w:type="dxa"/>
            <w:vMerge w:val="continue"/>
            <w:vAlign w:val="center"/>
          </w:tcPr>
          <w:p w14:paraId="422A4F28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3141" w:type="dxa"/>
            <w:vAlign w:val="center"/>
          </w:tcPr>
          <w:p w14:paraId="165CD2C6"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冷剂罐区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4F63D0A1">
            <w:pPr>
              <w:jc w:val="center"/>
              <w:rPr>
                <w:rFonts w:hint="default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  <w:t>冷剂罐区日常运行操作风险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3A397D95">
            <w:pPr>
              <w:jc w:val="center"/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泄漏、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火灾爆炸、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触电、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机械伤害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、中毒和窒息、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其它伤害等</w:t>
            </w:r>
          </w:p>
        </w:tc>
      </w:tr>
    </w:tbl>
    <w:p w14:paraId="45A887C7">
      <w:pPr>
        <w:rPr>
          <w:sz w:val="24"/>
        </w:rPr>
      </w:pPr>
      <w:r>
        <w:rPr>
          <w:rFonts w:hint="eastAsia"/>
          <w:sz w:val="24"/>
        </w:rPr>
        <w:t>备注：1、各班组按照以上分工</w:t>
      </w:r>
      <w:r>
        <w:rPr>
          <w:rFonts w:hint="eastAsia"/>
          <w:sz w:val="24"/>
          <w:lang w:val="en-US" w:eastAsia="zh-CN"/>
        </w:rPr>
        <w:t>对班组成员再次进行责任分工</w:t>
      </w:r>
      <w:r>
        <w:rPr>
          <w:rFonts w:hint="eastAsia"/>
          <w:sz w:val="24"/>
        </w:rPr>
        <w:t>进行风险辨识，风险辨识内容要全面、准确。</w:t>
      </w:r>
    </w:p>
    <w:p w14:paraId="36897B71">
      <w:pPr>
        <w:numPr>
          <w:ilvl w:val="0"/>
          <w:numId w:val="1"/>
        </w:numPr>
        <w:tabs>
          <w:tab w:val="left" w:pos="11114"/>
        </w:tabs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按照辨识项目进行每次风险辨识，可适当增加辨识内容或项目，</w:t>
      </w:r>
      <w:r>
        <w:rPr>
          <w:rFonts w:hint="eastAsia"/>
          <w:sz w:val="24"/>
          <w:lang w:val="en-US" w:eastAsia="zh-CN"/>
        </w:rPr>
        <w:t>需全员参与并汇总签字。</w:t>
      </w:r>
      <w:r>
        <w:rPr>
          <w:rFonts w:hint="eastAsia"/>
          <w:sz w:val="24"/>
          <w:lang w:val="en-US" w:eastAsia="zh-CN"/>
        </w:rPr>
        <w:tab/>
      </w:r>
    </w:p>
    <w:p w14:paraId="076C86C6">
      <w:pPr>
        <w:numPr>
          <w:ilvl w:val="0"/>
          <w:numId w:val="1"/>
        </w:numPr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各班组风险辨识记录(电子版）于6月20日前交部门审核。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97C89F"/>
    <w:multiLevelType w:val="singleLevel"/>
    <w:tmpl w:val="0497C89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4E"/>
    <w:rsid w:val="003D494B"/>
    <w:rsid w:val="00430A59"/>
    <w:rsid w:val="00441FD8"/>
    <w:rsid w:val="00452C60"/>
    <w:rsid w:val="006E074E"/>
    <w:rsid w:val="006F660B"/>
    <w:rsid w:val="00726CB7"/>
    <w:rsid w:val="008848AF"/>
    <w:rsid w:val="00886FBF"/>
    <w:rsid w:val="00972F27"/>
    <w:rsid w:val="00C12EC3"/>
    <w:rsid w:val="00CD0C23"/>
    <w:rsid w:val="00CE2E97"/>
    <w:rsid w:val="00DE7013"/>
    <w:rsid w:val="00FC7A47"/>
    <w:rsid w:val="08BD6586"/>
    <w:rsid w:val="09253B58"/>
    <w:rsid w:val="0926412B"/>
    <w:rsid w:val="0DF1227A"/>
    <w:rsid w:val="11E5006A"/>
    <w:rsid w:val="130D010A"/>
    <w:rsid w:val="147815B3"/>
    <w:rsid w:val="14B7032D"/>
    <w:rsid w:val="167515D0"/>
    <w:rsid w:val="18AD2173"/>
    <w:rsid w:val="192835A8"/>
    <w:rsid w:val="1AEF4EEF"/>
    <w:rsid w:val="1F464788"/>
    <w:rsid w:val="20452755"/>
    <w:rsid w:val="2A69704B"/>
    <w:rsid w:val="2AF94376"/>
    <w:rsid w:val="2C525B70"/>
    <w:rsid w:val="2DF87595"/>
    <w:rsid w:val="36E5358D"/>
    <w:rsid w:val="3B6931EE"/>
    <w:rsid w:val="3DB43846"/>
    <w:rsid w:val="3E104487"/>
    <w:rsid w:val="4092048B"/>
    <w:rsid w:val="425F3425"/>
    <w:rsid w:val="478832E0"/>
    <w:rsid w:val="481E59F2"/>
    <w:rsid w:val="488717E9"/>
    <w:rsid w:val="49FE3D2D"/>
    <w:rsid w:val="4A01737A"/>
    <w:rsid w:val="4AEF3676"/>
    <w:rsid w:val="541F6689"/>
    <w:rsid w:val="569C2904"/>
    <w:rsid w:val="5B370E4D"/>
    <w:rsid w:val="5BF05FCC"/>
    <w:rsid w:val="5D747DE6"/>
    <w:rsid w:val="5EA22A81"/>
    <w:rsid w:val="5F4973A1"/>
    <w:rsid w:val="604714C1"/>
    <w:rsid w:val="62B92A90"/>
    <w:rsid w:val="6410048D"/>
    <w:rsid w:val="65075D34"/>
    <w:rsid w:val="66EC69B3"/>
    <w:rsid w:val="68580655"/>
    <w:rsid w:val="68C301C4"/>
    <w:rsid w:val="68C77C81"/>
    <w:rsid w:val="6A617C95"/>
    <w:rsid w:val="6C264CF2"/>
    <w:rsid w:val="748D395C"/>
    <w:rsid w:val="757271FA"/>
    <w:rsid w:val="75C630A2"/>
    <w:rsid w:val="77AB254F"/>
    <w:rsid w:val="7ABB519F"/>
    <w:rsid w:val="7C9E2682"/>
    <w:rsid w:val="7CA57EB5"/>
    <w:rsid w:val="7DBB1C1D"/>
    <w:rsid w:val="7EFE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518</Words>
  <Characters>532</Characters>
  <Lines>12</Lines>
  <Paragraphs>3</Paragraphs>
  <TotalTime>18</TotalTime>
  <ScaleCrop>false</ScaleCrop>
  <LinksUpToDate>false</LinksUpToDate>
  <CharactersWithSpaces>534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2023-10-14T14:31:00Z</dcterms:created>
  <dc:creator>王超</dc:creator>
  <cp:lastModifiedBy>刘颖林</cp:lastModifiedBy>
  <dcterms:modified xsi:type="dcterms:W3CDTF">2025-05-27T07:59:15Z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eyJoZGlkIjoiMGMxMDhlNDg3NmU5YTljMWFiZWVlMTdjMTAxNzM3ZDciLCJ1c2VySWQiOiIxMjM1OTI2NzQ1In0=</vt:lpwstr>
  </property>
  <property fmtid="{D5CDD505-2E9C-101B-9397-08002B2CF9AE}" pid="3" name="KSOProductBuildVer">
    <vt:lpwstr>2052-12.1.0.21171</vt:lpwstr>
  </property>
  <property fmtid="{D5CDD505-2E9C-101B-9397-08002B2CF9AE}" pid="4" name="ICV">
    <vt:lpwstr>BB3F09689BB84B658F4B5CD70D2D98CA_13</vt:lpwstr>
  </property>
</Properties>
</file>