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600" w:lineRule="exact"/>
        <w:jc w:val="center"/>
        <w:rPr>
          <w:rFonts w:hint="eastAsia" w:ascii="仿宋" w:hAnsi="仿宋" w:eastAsia="仿宋" w:cs="仿宋"/>
          <w:b/>
          <w:sz w:val="32"/>
          <w:szCs w:val="32"/>
        </w:rPr>
      </w:pPr>
      <w:r>
        <w:rPr>
          <w:rFonts w:hint="eastAsia" w:ascii="仿宋_GB2312" w:hAnsi="仿宋" w:eastAsia="仿宋_GB2312" w:cs="仿宋"/>
          <w:sz w:val="32"/>
          <w:lang w:eastAsia="zh-CN"/>
        </w:rPr>
        <w:t>仪易运司〔20</w:t>
      </w:r>
      <w:r>
        <w:rPr>
          <w:rFonts w:hint="eastAsia" w:ascii="仿宋_GB2312" w:hAnsi="仿宋" w:eastAsia="仿宋_GB2312" w:cs="仿宋"/>
          <w:sz w:val="32"/>
          <w:lang w:val="en-US" w:eastAsia="zh-CN"/>
        </w:rPr>
        <w:t>24</w:t>
      </w:r>
      <w:r>
        <w:rPr>
          <w:rFonts w:hint="eastAsia" w:ascii="仿宋_GB2312" w:hAnsi="仿宋" w:eastAsia="仿宋_GB2312" w:cs="仿宋"/>
          <w:sz w:val="32"/>
          <w:lang w:eastAsia="zh-CN"/>
        </w:rPr>
        <w:t>〕</w:t>
      </w:r>
      <w:r>
        <w:rPr>
          <w:rFonts w:hint="eastAsia" w:ascii="仿宋_GB2312" w:hAnsi="仿宋" w:eastAsia="仿宋_GB2312" w:cs="仿宋"/>
          <w:sz w:val="32"/>
          <w:lang w:val="en-US" w:eastAsia="zh-CN"/>
        </w:rPr>
        <w:t>4</w:t>
      </w:r>
      <w:r>
        <w:rPr>
          <w:rFonts w:hint="eastAsia" w:ascii="仿宋_GB2312" w:hAnsi="仿宋" w:eastAsia="仿宋_GB2312" w:cs="仿宋"/>
          <w:sz w:val="32"/>
          <w:lang w:eastAsia="zh-CN"/>
        </w:rPr>
        <w:t xml:space="preserve">号 </w:t>
      </w:r>
      <w:r>
        <w:rPr>
          <w:rFonts w:hint="eastAsia" w:ascii="仿宋" w:hAnsi="仿宋" w:eastAsia="仿宋" w:cs="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 w:hAnsi="仿宋" w:eastAsia="仿宋" w:cs="仿宋"/>
          <w:w w:val="95"/>
          <w:sz w:val="44"/>
          <w:szCs w:val="44"/>
        </w:rPr>
      </w:pPr>
    </w:p>
    <w:p>
      <w:pPr>
        <w:pStyle w:val="3"/>
        <w:keepNext/>
        <w:keepLines/>
        <w:pageBreakBefore w:val="0"/>
        <w:widowControl w:val="0"/>
        <w:kinsoku/>
        <w:wordWrap/>
        <w:overflowPunct/>
        <w:topLinePunct w:val="0"/>
        <w:autoSpaceDE/>
        <w:autoSpaceDN/>
        <w:bidi w:val="0"/>
        <w:adjustRightInd/>
        <w:snapToGrid/>
        <w:spacing w:before="120" w:after="90" w:line="480" w:lineRule="exact"/>
        <w:jc w:val="center"/>
        <w:textAlignment w:val="auto"/>
        <w:rPr>
          <w:rFonts w:hint="eastAsia" w:ascii="方正大标宋简体" w:eastAsia="方正大标宋简体"/>
          <w:lang w:val="en-US" w:eastAsia="zh-CN"/>
        </w:rPr>
      </w:pPr>
      <w:r>
        <w:rPr>
          <w:rFonts w:hint="eastAsia" w:ascii="方正大标宋简体" w:eastAsia="方正大标宋简体"/>
          <w:lang w:val="en-US" w:eastAsia="zh-CN"/>
        </w:rPr>
        <w:t>仪陇县易通汽车运输有限公司</w:t>
      </w:r>
    </w:p>
    <w:p>
      <w:pPr>
        <w:pStyle w:val="3"/>
        <w:keepNext/>
        <w:keepLines/>
        <w:pageBreakBefore w:val="0"/>
        <w:widowControl w:val="0"/>
        <w:kinsoku/>
        <w:wordWrap/>
        <w:overflowPunct/>
        <w:topLinePunct w:val="0"/>
        <w:autoSpaceDE/>
        <w:autoSpaceDN/>
        <w:bidi w:val="0"/>
        <w:adjustRightInd/>
        <w:snapToGrid/>
        <w:spacing w:before="120" w:after="90" w:line="480" w:lineRule="exact"/>
        <w:jc w:val="center"/>
        <w:textAlignment w:val="auto"/>
        <w:rPr>
          <w:rFonts w:hint="eastAsia" w:ascii="方正大标宋简体" w:eastAsia="方正大标宋简体"/>
          <w:lang w:val="en-US" w:eastAsia="zh-CN"/>
        </w:rPr>
      </w:pPr>
      <w:r>
        <w:rPr>
          <w:rFonts w:hint="eastAsia" w:ascii="方正大标宋简体" w:eastAsia="方正大标宋简体"/>
          <w:lang w:val="en-US" w:eastAsia="zh-CN"/>
        </w:rPr>
        <w:t>关于签订《2024年安全生产目标责任书》的</w:t>
      </w:r>
    </w:p>
    <w:p>
      <w:pPr>
        <w:pStyle w:val="3"/>
        <w:keepNext/>
        <w:keepLines/>
        <w:pageBreakBefore w:val="0"/>
        <w:widowControl w:val="0"/>
        <w:kinsoku/>
        <w:wordWrap/>
        <w:overflowPunct/>
        <w:topLinePunct w:val="0"/>
        <w:autoSpaceDE/>
        <w:autoSpaceDN/>
        <w:bidi w:val="0"/>
        <w:adjustRightInd/>
        <w:snapToGrid/>
        <w:spacing w:before="120" w:after="90" w:line="480" w:lineRule="exact"/>
        <w:jc w:val="center"/>
        <w:textAlignment w:val="auto"/>
        <w:rPr>
          <w:rFonts w:hint="eastAsia" w:ascii="方正大标宋简体" w:eastAsia="方正大标宋简体"/>
          <w:lang w:val="en-US" w:eastAsia="zh-CN"/>
        </w:rPr>
      </w:pPr>
      <w:r>
        <w:rPr>
          <w:rFonts w:hint="eastAsia" w:ascii="方正大标宋简体" w:eastAsia="方正大标宋简体"/>
          <w:lang w:val="en-US" w:eastAsia="zh-CN"/>
        </w:rPr>
        <w:t>通  知</w:t>
      </w:r>
    </w:p>
    <w:p>
      <w:pPr>
        <w:keepNext w:val="0"/>
        <w:keepLines w:val="0"/>
        <w:pageBreakBefore w:val="0"/>
        <w:widowControl w:val="0"/>
        <w:kinsoku/>
        <w:wordWrap/>
        <w:overflowPunct/>
        <w:topLinePunct w:val="0"/>
        <w:autoSpaceDE/>
        <w:autoSpaceDN/>
        <w:bidi w:val="0"/>
        <w:adjustRightInd/>
        <w:snapToGrid/>
        <w:spacing w:beforeAutospacing="0" w:afterAutospacing="0" w:line="120" w:lineRule="auto"/>
        <w:ind w:left="0" w:leftChars="0" w:right="0" w:rightChars="0"/>
        <w:jc w:val="both"/>
        <w:textAlignment w:val="auto"/>
        <w:outlineLvl w:val="9"/>
        <w:rPr>
          <w:rStyle w:val="18"/>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公司各部门：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加强各科室安全管理人员管理意识和交通安全重要性的认识，使管理措施得力、工作到位，坚持人民至上、生命至上，把确保人民生命安全摆在首位，树牢安全发展理念，</w:t>
      </w:r>
      <w:r>
        <w:rPr>
          <w:rFonts w:hint="eastAsia" w:ascii="仿宋" w:hAnsi="仿宋" w:eastAsia="仿宋" w:cs="仿宋"/>
          <w:color w:val="auto"/>
          <w:sz w:val="32"/>
          <w:szCs w:val="32"/>
          <w:lang w:eastAsia="zh-CN"/>
        </w:rPr>
        <w:t>坚持</w:t>
      </w:r>
      <w:r>
        <w:rPr>
          <w:rFonts w:hint="eastAsia" w:ascii="仿宋" w:hAnsi="仿宋" w:eastAsia="仿宋" w:cs="仿宋"/>
          <w:b w:val="0"/>
          <w:bCs/>
          <w:i w:val="0"/>
          <w:color w:val="auto"/>
          <w:sz w:val="32"/>
          <w:szCs w:val="32"/>
          <w:shd w:val="clear" w:color="auto" w:fill="FFFFFF"/>
          <w:lang w:eastAsia="zh-CN"/>
        </w:rPr>
        <w:t>“安全第一、预防为主、综合治理”</w:t>
      </w:r>
      <w:r>
        <w:rPr>
          <w:rFonts w:hint="eastAsia" w:ascii="仿宋" w:hAnsi="仿宋" w:eastAsia="仿宋" w:cs="仿宋"/>
          <w:color w:val="auto"/>
          <w:sz w:val="32"/>
          <w:szCs w:val="32"/>
        </w:rPr>
        <w:t>的方针</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坚持“三管三必须”</w:t>
      </w:r>
      <w:r>
        <w:rPr>
          <w:rFonts w:hint="eastAsia" w:ascii="仿宋" w:hAnsi="仿宋" w:eastAsia="仿宋" w:cs="仿宋"/>
          <w:sz w:val="32"/>
          <w:szCs w:val="32"/>
        </w:rPr>
        <w:t>的原则，进一步落实安全生产</w:t>
      </w:r>
      <w:r>
        <w:rPr>
          <w:rFonts w:hint="eastAsia" w:ascii="仿宋" w:hAnsi="仿宋" w:eastAsia="仿宋" w:cs="仿宋"/>
          <w:sz w:val="32"/>
          <w:szCs w:val="32"/>
          <w:lang w:eastAsia="zh-CN"/>
        </w:rPr>
        <w:t>主体责任</w:t>
      </w:r>
      <w:r>
        <w:rPr>
          <w:rFonts w:hint="eastAsia" w:ascii="仿宋" w:hAnsi="仿宋" w:eastAsia="仿宋" w:cs="仿宋"/>
          <w:sz w:val="32"/>
          <w:szCs w:val="32"/>
        </w:rPr>
        <w:t>，强化重大风险的监控措施，建立和完善应急</w:t>
      </w:r>
      <w:r>
        <w:rPr>
          <w:rFonts w:hint="eastAsia" w:ascii="仿宋" w:hAnsi="仿宋" w:eastAsia="仿宋" w:cs="仿宋"/>
          <w:sz w:val="32"/>
          <w:szCs w:val="32"/>
          <w:lang w:eastAsia="zh-CN"/>
        </w:rPr>
        <w:t>救援</w:t>
      </w:r>
      <w:r>
        <w:rPr>
          <w:rFonts w:hint="eastAsia" w:ascii="仿宋" w:hAnsi="仿宋" w:eastAsia="仿宋" w:cs="仿宋"/>
          <w:sz w:val="32"/>
          <w:szCs w:val="32"/>
        </w:rPr>
        <w:t>和应急保障体系，确保</w:t>
      </w:r>
      <w:r>
        <w:rPr>
          <w:rFonts w:hint="eastAsia" w:ascii="仿宋" w:hAnsi="仿宋" w:eastAsia="仿宋" w:cs="仿宋"/>
          <w:sz w:val="32"/>
          <w:szCs w:val="32"/>
          <w:lang w:eastAsia="zh-CN"/>
        </w:rPr>
        <w:t>我</w:t>
      </w:r>
      <w:r>
        <w:rPr>
          <w:rFonts w:hint="eastAsia" w:ascii="仿宋" w:hAnsi="仿宋" w:eastAsia="仿宋" w:cs="仿宋"/>
          <w:sz w:val="32"/>
          <w:szCs w:val="32"/>
        </w:rPr>
        <w:t>公司生产</w:t>
      </w:r>
      <w:r>
        <w:rPr>
          <w:rFonts w:hint="eastAsia" w:ascii="仿宋" w:hAnsi="仿宋" w:eastAsia="仿宋" w:cs="仿宋"/>
          <w:sz w:val="32"/>
          <w:szCs w:val="32"/>
          <w:lang w:eastAsia="zh-CN"/>
        </w:rPr>
        <w:t>安全</w:t>
      </w:r>
      <w:r>
        <w:rPr>
          <w:rFonts w:hint="eastAsia" w:ascii="仿宋" w:hAnsi="仿宋" w:eastAsia="仿宋" w:cs="仿宋"/>
          <w:sz w:val="32"/>
          <w:szCs w:val="32"/>
        </w:rPr>
        <w:t>目标的全面实现，</w:t>
      </w:r>
      <w:r>
        <w:rPr>
          <w:rFonts w:hint="eastAsia" w:ascii="仿宋" w:hAnsi="仿宋" w:eastAsia="仿宋" w:cs="仿宋"/>
          <w:b w:val="0"/>
          <w:bCs/>
          <w:sz w:val="32"/>
          <w:szCs w:val="32"/>
          <w:lang w:eastAsia="zh-CN"/>
        </w:rPr>
        <w:t>特</w:t>
      </w:r>
      <w:r>
        <w:rPr>
          <w:rFonts w:hint="eastAsia" w:ascii="仿宋" w:hAnsi="仿宋" w:eastAsia="仿宋" w:cs="仿宋"/>
          <w:b w:val="0"/>
          <w:bCs/>
          <w:sz w:val="32"/>
          <w:szCs w:val="32"/>
        </w:rPr>
        <w:t>制定了安全生产目标任务，并与</w:t>
      </w:r>
      <w:r>
        <w:rPr>
          <w:rFonts w:hint="eastAsia" w:ascii="仿宋" w:hAnsi="仿宋" w:eastAsia="仿宋" w:cs="仿宋"/>
          <w:sz w:val="32"/>
          <w:szCs w:val="32"/>
        </w:rPr>
        <w:t>所属各部门</w:t>
      </w:r>
      <w:r>
        <w:rPr>
          <w:rFonts w:hint="eastAsia" w:ascii="仿宋" w:hAnsi="仿宋" w:eastAsia="仿宋" w:cs="仿宋"/>
          <w:b w:val="0"/>
          <w:bCs/>
          <w:sz w:val="32"/>
          <w:szCs w:val="32"/>
        </w:rPr>
        <w:t>签订《</w:t>
      </w:r>
      <w:r>
        <w:rPr>
          <w:rFonts w:hint="eastAsia" w:ascii="仿宋" w:hAnsi="仿宋" w:eastAsia="仿宋" w:cs="仿宋"/>
          <w:b w:val="0"/>
          <w:bCs/>
          <w:sz w:val="32"/>
          <w:szCs w:val="32"/>
          <w:lang w:eastAsia="zh-CN"/>
        </w:rPr>
        <w:t>202</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年度</w:t>
      </w:r>
      <w:r>
        <w:rPr>
          <w:rFonts w:hint="eastAsia" w:ascii="仿宋" w:hAnsi="仿宋" w:eastAsia="仿宋" w:cs="仿宋"/>
          <w:b w:val="0"/>
          <w:bCs/>
          <w:sz w:val="32"/>
          <w:szCs w:val="32"/>
          <w:lang w:eastAsia="zh-CN"/>
        </w:rPr>
        <w:t>安全生产目标责任书</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sz w:val="32"/>
          <w:szCs w:val="32"/>
        </w:rPr>
        <w:t>其具体内容</w:t>
      </w:r>
      <w:r>
        <w:rPr>
          <w:rFonts w:hint="eastAsia" w:ascii="仿宋" w:hAnsi="仿宋" w:eastAsia="仿宋" w:cs="仿宋"/>
          <w:sz w:val="32"/>
          <w:szCs w:val="32"/>
          <w:lang w:eastAsia="zh-CN"/>
        </w:rPr>
        <w:t>附后</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840" w:firstLineChars="1200"/>
        <w:jc w:val="both"/>
        <w:textAlignment w:val="baseline"/>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840" w:firstLineChars="1200"/>
        <w:jc w:val="both"/>
        <w:textAlignment w:val="baseline"/>
        <w:outlineLvl w:val="9"/>
        <w:rPr>
          <w:rFonts w:hint="eastAsia" w:eastAsia="仿宋"/>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仪陇县易通汽车运输</w:t>
      </w:r>
      <w:r>
        <w:rPr>
          <w:rFonts w:hint="eastAsia" w:ascii="仿宋" w:hAnsi="仿宋" w:eastAsia="仿宋" w:cs="仿宋"/>
          <w:sz w:val="3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baseline"/>
        <w:outlineLvl w:val="9"/>
        <w:rPr>
          <w:rFonts w:hint="eastAsia" w:ascii="仿宋" w:hAnsi="仿宋" w:eastAsia="仿宋" w:cs="仿宋"/>
          <w:b/>
          <w:bCs/>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2024年1月3日</w:t>
      </w:r>
    </w:p>
    <w:p>
      <w:pPr>
        <w:jc w:val="center"/>
        <w:rPr>
          <w:rFonts w:hint="eastAsia" w:ascii="仿宋" w:hAnsi="仿宋" w:eastAsia="仿宋" w:cs="仿宋"/>
          <w:b/>
          <w:bCs/>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责任人：安全经理</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2024年度安全目标责任书</w:t>
      </w:r>
    </w:p>
    <w:p>
      <w:pPr>
        <w:jc w:val="center"/>
        <w:rPr>
          <w:rFonts w:hint="eastAsia"/>
          <w:b/>
          <w:bCs/>
          <w:sz w:val="44"/>
          <w:szCs w:val="44"/>
          <w:lang w:val="en-US" w:eastAsia="zh-CN"/>
        </w:rPr>
      </w:pPr>
    </w:p>
    <w:p>
      <w:pPr>
        <w:pStyle w:val="2"/>
        <w:rPr>
          <w:rFonts w:hint="eastAsia"/>
          <w:b/>
          <w:bCs/>
          <w:sz w:val="44"/>
          <w:szCs w:val="44"/>
          <w:lang w:val="en-US" w:eastAsia="zh-CN"/>
        </w:rPr>
      </w:pPr>
    </w:p>
    <w:p>
      <w:pPr>
        <w:jc w:val="both"/>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为进一步明确企业</w:t>
      </w:r>
      <w:r>
        <w:rPr>
          <w:rFonts w:hint="eastAsia" w:ascii="仿宋" w:hAnsi="仿宋" w:eastAsia="仿宋" w:cs="仿宋"/>
          <w:color w:val="auto"/>
          <w:sz w:val="32"/>
          <w:szCs w:val="32"/>
          <w:lang w:eastAsia="zh-CN"/>
        </w:rPr>
        <w:t>主要</w:t>
      </w:r>
      <w:r>
        <w:rPr>
          <w:rFonts w:hint="eastAsia" w:ascii="仿宋" w:hAnsi="仿宋" w:eastAsia="仿宋" w:cs="仿宋"/>
          <w:color w:val="auto"/>
          <w:sz w:val="32"/>
          <w:szCs w:val="32"/>
        </w:rPr>
        <w:t>责任人的安全管理职责，加强企业安全生产管理工作，杜绝重特大事故，遏制较大事故，减少一般事故，保障人民生命财产安全，维护企业形象和利益；结合《中华人民共和国安全生产法》和《中华人民共和国道路交通安全法》等相关要求，特制定本安全生产目标管理责任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一、安全生产第一责任人，对本企业安全生产负全面责任</w:t>
      </w:r>
      <w:r>
        <w:rPr>
          <w:rFonts w:hint="eastAsia" w:ascii="仿宋" w:hAnsi="仿宋" w:eastAsia="仿宋" w:cs="仿宋"/>
          <w:color w:val="auto"/>
          <w:sz w:val="32"/>
          <w:szCs w:val="32"/>
          <w:lang w:val="en-US" w:eastAsia="zh-CN"/>
        </w:rPr>
        <w:t>,其主要职责：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1.宣传贯彻安全生产法律法规和标准规范，建立健全并落实本单位全员安全生产责任制，加强安全生产标准化建设；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2、组织制定并实施本单位安全生产规章制度和安全操作规程；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3、组织制定并实施安全生产教育和培训计划；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4、落实安全生产管理机构，配足安全生产管理人员；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5、按规定足额提取安全生产费用，保证安全生产投入的有效实施；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6、定期组织召开安全生产工作会议，听取安全生产工作汇报，分析安全生产存在的问题，研究部署安全生产工作；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7、组织建立并落实安全风险分级管控和隐患排查治理双重预防机制，督促、检查本单位的安全生产工作，及时消除事故隐患；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8、组织制定并实施本单位的生产安全事故应急救援预案；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9、及时、如实报告生产安全事故，不得在事故调查处理期间擅离职守。按照“四不放过”要求，落实生产安全事故责任追究。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二、</w:t>
      </w:r>
      <w:r>
        <w:rPr>
          <w:rFonts w:hint="default" w:ascii="仿宋" w:hAnsi="仿宋" w:eastAsia="仿宋" w:cs="仿宋"/>
          <w:b w:val="0"/>
          <w:bCs w:val="0"/>
          <w:color w:val="auto"/>
          <w:sz w:val="32"/>
          <w:lang w:val="en-US" w:eastAsia="zh-CN"/>
        </w:rPr>
        <w:t>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val="en-US" w:eastAsia="zh-CN"/>
        </w:rPr>
      </w:pPr>
      <w:r>
        <w:rPr>
          <w:rFonts w:hint="default" w:ascii="仿宋" w:hAnsi="仿宋" w:eastAsia="仿宋" w:cs="仿宋"/>
          <w:b w:val="0"/>
          <w:bCs w:val="0"/>
          <w:color w:val="auto"/>
          <w:sz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w:t>
      </w:r>
      <w:r>
        <w:rPr>
          <w:rFonts w:hint="default" w:ascii="仿宋" w:hAnsi="仿宋" w:eastAsia="仿宋" w:cs="仿宋"/>
          <w:b w:val="0"/>
          <w:bCs w:val="0"/>
          <w:color w:val="auto"/>
          <w:sz w:val="32"/>
          <w:lang w:val="en-US" w:eastAsia="zh-CN"/>
        </w:rPr>
        <w:t>.</w:t>
      </w:r>
      <w:r>
        <w:rPr>
          <w:rFonts w:hint="eastAsia" w:ascii="仿宋" w:hAnsi="仿宋" w:eastAsia="仿宋" w:cs="仿宋"/>
          <w:b w:val="0"/>
          <w:bCs w:val="0"/>
          <w:color w:val="auto"/>
          <w:sz w:val="32"/>
          <w:lang w:val="en-US" w:eastAsia="zh-CN"/>
        </w:rPr>
        <w:t>不</w:t>
      </w:r>
      <w:r>
        <w:rPr>
          <w:rFonts w:hint="eastAsia" w:ascii="仿宋" w:hAnsi="仿宋" w:eastAsia="仿宋" w:cs="仿宋"/>
          <w:kern w:val="2"/>
          <w:sz w:val="32"/>
          <w:szCs w:val="32"/>
          <w:lang w:val="en-US" w:eastAsia="zh-CN" w:bidi="ar-SA"/>
        </w:rPr>
        <w:t>因源头管理责任而引发的道路交通安全责任事故</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4.确保本公司安全稳定。无群访、集访事件发生；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5</w:t>
      </w:r>
      <w:r>
        <w:rPr>
          <w:rFonts w:hint="default" w:ascii="仿宋" w:hAnsi="仿宋" w:eastAsia="仿宋" w:cs="仿宋"/>
          <w:b w:val="0"/>
          <w:bCs w:val="0"/>
          <w:color w:val="auto"/>
          <w:sz w:val="32"/>
          <w:lang w:val="en-US" w:eastAsia="zh-CN"/>
        </w:rPr>
        <w:t>.确保年度安全投入足额保障。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三、</w:t>
      </w:r>
      <w:r>
        <w:rPr>
          <w:rFonts w:hint="default" w:ascii="仿宋" w:hAnsi="仿宋" w:eastAsia="仿宋" w:cs="仿宋"/>
          <w:b w:val="0"/>
          <w:bCs w:val="0"/>
          <w:color w:val="auto"/>
          <w:sz w:val="32"/>
          <w:lang w:eastAsia="zh-CN"/>
        </w:rPr>
        <w:t>安全教育目标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eastAsia="zh-CN"/>
        </w:rPr>
      </w:pPr>
      <w:r>
        <w:rPr>
          <w:rFonts w:hint="default" w:ascii="仿宋" w:hAnsi="仿宋" w:eastAsia="仿宋" w:cs="仿宋"/>
          <w:b w:val="0"/>
          <w:bCs w:val="0"/>
          <w:color w:val="auto"/>
          <w:sz w:val="32"/>
          <w:lang w:eastAsia="zh-CN"/>
        </w:rPr>
        <w:t>1.</w:t>
      </w:r>
      <w:r>
        <w:rPr>
          <w:rFonts w:hint="eastAsia" w:ascii="仿宋" w:hAnsi="仿宋" w:eastAsia="仿宋" w:cs="仿宋"/>
          <w:b w:val="0"/>
          <w:bCs w:val="0"/>
          <w:color w:val="auto"/>
          <w:sz w:val="32"/>
          <w:lang w:eastAsia="zh-CN"/>
        </w:rPr>
        <w:t>安全培训考核合格率100%</w:t>
      </w:r>
      <w:r>
        <w:rPr>
          <w:rFonts w:hint="default"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eastAsia="zh-CN"/>
        </w:rPr>
        <w:t>.在职员工安全教育培训率100%</w:t>
      </w:r>
      <w:r>
        <w:rPr>
          <w:rFonts w:hint="eastAsia"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3.驾驶员远程教育培训率90%以上。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                   安全经理：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日    期：                   日    期：</w:t>
      </w:r>
    </w:p>
    <w:p>
      <w:pPr>
        <w:jc w:val="left"/>
        <w:rPr>
          <w:rFonts w:hint="eastAsia"/>
          <w:b w:val="0"/>
          <w:bCs w:val="0"/>
          <w:sz w:val="28"/>
          <w:szCs w:val="28"/>
          <w:lang w:val="en-US" w:eastAsia="zh-CN"/>
        </w:rPr>
      </w:pPr>
    </w:p>
    <w:p>
      <w:pPr>
        <w:jc w:val="center"/>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责任人：安全副经理</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2024年度安全目标责任书</w:t>
      </w:r>
    </w:p>
    <w:p>
      <w:pPr>
        <w:jc w:val="both"/>
        <w:rPr>
          <w:rFonts w:hint="eastAsia"/>
          <w:b/>
          <w:bCs/>
          <w:sz w:val="44"/>
          <w:szCs w:val="44"/>
          <w:lang w:val="en-US" w:eastAsia="zh-CN"/>
        </w:rPr>
      </w:pPr>
    </w:p>
    <w:p>
      <w:pPr>
        <w:jc w:val="both"/>
        <w:rPr>
          <w:rFonts w:hint="eastAsia"/>
          <w:b/>
          <w:bCs/>
          <w:sz w:val="44"/>
          <w:szCs w:val="44"/>
          <w:lang w:val="en-US" w:eastAsia="zh-CN"/>
        </w:rPr>
      </w:pPr>
    </w:p>
    <w:p>
      <w:pPr>
        <w:jc w:val="both"/>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明确企业分管安全生产负责人的安全职责，加强企业安全生产管理工作，使企业安全生产管理有专人负责、安全生产各项工作常态化、制度化，从而达到杜绝重特大事故、遏制较大事故、减少一般事故的最终目的；结合道路运输相关法律、法规、规章、制度的要求以及企业安全管理的实际情况，特制定本安全生产目标管理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公司分管安全责任人（副经理）是本公司安全生产第二责任人，第二责任人在公司主要责任人的领导下，对公司安全生产工作负组织</w:t>
      </w:r>
      <w:r>
        <w:rPr>
          <w:rFonts w:hint="eastAsia" w:ascii="仿宋" w:hAnsi="仿宋" w:eastAsia="仿宋" w:cs="仿宋"/>
          <w:color w:val="auto"/>
          <w:sz w:val="32"/>
          <w:szCs w:val="32"/>
          <w:lang w:eastAsia="zh-CN"/>
        </w:rPr>
        <w:t>参与</w:t>
      </w:r>
      <w:r>
        <w:rPr>
          <w:rFonts w:hint="eastAsia" w:ascii="仿宋" w:hAnsi="仿宋" w:eastAsia="仿宋" w:cs="仿宋"/>
          <w:color w:val="auto"/>
          <w:sz w:val="32"/>
          <w:szCs w:val="32"/>
        </w:rPr>
        <w:t>、综合监督管理责任，其主要职责</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1.宣传贯彻安全生产法律法规和标准规范，执行企业各项安全生产规章制度，监督落实安全生产责任制；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2.组织或者参与拟订本单位安全生产规章制度、操作规程和生产安全事故应急救援预案；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3.组织制定年度安全生产工作计划，并监督实施；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4.参加各项安全生产会议，组织召开安全生产例会；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5.组织或者参与本单位安全生产教育培训，如实记录安全生产教育和培训情况；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6.组织开展危险源辨识和评估，督促落实本单位重大危险源的安全管理措施；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7.组织或者参与本单位应急救援演练；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8.检查本单位的安全生产状况，及时排查生产安全事故隐患，提出改进安全生产管理的建议；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9、督促落实本单位安全生产整改措施；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10、履行法律法规规定的其他安全生产职责。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二、安全生产目标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val="en-US" w:eastAsia="zh-CN"/>
        </w:rPr>
      </w:pPr>
      <w:r>
        <w:rPr>
          <w:rFonts w:hint="default" w:ascii="仿宋" w:hAnsi="仿宋" w:eastAsia="仿宋" w:cs="仿宋"/>
          <w:b w:val="0"/>
          <w:bCs w:val="0"/>
          <w:color w:val="auto"/>
          <w:sz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w:t>
      </w:r>
      <w:r>
        <w:rPr>
          <w:rFonts w:hint="default" w:ascii="仿宋" w:hAnsi="仿宋" w:eastAsia="仿宋" w:cs="仿宋"/>
          <w:b w:val="0"/>
          <w:bCs w:val="0"/>
          <w:color w:val="auto"/>
          <w:sz w:val="32"/>
          <w:lang w:val="en-US" w:eastAsia="zh-CN"/>
        </w:rPr>
        <w:t>.</w:t>
      </w:r>
      <w:r>
        <w:rPr>
          <w:rFonts w:hint="eastAsia" w:ascii="仿宋" w:hAnsi="仿宋" w:eastAsia="仿宋" w:cs="仿宋"/>
          <w:b w:val="0"/>
          <w:bCs w:val="0"/>
          <w:color w:val="auto"/>
          <w:sz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4.确保本公司安全稳定。无群访、集访事件发生；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5</w:t>
      </w:r>
      <w:r>
        <w:rPr>
          <w:rFonts w:hint="default" w:ascii="仿宋" w:hAnsi="仿宋" w:eastAsia="仿宋" w:cs="仿宋"/>
          <w:b w:val="0"/>
          <w:bCs w:val="0"/>
          <w:color w:val="auto"/>
          <w:sz w:val="32"/>
          <w:lang w:val="en-US" w:eastAsia="zh-CN"/>
        </w:rPr>
        <w:t>.确保年度安全投入足额保障。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三、</w:t>
      </w:r>
      <w:r>
        <w:rPr>
          <w:rFonts w:hint="default" w:ascii="仿宋" w:hAnsi="仿宋" w:eastAsia="仿宋" w:cs="仿宋"/>
          <w:b w:val="0"/>
          <w:bCs w:val="0"/>
          <w:color w:val="auto"/>
          <w:sz w:val="32"/>
          <w:lang w:eastAsia="zh-CN"/>
        </w:rPr>
        <w:t>安全教育目标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eastAsia="zh-CN"/>
        </w:rPr>
      </w:pPr>
      <w:r>
        <w:rPr>
          <w:rFonts w:hint="default" w:ascii="仿宋" w:hAnsi="仿宋" w:eastAsia="仿宋" w:cs="仿宋"/>
          <w:b w:val="0"/>
          <w:bCs w:val="0"/>
          <w:color w:val="auto"/>
          <w:sz w:val="32"/>
          <w:lang w:eastAsia="zh-CN"/>
        </w:rPr>
        <w:t>1.</w:t>
      </w:r>
      <w:r>
        <w:rPr>
          <w:rFonts w:hint="eastAsia" w:ascii="仿宋" w:hAnsi="仿宋" w:eastAsia="仿宋" w:cs="仿宋"/>
          <w:b w:val="0"/>
          <w:bCs w:val="0"/>
          <w:color w:val="auto"/>
          <w:sz w:val="32"/>
          <w:lang w:eastAsia="zh-CN"/>
        </w:rPr>
        <w:t>安全培训考核合格率100%</w:t>
      </w:r>
      <w:r>
        <w:rPr>
          <w:rFonts w:hint="default"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eastAsia="zh-CN"/>
        </w:rPr>
        <w:t>.在职员工安全教育培训率100%</w:t>
      </w:r>
      <w:r>
        <w:rPr>
          <w:rFonts w:hint="eastAsia"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3.驾驶员远程教育培训率90%以上。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责任单位：</w:t>
      </w:r>
      <w:r>
        <w:rPr>
          <w:rFonts w:hint="eastAsia" w:ascii="仿宋" w:hAnsi="仿宋" w:eastAsia="仿宋" w:cs="仿宋"/>
          <w:color w:val="auto"/>
          <w:sz w:val="32"/>
          <w:szCs w:val="32"/>
          <w:lang w:val="en-US" w:eastAsia="zh-CN"/>
        </w:rPr>
        <w:t xml:space="preserve">                安全副经理：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日</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期：</w:t>
      </w:r>
      <w:r>
        <w:rPr>
          <w:rFonts w:hint="eastAsia" w:ascii="仿宋" w:hAnsi="仿宋" w:eastAsia="仿宋" w:cs="仿宋"/>
          <w:color w:val="auto"/>
          <w:sz w:val="32"/>
          <w:szCs w:val="32"/>
          <w:lang w:val="en-US" w:eastAsia="zh-CN"/>
        </w:rPr>
        <w:t xml:space="preserve">                 日  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pStyle w:val="2"/>
        <w:rPr>
          <w:rFonts w:hint="eastAsia"/>
          <w:lang w:val="en-US" w:eastAsia="zh-CN"/>
        </w:rPr>
      </w:pPr>
    </w:p>
    <w:p>
      <w:pPr>
        <w:jc w:val="center"/>
        <w:rPr>
          <w:rFonts w:hint="eastAsia" w:ascii="仿宋" w:hAnsi="仿宋" w:eastAsia="仿宋" w:cs="仿宋"/>
          <w:b/>
          <w:bCs/>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责任人：安全科</w:t>
      </w:r>
    </w:p>
    <w:p>
      <w:pPr>
        <w:jc w:val="center"/>
        <w:rPr>
          <w:rFonts w:hint="eastAsia"/>
          <w:b/>
          <w:bCs/>
          <w:sz w:val="44"/>
          <w:szCs w:val="44"/>
          <w:lang w:val="en-US" w:eastAsia="zh-CN"/>
        </w:rPr>
      </w:pPr>
      <w:r>
        <w:rPr>
          <w:rFonts w:hint="eastAsia" w:ascii="仿宋" w:hAnsi="仿宋" w:eastAsia="仿宋" w:cs="仿宋"/>
          <w:b/>
          <w:bCs/>
          <w:sz w:val="44"/>
          <w:szCs w:val="44"/>
          <w:lang w:val="en-US" w:eastAsia="zh-CN"/>
        </w:rPr>
        <w:t>2024年度安全目标责任书</w:t>
      </w:r>
    </w:p>
    <w:p>
      <w:pPr>
        <w:jc w:val="center"/>
        <w:rPr>
          <w:rFonts w:hint="eastAsia"/>
          <w:b/>
          <w:bCs/>
          <w:sz w:val="44"/>
          <w:szCs w:val="44"/>
          <w:lang w:val="en-US" w:eastAsia="zh-CN"/>
        </w:rPr>
      </w:pPr>
    </w:p>
    <w:p>
      <w:pPr>
        <w:pStyle w:val="2"/>
        <w:rPr>
          <w:rFonts w:hint="eastAsia"/>
          <w:lang w:val="en-US" w:eastAsia="zh-CN"/>
        </w:rPr>
      </w:pPr>
    </w:p>
    <w:p>
      <w:pPr>
        <w:jc w:val="both"/>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一、安全科长是本公司安全生产第三责任人，主要</w:t>
      </w:r>
      <w:r>
        <w:rPr>
          <w:rFonts w:hint="eastAsia" w:ascii="仿宋" w:hAnsi="仿宋" w:eastAsia="仿宋" w:cs="仿宋"/>
          <w:color w:val="auto"/>
          <w:sz w:val="30"/>
          <w:szCs w:val="30"/>
        </w:rPr>
        <w:t>协助主要负责人对分管范围内的安全生产工作，并负直接责任</w:t>
      </w:r>
      <w:r>
        <w:rPr>
          <w:rFonts w:hint="eastAsia" w:ascii="仿宋" w:hAnsi="仿宋" w:eastAsia="仿宋" w:cs="仿宋"/>
          <w:color w:val="auto"/>
          <w:sz w:val="30"/>
          <w:szCs w:val="30"/>
          <w:lang w:eastAsia="zh-CN"/>
        </w:rPr>
        <w:t>，其主要职责：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1.组织或者参与拟订本单位安全生产规章制度、操作规程和生产安全事故应急救援预案；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2.组织或者参与本单位安全生产教育培训，如实记录安全生产教育和培训情况；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3.组织开展危险源辨识和评估，督促落实本单位重大危险源的安全管理措施；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4.组织或者参与本单位应急救援演练；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5.检查本单位的安全生产状况，及时排查生产安全事故隐患，提出改进安全生产管理的建议；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6.制止和纠正违章车辆和违反操作规程的行为；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7.督促落实本单位安全生产整改措施；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14、建立健全各项安全生产档案。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二、安全生产目标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default" w:ascii="仿宋" w:hAnsi="仿宋" w:eastAsia="仿宋" w:cs="仿宋"/>
          <w:b w:val="0"/>
          <w:bCs w:val="0"/>
          <w:color w:val="auto"/>
          <w:sz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w:t>
      </w:r>
      <w:r>
        <w:rPr>
          <w:rFonts w:hint="default" w:ascii="仿宋" w:hAnsi="仿宋" w:eastAsia="仿宋" w:cs="仿宋"/>
          <w:b w:val="0"/>
          <w:bCs w:val="0"/>
          <w:color w:val="auto"/>
          <w:sz w:val="32"/>
          <w:lang w:val="en-US" w:eastAsia="zh-CN"/>
        </w:rPr>
        <w:t>.</w:t>
      </w:r>
      <w:r>
        <w:rPr>
          <w:rFonts w:hint="eastAsia" w:ascii="仿宋" w:hAnsi="仿宋" w:eastAsia="仿宋" w:cs="仿宋"/>
          <w:b w:val="0"/>
          <w:bCs w:val="0"/>
          <w:color w:val="auto"/>
          <w:sz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4.确保本公司安全稳定。无群访、集访事件发生；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三、</w:t>
      </w:r>
      <w:r>
        <w:rPr>
          <w:rFonts w:hint="default" w:ascii="仿宋" w:hAnsi="仿宋" w:eastAsia="仿宋" w:cs="仿宋"/>
          <w:b w:val="0"/>
          <w:bCs w:val="0"/>
          <w:color w:val="auto"/>
          <w:sz w:val="32"/>
          <w:lang w:eastAsia="zh-CN"/>
        </w:rPr>
        <w:t>安全教育目标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eastAsia="zh-CN"/>
        </w:rPr>
      </w:pPr>
      <w:r>
        <w:rPr>
          <w:rFonts w:hint="default" w:ascii="仿宋" w:hAnsi="仿宋" w:eastAsia="仿宋" w:cs="仿宋"/>
          <w:b w:val="0"/>
          <w:bCs w:val="0"/>
          <w:color w:val="auto"/>
          <w:sz w:val="32"/>
          <w:lang w:eastAsia="zh-CN"/>
        </w:rPr>
        <w:t>1.</w:t>
      </w:r>
      <w:r>
        <w:rPr>
          <w:rFonts w:hint="eastAsia" w:ascii="仿宋" w:hAnsi="仿宋" w:eastAsia="仿宋" w:cs="仿宋"/>
          <w:b w:val="0"/>
          <w:bCs w:val="0"/>
          <w:color w:val="auto"/>
          <w:sz w:val="32"/>
          <w:lang w:eastAsia="zh-CN"/>
        </w:rPr>
        <w:t>安全培训考核合格率100%</w:t>
      </w:r>
      <w:r>
        <w:rPr>
          <w:rFonts w:hint="default"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eastAsia="zh-CN"/>
        </w:rPr>
        <w:t>.在职员工安全教育培训率100%</w:t>
      </w:r>
      <w:r>
        <w:rPr>
          <w:rFonts w:hint="eastAsia"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3.驾驶员远程教育培训率90%以上。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安全科长：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日   期：                      日     期：</w:t>
      </w:r>
    </w:p>
    <w:p>
      <w:pPr>
        <w:pStyle w:val="2"/>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责任人：车辆技术管理科</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2024年度安全目标责任书</w:t>
      </w:r>
    </w:p>
    <w:p>
      <w:pPr>
        <w:jc w:val="center"/>
        <w:rPr>
          <w:rFonts w:hint="eastAsia" w:ascii="仿宋" w:hAnsi="仿宋" w:eastAsia="仿宋" w:cs="仿宋"/>
          <w:b/>
          <w:bCs/>
          <w:sz w:val="44"/>
          <w:szCs w:val="44"/>
          <w:lang w:val="en-US" w:eastAsia="zh-CN"/>
        </w:rPr>
      </w:pPr>
    </w:p>
    <w:p>
      <w:pPr>
        <w:jc w:val="both"/>
        <w:rPr>
          <w:rFonts w:hint="eastAsia" w:ascii="仿宋" w:hAnsi="仿宋" w:eastAsia="仿宋" w:cs="仿宋"/>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一、车辆技术管理科是公司安全生产负有车辆监督管理职责的管理部门，部门负责人是本部门的安全生产工作的第一负责人，对本部门业务范围内的安全生产车辆技术工作负责，其主要职责：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1.执行企业各项安全管理制度、岗位操作规程，认真履行安全生产“一岗双责”工作职责；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2.协助部门负责人制定车辆年度维护保养、检验检测和报废计划，落实车辆使用全过程管理；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3.建立健全车辆技术档案；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4.按时参与企业或部门组织的车辆技术隐患排查治理工作，及时消除事故隐患；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5.按时参与企业组织的各类安全会议和安全宣传、教育培训活动；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6.按时参与应急演练和救援工作；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7.参与配合事故调查，协助开展车辆技术调查工作。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8.履行法律、法规规定的其他安全生产责任。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二、安全生产目标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szCs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default" w:ascii="仿宋" w:hAnsi="仿宋" w:eastAsia="仿宋" w:cs="仿宋"/>
          <w:b w:val="0"/>
          <w:bCs w:val="0"/>
          <w:color w:val="auto"/>
          <w:sz w:val="32"/>
          <w:szCs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r>
        <w:rPr>
          <w:rFonts w:hint="default" w:ascii="仿宋" w:hAnsi="仿宋" w:eastAsia="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4.确保本公司安全稳定。无群访、集访事件发生；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车辆技术管理科长：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bCs/>
          <w:sz w:val="32"/>
          <w:szCs w:val="32"/>
          <w:lang w:val="en-US" w:eastAsia="zh-CN"/>
        </w:rPr>
      </w:pPr>
      <w:r>
        <w:rPr>
          <w:rFonts w:hint="eastAsia" w:ascii="仿宋" w:hAnsi="仿宋" w:eastAsia="仿宋" w:cs="仿宋"/>
          <w:color w:val="auto"/>
          <w:sz w:val="32"/>
          <w:szCs w:val="32"/>
          <w:lang w:val="en-US" w:eastAsia="zh-CN"/>
        </w:rPr>
        <w:t>日期：                   日期：</w:t>
      </w:r>
    </w:p>
    <w:p>
      <w:pPr>
        <w:jc w:val="both"/>
        <w:rPr>
          <w:rFonts w:hint="eastAsia" w:ascii="仿宋" w:hAnsi="仿宋" w:eastAsia="仿宋" w:cs="仿宋"/>
          <w:b/>
          <w:bCs/>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责任人：财务科</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2024年度安全目标责任书</w:t>
      </w:r>
    </w:p>
    <w:p>
      <w:pPr>
        <w:pStyle w:val="2"/>
        <w:rPr>
          <w:rFonts w:hint="eastAsia" w:ascii="仿宋" w:hAnsi="仿宋" w:eastAsia="仿宋" w:cs="仿宋"/>
          <w:b/>
          <w:bCs/>
          <w:sz w:val="44"/>
          <w:szCs w:val="44"/>
          <w:lang w:val="en-US" w:eastAsia="zh-CN"/>
        </w:rPr>
      </w:pPr>
    </w:p>
    <w:p>
      <w:pPr>
        <w:pStyle w:val="2"/>
        <w:rPr>
          <w:rFonts w:hint="eastAsia" w:ascii="仿宋" w:hAnsi="仿宋" w:eastAsia="仿宋" w:cs="仿宋"/>
          <w:b/>
          <w:bCs/>
          <w:sz w:val="44"/>
          <w:szCs w:val="44"/>
          <w:lang w:val="en-US" w:eastAsia="zh-CN"/>
        </w:rPr>
      </w:pPr>
    </w:p>
    <w:p>
      <w:pPr>
        <w:spacing w:line="620" w:lineRule="exact"/>
        <w:jc w:val="left"/>
        <w:rPr>
          <w:rFonts w:hint="eastAsia" w:ascii="仿宋" w:hAnsi="仿宋" w:eastAsia="仿宋" w:cs="仿宋"/>
          <w:color w:val="auto"/>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一、财务科是公司安全生产财务管理职责的管理部门，部门负责人是本部门的安全生产工作的第一负责人，对本部门业务范围内的安全生产工作负责，其主要职责：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1.协助主要负责人或分管负责人履行安全生产职责，对分管工作范围内的安全生产工作负直接管理责任。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2.贯彻执行安全生产的法律、法规和有关规定及本单位各项安全生产规章制度。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3.负责组织制定财务人员的安全生产管理制度、作业标准、操作规程及岗位安全职责清单，每年开展一次审核修订工作。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4.负责安全生产费用的足额提取和合规使用，保证事故隐患治理费用、安全教育费用等资金到位和专款专用。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5.审核各类事故处理费用支出，并将其纳入企业经济活动分析内容。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6.参与安全工作阶段性总结分析，公布安全生产费用计提、使用情况，提出改进工作意见。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7.履行法律、法规规定的其他安全生产责任。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19" w:leftChars="152" w:firstLine="320" w:firstLineChars="1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二、安全生产目标</w:t>
      </w:r>
      <w:r>
        <w:rPr>
          <w:rFonts w:hint="default" w:ascii="仿宋" w:hAnsi="仿宋" w:eastAsia="仿宋" w:cs="仿宋"/>
          <w:b w:val="0"/>
          <w:bCs w:val="0"/>
          <w:i w:val="0"/>
          <w:iCs w:val="0"/>
          <w:sz w:val="32"/>
          <w:szCs w:val="32"/>
          <w:lang w:val="en-US" w:eastAsia="zh-CN"/>
        </w:rPr>
        <w:br w:type="textWrapping"/>
      </w:r>
      <w:r>
        <w:rPr>
          <w:rFonts w:hint="default" w:ascii="仿宋" w:hAnsi="仿宋" w:eastAsia="仿宋" w:cs="仿宋"/>
          <w:b w:val="0"/>
          <w:bCs w:val="0"/>
          <w:i w:val="0"/>
          <w:iCs w:val="0"/>
          <w:sz w:val="32"/>
          <w:szCs w:val="32"/>
          <w:lang w:val="en-US" w:eastAsia="zh-CN"/>
        </w:rPr>
        <w:t>1、保证各项资金支出安全、高效。</w:t>
      </w:r>
      <w:r>
        <w:rPr>
          <w:rFonts w:hint="default" w:ascii="仿宋" w:hAnsi="仿宋" w:eastAsia="仿宋" w:cs="仿宋"/>
          <w:b w:val="0"/>
          <w:bCs w:val="0"/>
          <w:i w:val="0"/>
          <w:iCs w:val="0"/>
          <w:sz w:val="32"/>
          <w:szCs w:val="32"/>
          <w:lang w:val="en-US" w:eastAsia="zh-CN"/>
        </w:rPr>
        <w:br w:type="textWrapping"/>
      </w:r>
      <w:r>
        <w:rPr>
          <w:rFonts w:hint="default" w:ascii="仿宋" w:hAnsi="仿宋" w:eastAsia="仿宋" w:cs="仿宋"/>
          <w:b w:val="0"/>
          <w:bCs w:val="0"/>
          <w:i w:val="0"/>
          <w:iCs w:val="0"/>
          <w:sz w:val="32"/>
          <w:szCs w:val="32"/>
          <w:lang w:val="en-US" w:eastAsia="zh-CN"/>
        </w:rPr>
        <w:t>2、各项报销、票据无作假现象。</w:t>
      </w:r>
      <w:r>
        <w:rPr>
          <w:rFonts w:hint="default" w:ascii="仿宋" w:hAnsi="仿宋" w:eastAsia="仿宋" w:cs="仿宋"/>
          <w:b w:val="0"/>
          <w:bCs w:val="0"/>
          <w:i w:val="0"/>
          <w:iCs w:val="0"/>
          <w:sz w:val="32"/>
          <w:szCs w:val="32"/>
          <w:lang w:val="en-US" w:eastAsia="zh-CN"/>
        </w:rPr>
        <w:br w:type="textWrapping"/>
      </w:r>
      <w:r>
        <w:rPr>
          <w:rFonts w:hint="default" w:ascii="仿宋" w:hAnsi="仿宋" w:eastAsia="仿宋" w:cs="仿宋"/>
          <w:b w:val="0"/>
          <w:bCs w:val="0"/>
          <w:i w:val="0"/>
          <w:iCs w:val="0"/>
          <w:sz w:val="32"/>
          <w:szCs w:val="32"/>
          <w:lang w:val="en-US" w:eastAsia="zh-CN"/>
        </w:rPr>
        <w:t>3、安全生产投入资金到位率100%。</w:t>
      </w:r>
      <w:r>
        <w:rPr>
          <w:rFonts w:hint="default" w:ascii="仿宋" w:hAnsi="仿宋" w:eastAsia="仿宋" w:cs="仿宋"/>
          <w:b w:val="0"/>
          <w:bCs w:val="0"/>
          <w:i w:val="0"/>
          <w:iCs w:val="0"/>
          <w:sz w:val="32"/>
          <w:szCs w:val="32"/>
          <w:lang w:val="en-US" w:eastAsia="zh-CN"/>
        </w:rPr>
        <w:br w:type="textWrapping"/>
      </w:r>
      <w:r>
        <w:rPr>
          <w:rFonts w:hint="eastAsia" w:ascii="仿宋" w:hAnsi="仿宋" w:eastAsia="仿宋" w:cs="仿宋"/>
          <w:b w:val="0"/>
          <w:bCs w:val="0"/>
          <w:i w:val="0"/>
          <w:iCs w:val="0"/>
          <w:sz w:val="32"/>
          <w:szCs w:val="32"/>
          <w:lang w:val="en-US" w:eastAsia="zh-CN"/>
        </w:rPr>
        <w:t>4</w:t>
      </w:r>
      <w:r>
        <w:rPr>
          <w:rFonts w:hint="default" w:ascii="仿宋" w:hAnsi="仿宋" w:eastAsia="仿宋" w:cs="仿宋"/>
          <w:b w:val="0"/>
          <w:bCs w:val="0"/>
          <w:i w:val="0"/>
          <w:iCs w:val="0"/>
          <w:sz w:val="32"/>
          <w:szCs w:val="32"/>
          <w:lang w:val="en-US" w:eastAsia="zh-CN"/>
        </w:rPr>
        <w:t>、对各项技术措施费用的使用情况进行监督检查，对技术措施工程资金优先保证，专款专用，不得挪用，不得乱摊乱挤。</w:t>
      </w:r>
      <w:r>
        <w:rPr>
          <w:rFonts w:hint="default" w:ascii="仿宋" w:hAnsi="仿宋" w:eastAsia="仿宋" w:cs="仿宋"/>
          <w:b w:val="0"/>
          <w:bCs w:val="0"/>
          <w:i w:val="0"/>
          <w:iCs w:val="0"/>
          <w:sz w:val="32"/>
          <w:szCs w:val="32"/>
          <w:lang w:val="en-US" w:eastAsia="zh-CN"/>
        </w:rPr>
        <w:br w:type="textWrapping"/>
      </w:r>
      <w:r>
        <w:rPr>
          <w:rFonts w:hint="eastAsia" w:ascii="仿宋" w:hAnsi="仿宋" w:eastAsia="仿宋" w:cs="仿宋"/>
          <w:b w:val="0"/>
          <w:bCs w:val="0"/>
          <w:i w:val="0"/>
          <w:iCs w:val="0"/>
          <w:sz w:val="32"/>
          <w:szCs w:val="32"/>
          <w:lang w:val="en-US" w:eastAsia="zh-CN"/>
        </w:rPr>
        <w:t>5</w:t>
      </w:r>
      <w:r>
        <w:rPr>
          <w:rFonts w:hint="default" w:ascii="仿宋" w:hAnsi="仿宋" w:eastAsia="仿宋" w:cs="仿宋"/>
          <w:b w:val="0"/>
          <w:bCs w:val="0"/>
          <w:i w:val="0"/>
          <w:iCs w:val="0"/>
          <w:sz w:val="32"/>
          <w:szCs w:val="32"/>
          <w:lang w:val="en-US" w:eastAsia="zh-CN"/>
        </w:rPr>
        <w:t>、保证日常生产、生活中的投入费用。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财务科长：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日  期：                 日  期：</w:t>
      </w:r>
    </w:p>
    <w:p>
      <w:pPr>
        <w:numPr>
          <w:ilvl w:val="0"/>
          <w:numId w:val="0"/>
        </w:numPr>
        <w:spacing w:line="620" w:lineRule="exact"/>
        <w:rPr>
          <w:rFonts w:hint="eastAsia" w:ascii="仿宋" w:hAnsi="仿宋" w:eastAsia="仿宋" w:cs="仿宋"/>
          <w:color w:val="auto"/>
          <w:sz w:val="30"/>
          <w:szCs w:val="30"/>
          <w:lang w:val="en-US" w:eastAsia="zh-CN"/>
        </w:rPr>
      </w:pPr>
    </w:p>
    <w:p>
      <w:pPr>
        <w:numPr>
          <w:ilvl w:val="0"/>
          <w:numId w:val="0"/>
        </w:numPr>
        <w:spacing w:line="620" w:lineRule="exact"/>
        <w:rPr>
          <w:rFonts w:hint="eastAsia" w:ascii="仿宋" w:hAnsi="仿宋" w:eastAsia="仿宋" w:cs="仿宋"/>
          <w:color w:val="auto"/>
          <w:sz w:val="30"/>
          <w:szCs w:val="30"/>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责任人：营运科</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2024年度安全目标责任书</w:t>
      </w:r>
    </w:p>
    <w:p>
      <w:pPr>
        <w:jc w:val="center"/>
        <w:rPr>
          <w:rFonts w:hint="eastAsia" w:ascii="仿宋" w:hAnsi="仿宋" w:eastAsia="仿宋" w:cs="仿宋"/>
          <w:b/>
          <w:bCs/>
          <w:sz w:val="44"/>
          <w:szCs w:val="44"/>
          <w:lang w:val="en-US" w:eastAsia="zh-CN"/>
        </w:rPr>
      </w:pPr>
    </w:p>
    <w:p>
      <w:pPr>
        <w:numPr>
          <w:ilvl w:val="0"/>
          <w:numId w:val="0"/>
        </w:numPr>
        <w:spacing w:line="620" w:lineRule="exact"/>
        <w:rPr>
          <w:rFonts w:hint="eastAsia" w:ascii="仿宋" w:hAnsi="仿宋" w:eastAsia="仿宋" w:cs="仿宋"/>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一、营运科是公司安全生产负有监督管理职责的管理部门，部门负责人是本部门的安全生产工作的第一负责人，对本部门业务范围内的安全生产工作负责，其主要职责：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1.协助主要负责人或分管负责人履行安全生产职责，对分管工作范围内的安全生产工作负直接管理责任。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2.贯彻执行安全生产的法律、法规和有关规定及本单位各项安全生产规章制度。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3.按照“管生产必须管安全”的原则，组织制定职责范围内的安全生产管理制度、作业标准、操作规程及岗位安全职责清单。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4.负责组织编制重大运输任务（包括应急运输任务）安全运行方案，并组织落实；参与、协助生产安全事故应急演练。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5.负责组织建立健全职责范围内的安全风险分级管控和隐患排查治理双重预防体系；有效管控重大安全风险，及时发现并消除安全事故隐患，隐患管理形成闭环。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7.制止和纠正违章指挥、强令冒险作业、违反操作规程的行为。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8.履行法律、法规规定的其他安全生产责任。</w:t>
      </w:r>
    </w:p>
    <w:p>
      <w:pPr>
        <w:pStyle w:val="2"/>
        <w:rPr>
          <w:rFonts w:hint="eastAsia"/>
          <w:lang w:val="en-US" w:eastAsia="zh-CN"/>
        </w:rPr>
      </w:pPr>
      <w:r>
        <w:rPr>
          <w:rFonts w:hint="eastAsia" w:ascii="仿宋" w:hAnsi="仿宋" w:eastAsia="仿宋" w:cs="仿宋"/>
          <w:b w:val="0"/>
          <w:bCs w:val="0"/>
          <w:i w:val="0"/>
          <w:iCs w:val="0"/>
          <w:sz w:val="32"/>
          <w:szCs w:val="32"/>
          <w:lang w:val="en-US" w:eastAsia="zh-CN"/>
        </w:rPr>
        <w:t>二、安全生产目标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szCs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default" w:ascii="仿宋" w:hAnsi="仿宋" w:eastAsia="仿宋" w:cs="仿宋"/>
          <w:b w:val="0"/>
          <w:bCs w:val="0"/>
          <w:color w:val="auto"/>
          <w:sz w:val="32"/>
          <w:szCs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r>
        <w:rPr>
          <w:rFonts w:hint="default" w:ascii="仿宋" w:hAnsi="仿宋" w:eastAsia="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4.确保本公司安全稳定。无群访、集访事件发生；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营运科长：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日期：                   日期：</w:t>
      </w:r>
    </w:p>
    <w:p>
      <w:pPr>
        <w:jc w:val="both"/>
        <w:rPr>
          <w:rFonts w:hint="eastAsia" w:ascii="仿宋" w:hAnsi="仿宋" w:eastAsia="仿宋" w:cs="仿宋"/>
          <w:b/>
          <w:bCs/>
          <w:sz w:val="32"/>
          <w:szCs w:val="32"/>
          <w:lang w:val="en-US" w:eastAsia="zh-CN"/>
        </w:rPr>
      </w:pPr>
    </w:p>
    <w:p>
      <w:pPr>
        <w:pStyle w:val="2"/>
        <w:ind w:left="0" w:leftChars="0" w:firstLine="0" w:firstLineChars="0"/>
        <w:rPr>
          <w:rFonts w:hint="eastAsia" w:ascii="仿宋" w:hAnsi="仿宋" w:eastAsia="仿宋" w:cs="仿宋"/>
          <w:b/>
          <w:bCs/>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责任人：办公室</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2024年度安全目标责任书</w:t>
      </w:r>
    </w:p>
    <w:p>
      <w:pPr>
        <w:jc w:val="both"/>
        <w:rPr>
          <w:rFonts w:hint="eastAsia" w:ascii="仿宋" w:hAnsi="仿宋" w:eastAsia="仿宋" w:cs="仿宋"/>
          <w:b/>
          <w:bCs/>
          <w:sz w:val="44"/>
          <w:szCs w:val="44"/>
          <w:lang w:val="en-US" w:eastAsia="zh-CN"/>
        </w:rPr>
      </w:pPr>
    </w:p>
    <w:p>
      <w:pPr>
        <w:jc w:val="both"/>
        <w:rPr>
          <w:rFonts w:hint="eastAsia" w:ascii="仿宋" w:hAnsi="仿宋" w:eastAsia="仿宋" w:cs="仿宋"/>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一、办公室是公司安全生产工作管理职责的管理部门，部门负责人是本部门的安全生产工作的第一负责人，对本部门业务范围的安全生产工作负责，其主要职责：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1、根据上级布置，结合本公司安全生产情况向公司领导适时提出相应的建议、意见，及时转发上级有关安全文件。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2、负责企业年度安全工作计划和年终安全生产考核。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3、负责安全生产例会的布置；在上级主管部门和企业安全领导小组领导下，协调处理、调查收集发生的重特大事故有关资料，承办安全生产领导小组交办的事项和日常工作。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4、协助安全科开展安全活动、安全教育和培训,总结推广先进经验，编印安全生产信息。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5、负责收集安全生产方面的有关资料，并做好对有关资料存档工作。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6、负责制公司各项安全资料的打印、存档、管理。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7、负责公司办公室的安全保洁工作。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8、公司领导安排的其他安全工作。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lang w:eastAsia="zh-CN"/>
        </w:rPr>
        <w:t>二、安全生产目标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lang w:val="en-US" w:eastAsia="zh-CN"/>
        </w:rPr>
      </w:pPr>
      <w:r>
        <w:rPr>
          <w:rFonts w:hint="default" w:ascii="仿宋" w:hAnsi="仿宋" w:eastAsia="仿宋" w:cs="仿宋"/>
          <w:b w:val="0"/>
          <w:bCs w:val="0"/>
          <w:color w:val="auto"/>
          <w:sz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w:t>
      </w:r>
      <w:r>
        <w:rPr>
          <w:rFonts w:hint="default" w:ascii="仿宋" w:hAnsi="仿宋" w:eastAsia="仿宋" w:cs="仿宋"/>
          <w:b w:val="0"/>
          <w:bCs w:val="0"/>
          <w:color w:val="auto"/>
          <w:sz w:val="32"/>
          <w:lang w:val="en-US" w:eastAsia="zh-CN"/>
        </w:rPr>
        <w:t>.</w:t>
      </w:r>
      <w:r>
        <w:rPr>
          <w:rFonts w:hint="eastAsia" w:ascii="仿宋" w:hAnsi="仿宋" w:eastAsia="仿宋" w:cs="仿宋"/>
          <w:b w:val="0"/>
          <w:bCs w:val="0"/>
          <w:color w:val="auto"/>
          <w:sz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color w:val="auto"/>
          <w:sz w:val="32"/>
          <w:lang w:val="en-US" w:eastAsia="zh-CN"/>
        </w:rPr>
        <w:t>4.确保本公司安全稳定。无群访、集访事件发生；</w:t>
      </w:r>
    </w:p>
    <w:p>
      <w:pPr>
        <w:numPr>
          <w:ilvl w:val="0"/>
          <w:numId w:val="0"/>
        </w:numPr>
        <w:spacing w:line="6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办公室主任：</w:t>
      </w:r>
    </w:p>
    <w:p>
      <w:pPr>
        <w:numPr>
          <w:ilvl w:val="0"/>
          <w:numId w:val="0"/>
        </w:numPr>
        <w:spacing w:line="620" w:lineRule="exact"/>
        <w:ind w:firstLine="640"/>
        <w:rPr>
          <w:rFonts w:hint="eastAsia" w:ascii="仿宋" w:hAnsi="仿宋" w:eastAsia="仿宋" w:cs="仿宋"/>
          <w:color w:val="auto"/>
          <w:sz w:val="32"/>
          <w:szCs w:val="32"/>
          <w:lang w:val="en-US" w:eastAsia="zh-CN"/>
        </w:rPr>
      </w:pPr>
    </w:p>
    <w:p>
      <w:pPr>
        <w:numPr>
          <w:ilvl w:val="0"/>
          <w:numId w:val="0"/>
        </w:numPr>
        <w:spacing w:line="620" w:lineRule="exact"/>
        <w:ind w:firstLine="640"/>
        <w:rPr>
          <w:rFonts w:hint="eastAsia" w:ascii="仿宋" w:hAnsi="仿宋" w:eastAsia="仿宋" w:cs="仿宋"/>
          <w:sz w:val="20"/>
          <w:lang w:val="en-US" w:eastAsia="zh-CN"/>
        </w:rPr>
      </w:pPr>
      <w:r>
        <w:rPr>
          <w:rFonts w:hint="eastAsia" w:ascii="仿宋" w:hAnsi="仿宋" w:eastAsia="仿宋" w:cs="仿宋"/>
          <w:color w:val="auto"/>
          <w:sz w:val="32"/>
          <w:szCs w:val="32"/>
          <w:lang w:val="en-US" w:eastAsia="zh-CN"/>
        </w:rPr>
        <w:t>日期：                   日期：</w:t>
      </w:r>
      <w:r>
        <w:rPr>
          <w:rFonts w:hint="eastAsia" w:ascii="仿宋" w:hAnsi="仿宋" w:eastAsia="仿宋" w:cs="仿宋"/>
          <w:sz w:val="20"/>
          <w:lang w:val="en-US" w:eastAsia="zh-CN"/>
        </w:rPr>
        <w:t xml:space="preserve">          </w:t>
      </w:r>
    </w:p>
    <w:p>
      <w:pPr>
        <w:numPr>
          <w:ilvl w:val="0"/>
          <w:numId w:val="0"/>
        </w:numPr>
        <w:spacing w:line="620" w:lineRule="exact"/>
        <w:ind w:firstLine="640"/>
        <w:rPr>
          <w:rFonts w:hint="eastAsia" w:ascii="仿宋" w:hAnsi="仿宋" w:eastAsia="仿宋" w:cs="仿宋"/>
          <w:sz w:val="20"/>
          <w:lang w:val="en-US" w:eastAsia="zh-CN"/>
        </w:rPr>
      </w:pPr>
    </w:p>
    <w:p>
      <w:pPr>
        <w:jc w:val="center"/>
        <w:rPr>
          <w:rFonts w:hint="eastAsia" w:ascii="仿宋" w:hAnsi="仿宋" w:eastAsia="仿宋" w:cs="仿宋"/>
          <w:sz w:val="20"/>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sz w:val="20"/>
          <w:lang w:val="en-US" w:eastAsia="zh-CN"/>
        </w:rPr>
        <w:t xml:space="preserve">           </w:t>
      </w: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责任人：监控室</w:t>
      </w:r>
    </w:p>
    <w:p>
      <w:pPr>
        <w:jc w:val="center"/>
        <w:rPr>
          <w:rFonts w:hint="eastAsia"/>
          <w:b/>
          <w:bCs/>
          <w:sz w:val="44"/>
          <w:szCs w:val="44"/>
          <w:lang w:val="en-US" w:eastAsia="zh-CN"/>
        </w:rPr>
      </w:pPr>
      <w:r>
        <w:rPr>
          <w:rFonts w:hint="eastAsia" w:ascii="仿宋" w:hAnsi="仿宋" w:eastAsia="仿宋" w:cs="仿宋"/>
          <w:b/>
          <w:bCs/>
          <w:sz w:val="44"/>
          <w:szCs w:val="44"/>
          <w:lang w:val="en-US" w:eastAsia="zh-CN"/>
        </w:rPr>
        <w:t>2024年度安全目标责任书</w:t>
      </w:r>
    </w:p>
    <w:p>
      <w:pPr>
        <w:numPr>
          <w:ilvl w:val="0"/>
          <w:numId w:val="0"/>
        </w:numPr>
        <w:spacing w:line="620" w:lineRule="exact"/>
        <w:ind w:firstLine="640"/>
        <w:rPr>
          <w:rFonts w:hint="eastAsia" w:ascii="仿宋" w:hAnsi="仿宋" w:eastAsia="仿宋" w:cs="仿宋"/>
          <w:sz w:val="20"/>
          <w:lang w:val="en-US" w:eastAsia="zh-CN"/>
        </w:rPr>
      </w:pPr>
      <w:r>
        <w:rPr>
          <w:rFonts w:hint="eastAsia" w:ascii="仿宋" w:hAnsi="仿宋" w:eastAsia="仿宋" w:cs="仿宋"/>
          <w:sz w:val="20"/>
          <w:lang w:val="en-US" w:eastAsia="zh-CN"/>
        </w:rPr>
        <w:t xml:space="preserve">      </w:t>
      </w:r>
    </w:p>
    <w:p>
      <w:pPr>
        <w:pStyle w:val="2"/>
        <w:rPr>
          <w:rFonts w:hint="eastAsia" w:ascii="仿宋" w:hAnsi="仿宋" w:eastAsia="仿宋" w:cs="仿宋"/>
          <w:sz w:val="20"/>
          <w:lang w:val="en-US" w:eastAsia="zh-CN"/>
        </w:rPr>
      </w:pPr>
    </w:p>
    <w:p>
      <w:pPr>
        <w:pStyle w:val="2"/>
        <w:rPr>
          <w:rFonts w:hint="eastAsia" w:ascii="仿宋" w:hAnsi="仿宋" w:eastAsia="仿宋" w:cs="仿宋"/>
          <w:sz w:val="20"/>
          <w:lang w:val="en-US" w:eastAsia="zh-CN"/>
        </w:rPr>
      </w:pPr>
    </w:p>
    <w:p>
      <w:pPr>
        <w:pStyle w:val="2"/>
        <w:rPr>
          <w:rFonts w:hint="eastAsia" w:ascii="仿宋" w:hAnsi="仿宋" w:eastAsia="仿宋" w:cs="仿宋"/>
          <w:sz w:val="20"/>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414" w:leftChars="0" w:right="0" w:rightChars="0" w:firstLine="624" w:firstLineChars="0"/>
        <w:jc w:val="left"/>
        <w:textAlignment w:val="auto"/>
        <w:outlineLvl w:val="9"/>
        <w:rPr>
          <w:rFonts w:hint="eastAsia" w:ascii="仿宋" w:hAnsi="仿宋" w:eastAsia="仿宋" w:cs="仿宋"/>
          <w:b w:val="0"/>
          <w:bCs w:val="0"/>
          <w:color w:val="auto"/>
          <w:spacing w:val="-4"/>
          <w:kern w:val="0"/>
          <w:sz w:val="32"/>
          <w:szCs w:val="32"/>
          <w:lang w:eastAsia="zh-CN"/>
        </w:rPr>
      </w:pPr>
      <w:r>
        <w:rPr>
          <w:rFonts w:hint="eastAsia" w:ascii="仿宋" w:hAnsi="仿宋" w:eastAsia="仿宋" w:cs="仿宋"/>
          <w:b w:val="0"/>
          <w:bCs w:val="0"/>
          <w:color w:val="auto"/>
          <w:spacing w:val="-4"/>
          <w:kern w:val="0"/>
          <w:sz w:val="32"/>
          <w:szCs w:val="32"/>
          <w:lang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1.协助主要负责人或分管负责人履行安全生产职责，对分管工作范围内的安全生产工作负直接管理责任。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2.贯彻执行安全生产的法律、法规和有关规定及本单位各项安全生产规章制度。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3.负责监控平台各种基础资料的收集、整理及归档，保证所有资料齐全有效、无遗失现象。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4.负责对违法违章行为及时进行抄报和监督、处理。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5.监督监控平台人员认真工作，对发现的安全隐患应及时提示、制止、上报并如实填写监控记录。对未在线和信号缺失车辆应及时排查原因、做好记录。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6.对重型车辆进行动态监控以及违法违章行为的记录、统计、分析、审查。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7.严格监控系统超速报警数据的审查，认真查询历史轨迹，发现存在屏避监控信号必须及时上报相关部门严肃处理。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8.认真学习安全方面的法规、制度，提高对违法违章行为的识别能力，提升操作技能和管理水平。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9.履行法律、法规规定的其他安全生产责任。</w:t>
      </w:r>
    </w:p>
    <w:p>
      <w:pPr>
        <w:pStyle w:val="2"/>
        <w:keepNext w:val="0"/>
        <w:keepLines w:val="0"/>
        <w:pageBreakBefore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二、安全生产目标</w:t>
      </w:r>
    </w:p>
    <w:p>
      <w:pPr>
        <w:pStyle w:val="2"/>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1、12吨以上重型车辆卫星定位安装合格率达100%；</w:t>
      </w:r>
    </w:p>
    <w:p>
      <w:pPr>
        <w:pStyle w:val="2"/>
        <w:keepNext w:val="0"/>
        <w:keepLines w:val="0"/>
        <w:pageBreakBefore w:val="0"/>
        <w:numPr>
          <w:ilvl w:val="0"/>
          <w:numId w:val="2"/>
        </w:numPr>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auto"/>
          <w:sz w:val="32"/>
          <w:lang w:val="en-US" w:eastAsia="zh-CN"/>
        </w:rPr>
      </w:pPr>
      <w:r>
        <w:rPr>
          <w:rFonts w:hint="eastAsia" w:ascii="仿宋" w:hAnsi="仿宋" w:eastAsia="仿宋" w:cs="仿宋"/>
          <w:color w:val="auto"/>
          <w:kern w:val="0"/>
          <w:sz w:val="32"/>
          <w:szCs w:val="32"/>
          <w:lang w:val="en-US" w:eastAsia="zh-CN"/>
        </w:rPr>
        <w:t>重型车辆卫星定位设备使用率达100%；</w:t>
      </w:r>
    </w:p>
    <w:p>
      <w:pPr>
        <w:pStyle w:val="2"/>
        <w:keepNext w:val="0"/>
        <w:keepLines w:val="0"/>
        <w:pageBreakBefore w:val="0"/>
        <w:numPr>
          <w:ilvl w:val="0"/>
          <w:numId w:val="2"/>
        </w:numPr>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auto"/>
          <w:sz w:val="32"/>
          <w:lang w:val="en-US" w:eastAsia="zh-CN"/>
        </w:rPr>
      </w:pP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lang w:val="en-US" w:eastAsia="zh-CN"/>
        </w:rPr>
        <w:t>；</w:t>
      </w:r>
    </w:p>
    <w:p>
      <w:pPr>
        <w:pStyle w:val="2"/>
        <w:keepNext w:val="0"/>
        <w:keepLines w:val="0"/>
        <w:pageBreakBefore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color w:val="auto"/>
          <w:sz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p>
    <w:p>
      <w:pPr>
        <w:pStyle w:val="2"/>
        <w:keepNext w:val="0"/>
        <w:keepLines w:val="0"/>
        <w:pageBreakBefore w:val="0"/>
        <w:numPr>
          <w:ilvl w:val="0"/>
          <w:numId w:val="2"/>
        </w:numPr>
        <w:kinsoku/>
        <w:wordWrap/>
        <w:overflowPunct/>
        <w:topLinePunct w:val="0"/>
        <w:autoSpaceDE/>
        <w:autoSpaceDN/>
        <w:bidi w:val="0"/>
        <w:adjustRightInd/>
        <w:snapToGrid/>
        <w:spacing w:line="480" w:lineRule="exact"/>
        <w:textAlignment w:val="auto"/>
        <w:rPr>
          <w:rFonts w:hint="default" w:ascii="仿宋" w:hAnsi="仿宋" w:eastAsia="仿宋" w:cs="仿宋"/>
          <w:color w:val="auto"/>
          <w:kern w:val="0"/>
          <w:sz w:val="32"/>
          <w:szCs w:val="32"/>
          <w:lang w:val="en-US" w:eastAsia="zh-CN"/>
        </w:rPr>
      </w:pPr>
      <w:r>
        <w:rPr>
          <w:rFonts w:hint="eastAsia" w:ascii="仿宋" w:hAnsi="仿宋" w:eastAsia="仿宋" w:cs="仿宋"/>
          <w:b w:val="0"/>
          <w:bCs w:val="0"/>
          <w:color w:val="auto"/>
          <w:sz w:val="32"/>
          <w:lang w:val="en-US" w:eastAsia="zh-CN"/>
        </w:rPr>
        <w:t>确保本公司安全稳定。无群访、集访事件发生；</w:t>
      </w:r>
    </w:p>
    <w:p>
      <w:pPr>
        <w:pStyle w:val="2"/>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监控人员：</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textAlignment w:val="auto"/>
        <w:rPr>
          <w:rFonts w:hint="eastAsia" w:ascii="仿宋" w:hAnsi="仿宋" w:eastAsia="仿宋" w:cs="仿宋"/>
          <w:color w:val="auto"/>
          <w:sz w:val="32"/>
          <w:szCs w:val="32"/>
          <w:lang w:val="en-US" w:eastAsia="zh-CN"/>
        </w:rPr>
      </w:pPr>
      <w:bookmarkStart w:id="0" w:name="_GoBack"/>
      <w:bookmarkEnd w:id="0"/>
    </w:p>
    <w:p>
      <w:pPr>
        <w:pStyle w:val="2"/>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sz w:val="32"/>
          <w:szCs w:val="32"/>
          <w:lang w:val="en-US" w:eastAsia="zh-CN"/>
        </w:rPr>
        <w:t>日期：                   日期：</w:t>
      </w:r>
      <w:r>
        <w:rPr>
          <w:rFonts w:hint="eastAsia" w:ascii="仿宋" w:hAnsi="仿宋" w:eastAsia="仿宋" w:cs="仿宋"/>
          <w:sz w:val="20"/>
          <w:lang w:val="en-US" w:eastAsia="zh-CN"/>
        </w:rPr>
        <w:t xml:space="preserve">        </w:t>
      </w:r>
    </w:p>
    <w:sectPr>
      <w:headerReference r:id="rId3" w:type="default"/>
      <w:footerReference r:id="rId4" w:type="default"/>
      <w:pgSz w:w="11906" w:h="16838"/>
      <w:pgMar w:top="1440" w:right="1486" w:bottom="1318"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E6vstMBAACsAwAADgAAAAAAAAABACAAAAAeAQAA&#10;ZHJzL2Uyb0RvYy54bWxQSwUGAAAAAAYABgBZAQAAYwU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22E1C"/>
    <w:multiLevelType w:val="singleLevel"/>
    <w:tmpl w:val="02522E1C"/>
    <w:lvl w:ilvl="0" w:tentative="0">
      <w:start w:val="2"/>
      <w:numFmt w:val="decimal"/>
      <w:suff w:val="nothing"/>
      <w:lvlText w:val="%1、"/>
      <w:lvlJc w:val="left"/>
    </w:lvl>
  </w:abstractNum>
  <w:abstractNum w:abstractNumId="1">
    <w:nsid w:val="7A26DEC0"/>
    <w:multiLevelType w:val="singleLevel"/>
    <w:tmpl w:val="7A26DEC0"/>
    <w:lvl w:ilvl="0" w:tentative="0">
      <w:start w:val="1"/>
      <w:numFmt w:val="chineseCounting"/>
      <w:suff w:val="nothing"/>
      <w:lvlText w:val="%1、"/>
      <w:lvlJc w:val="left"/>
      <w:pPr>
        <w:ind w:left="-41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OTdhNDk3MDJhOTE0MTQ1ZDNkNjU5YTcwOTllOWUifQ=="/>
    <w:docVar w:name="KSO_WPS_MARK_KEY" w:val="abff1a53-3c89-4827-a4db-d60ca8598bf4"/>
  </w:docVars>
  <w:rsids>
    <w:rsidRoot w:val="000A065C"/>
    <w:rsid w:val="000A065C"/>
    <w:rsid w:val="000A2990"/>
    <w:rsid w:val="001B405E"/>
    <w:rsid w:val="002676B9"/>
    <w:rsid w:val="003C7758"/>
    <w:rsid w:val="00407EDB"/>
    <w:rsid w:val="004507EA"/>
    <w:rsid w:val="004F3024"/>
    <w:rsid w:val="005B2573"/>
    <w:rsid w:val="005D6483"/>
    <w:rsid w:val="005E7560"/>
    <w:rsid w:val="00615990"/>
    <w:rsid w:val="006466AD"/>
    <w:rsid w:val="006D7635"/>
    <w:rsid w:val="0082330F"/>
    <w:rsid w:val="008B21B6"/>
    <w:rsid w:val="008B2FE0"/>
    <w:rsid w:val="00962438"/>
    <w:rsid w:val="00983A7E"/>
    <w:rsid w:val="00A82F34"/>
    <w:rsid w:val="00BA006D"/>
    <w:rsid w:val="00C5634F"/>
    <w:rsid w:val="00D1483F"/>
    <w:rsid w:val="00D92E79"/>
    <w:rsid w:val="00DB221A"/>
    <w:rsid w:val="01214FE6"/>
    <w:rsid w:val="01266981"/>
    <w:rsid w:val="0131753D"/>
    <w:rsid w:val="01512D7D"/>
    <w:rsid w:val="017560E7"/>
    <w:rsid w:val="01A22C15"/>
    <w:rsid w:val="01B35DA0"/>
    <w:rsid w:val="01B60622"/>
    <w:rsid w:val="01D10AC0"/>
    <w:rsid w:val="01FC0A4E"/>
    <w:rsid w:val="01FE4FDD"/>
    <w:rsid w:val="02294381"/>
    <w:rsid w:val="02350965"/>
    <w:rsid w:val="024E0F91"/>
    <w:rsid w:val="02685829"/>
    <w:rsid w:val="029D3303"/>
    <w:rsid w:val="02A633B0"/>
    <w:rsid w:val="02E67C40"/>
    <w:rsid w:val="033378E7"/>
    <w:rsid w:val="033D3667"/>
    <w:rsid w:val="0358398D"/>
    <w:rsid w:val="036563F6"/>
    <w:rsid w:val="036F230E"/>
    <w:rsid w:val="03783BDF"/>
    <w:rsid w:val="039667A9"/>
    <w:rsid w:val="03CC5D27"/>
    <w:rsid w:val="03E265D1"/>
    <w:rsid w:val="03F07C3A"/>
    <w:rsid w:val="046403B8"/>
    <w:rsid w:val="047234B7"/>
    <w:rsid w:val="04942D7F"/>
    <w:rsid w:val="04B31A5F"/>
    <w:rsid w:val="04D14229"/>
    <w:rsid w:val="050912D0"/>
    <w:rsid w:val="05145E61"/>
    <w:rsid w:val="05304A07"/>
    <w:rsid w:val="05331E8F"/>
    <w:rsid w:val="05343080"/>
    <w:rsid w:val="05585FD4"/>
    <w:rsid w:val="05765F54"/>
    <w:rsid w:val="058057A6"/>
    <w:rsid w:val="05832D5D"/>
    <w:rsid w:val="059416C1"/>
    <w:rsid w:val="05DD62CA"/>
    <w:rsid w:val="060E6ACB"/>
    <w:rsid w:val="06117363"/>
    <w:rsid w:val="062005AC"/>
    <w:rsid w:val="063D5140"/>
    <w:rsid w:val="064875CA"/>
    <w:rsid w:val="066F5090"/>
    <w:rsid w:val="06755ACF"/>
    <w:rsid w:val="070660E9"/>
    <w:rsid w:val="07116416"/>
    <w:rsid w:val="071D3591"/>
    <w:rsid w:val="07277BD4"/>
    <w:rsid w:val="072812DB"/>
    <w:rsid w:val="072E4115"/>
    <w:rsid w:val="07306FA1"/>
    <w:rsid w:val="073B56E0"/>
    <w:rsid w:val="0740332B"/>
    <w:rsid w:val="077528C6"/>
    <w:rsid w:val="07915AF0"/>
    <w:rsid w:val="079856EB"/>
    <w:rsid w:val="07D715FB"/>
    <w:rsid w:val="080D690E"/>
    <w:rsid w:val="08255D59"/>
    <w:rsid w:val="08270666"/>
    <w:rsid w:val="08277966"/>
    <w:rsid w:val="0842480A"/>
    <w:rsid w:val="08450FBE"/>
    <w:rsid w:val="084D3243"/>
    <w:rsid w:val="085F1B32"/>
    <w:rsid w:val="08615010"/>
    <w:rsid w:val="08690EEF"/>
    <w:rsid w:val="08A773D3"/>
    <w:rsid w:val="08C00A60"/>
    <w:rsid w:val="08E00E7D"/>
    <w:rsid w:val="09070450"/>
    <w:rsid w:val="09141075"/>
    <w:rsid w:val="094D769B"/>
    <w:rsid w:val="095D5ED8"/>
    <w:rsid w:val="09AA084C"/>
    <w:rsid w:val="09E92ED1"/>
    <w:rsid w:val="0A2D0852"/>
    <w:rsid w:val="0A3559A7"/>
    <w:rsid w:val="0A36397B"/>
    <w:rsid w:val="0A696669"/>
    <w:rsid w:val="0A8B2AA8"/>
    <w:rsid w:val="0A9F38B3"/>
    <w:rsid w:val="0ACA3167"/>
    <w:rsid w:val="0AD6695C"/>
    <w:rsid w:val="0AEC11D0"/>
    <w:rsid w:val="0AF132A1"/>
    <w:rsid w:val="0B070CD2"/>
    <w:rsid w:val="0B3E3CFB"/>
    <w:rsid w:val="0B504E57"/>
    <w:rsid w:val="0B7070DF"/>
    <w:rsid w:val="0B89335E"/>
    <w:rsid w:val="0BC52381"/>
    <w:rsid w:val="0BFF7D22"/>
    <w:rsid w:val="0C0544CC"/>
    <w:rsid w:val="0C10628D"/>
    <w:rsid w:val="0C655D72"/>
    <w:rsid w:val="0C6D087C"/>
    <w:rsid w:val="0C7C21D5"/>
    <w:rsid w:val="0C884A9F"/>
    <w:rsid w:val="0C8A677F"/>
    <w:rsid w:val="0CAE2E90"/>
    <w:rsid w:val="0CC93E55"/>
    <w:rsid w:val="0CD078CA"/>
    <w:rsid w:val="0D1F7251"/>
    <w:rsid w:val="0D576971"/>
    <w:rsid w:val="0D8D068A"/>
    <w:rsid w:val="0DA912F2"/>
    <w:rsid w:val="0DE201AB"/>
    <w:rsid w:val="0E1364D5"/>
    <w:rsid w:val="0E1409F6"/>
    <w:rsid w:val="0E5304E4"/>
    <w:rsid w:val="0E5A166C"/>
    <w:rsid w:val="0E6A68BC"/>
    <w:rsid w:val="0E7446F6"/>
    <w:rsid w:val="0E8430DE"/>
    <w:rsid w:val="0E9D2373"/>
    <w:rsid w:val="0EB87CE2"/>
    <w:rsid w:val="0ECD48BD"/>
    <w:rsid w:val="0ED321D9"/>
    <w:rsid w:val="0EDE3107"/>
    <w:rsid w:val="0EFD329B"/>
    <w:rsid w:val="0EFD7A26"/>
    <w:rsid w:val="0F0C773B"/>
    <w:rsid w:val="0F601A19"/>
    <w:rsid w:val="0F7915E0"/>
    <w:rsid w:val="0FBF27F1"/>
    <w:rsid w:val="0FC21164"/>
    <w:rsid w:val="0FE257E1"/>
    <w:rsid w:val="0FE56961"/>
    <w:rsid w:val="0FFE1C05"/>
    <w:rsid w:val="101173DE"/>
    <w:rsid w:val="10147396"/>
    <w:rsid w:val="102628C8"/>
    <w:rsid w:val="102F2592"/>
    <w:rsid w:val="103551A4"/>
    <w:rsid w:val="10485838"/>
    <w:rsid w:val="105B79ED"/>
    <w:rsid w:val="10E214B2"/>
    <w:rsid w:val="10E538C4"/>
    <w:rsid w:val="112810AF"/>
    <w:rsid w:val="1173012A"/>
    <w:rsid w:val="11800151"/>
    <w:rsid w:val="11B305C9"/>
    <w:rsid w:val="11BC44D8"/>
    <w:rsid w:val="11CD34D3"/>
    <w:rsid w:val="11D427F4"/>
    <w:rsid w:val="12166C60"/>
    <w:rsid w:val="124C08FA"/>
    <w:rsid w:val="12514A16"/>
    <w:rsid w:val="125F0784"/>
    <w:rsid w:val="12787C31"/>
    <w:rsid w:val="12961558"/>
    <w:rsid w:val="12D7643E"/>
    <w:rsid w:val="12F75564"/>
    <w:rsid w:val="1380129C"/>
    <w:rsid w:val="13953E7C"/>
    <w:rsid w:val="13A8098E"/>
    <w:rsid w:val="13AB7946"/>
    <w:rsid w:val="13B63633"/>
    <w:rsid w:val="13DF3358"/>
    <w:rsid w:val="13DF349C"/>
    <w:rsid w:val="13E76BAD"/>
    <w:rsid w:val="13F33649"/>
    <w:rsid w:val="13F87145"/>
    <w:rsid w:val="13FA6B54"/>
    <w:rsid w:val="14090549"/>
    <w:rsid w:val="14177AB5"/>
    <w:rsid w:val="141C1822"/>
    <w:rsid w:val="147501D6"/>
    <w:rsid w:val="14DE20FB"/>
    <w:rsid w:val="14F67D4F"/>
    <w:rsid w:val="153942C4"/>
    <w:rsid w:val="15550599"/>
    <w:rsid w:val="15566615"/>
    <w:rsid w:val="157560EE"/>
    <w:rsid w:val="157A29CE"/>
    <w:rsid w:val="157D52B6"/>
    <w:rsid w:val="158832F8"/>
    <w:rsid w:val="159E7DEF"/>
    <w:rsid w:val="15C96BFA"/>
    <w:rsid w:val="15CD43B4"/>
    <w:rsid w:val="15DD33FB"/>
    <w:rsid w:val="162D3DA4"/>
    <w:rsid w:val="162E4660"/>
    <w:rsid w:val="16491A38"/>
    <w:rsid w:val="1649483E"/>
    <w:rsid w:val="164C262A"/>
    <w:rsid w:val="16591FE2"/>
    <w:rsid w:val="168F1679"/>
    <w:rsid w:val="16CA5E9C"/>
    <w:rsid w:val="16D02FE4"/>
    <w:rsid w:val="16DC4445"/>
    <w:rsid w:val="17070785"/>
    <w:rsid w:val="170F4451"/>
    <w:rsid w:val="172D0D7B"/>
    <w:rsid w:val="173D78E5"/>
    <w:rsid w:val="17403D8A"/>
    <w:rsid w:val="174C3A8E"/>
    <w:rsid w:val="17663922"/>
    <w:rsid w:val="17673321"/>
    <w:rsid w:val="17680169"/>
    <w:rsid w:val="178758CD"/>
    <w:rsid w:val="178B3BAD"/>
    <w:rsid w:val="1798485E"/>
    <w:rsid w:val="17A1019D"/>
    <w:rsid w:val="17C919E2"/>
    <w:rsid w:val="18103C35"/>
    <w:rsid w:val="18296DC4"/>
    <w:rsid w:val="184D2DC7"/>
    <w:rsid w:val="185563D6"/>
    <w:rsid w:val="187C704E"/>
    <w:rsid w:val="188B5D59"/>
    <w:rsid w:val="18A24F31"/>
    <w:rsid w:val="18A47C91"/>
    <w:rsid w:val="18D26890"/>
    <w:rsid w:val="18D7411F"/>
    <w:rsid w:val="18D93857"/>
    <w:rsid w:val="18E759E8"/>
    <w:rsid w:val="19017F18"/>
    <w:rsid w:val="19194F4F"/>
    <w:rsid w:val="191E6BCD"/>
    <w:rsid w:val="19474FE9"/>
    <w:rsid w:val="19633D97"/>
    <w:rsid w:val="198D32F2"/>
    <w:rsid w:val="19A6084F"/>
    <w:rsid w:val="19EB7814"/>
    <w:rsid w:val="1A100DE1"/>
    <w:rsid w:val="1A3976D4"/>
    <w:rsid w:val="1B0F0248"/>
    <w:rsid w:val="1B2D4CB8"/>
    <w:rsid w:val="1B3C2ADC"/>
    <w:rsid w:val="1B435E68"/>
    <w:rsid w:val="1B4E0516"/>
    <w:rsid w:val="1B4F1317"/>
    <w:rsid w:val="1B562905"/>
    <w:rsid w:val="1B5736C7"/>
    <w:rsid w:val="1B8C2637"/>
    <w:rsid w:val="1B9A1A39"/>
    <w:rsid w:val="1BB0405B"/>
    <w:rsid w:val="1BF127E7"/>
    <w:rsid w:val="1BFF5182"/>
    <w:rsid w:val="1C045886"/>
    <w:rsid w:val="1C19733D"/>
    <w:rsid w:val="1C274845"/>
    <w:rsid w:val="1C340793"/>
    <w:rsid w:val="1C455ECB"/>
    <w:rsid w:val="1C754012"/>
    <w:rsid w:val="1CA3450A"/>
    <w:rsid w:val="1CBB10CF"/>
    <w:rsid w:val="1CD9419D"/>
    <w:rsid w:val="1CE12691"/>
    <w:rsid w:val="1D146232"/>
    <w:rsid w:val="1D166CD0"/>
    <w:rsid w:val="1D225D07"/>
    <w:rsid w:val="1D265292"/>
    <w:rsid w:val="1D835C76"/>
    <w:rsid w:val="1D871678"/>
    <w:rsid w:val="1DAB7CD0"/>
    <w:rsid w:val="1DB72443"/>
    <w:rsid w:val="1E374719"/>
    <w:rsid w:val="1E4B14BA"/>
    <w:rsid w:val="1E5D0198"/>
    <w:rsid w:val="1E616480"/>
    <w:rsid w:val="1E622B75"/>
    <w:rsid w:val="1E7416EC"/>
    <w:rsid w:val="1E9E6B0B"/>
    <w:rsid w:val="1EED5421"/>
    <w:rsid w:val="1F040CD0"/>
    <w:rsid w:val="1F0843BA"/>
    <w:rsid w:val="1F09279E"/>
    <w:rsid w:val="1F0D3E6D"/>
    <w:rsid w:val="1F1840BF"/>
    <w:rsid w:val="1F1B2E0B"/>
    <w:rsid w:val="1F2F579C"/>
    <w:rsid w:val="1F7D57B3"/>
    <w:rsid w:val="1F900645"/>
    <w:rsid w:val="1F902277"/>
    <w:rsid w:val="1FA6791C"/>
    <w:rsid w:val="1FB36CAD"/>
    <w:rsid w:val="1FB72B6B"/>
    <w:rsid w:val="1FBC6326"/>
    <w:rsid w:val="1FCE147D"/>
    <w:rsid w:val="1FED4378"/>
    <w:rsid w:val="20095BA4"/>
    <w:rsid w:val="201025C8"/>
    <w:rsid w:val="204A661C"/>
    <w:rsid w:val="204A6DAC"/>
    <w:rsid w:val="204E7D64"/>
    <w:rsid w:val="205A064E"/>
    <w:rsid w:val="208F3DB8"/>
    <w:rsid w:val="20920C51"/>
    <w:rsid w:val="20AC23A7"/>
    <w:rsid w:val="20FB720A"/>
    <w:rsid w:val="21063864"/>
    <w:rsid w:val="210B5C89"/>
    <w:rsid w:val="21156B08"/>
    <w:rsid w:val="211A2E65"/>
    <w:rsid w:val="214579D1"/>
    <w:rsid w:val="214B19AF"/>
    <w:rsid w:val="219B421D"/>
    <w:rsid w:val="21B36035"/>
    <w:rsid w:val="2202365E"/>
    <w:rsid w:val="22255D7A"/>
    <w:rsid w:val="224F1E08"/>
    <w:rsid w:val="225D490B"/>
    <w:rsid w:val="226B728F"/>
    <w:rsid w:val="22873F8E"/>
    <w:rsid w:val="22883309"/>
    <w:rsid w:val="22902C08"/>
    <w:rsid w:val="2294139D"/>
    <w:rsid w:val="22A61466"/>
    <w:rsid w:val="23031815"/>
    <w:rsid w:val="231C4D12"/>
    <w:rsid w:val="231F30C5"/>
    <w:rsid w:val="23520013"/>
    <w:rsid w:val="23691F1C"/>
    <w:rsid w:val="236D292E"/>
    <w:rsid w:val="236E72AB"/>
    <w:rsid w:val="23A63222"/>
    <w:rsid w:val="23A6613D"/>
    <w:rsid w:val="23AB3F2E"/>
    <w:rsid w:val="23C55D6E"/>
    <w:rsid w:val="23D97BA6"/>
    <w:rsid w:val="23F06DE3"/>
    <w:rsid w:val="24244D96"/>
    <w:rsid w:val="244E6B09"/>
    <w:rsid w:val="24A35CD1"/>
    <w:rsid w:val="24BD1B3A"/>
    <w:rsid w:val="24CC44D4"/>
    <w:rsid w:val="24E14532"/>
    <w:rsid w:val="24E27F22"/>
    <w:rsid w:val="251B095B"/>
    <w:rsid w:val="253F4DD2"/>
    <w:rsid w:val="255F0A35"/>
    <w:rsid w:val="25621D5E"/>
    <w:rsid w:val="25A40C17"/>
    <w:rsid w:val="25B9006F"/>
    <w:rsid w:val="25C96B3B"/>
    <w:rsid w:val="25CE06A8"/>
    <w:rsid w:val="25D2789D"/>
    <w:rsid w:val="25D3667D"/>
    <w:rsid w:val="26087361"/>
    <w:rsid w:val="260E6791"/>
    <w:rsid w:val="2657082D"/>
    <w:rsid w:val="26583576"/>
    <w:rsid w:val="26684820"/>
    <w:rsid w:val="267771E7"/>
    <w:rsid w:val="26A15FAC"/>
    <w:rsid w:val="26A82C91"/>
    <w:rsid w:val="26B05B4F"/>
    <w:rsid w:val="26C94CD5"/>
    <w:rsid w:val="26D373EF"/>
    <w:rsid w:val="26DD7B97"/>
    <w:rsid w:val="26E2748C"/>
    <w:rsid w:val="26EF5BDD"/>
    <w:rsid w:val="271E7154"/>
    <w:rsid w:val="27212D4A"/>
    <w:rsid w:val="273E3ECD"/>
    <w:rsid w:val="276624C4"/>
    <w:rsid w:val="276D2F9B"/>
    <w:rsid w:val="279C36A1"/>
    <w:rsid w:val="27B222AE"/>
    <w:rsid w:val="27F9618F"/>
    <w:rsid w:val="28026AC7"/>
    <w:rsid w:val="280B443C"/>
    <w:rsid w:val="280D3941"/>
    <w:rsid w:val="2840527E"/>
    <w:rsid w:val="284C3FD3"/>
    <w:rsid w:val="286D34BB"/>
    <w:rsid w:val="288F7DAF"/>
    <w:rsid w:val="28CB071B"/>
    <w:rsid w:val="28DF53A4"/>
    <w:rsid w:val="290F10F2"/>
    <w:rsid w:val="291275F0"/>
    <w:rsid w:val="29135714"/>
    <w:rsid w:val="29145903"/>
    <w:rsid w:val="297D526A"/>
    <w:rsid w:val="297F1560"/>
    <w:rsid w:val="29D16D27"/>
    <w:rsid w:val="2A1C790F"/>
    <w:rsid w:val="2A2A00B2"/>
    <w:rsid w:val="2A3038F6"/>
    <w:rsid w:val="2A380801"/>
    <w:rsid w:val="2A4259D1"/>
    <w:rsid w:val="2A5D7825"/>
    <w:rsid w:val="2A6B258F"/>
    <w:rsid w:val="2A9B6BB3"/>
    <w:rsid w:val="2AD4240B"/>
    <w:rsid w:val="2ADF6909"/>
    <w:rsid w:val="2B050E74"/>
    <w:rsid w:val="2B0537B5"/>
    <w:rsid w:val="2B247428"/>
    <w:rsid w:val="2B2E7052"/>
    <w:rsid w:val="2B4A46B7"/>
    <w:rsid w:val="2B6678E1"/>
    <w:rsid w:val="2B980A61"/>
    <w:rsid w:val="2B9D4FC4"/>
    <w:rsid w:val="2BF47D5F"/>
    <w:rsid w:val="2C1953D6"/>
    <w:rsid w:val="2C2027B8"/>
    <w:rsid w:val="2C241B5C"/>
    <w:rsid w:val="2C2D4936"/>
    <w:rsid w:val="2C6C31C4"/>
    <w:rsid w:val="2C8B2AB9"/>
    <w:rsid w:val="2CE436EE"/>
    <w:rsid w:val="2CE45C07"/>
    <w:rsid w:val="2CE46FC9"/>
    <w:rsid w:val="2D21200C"/>
    <w:rsid w:val="2D5F4903"/>
    <w:rsid w:val="2D6C671E"/>
    <w:rsid w:val="2D74105A"/>
    <w:rsid w:val="2D7C4056"/>
    <w:rsid w:val="2E081A74"/>
    <w:rsid w:val="2E224612"/>
    <w:rsid w:val="2E2256D6"/>
    <w:rsid w:val="2E324701"/>
    <w:rsid w:val="2E396B59"/>
    <w:rsid w:val="2E4561ED"/>
    <w:rsid w:val="2E4D0FB8"/>
    <w:rsid w:val="2E732342"/>
    <w:rsid w:val="2E967935"/>
    <w:rsid w:val="2EAA029D"/>
    <w:rsid w:val="2EAE2CE2"/>
    <w:rsid w:val="2EFF4964"/>
    <w:rsid w:val="2F1D4321"/>
    <w:rsid w:val="2F2C1FE3"/>
    <w:rsid w:val="2F3D0F76"/>
    <w:rsid w:val="2F82092D"/>
    <w:rsid w:val="2F910D50"/>
    <w:rsid w:val="2FB91902"/>
    <w:rsid w:val="2FE145C0"/>
    <w:rsid w:val="2FFF2DD4"/>
    <w:rsid w:val="301B2EE2"/>
    <w:rsid w:val="301F147B"/>
    <w:rsid w:val="30395C43"/>
    <w:rsid w:val="30413B09"/>
    <w:rsid w:val="3056718F"/>
    <w:rsid w:val="30664144"/>
    <w:rsid w:val="30A4087B"/>
    <w:rsid w:val="30A57D5E"/>
    <w:rsid w:val="30AA6102"/>
    <w:rsid w:val="30E075D5"/>
    <w:rsid w:val="30F71D86"/>
    <w:rsid w:val="31297B13"/>
    <w:rsid w:val="313D5FE6"/>
    <w:rsid w:val="317E4255"/>
    <w:rsid w:val="31A31F0E"/>
    <w:rsid w:val="31AF7D88"/>
    <w:rsid w:val="31C820A5"/>
    <w:rsid w:val="31F42D45"/>
    <w:rsid w:val="31F5725E"/>
    <w:rsid w:val="31FA636D"/>
    <w:rsid w:val="32186889"/>
    <w:rsid w:val="326A79C4"/>
    <w:rsid w:val="32715CBA"/>
    <w:rsid w:val="329A106B"/>
    <w:rsid w:val="329A4637"/>
    <w:rsid w:val="32EC5E17"/>
    <w:rsid w:val="32F7590D"/>
    <w:rsid w:val="331A075B"/>
    <w:rsid w:val="332E00FB"/>
    <w:rsid w:val="33324FC1"/>
    <w:rsid w:val="335334BF"/>
    <w:rsid w:val="34170C35"/>
    <w:rsid w:val="342460A5"/>
    <w:rsid w:val="34357F34"/>
    <w:rsid w:val="34471D6E"/>
    <w:rsid w:val="34637DF4"/>
    <w:rsid w:val="347A6754"/>
    <w:rsid w:val="348A4D2B"/>
    <w:rsid w:val="349531AE"/>
    <w:rsid w:val="349F11B0"/>
    <w:rsid w:val="34A73AC3"/>
    <w:rsid w:val="34C64591"/>
    <w:rsid w:val="34C81F00"/>
    <w:rsid w:val="34D96CF5"/>
    <w:rsid w:val="34DA3821"/>
    <w:rsid w:val="35020463"/>
    <w:rsid w:val="35185A2A"/>
    <w:rsid w:val="35354309"/>
    <w:rsid w:val="35426A28"/>
    <w:rsid w:val="35436532"/>
    <w:rsid w:val="356417E7"/>
    <w:rsid w:val="356777E8"/>
    <w:rsid w:val="35923E73"/>
    <w:rsid w:val="359C55A0"/>
    <w:rsid w:val="359D69EB"/>
    <w:rsid w:val="359E0E11"/>
    <w:rsid w:val="35C0275B"/>
    <w:rsid w:val="35CE4BC6"/>
    <w:rsid w:val="35CF1523"/>
    <w:rsid w:val="35D90ED2"/>
    <w:rsid w:val="35D93236"/>
    <w:rsid w:val="36064B86"/>
    <w:rsid w:val="360B2F38"/>
    <w:rsid w:val="360D7F94"/>
    <w:rsid w:val="36117C6B"/>
    <w:rsid w:val="36175973"/>
    <w:rsid w:val="361D4FBD"/>
    <w:rsid w:val="36286A05"/>
    <w:rsid w:val="362F386F"/>
    <w:rsid w:val="36497549"/>
    <w:rsid w:val="364B4233"/>
    <w:rsid w:val="364E4862"/>
    <w:rsid w:val="365C44BA"/>
    <w:rsid w:val="36756CC5"/>
    <w:rsid w:val="36B3674A"/>
    <w:rsid w:val="36C60978"/>
    <w:rsid w:val="36F75FAD"/>
    <w:rsid w:val="370C3A36"/>
    <w:rsid w:val="37333A09"/>
    <w:rsid w:val="37531275"/>
    <w:rsid w:val="375F28B7"/>
    <w:rsid w:val="376D4605"/>
    <w:rsid w:val="377A38FB"/>
    <w:rsid w:val="378803AD"/>
    <w:rsid w:val="378B2C16"/>
    <w:rsid w:val="37A95CEC"/>
    <w:rsid w:val="37BD5CEA"/>
    <w:rsid w:val="37C03BC6"/>
    <w:rsid w:val="37C76926"/>
    <w:rsid w:val="37CE52DE"/>
    <w:rsid w:val="37FC4E80"/>
    <w:rsid w:val="38182830"/>
    <w:rsid w:val="38224F0C"/>
    <w:rsid w:val="382E2FE8"/>
    <w:rsid w:val="382E5C29"/>
    <w:rsid w:val="3848262D"/>
    <w:rsid w:val="38524149"/>
    <w:rsid w:val="38531EA2"/>
    <w:rsid w:val="38657361"/>
    <w:rsid w:val="3871643B"/>
    <w:rsid w:val="389F28B8"/>
    <w:rsid w:val="38C17B71"/>
    <w:rsid w:val="38EC256F"/>
    <w:rsid w:val="39043F6C"/>
    <w:rsid w:val="39333DEC"/>
    <w:rsid w:val="39396CB4"/>
    <w:rsid w:val="396E42DB"/>
    <w:rsid w:val="39981C2C"/>
    <w:rsid w:val="39A2525C"/>
    <w:rsid w:val="3A2F08D6"/>
    <w:rsid w:val="3A2F6D35"/>
    <w:rsid w:val="3A361B71"/>
    <w:rsid w:val="3A4C7BE5"/>
    <w:rsid w:val="3A622391"/>
    <w:rsid w:val="3A833280"/>
    <w:rsid w:val="3AA9369F"/>
    <w:rsid w:val="3ABB4B6A"/>
    <w:rsid w:val="3ACF5EB2"/>
    <w:rsid w:val="3ACF7DA8"/>
    <w:rsid w:val="3AD94A06"/>
    <w:rsid w:val="3AF3643F"/>
    <w:rsid w:val="3B0357CB"/>
    <w:rsid w:val="3B402B7D"/>
    <w:rsid w:val="3B456E4D"/>
    <w:rsid w:val="3BA174BE"/>
    <w:rsid w:val="3BA202BC"/>
    <w:rsid w:val="3BAD5022"/>
    <w:rsid w:val="3BBD1698"/>
    <w:rsid w:val="3BF158D9"/>
    <w:rsid w:val="3BF85DC3"/>
    <w:rsid w:val="3C1068EC"/>
    <w:rsid w:val="3C2A5DBE"/>
    <w:rsid w:val="3C2F3D60"/>
    <w:rsid w:val="3C38394E"/>
    <w:rsid w:val="3C4E065A"/>
    <w:rsid w:val="3C4E1EA3"/>
    <w:rsid w:val="3C9F70FD"/>
    <w:rsid w:val="3CBF08B8"/>
    <w:rsid w:val="3CC82828"/>
    <w:rsid w:val="3CE1686E"/>
    <w:rsid w:val="3CF41F39"/>
    <w:rsid w:val="3D031A34"/>
    <w:rsid w:val="3D03791A"/>
    <w:rsid w:val="3D0F0E3E"/>
    <w:rsid w:val="3D1C74C4"/>
    <w:rsid w:val="3D277D0C"/>
    <w:rsid w:val="3D432FB4"/>
    <w:rsid w:val="3D63103D"/>
    <w:rsid w:val="3D756C97"/>
    <w:rsid w:val="3DA60185"/>
    <w:rsid w:val="3E2208B6"/>
    <w:rsid w:val="3E235987"/>
    <w:rsid w:val="3E28432F"/>
    <w:rsid w:val="3E6629E4"/>
    <w:rsid w:val="3E663ADB"/>
    <w:rsid w:val="3E7D6BAE"/>
    <w:rsid w:val="3E9F22B4"/>
    <w:rsid w:val="3EAA7D29"/>
    <w:rsid w:val="3EB00BAB"/>
    <w:rsid w:val="3EB129CF"/>
    <w:rsid w:val="3EB21F4D"/>
    <w:rsid w:val="3EB23D2E"/>
    <w:rsid w:val="3EBF57B3"/>
    <w:rsid w:val="3ED3506D"/>
    <w:rsid w:val="3EE5562B"/>
    <w:rsid w:val="3F112FAA"/>
    <w:rsid w:val="3F267BDB"/>
    <w:rsid w:val="3F5E4633"/>
    <w:rsid w:val="3F8B625D"/>
    <w:rsid w:val="3F8B7C0D"/>
    <w:rsid w:val="3FCF0456"/>
    <w:rsid w:val="3FE43E1D"/>
    <w:rsid w:val="406E73B3"/>
    <w:rsid w:val="40B40A3F"/>
    <w:rsid w:val="40BE385F"/>
    <w:rsid w:val="41143990"/>
    <w:rsid w:val="411F60F5"/>
    <w:rsid w:val="41340595"/>
    <w:rsid w:val="414E5B0E"/>
    <w:rsid w:val="416E5542"/>
    <w:rsid w:val="4176259F"/>
    <w:rsid w:val="418C2A9A"/>
    <w:rsid w:val="41B0403D"/>
    <w:rsid w:val="41C10C2B"/>
    <w:rsid w:val="41CD7180"/>
    <w:rsid w:val="41ED44D5"/>
    <w:rsid w:val="41F31547"/>
    <w:rsid w:val="41F72D09"/>
    <w:rsid w:val="42222E9D"/>
    <w:rsid w:val="423C3582"/>
    <w:rsid w:val="42506869"/>
    <w:rsid w:val="427C45A1"/>
    <w:rsid w:val="42824F36"/>
    <w:rsid w:val="4284775C"/>
    <w:rsid w:val="42CE57A8"/>
    <w:rsid w:val="42CF2B62"/>
    <w:rsid w:val="42D87320"/>
    <w:rsid w:val="42EA37CC"/>
    <w:rsid w:val="42EB101F"/>
    <w:rsid w:val="42FB584B"/>
    <w:rsid w:val="43194996"/>
    <w:rsid w:val="435779C8"/>
    <w:rsid w:val="43901D43"/>
    <w:rsid w:val="43B07FCC"/>
    <w:rsid w:val="43C90718"/>
    <w:rsid w:val="43DC6C2D"/>
    <w:rsid w:val="43DF79D6"/>
    <w:rsid w:val="43F00E4C"/>
    <w:rsid w:val="43F5114A"/>
    <w:rsid w:val="44002DEA"/>
    <w:rsid w:val="44292D14"/>
    <w:rsid w:val="442B25B4"/>
    <w:rsid w:val="442F7BC5"/>
    <w:rsid w:val="44604981"/>
    <w:rsid w:val="44770B3D"/>
    <w:rsid w:val="448F0C8D"/>
    <w:rsid w:val="44926AE3"/>
    <w:rsid w:val="44C85ABB"/>
    <w:rsid w:val="44DD5499"/>
    <w:rsid w:val="44F42EA6"/>
    <w:rsid w:val="44F771EA"/>
    <w:rsid w:val="44FD0F1F"/>
    <w:rsid w:val="44FE7FB6"/>
    <w:rsid w:val="4502076C"/>
    <w:rsid w:val="450547E4"/>
    <w:rsid w:val="450B76B1"/>
    <w:rsid w:val="450C516F"/>
    <w:rsid w:val="45290FDB"/>
    <w:rsid w:val="452A53F0"/>
    <w:rsid w:val="45373402"/>
    <w:rsid w:val="454212DF"/>
    <w:rsid w:val="454C038C"/>
    <w:rsid w:val="455E1F7C"/>
    <w:rsid w:val="45662D6A"/>
    <w:rsid w:val="45795B6E"/>
    <w:rsid w:val="4594599D"/>
    <w:rsid w:val="45AB5A8E"/>
    <w:rsid w:val="45AD7AB5"/>
    <w:rsid w:val="45CD5DAC"/>
    <w:rsid w:val="46542D64"/>
    <w:rsid w:val="466B7FEA"/>
    <w:rsid w:val="469A4EA2"/>
    <w:rsid w:val="46C2478C"/>
    <w:rsid w:val="46FF52D8"/>
    <w:rsid w:val="47005A65"/>
    <w:rsid w:val="47121270"/>
    <w:rsid w:val="471F2B6A"/>
    <w:rsid w:val="472E1FA4"/>
    <w:rsid w:val="47353E5A"/>
    <w:rsid w:val="47683A7D"/>
    <w:rsid w:val="47721C73"/>
    <w:rsid w:val="47874ABA"/>
    <w:rsid w:val="478D5734"/>
    <w:rsid w:val="479917A3"/>
    <w:rsid w:val="47C86746"/>
    <w:rsid w:val="47DB738F"/>
    <w:rsid w:val="47F75A7B"/>
    <w:rsid w:val="47FF6F66"/>
    <w:rsid w:val="480F7446"/>
    <w:rsid w:val="482D29A7"/>
    <w:rsid w:val="48512FB8"/>
    <w:rsid w:val="485364FE"/>
    <w:rsid w:val="485B640C"/>
    <w:rsid w:val="485E4042"/>
    <w:rsid w:val="4872151A"/>
    <w:rsid w:val="48822D03"/>
    <w:rsid w:val="48A134EF"/>
    <w:rsid w:val="48A61EC7"/>
    <w:rsid w:val="48B30CE1"/>
    <w:rsid w:val="48B75DEA"/>
    <w:rsid w:val="48D40952"/>
    <w:rsid w:val="48F84495"/>
    <w:rsid w:val="48FC0D50"/>
    <w:rsid w:val="490347AA"/>
    <w:rsid w:val="494B3192"/>
    <w:rsid w:val="495B5D02"/>
    <w:rsid w:val="49AE1129"/>
    <w:rsid w:val="49D074FA"/>
    <w:rsid w:val="49D3166E"/>
    <w:rsid w:val="49E90A75"/>
    <w:rsid w:val="49ED4AC2"/>
    <w:rsid w:val="4A201353"/>
    <w:rsid w:val="4A2D5C9E"/>
    <w:rsid w:val="4A356225"/>
    <w:rsid w:val="4A4102BA"/>
    <w:rsid w:val="4A516F0D"/>
    <w:rsid w:val="4AA62832"/>
    <w:rsid w:val="4AB24C02"/>
    <w:rsid w:val="4AB272B9"/>
    <w:rsid w:val="4AC76C81"/>
    <w:rsid w:val="4B053F66"/>
    <w:rsid w:val="4B303E0C"/>
    <w:rsid w:val="4B3A0358"/>
    <w:rsid w:val="4B443D8B"/>
    <w:rsid w:val="4B457970"/>
    <w:rsid w:val="4B537AEF"/>
    <w:rsid w:val="4B6C6476"/>
    <w:rsid w:val="4B7A00B9"/>
    <w:rsid w:val="4B997D17"/>
    <w:rsid w:val="4B9E0026"/>
    <w:rsid w:val="4BB93FB2"/>
    <w:rsid w:val="4BBC1072"/>
    <w:rsid w:val="4BDC3BFA"/>
    <w:rsid w:val="4BE40564"/>
    <w:rsid w:val="4BED611C"/>
    <w:rsid w:val="4C0F72AF"/>
    <w:rsid w:val="4C187FFD"/>
    <w:rsid w:val="4C276F86"/>
    <w:rsid w:val="4C3B6645"/>
    <w:rsid w:val="4C4131A0"/>
    <w:rsid w:val="4C475E84"/>
    <w:rsid w:val="4C825601"/>
    <w:rsid w:val="4C872113"/>
    <w:rsid w:val="4CA30123"/>
    <w:rsid w:val="4CA56912"/>
    <w:rsid w:val="4CB0193B"/>
    <w:rsid w:val="4CD32E3C"/>
    <w:rsid w:val="4CE2023B"/>
    <w:rsid w:val="4CF97ABE"/>
    <w:rsid w:val="4D022482"/>
    <w:rsid w:val="4D0E575D"/>
    <w:rsid w:val="4D9C1205"/>
    <w:rsid w:val="4DB02642"/>
    <w:rsid w:val="4DC77633"/>
    <w:rsid w:val="4DEA233A"/>
    <w:rsid w:val="4E14243D"/>
    <w:rsid w:val="4E45202C"/>
    <w:rsid w:val="4E527E5A"/>
    <w:rsid w:val="4E5C2DEE"/>
    <w:rsid w:val="4E5D30A7"/>
    <w:rsid w:val="4E8C1911"/>
    <w:rsid w:val="4E944D6C"/>
    <w:rsid w:val="4EA14E1F"/>
    <w:rsid w:val="4EB4342C"/>
    <w:rsid w:val="4EBE24F0"/>
    <w:rsid w:val="4EEC1008"/>
    <w:rsid w:val="4F0941E4"/>
    <w:rsid w:val="4F216BB5"/>
    <w:rsid w:val="4F354CBA"/>
    <w:rsid w:val="4F573029"/>
    <w:rsid w:val="4F604B20"/>
    <w:rsid w:val="4F795C54"/>
    <w:rsid w:val="4F8510E4"/>
    <w:rsid w:val="4FA40EC8"/>
    <w:rsid w:val="4FC202CD"/>
    <w:rsid w:val="4FD22542"/>
    <w:rsid w:val="4FEA139B"/>
    <w:rsid w:val="4FED29FD"/>
    <w:rsid w:val="5022518D"/>
    <w:rsid w:val="50726CCE"/>
    <w:rsid w:val="507F49D1"/>
    <w:rsid w:val="509662C6"/>
    <w:rsid w:val="50B4320B"/>
    <w:rsid w:val="50C92D2A"/>
    <w:rsid w:val="50DD6DAD"/>
    <w:rsid w:val="50E455D2"/>
    <w:rsid w:val="50EE63DF"/>
    <w:rsid w:val="511D346A"/>
    <w:rsid w:val="51636229"/>
    <w:rsid w:val="516770B3"/>
    <w:rsid w:val="51786CB5"/>
    <w:rsid w:val="51956D68"/>
    <w:rsid w:val="51A17ED5"/>
    <w:rsid w:val="51A613B1"/>
    <w:rsid w:val="51A61E7F"/>
    <w:rsid w:val="524C4538"/>
    <w:rsid w:val="525503A3"/>
    <w:rsid w:val="528E7C0D"/>
    <w:rsid w:val="52983162"/>
    <w:rsid w:val="52A473CA"/>
    <w:rsid w:val="52B469F5"/>
    <w:rsid w:val="52CE44E6"/>
    <w:rsid w:val="52D64D82"/>
    <w:rsid w:val="52D94ACA"/>
    <w:rsid w:val="52D96FFC"/>
    <w:rsid w:val="52DF05D5"/>
    <w:rsid w:val="52E45E2E"/>
    <w:rsid w:val="5313306F"/>
    <w:rsid w:val="53277E51"/>
    <w:rsid w:val="532B07C2"/>
    <w:rsid w:val="532E0AA5"/>
    <w:rsid w:val="53400C30"/>
    <w:rsid w:val="53715A00"/>
    <w:rsid w:val="537C5FF6"/>
    <w:rsid w:val="53857D2B"/>
    <w:rsid w:val="538A0EC8"/>
    <w:rsid w:val="539A3977"/>
    <w:rsid w:val="53A04B78"/>
    <w:rsid w:val="53B45BAF"/>
    <w:rsid w:val="53BF4AE6"/>
    <w:rsid w:val="53C27B7A"/>
    <w:rsid w:val="547015CD"/>
    <w:rsid w:val="547275FC"/>
    <w:rsid w:val="54E23E3C"/>
    <w:rsid w:val="54E91601"/>
    <w:rsid w:val="55163EBB"/>
    <w:rsid w:val="55290BD2"/>
    <w:rsid w:val="553F1491"/>
    <w:rsid w:val="5542729F"/>
    <w:rsid w:val="554B480C"/>
    <w:rsid w:val="556A7990"/>
    <w:rsid w:val="55730854"/>
    <w:rsid w:val="55951DF3"/>
    <w:rsid w:val="55A2100B"/>
    <w:rsid w:val="55D36D5C"/>
    <w:rsid w:val="55D71223"/>
    <w:rsid w:val="55F906C6"/>
    <w:rsid w:val="55FC3D6D"/>
    <w:rsid w:val="55FE0423"/>
    <w:rsid w:val="56011E66"/>
    <w:rsid w:val="56200CD1"/>
    <w:rsid w:val="56440D1A"/>
    <w:rsid w:val="5688624E"/>
    <w:rsid w:val="56903358"/>
    <w:rsid w:val="56915713"/>
    <w:rsid w:val="56A744C2"/>
    <w:rsid w:val="56B01FAC"/>
    <w:rsid w:val="56BD0121"/>
    <w:rsid w:val="56D46542"/>
    <w:rsid w:val="570C4C0D"/>
    <w:rsid w:val="571526B6"/>
    <w:rsid w:val="57853F2F"/>
    <w:rsid w:val="57BD2100"/>
    <w:rsid w:val="57C45D6E"/>
    <w:rsid w:val="57D06551"/>
    <w:rsid w:val="57D22EA5"/>
    <w:rsid w:val="57D246FE"/>
    <w:rsid w:val="57D8796C"/>
    <w:rsid w:val="57ED53D2"/>
    <w:rsid w:val="58034DC0"/>
    <w:rsid w:val="5809304C"/>
    <w:rsid w:val="580F04D2"/>
    <w:rsid w:val="58141A70"/>
    <w:rsid w:val="581B2A0D"/>
    <w:rsid w:val="583449D6"/>
    <w:rsid w:val="58643443"/>
    <w:rsid w:val="5899143F"/>
    <w:rsid w:val="58AF0958"/>
    <w:rsid w:val="58C9584B"/>
    <w:rsid w:val="58E8294B"/>
    <w:rsid w:val="58ED4D53"/>
    <w:rsid w:val="58F30D5F"/>
    <w:rsid w:val="5901136A"/>
    <w:rsid w:val="590904EC"/>
    <w:rsid w:val="59200DD7"/>
    <w:rsid w:val="595A6004"/>
    <w:rsid w:val="59624CEB"/>
    <w:rsid w:val="597C3DC1"/>
    <w:rsid w:val="59BC0E1F"/>
    <w:rsid w:val="59E0183B"/>
    <w:rsid w:val="59E24427"/>
    <w:rsid w:val="5A0A5DD6"/>
    <w:rsid w:val="5A1360CE"/>
    <w:rsid w:val="5A38393F"/>
    <w:rsid w:val="5A79207C"/>
    <w:rsid w:val="5A8F54D6"/>
    <w:rsid w:val="5AAB07D7"/>
    <w:rsid w:val="5AAB0AA2"/>
    <w:rsid w:val="5AE201AD"/>
    <w:rsid w:val="5AE9551B"/>
    <w:rsid w:val="5AFC1BC3"/>
    <w:rsid w:val="5AFE44F1"/>
    <w:rsid w:val="5B186DFF"/>
    <w:rsid w:val="5B6D6AF3"/>
    <w:rsid w:val="5B847D90"/>
    <w:rsid w:val="5BB66E23"/>
    <w:rsid w:val="5BC776F9"/>
    <w:rsid w:val="5BC970BE"/>
    <w:rsid w:val="5BD32F2F"/>
    <w:rsid w:val="5BF366BC"/>
    <w:rsid w:val="5C120F50"/>
    <w:rsid w:val="5C1E696B"/>
    <w:rsid w:val="5C2201D1"/>
    <w:rsid w:val="5C453526"/>
    <w:rsid w:val="5C551DA2"/>
    <w:rsid w:val="5C5A086D"/>
    <w:rsid w:val="5CDB3C66"/>
    <w:rsid w:val="5D0875DC"/>
    <w:rsid w:val="5D096A0D"/>
    <w:rsid w:val="5D184E66"/>
    <w:rsid w:val="5D1D3999"/>
    <w:rsid w:val="5D1D4073"/>
    <w:rsid w:val="5D5C5140"/>
    <w:rsid w:val="5D8C7D02"/>
    <w:rsid w:val="5D9F38BA"/>
    <w:rsid w:val="5DB42C29"/>
    <w:rsid w:val="5DD51EDF"/>
    <w:rsid w:val="5E0677E9"/>
    <w:rsid w:val="5E282138"/>
    <w:rsid w:val="5E44610C"/>
    <w:rsid w:val="5E5864BF"/>
    <w:rsid w:val="5E64322F"/>
    <w:rsid w:val="5E6D0B5A"/>
    <w:rsid w:val="5E800259"/>
    <w:rsid w:val="5E8A415A"/>
    <w:rsid w:val="5E986C73"/>
    <w:rsid w:val="5EF85614"/>
    <w:rsid w:val="5F2B4CC2"/>
    <w:rsid w:val="5F37147F"/>
    <w:rsid w:val="5F4C0089"/>
    <w:rsid w:val="5F531DAA"/>
    <w:rsid w:val="5F5C4E59"/>
    <w:rsid w:val="5F7E7D15"/>
    <w:rsid w:val="5F841211"/>
    <w:rsid w:val="5F9B4591"/>
    <w:rsid w:val="5FB64355"/>
    <w:rsid w:val="5FFE2E37"/>
    <w:rsid w:val="60090743"/>
    <w:rsid w:val="601150BF"/>
    <w:rsid w:val="6063741D"/>
    <w:rsid w:val="60A074C4"/>
    <w:rsid w:val="60A73F90"/>
    <w:rsid w:val="60B77444"/>
    <w:rsid w:val="60C63BBF"/>
    <w:rsid w:val="60D70A21"/>
    <w:rsid w:val="60EA2D64"/>
    <w:rsid w:val="60EA5B65"/>
    <w:rsid w:val="60F76149"/>
    <w:rsid w:val="61162BE1"/>
    <w:rsid w:val="612977F3"/>
    <w:rsid w:val="61392DF3"/>
    <w:rsid w:val="61432607"/>
    <w:rsid w:val="61433BD1"/>
    <w:rsid w:val="61611EE6"/>
    <w:rsid w:val="616464A0"/>
    <w:rsid w:val="6167739B"/>
    <w:rsid w:val="61B47EB9"/>
    <w:rsid w:val="61B55CE3"/>
    <w:rsid w:val="61C96F6B"/>
    <w:rsid w:val="61E50E95"/>
    <w:rsid w:val="61E87C6C"/>
    <w:rsid w:val="620F73CA"/>
    <w:rsid w:val="621E07D4"/>
    <w:rsid w:val="622B0588"/>
    <w:rsid w:val="624557F1"/>
    <w:rsid w:val="624E1B54"/>
    <w:rsid w:val="628A4853"/>
    <w:rsid w:val="629C3B2D"/>
    <w:rsid w:val="62DB19A5"/>
    <w:rsid w:val="62F350BA"/>
    <w:rsid w:val="62F67E21"/>
    <w:rsid w:val="63197779"/>
    <w:rsid w:val="6325275D"/>
    <w:rsid w:val="63260125"/>
    <w:rsid w:val="632A7659"/>
    <w:rsid w:val="6366034C"/>
    <w:rsid w:val="636C2703"/>
    <w:rsid w:val="6371024B"/>
    <w:rsid w:val="637F266E"/>
    <w:rsid w:val="638508A1"/>
    <w:rsid w:val="638B099D"/>
    <w:rsid w:val="63A2198A"/>
    <w:rsid w:val="63A52990"/>
    <w:rsid w:val="63B16FE4"/>
    <w:rsid w:val="63E76C81"/>
    <w:rsid w:val="63E93088"/>
    <w:rsid w:val="64085321"/>
    <w:rsid w:val="6424518A"/>
    <w:rsid w:val="64306788"/>
    <w:rsid w:val="645255A2"/>
    <w:rsid w:val="646A3114"/>
    <w:rsid w:val="649B5055"/>
    <w:rsid w:val="64AB5B40"/>
    <w:rsid w:val="64BD18E8"/>
    <w:rsid w:val="64CC7140"/>
    <w:rsid w:val="65492121"/>
    <w:rsid w:val="658E4093"/>
    <w:rsid w:val="65AD38E6"/>
    <w:rsid w:val="65B40141"/>
    <w:rsid w:val="65CB4D08"/>
    <w:rsid w:val="65D33AB7"/>
    <w:rsid w:val="65D61178"/>
    <w:rsid w:val="66476CCE"/>
    <w:rsid w:val="668449BC"/>
    <w:rsid w:val="669D00FF"/>
    <w:rsid w:val="66F800B0"/>
    <w:rsid w:val="671331BE"/>
    <w:rsid w:val="671D1B51"/>
    <w:rsid w:val="67495A6E"/>
    <w:rsid w:val="67525322"/>
    <w:rsid w:val="67533DB5"/>
    <w:rsid w:val="675B428E"/>
    <w:rsid w:val="6782314C"/>
    <w:rsid w:val="67B961C3"/>
    <w:rsid w:val="67BC73CB"/>
    <w:rsid w:val="67FC1B67"/>
    <w:rsid w:val="682A3D89"/>
    <w:rsid w:val="68393ACC"/>
    <w:rsid w:val="683D2738"/>
    <w:rsid w:val="687057E2"/>
    <w:rsid w:val="68731413"/>
    <w:rsid w:val="687C702F"/>
    <w:rsid w:val="68A818FD"/>
    <w:rsid w:val="68AA68FD"/>
    <w:rsid w:val="68AA7102"/>
    <w:rsid w:val="68B545E8"/>
    <w:rsid w:val="68B8720D"/>
    <w:rsid w:val="690A4E88"/>
    <w:rsid w:val="690E1F70"/>
    <w:rsid w:val="69192051"/>
    <w:rsid w:val="69211004"/>
    <w:rsid w:val="693B5FAC"/>
    <w:rsid w:val="694D23BA"/>
    <w:rsid w:val="6955058B"/>
    <w:rsid w:val="69855E96"/>
    <w:rsid w:val="699121C1"/>
    <w:rsid w:val="69976BD3"/>
    <w:rsid w:val="69C17307"/>
    <w:rsid w:val="69D037AC"/>
    <w:rsid w:val="69D573EF"/>
    <w:rsid w:val="69DE278A"/>
    <w:rsid w:val="69E27DC7"/>
    <w:rsid w:val="6A102949"/>
    <w:rsid w:val="6A1419D9"/>
    <w:rsid w:val="6A532067"/>
    <w:rsid w:val="6A5F03B5"/>
    <w:rsid w:val="6A6B1D96"/>
    <w:rsid w:val="6A7E522E"/>
    <w:rsid w:val="6A8F33D3"/>
    <w:rsid w:val="6AB928AA"/>
    <w:rsid w:val="6ADD4170"/>
    <w:rsid w:val="6AF41A89"/>
    <w:rsid w:val="6B1D47A7"/>
    <w:rsid w:val="6B2B34B4"/>
    <w:rsid w:val="6B3B6738"/>
    <w:rsid w:val="6B6E2DAE"/>
    <w:rsid w:val="6B7D28DB"/>
    <w:rsid w:val="6B9844D4"/>
    <w:rsid w:val="6BA121AD"/>
    <w:rsid w:val="6BA47D50"/>
    <w:rsid w:val="6BD1096E"/>
    <w:rsid w:val="6BE80309"/>
    <w:rsid w:val="6BEC34A3"/>
    <w:rsid w:val="6C0A54A7"/>
    <w:rsid w:val="6C707BBB"/>
    <w:rsid w:val="6C781701"/>
    <w:rsid w:val="6C9E453F"/>
    <w:rsid w:val="6CC247A3"/>
    <w:rsid w:val="6CF50142"/>
    <w:rsid w:val="6D176D30"/>
    <w:rsid w:val="6D3503F2"/>
    <w:rsid w:val="6D513A28"/>
    <w:rsid w:val="6DAC69B9"/>
    <w:rsid w:val="6DC05C4A"/>
    <w:rsid w:val="6DC063D9"/>
    <w:rsid w:val="6DD33BE0"/>
    <w:rsid w:val="6DE539ED"/>
    <w:rsid w:val="6E1071E3"/>
    <w:rsid w:val="6E15664E"/>
    <w:rsid w:val="6E1A0224"/>
    <w:rsid w:val="6E1E77AB"/>
    <w:rsid w:val="6E376564"/>
    <w:rsid w:val="6E412E81"/>
    <w:rsid w:val="6E8241FE"/>
    <w:rsid w:val="6E9843B3"/>
    <w:rsid w:val="6EDE621C"/>
    <w:rsid w:val="6EF17CAF"/>
    <w:rsid w:val="6F072959"/>
    <w:rsid w:val="6F0E6128"/>
    <w:rsid w:val="6F1C64D8"/>
    <w:rsid w:val="6F2B698D"/>
    <w:rsid w:val="6F417EA8"/>
    <w:rsid w:val="6F4B1289"/>
    <w:rsid w:val="6F4E3E77"/>
    <w:rsid w:val="6F7F5AB6"/>
    <w:rsid w:val="6F963F3C"/>
    <w:rsid w:val="6F9B38D1"/>
    <w:rsid w:val="6FB90FD6"/>
    <w:rsid w:val="6FBD1779"/>
    <w:rsid w:val="6FBE2FD8"/>
    <w:rsid w:val="6FD44AB7"/>
    <w:rsid w:val="700E61C9"/>
    <w:rsid w:val="701B33B6"/>
    <w:rsid w:val="701D64D6"/>
    <w:rsid w:val="70432147"/>
    <w:rsid w:val="7060707F"/>
    <w:rsid w:val="70614F6C"/>
    <w:rsid w:val="70667299"/>
    <w:rsid w:val="70681EF7"/>
    <w:rsid w:val="706F37D6"/>
    <w:rsid w:val="70721B32"/>
    <w:rsid w:val="707E7D32"/>
    <w:rsid w:val="708E16AE"/>
    <w:rsid w:val="70A751E2"/>
    <w:rsid w:val="70A978DF"/>
    <w:rsid w:val="70AC69B7"/>
    <w:rsid w:val="70B87BC3"/>
    <w:rsid w:val="70BC3C98"/>
    <w:rsid w:val="70D30637"/>
    <w:rsid w:val="70DE7567"/>
    <w:rsid w:val="711A77B4"/>
    <w:rsid w:val="71667F4B"/>
    <w:rsid w:val="71677340"/>
    <w:rsid w:val="716F05C3"/>
    <w:rsid w:val="717C3606"/>
    <w:rsid w:val="718B4CE0"/>
    <w:rsid w:val="71A5490B"/>
    <w:rsid w:val="71A57103"/>
    <w:rsid w:val="71B07361"/>
    <w:rsid w:val="71C37CA3"/>
    <w:rsid w:val="71C42F77"/>
    <w:rsid w:val="71D7468C"/>
    <w:rsid w:val="71E04152"/>
    <w:rsid w:val="72090D1F"/>
    <w:rsid w:val="7217283D"/>
    <w:rsid w:val="72535350"/>
    <w:rsid w:val="726E5CBD"/>
    <w:rsid w:val="72774CBF"/>
    <w:rsid w:val="7287688E"/>
    <w:rsid w:val="729C4600"/>
    <w:rsid w:val="72BC1E05"/>
    <w:rsid w:val="72BC4618"/>
    <w:rsid w:val="731448FF"/>
    <w:rsid w:val="731B0B76"/>
    <w:rsid w:val="731B6AEC"/>
    <w:rsid w:val="73222EC4"/>
    <w:rsid w:val="734D5790"/>
    <w:rsid w:val="739A2F31"/>
    <w:rsid w:val="73AF4570"/>
    <w:rsid w:val="73B7461B"/>
    <w:rsid w:val="73EC103A"/>
    <w:rsid w:val="740D58DF"/>
    <w:rsid w:val="744C43FB"/>
    <w:rsid w:val="7464427D"/>
    <w:rsid w:val="74672C52"/>
    <w:rsid w:val="746D0FFF"/>
    <w:rsid w:val="74801D6C"/>
    <w:rsid w:val="748A2365"/>
    <w:rsid w:val="74981B61"/>
    <w:rsid w:val="74A40957"/>
    <w:rsid w:val="74A45844"/>
    <w:rsid w:val="74B32ACE"/>
    <w:rsid w:val="74D40462"/>
    <w:rsid w:val="74DF55CA"/>
    <w:rsid w:val="74ED2C53"/>
    <w:rsid w:val="74F3423A"/>
    <w:rsid w:val="7523160D"/>
    <w:rsid w:val="75436915"/>
    <w:rsid w:val="75587EE6"/>
    <w:rsid w:val="755E04A9"/>
    <w:rsid w:val="7571098F"/>
    <w:rsid w:val="757E5833"/>
    <w:rsid w:val="75853A5B"/>
    <w:rsid w:val="758F3B1F"/>
    <w:rsid w:val="75A10962"/>
    <w:rsid w:val="75C40028"/>
    <w:rsid w:val="75DC72C9"/>
    <w:rsid w:val="761D09F6"/>
    <w:rsid w:val="76200FE7"/>
    <w:rsid w:val="763041D9"/>
    <w:rsid w:val="76487079"/>
    <w:rsid w:val="764C0193"/>
    <w:rsid w:val="767B050B"/>
    <w:rsid w:val="76B65985"/>
    <w:rsid w:val="76E778E0"/>
    <w:rsid w:val="77072651"/>
    <w:rsid w:val="77505F01"/>
    <w:rsid w:val="779A5491"/>
    <w:rsid w:val="77A629E3"/>
    <w:rsid w:val="77AF35D8"/>
    <w:rsid w:val="77DE55F3"/>
    <w:rsid w:val="78017C03"/>
    <w:rsid w:val="780C5A8B"/>
    <w:rsid w:val="782278FE"/>
    <w:rsid w:val="78292165"/>
    <w:rsid w:val="785254F3"/>
    <w:rsid w:val="7866159C"/>
    <w:rsid w:val="78847E06"/>
    <w:rsid w:val="788F06A9"/>
    <w:rsid w:val="78AF0BE4"/>
    <w:rsid w:val="78C62C34"/>
    <w:rsid w:val="78DB7AD7"/>
    <w:rsid w:val="78EB0507"/>
    <w:rsid w:val="790863D5"/>
    <w:rsid w:val="791257AA"/>
    <w:rsid w:val="79170B3B"/>
    <w:rsid w:val="792134F6"/>
    <w:rsid w:val="794A1BC1"/>
    <w:rsid w:val="79701320"/>
    <w:rsid w:val="79870C05"/>
    <w:rsid w:val="79B11FD8"/>
    <w:rsid w:val="79FD65A6"/>
    <w:rsid w:val="7A2E344F"/>
    <w:rsid w:val="7A3528ED"/>
    <w:rsid w:val="7A4F4D60"/>
    <w:rsid w:val="7A865771"/>
    <w:rsid w:val="7AA074C2"/>
    <w:rsid w:val="7ACE201B"/>
    <w:rsid w:val="7ADB36A5"/>
    <w:rsid w:val="7AE04BE7"/>
    <w:rsid w:val="7AF23997"/>
    <w:rsid w:val="7AF64B78"/>
    <w:rsid w:val="7B3A7A1E"/>
    <w:rsid w:val="7B510702"/>
    <w:rsid w:val="7B510E07"/>
    <w:rsid w:val="7B7B6AFF"/>
    <w:rsid w:val="7B7F47AF"/>
    <w:rsid w:val="7BA52605"/>
    <w:rsid w:val="7BA52FDC"/>
    <w:rsid w:val="7BA96DC5"/>
    <w:rsid w:val="7BCF489B"/>
    <w:rsid w:val="7BD57506"/>
    <w:rsid w:val="7BD670B4"/>
    <w:rsid w:val="7BD870E9"/>
    <w:rsid w:val="7BD92706"/>
    <w:rsid w:val="7BFE31CE"/>
    <w:rsid w:val="7C04572E"/>
    <w:rsid w:val="7C0A56D7"/>
    <w:rsid w:val="7C1F290D"/>
    <w:rsid w:val="7C3978CE"/>
    <w:rsid w:val="7C5810D3"/>
    <w:rsid w:val="7C7750F6"/>
    <w:rsid w:val="7C80141F"/>
    <w:rsid w:val="7C9A7AC7"/>
    <w:rsid w:val="7CA65CD2"/>
    <w:rsid w:val="7CCB660D"/>
    <w:rsid w:val="7CE26950"/>
    <w:rsid w:val="7CFF6F4C"/>
    <w:rsid w:val="7D180AA1"/>
    <w:rsid w:val="7D2C6EA1"/>
    <w:rsid w:val="7D367A96"/>
    <w:rsid w:val="7D4258C6"/>
    <w:rsid w:val="7D494CE4"/>
    <w:rsid w:val="7D4F038D"/>
    <w:rsid w:val="7D5837BA"/>
    <w:rsid w:val="7D6149A1"/>
    <w:rsid w:val="7DAE5640"/>
    <w:rsid w:val="7DD039A9"/>
    <w:rsid w:val="7DDA520A"/>
    <w:rsid w:val="7E0E509F"/>
    <w:rsid w:val="7E185330"/>
    <w:rsid w:val="7E27781E"/>
    <w:rsid w:val="7E3B7BBD"/>
    <w:rsid w:val="7E573064"/>
    <w:rsid w:val="7E657C75"/>
    <w:rsid w:val="7E75459D"/>
    <w:rsid w:val="7E854861"/>
    <w:rsid w:val="7E99055D"/>
    <w:rsid w:val="7E9E781E"/>
    <w:rsid w:val="7EA31844"/>
    <w:rsid w:val="7EB9260A"/>
    <w:rsid w:val="7EBA766F"/>
    <w:rsid w:val="7ED4682F"/>
    <w:rsid w:val="7EE53863"/>
    <w:rsid w:val="7EEE5419"/>
    <w:rsid w:val="7F172F81"/>
    <w:rsid w:val="7F213909"/>
    <w:rsid w:val="7F8171AE"/>
    <w:rsid w:val="7F9C4C74"/>
    <w:rsid w:val="7FE662A2"/>
    <w:rsid w:val="7FEA2103"/>
    <w:rsid w:val="7FFF168A"/>
    <w:rsid w:val="7FFF1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autoRedefine/>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25"/>
    <w:autoRedefine/>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link w:val="17"/>
    <w:autoRedefine/>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1"/>
    <w:autoRedefine/>
    <w:qFormat/>
    <w:uiPriority w:val="0"/>
    <w:pPr>
      <w:ind w:firstLine="420" w:firstLineChars="200"/>
    </w:pPr>
  </w:style>
  <w:style w:type="paragraph" w:styleId="6">
    <w:name w:val="Body Text"/>
    <w:basedOn w:val="1"/>
    <w:link w:val="33"/>
    <w:qFormat/>
    <w:uiPriority w:val="0"/>
    <w:pPr>
      <w:spacing w:after="120"/>
    </w:pPr>
  </w:style>
  <w:style w:type="paragraph" w:styleId="7">
    <w:name w:val="Plain Text"/>
    <w:basedOn w:val="1"/>
    <w:link w:val="27"/>
    <w:qFormat/>
    <w:uiPriority w:val="0"/>
    <w:rPr>
      <w:rFonts w:ascii="宋体" w:hAnsi="Courier New"/>
      <w:b/>
      <w:bCs/>
      <w:snapToGrid w:val="0"/>
      <w:kern w:val="0"/>
      <w:sz w:val="32"/>
      <w:szCs w:val="21"/>
    </w:rPr>
  </w:style>
  <w:style w:type="paragraph" w:styleId="8">
    <w:name w:val="Date"/>
    <w:basedOn w:val="1"/>
    <w:next w:val="1"/>
    <w:link w:val="30"/>
    <w:autoRedefine/>
    <w:unhideWhenUsed/>
    <w:qFormat/>
    <w:uiPriority w:val="0"/>
    <w:pPr>
      <w:ind w:left="100" w:leftChars="2500"/>
    </w:pPr>
  </w:style>
  <w:style w:type="paragraph" w:styleId="9">
    <w:name w:val="Body Text Indent 2"/>
    <w:basedOn w:val="1"/>
    <w:next w:val="1"/>
    <w:unhideWhenUsed/>
    <w:qFormat/>
    <w:uiPriority w:val="99"/>
    <w:pPr>
      <w:ind w:firstLine="960" w:firstLineChars="300"/>
    </w:pPr>
    <w:rPr>
      <w:rFonts w:ascii="仿宋_GB2312" w:eastAsia="仿宋_GB2312"/>
      <w:kern w:val="0"/>
      <w:sz w:val="20"/>
      <w:szCs w:val="24"/>
    </w:rPr>
  </w:style>
  <w:style w:type="paragraph" w:styleId="10">
    <w:name w:val="Balloon Text"/>
    <w:basedOn w:val="1"/>
    <w:link w:val="23"/>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link w:val="34"/>
    <w:qFormat/>
    <w:uiPriority w:val="0"/>
    <w:pPr>
      <w:widowControl/>
      <w:spacing w:before="100" w:beforeAutospacing="1" w:after="100" w:afterAutospacing="1"/>
      <w:jc w:val="left"/>
    </w:pPr>
    <w:rPr>
      <w:rFonts w:ascii="宋体" w:hAnsi="宋体" w:cs="宋体"/>
      <w:color w:val="000000"/>
      <w:kern w:val="0"/>
      <w:sz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Char Char Char Char Char Char Char Char Char Char"/>
    <w:basedOn w:val="1"/>
    <w:link w:val="16"/>
    <w:autoRedefine/>
    <w:qFormat/>
    <w:uiPriority w:val="0"/>
  </w:style>
  <w:style w:type="character" w:styleId="18">
    <w:name w:val="Strong"/>
    <w:basedOn w:val="16"/>
    <w:autoRedefine/>
    <w:qFormat/>
    <w:uiPriority w:val="22"/>
    <w:rPr>
      <w:b/>
    </w:rPr>
  </w:style>
  <w:style w:type="character" w:styleId="19">
    <w:name w:val="page number"/>
    <w:basedOn w:val="16"/>
    <w:unhideWhenUsed/>
    <w:qFormat/>
    <w:uiPriority w:val="0"/>
  </w:style>
  <w:style w:type="character" w:styleId="20">
    <w:name w:val="Hyperlink"/>
    <w:basedOn w:val="16"/>
    <w:unhideWhenUsed/>
    <w:qFormat/>
    <w:uiPriority w:val="0"/>
    <w:rPr>
      <w:color w:val="0000FF"/>
      <w:u w:val="single"/>
    </w:rPr>
  </w:style>
  <w:style w:type="paragraph" w:customStyle="1" w:styleId="21">
    <w:name w:val="列出段落1"/>
    <w:basedOn w:val="1"/>
    <w:qFormat/>
    <w:uiPriority w:val="34"/>
    <w:pPr>
      <w:ind w:firstLine="420" w:firstLineChars="200"/>
    </w:pPr>
  </w:style>
  <w:style w:type="paragraph" w:customStyle="1" w:styleId="22">
    <w:name w:val="h12"/>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character" w:customStyle="1" w:styleId="23">
    <w:name w:val="批注框文本 Char"/>
    <w:link w:val="10"/>
    <w:semiHidden/>
    <w:qFormat/>
    <w:uiPriority w:val="99"/>
    <w:rPr>
      <w:rFonts w:ascii="Times New Roman" w:hAnsi="Times New Roman" w:eastAsia="宋体" w:cs="Times New Roman"/>
      <w:sz w:val="18"/>
      <w:szCs w:val="18"/>
    </w:rPr>
  </w:style>
  <w:style w:type="character" w:customStyle="1" w:styleId="24">
    <w:name w:val="页眉 Char"/>
    <w:link w:val="12"/>
    <w:qFormat/>
    <w:uiPriority w:val="99"/>
    <w:rPr>
      <w:rFonts w:ascii="Times New Roman" w:hAnsi="Times New Roman" w:eastAsia="宋体" w:cs="Times New Roman"/>
      <w:sz w:val="18"/>
      <w:szCs w:val="18"/>
    </w:rPr>
  </w:style>
  <w:style w:type="character" w:customStyle="1" w:styleId="25">
    <w:name w:val="标题 2 Char"/>
    <w:link w:val="4"/>
    <w:qFormat/>
    <w:uiPriority w:val="0"/>
    <w:rPr>
      <w:rFonts w:ascii="Cambria" w:hAnsi="Cambria" w:eastAsia="宋体" w:cs="Times New Roman"/>
      <w:b/>
      <w:bCs/>
      <w:kern w:val="0"/>
      <w:sz w:val="32"/>
      <w:szCs w:val="32"/>
    </w:rPr>
  </w:style>
  <w:style w:type="character" w:customStyle="1" w:styleId="26">
    <w:name w:val="font12"/>
    <w:autoRedefine/>
    <w:qFormat/>
    <w:uiPriority w:val="0"/>
    <w:rPr>
      <w:sz w:val="24"/>
      <w:szCs w:val="24"/>
    </w:rPr>
  </w:style>
  <w:style w:type="character" w:customStyle="1" w:styleId="27">
    <w:name w:val="纯文本 Char"/>
    <w:link w:val="7"/>
    <w:qFormat/>
    <w:uiPriority w:val="0"/>
    <w:rPr>
      <w:rFonts w:ascii="宋体" w:hAnsi="Courier New" w:eastAsia="宋体" w:cs="Times New Roman"/>
      <w:b/>
      <w:bCs/>
      <w:snapToGrid w:val="0"/>
      <w:kern w:val="0"/>
      <w:sz w:val="32"/>
      <w:szCs w:val="21"/>
    </w:rPr>
  </w:style>
  <w:style w:type="character" w:customStyle="1" w:styleId="28">
    <w:name w:val="页脚 Char"/>
    <w:link w:val="11"/>
    <w:qFormat/>
    <w:uiPriority w:val="99"/>
    <w:rPr>
      <w:rFonts w:ascii="Times New Roman" w:hAnsi="Times New Roman" w:eastAsia="宋体" w:cs="Times New Roman"/>
      <w:sz w:val="18"/>
      <w:szCs w:val="18"/>
    </w:rPr>
  </w:style>
  <w:style w:type="character" w:customStyle="1" w:styleId="29">
    <w:name w:val="apple-converted-space"/>
    <w:basedOn w:val="16"/>
    <w:qFormat/>
    <w:uiPriority w:val="0"/>
  </w:style>
  <w:style w:type="character" w:customStyle="1" w:styleId="30">
    <w:name w:val="日期 Char"/>
    <w:link w:val="8"/>
    <w:qFormat/>
    <w:uiPriority w:val="0"/>
    <w:rPr>
      <w:rFonts w:ascii="Times New Roman" w:hAnsi="Times New Roman" w:eastAsia="宋体" w:cs="Times New Roman"/>
      <w:szCs w:val="24"/>
    </w:rPr>
  </w:style>
  <w:style w:type="character" w:customStyle="1" w:styleId="31">
    <w:name w:val="标题 3 Char"/>
    <w:link w:val="5"/>
    <w:qFormat/>
    <w:uiPriority w:val="0"/>
    <w:rPr>
      <w:rFonts w:ascii="Times New Roman" w:hAnsi="Times New Roman" w:eastAsia="宋体" w:cs="Times New Roman"/>
      <w:b/>
      <w:bCs/>
      <w:sz w:val="32"/>
      <w:szCs w:val="32"/>
    </w:rPr>
  </w:style>
  <w:style w:type="character" w:customStyle="1" w:styleId="32">
    <w:name w:val="标题 1 Char"/>
    <w:link w:val="3"/>
    <w:qFormat/>
    <w:uiPriority w:val="0"/>
    <w:rPr>
      <w:rFonts w:ascii="Calibri" w:hAnsi="Calibri" w:eastAsia="宋体" w:cs="Times New Roman"/>
      <w:b/>
      <w:bCs/>
      <w:kern w:val="44"/>
      <w:sz w:val="44"/>
      <w:szCs w:val="44"/>
    </w:rPr>
  </w:style>
  <w:style w:type="character" w:customStyle="1" w:styleId="33">
    <w:name w:val="正文文本 Char"/>
    <w:basedOn w:val="16"/>
    <w:link w:val="6"/>
    <w:qFormat/>
    <w:uiPriority w:val="0"/>
    <w:rPr>
      <w:kern w:val="2"/>
      <w:sz w:val="21"/>
      <w:szCs w:val="24"/>
    </w:rPr>
  </w:style>
  <w:style w:type="character" w:customStyle="1" w:styleId="34">
    <w:name w:val="普通(网站) Char"/>
    <w:link w:val="13"/>
    <w:qFormat/>
    <w:uiPriority w:val="0"/>
    <w:rPr>
      <w:rFonts w:ascii="宋体" w:hAnsi="宋体" w:cs="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5047</Words>
  <Characters>5241</Characters>
  <Lines>36</Lines>
  <Paragraphs>10</Paragraphs>
  <TotalTime>0</TotalTime>
  <ScaleCrop>false</ScaleCrop>
  <LinksUpToDate>false</LinksUpToDate>
  <CharactersWithSpaces>5675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2014-11-21T10:56:00Z</dcterms:created>
  <dc:creator>微软用户</dc:creator>
  <cp:lastModifiedBy>请叫我阳小瘦。</cp:lastModifiedBy>
  <cp:lastPrinted>2022-01-07T01:11:00Z</cp:lastPrinted>
  <dcterms:modified xsi:type="dcterms:W3CDTF">2023-12-30T07:23:25Z</dcterms:modified>
  <dc:title>南昌字【2014】43号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A80B6F84B6C84532BB56968E1989A2C7_13</vt:lpwstr>
  </property>
</Properties>
</file>