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F57" w:rsidRDefault="009E1F57" w:rsidP="009E1F57">
      <w:pPr>
        <w:spacing w:beforeLines="50"/>
        <w:jc w:val="center"/>
        <w:rPr>
          <w:rFonts w:hint="eastAsia"/>
          <w:sz w:val="44"/>
          <w:szCs w:val="44"/>
        </w:rPr>
      </w:pPr>
      <w:r w:rsidRPr="009E1F57">
        <w:rPr>
          <w:rFonts w:hint="eastAsia"/>
          <w:sz w:val="44"/>
          <w:szCs w:val="44"/>
        </w:rPr>
        <w:t>泰发物业服务有限公司阆中分公司</w:t>
      </w:r>
    </w:p>
    <w:p w:rsidR="009E1F57" w:rsidRPr="009E1F57" w:rsidRDefault="009E1F57" w:rsidP="009E1F57">
      <w:pPr>
        <w:spacing w:beforeLines="50"/>
        <w:jc w:val="center"/>
        <w:rPr>
          <w:rFonts w:hint="eastAsia"/>
          <w:sz w:val="44"/>
          <w:szCs w:val="44"/>
        </w:rPr>
      </w:pPr>
      <w:r w:rsidRPr="009E1F57">
        <w:rPr>
          <w:rFonts w:hint="eastAsia"/>
          <w:sz w:val="44"/>
          <w:szCs w:val="44"/>
        </w:rPr>
        <w:t>综合部工作职责</w:t>
      </w:r>
    </w:p>
    <w:p w:rsidR="009E1F57" w:rsidRDefault="009E1F57" w:rsidP="009E1F57">
      <w:pPr>
        <w:spacing w:beforeLines="50"/>
        <w:ind w:firstLineChars="150" w:firstLine="422"/>
        <w:rPr>
          <w:rFonts w:hint="eastAsia"/>
        </w:rPr>
      </w:pPr>
      <w:r>
        <w:rPr>
          <w:rFonts w:hint="eastAsia"/>
        </w:rPr>
        <w:t>物业公司的综合部是一个关键性部门，有着多项重要的工作职责。以下是综合部在物业公司中的典型工作职责：</w:t>
      </w:r>
    </w:p>
    <w:p w:rsidR="009E1F57" w:rsidRDefault="009E1F57" w:rsidP="009E1F57">
      <w:pPr>
        <w:spacing w:beforeLines="5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行政管理：综合部负责公司的行政管理工作，包括办公室设施和设</w:t>
      </w:r>
    </w:p>
    <w:p w:rsidR="009E1F57" w:rsidRDefault="009E1F57" w:rsidP="009E1F57">
      <w:pPr>
        <w:spacing w:beforeLines="50"/>
        <w:rPr>
          <w:rFonts w:hint="eastAsia"/>
        </w:rPr>
      </w:pPr>
      <w:r>
        <w:rPr>
          <w:rFonts w:hint="eastAsia"/>
        </w:rPr>
        <w:t>备的维护管理，行政事务的处理，办公用品和耗材的采购等。他们负责与</w:t>
      </w:r>
    </w:p>
    <w:p w:rsidR="009E1F57" w:rsidRDefault="009E1F57" w:rsidP="009E1F57">
      <w:pPr>
        <w:spacing w:beforeLines="50"/>
        <w:rPr>
          <w:rFonts w:hint="eastAsia"/>
        </w:rPr>
      </w:pPr>
      <w:r>
        <w:rPr>
          <w:rFonts w:hint="eastAsia"/>
        </w:rPr>
        <w:t>供应商和服务提供商的谈判和管理，并确保公司的行政工作高效和顺畅运</w:t>
      </w:r>
    </w:p>
    <w:p w:rsidR="009E1F57" w:rsidRDefault="009E1F57" w:rsidP="009E1F57">
      <w:pPr>
        <w:spacing w:beforeLines="50"/>
        <w:rPr>
          <w:rFonts w:hint="eastAsia"/>
        </w:rPr>
      </w:pPr>
      <w:r>
        <w:rPr>
          <w:rFonts w:hint="eastAsia"/>
        </w:rPr>
        <w:t>行。</w:t>
      </w:r>
    </w:p>
    <w:p w:rsidR="009E1F57" w:rsidRDefault="009E1F57" w:rsidP="009E1F57">
      <w:pPr>
        <w:spacing w:beforeLines="5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人力资源管理：综合部负责公司的人力资源管理工作，包括员工的招聘、录用、培训和离职管理。他们还负责制定和执行公司的员工福利制度，确保员工薪酬、绩效评估和晋升的公平性和合理性。</w:t>
      </w:r>
    </w:p>
    <w:p w:rsidR="009E1F57" w:rsidRDefault="009E1F57" w:rsidP="009E1F57">
      <w:pPr>
        <w:spacing w:beforeLines="5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安全管理：综合部负责公司的安全管理工作，包括制定和执行安全政策和程序，确保公司及员工的安全。他们负责与保安公司和相关部门合作，进行安全培训，评估和改进公司的安全标准，确保公司的运营活动顺利进行。</w:t>
      </w:r>
    </w:p>
    <w:p w:rsidR="009E1F57" w:rsidRDefault="009E1F57" w:rsidP="009E1F57">
      <w:pPr>
        <w:spacing w:beforeLines="5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沟通协调：综合部在物业公司中起到沟通协调的桥梁作用，负责与各部门之间的协调和沟通。他们关注各部门的工作进展，协助解决部门之间的冲突和问题，并促进信息的传递和共享。</w:t>
      </w:r>
    </w:p>
    <w:p w:rsidR="00927286" w:rsidRDefault="009E1F57" w:rsidP="009E1F57">
      <w:pPr>
        <w:spacing w:beforeLines="50"/>
      </w:pPr>
      <w:r>
        <w:rPr>
          <w:rFonts w:hint="eastAsia"/>
        </w:rPr>
        <w:lastRenderedPageBreak/>
        <w:t>5.</w:t>
      </w:r>
      <w:r>
        <w:rPr>
          <w:rFonts w:hint="eastAsia"/>
        </w:rPr>
        <w:t>项目管理：综合部负责公司的项目管理工作，包括制定项目计划和进度，协调各个部门的工作，监督项目的执行情况，确保项目按时完成并达到预期目标。他们负责与外部合作伙伴和供应商进行项目合作，确保项日的顺和进行</w:t>
      </w:r>
    </w:p>
    <w:sectPr w:rsidR="00927286" w:rsidSect="00927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1F57"/>
    <w:rsid w:val="00020CC8"/>
    <w:rsid w:val="00025206"/>
    <w:rsid w:val="0002576B"/>
    <w:rsid w:val="00035671"/>
    <w:rsid w:val="00097024"/>
    <w:rsid w:val="000B0BE3"/>
    <w:rsid w:val="000B5203"/>
    <w:rsid w:val="000C400A"/>
    <w:rsid w:val="000F3277"/>
    <w:rsid w:val="00100E0A"/>
    <w:rsid w:val="001232E2"/>
    <w:rsid w:val="00133AB8"/>
    <w:rsid w:val="00140AB5"/>
    <w:rsid w:val="001659EF"/>
    <w:rsid w:val="00186FAD"/>
    <w:rsid w:val="00187809"/>
    <w:rsid w:val="001A76F5"/>
    <w:rsid w:val="00217FEF"/>
    <w:rsid w:val="002360E8"/>
    <w:rsid w:val="00241604"/>
    <w:rsid w:val="00257FE8"/>
    <w:rsid w:val="002622C1"/>
    <w:rsid w:val="002773FD"/>
    <w:rsid w:val="002A6205"/>
    <w:rsid w:val="002F64CD"/>
    <w:rsid w:val="00302154"/>
    <w:rsid w:val="00317397"/>
    <w:rsid w:val="00317EE7"/>
    <w:rsid w:val="00324F6A"/>
    <w:rsid w:val="0034228A"/>
    <w:rsid w:val="003615C7"/>
    <w:rsid w:val="00375A3C"/>
    <w:rsid w:val="003C426E"/>
    <w:rsid w:val="003D6A5C"/>
    <w:rsid w:val="003E6825"/>
    <w:rsid w:val="00410B7B"/>
    <w:rsid w:val="00443D93"/>
    <w:rsid w:val="00454E68"/>
    <w:rsid w:val="004D2B38"/>
    <w:rsid w:val="004D4F4B"/>
    <w:rsid w:val="004D7A85"/>
    <w:rsid w:val="004E34C3"/>
    <w:rsid w:val="004F0C91"/>
    <w:rsid w:val="00517498"/>
    <w:rsid w:val="0053472C"/>
    <w:rsid w:val="00547DC9"/>
    <w:rsid w:val="00557196"/>
    <w:rsid w:val="00571328"/>
    <w:rsid w:val="005755C2"/>
    <w:rsid w:val="005862D0"/>
    <w:rsid w:val="005B0233"/>
    <w:rsid w:val="005D4B40"/>
    <w:rsid w:val="006021A2"/>
    <w:rsid w:val="006054B3"/>
    <w:rsid w:val="00606AC6"/>
    <w:rsid w:val="00680A3D"/>
    <w:rsid w:val="006855CB"/>
    <w:rsid w:val="006A037E"/>
    <w:rsid w:val="006B7924"/>
    <w:rsid w:val="006C0FC5"/>
    <w:rsid w:val="006E0524"/>
    <w:rsid w:val="0071543C"/>
    <w:rsid w:val="007857A7"/>
    <w:rsid w:val="007A61C1"/>
    <w:rsid w:val="007E1203"/>
    <w:rsid w:val="007E5B36"/>
    <w:rsid w:val="00805594"/>
    <w:rsid w:val="0085033F"/>
    <w:rsid w:val="00861568"/>
    <w:rsid w:val="00861FDF"/>
    <w:rsid w:val="008D1214"/>
    <w:rsid w:val="008E2D46"/>
    <w:rsid w:val="008E7DAF"/>
    <w:rsid w:val="008F23B3"/>
    <w:rsid w:val="00903541"/>
    <w:rsid w:val="00927286"/>
    <w:rsid w:val="009A0EE9"/>
    <w:rsid w:val="009A5189"/>
    <w:rsid w:val="009A79A0"/>
    <w:rsid w:val="009B0514"/>
    <w:rsid w:val="009C2A4F"/>
    <w:rsid w:val="009E1F57"/>
    <w:rsid w:val="009E4933"/>
    <w:rsid w:val="00A05A24"/>
    <w:rsid w:val="00A530CD"/>
    <w:rsid w:val="00A90856"/>
    <w:rsid w:val="00AA1241"/>
    <w:rsid w:val="00AC749E"/>
    <w:rsid w:val="00AD1424"/>
    <w:rsid w:val="00B019E1"/>
    <w:rsid w:val="00B2171F"/>
    <w:rsid w:val="00B54D95"/>
    <w:rsid w:val="00BC0B25"/>
    <w:rsid w:val="00BC4F31"/>
    <w:rsid w:val="00BD7B0C"/>
    <w:rsid w:val="00BE1442"/>
    <w:rsid w:val="00C24E19"/>
    <w:rsid w:val="00C318E8"/>
    <w:rsid w:val="00C74084"/>
    <w:rsid w:val="00C85587"/>
    <w:rsid w:val="00C91C5F"/>
    <w:rsid w:val="00CA7DE7"/>
    <w:rsid w:val="00CD7827"/>
    <w:rsid w:val="00D14EF3"/>
    <w:rsid w:val="00D40DA6"/>
    <w:rsid w:val="00D45EA4"/>
    <w:rsid w:val="00D772C1"/>
    <w:rsid w:val="00DC6563"/>
    <w:rsid w:val="00DF3D1E"/>
    <w:rsid w:val="00E24DF1"/>
    <w:rsid w:val="00E26132"/>
    <w:rsid w:val="00E44153"/>
    <w:rsid w:val="00E455F0"/>
    <w:rsid w:val="00E53D11"/>
    <w:rsid w:val="00EB3884"/>
    <w:rsid w:val="00EC5627"/>
    <w:rsid w:val="00EE18CB"/>
    <w:rsid w:val="00EE55DB"/>
    <w:rsid w:val="00F3766F"/>
    <w:rsid w:val="00F85ACE"/>
    <w:rsid w:val="00FD2F8A"/>
    <w:rsid w:val="00FE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b/>
        <w:kern w:val="2"/>
        <w:sz w:val="28"/>
        <w:szCs w:val="28"/>
        <w:lang w:val="en-US" w:eastAsia="zh-CN" w:bidi="ar-SA"/>
      </w:rPr>
    </w:rPrDefault>
    <w:pPrDefault>
      <w:pPr>
        <w:spacing w:beforeLines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468</Characters>
  <Application>Microsoft Office Word</Application>
  <DocSecurity>0</DocSecurity>
  <Lines>3</Lines>
  <Paragraphs>1</Paragraphs>
  <ScaleCrop>false</ScaleCrop>
  <Company>微软中国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2024-05-17T02:01:00Z</dcterms:created>
  <dcterms:modified xsi:type="dcterms:W3CDTF">2024-05-17T02:03:00Z</dcterms:modified>
</cp:coreProperties>
</file>