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right="2548"/>
        <w:rPr>
          <w:rFonts w:hint="default" w:ascii="黑体" w:hAnsi="黑体" w:eastAsia="黑体"/>
          <w:sz w:val="72"/>
          <w:szCs w:val="72"/>
          <w:lang w:val="en-US"/>
        </w:rPr>
      </w:pPr>
      <w:r>
        <w:rPr>
          <w:rFonts w:ascii="黑体" w:hAnsi="黑体" w:eastAsia="黑体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104775</wp:posOffset>
            </wp:positionV>
            <wp:extent cx="828675" cy="828675"/>
            <wp:effectExtent l="19050" t="0" r="9525" b="0"/>
            <wp:wrapSquare wrapText="bothSides"/>
            <wp:docPr id="1" name="图片 1" descr="28e73b18b0c112a28014918ee50b6a38_22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e73b18b0c112a28014918ee50b6a38_222_22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360" w:lineRule="auto"/>
        <w:rPr>
          <w:rFonts w:ascii="黑体" w:hAnsi="黑体" w:eastAsia="黑体"/>
          <w:sz w:val="72"/>
          <w:szCs w:val="72"/>
        </w:rPr>
      </w:pPr>
    </w:p>
    <w:p>
      <w:pPr>
        <w:spacing w:before="156" w:beforeLines="50" w:after="156" w:afterLines="50" w:line="360" w:lineRule="auto"/>
        <w:rPr>
          <w:rFonts w:ascii="黑体" w:hAnsi="黑体" w:eastAsia="黑体"/>
          <w:spacing w:val="30"/>
          <w:sz w:val="72"/>
          <w:szCs w:val="72"/>
        </w:rPr>
      </w:pPr>
    </w:p>
    <w:p>
      <w:pPr>
        <w:spacing w:before="156" w:beforeLines="50" w:after="156" w:afterLines="50" w:line="360" w:lineRule="auto"/>
        <w:rPr>
          <w:rFonts w:ascii="黑体" w:hAnsi="黑体" w:eastAsia="黑体"/>
          <w:spacing w:val="30"/>
          <w:sz w:val="72"/>
          <w:szCs w:val="72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pacing w:val="30"/>
          <w:sz w:val="72"/>
          <w:szCs w:val="72"/>
        </w:rPr>
      </w:pPr>
      <w:r>
        <w:rPr>
          <w:rFonts w:hint="eastAsia" w:ascii="黑体" w:hAnsi="黑体" w:eastAsia="黑体"/>
          <w:spacing w:val="30"/>
          <w:sz w:val="72"/>
          <w:szCs w:val="72"/>
          <w:lang w:eastAsia="zh-CN"/>
        </w:rPr>
        <w:t>四川</w:t>
      </w:r>
      <w:r>
        <w:rPr>
          <w:rFonts w:hint="eastAsia" w:ascii="黑体" w:hAnsi="黑体" w:eastAsia="黑体"/>
          <w:spacing w:val="30"/>
          <w:sz w:val="72"/>
          <w:szCs w:val="72"/>
        </w:rPr>
        <w:t>燕京啤酒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w w:val="85"/>
          <w:sz w:val="72"/>
          <w:szCs w:val="72"/>
        </w:rPr>
      </w:pPr>
      <w:r>
        <w:rPr>
          <w:rFonts w:hint="eastAsia" w:ascii="黑体" w:hAnsi="黑体" w:eastAsia="黑体"/>
          <w:w w:val="85"/>
          <w:sz w:val="72"/>
          <w:szCs w:val="72"/>
        </w:rPr>
        <w:t>2</w:t>
      </w:r>
      <w:r>
        <w:rPr>
          <w:rFonts w:ascii="黑体" w:hAnsi="黑体" w:eastAsia="黑体"/>
          <w:w w:val="85"/>
          <w:sz w:val="72"/>
          <w:szCs w:val="72"/>
        </w:rPr>
        <w:t>02</w:t>
      </w:r>
      <w:r>
        <w:rPr>
          <w:rFonts w:hint="eastAsia" w:ascii="黑体" w:hAnsi="黑体" w:eastAsia="黑体"/>
          <w:w w:val="85"/>
          <w:sz w:val="72"/>
          <w:szCs w:val="72"/>
          <w:lang w:val="en-US" w:eastAsia="zh-CN"/>
        </w:rPr>
        <w:t>4</w:t>
      </w:r>
      <w:r>
        <w:rPr>
          <w:rFonts w:hint="eastAsia" w:ascii="黑体" w:hAnsi="黑体" w:eastAsia="黑体"/>
          <w:w w:val="85"/>
          <w:sz w:val="72"/>
          <w:szCs w:val="72"/>
        </w:rPr>
        <w:t>年度安全生产目标责任书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pacing w:val="30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  <w:lang w:val="en-US" w:eastAsia="zh-CN"/>
        </w:rPr>
        <w:t>（安全环保部部长</w:t>
      </w:r>
      <w:r>
        <w:rPr>
          <w:rFonts w:hint="eastAsia" w:ascii="黑体" w:hAnsi="黑体" w:eastAsia="黑体"/>
          <w:spacing w:val="30"/>
          <w:sz w:val="48"/>
          <w:szCs w:val="48"/>
        </w:rPr>
        <w:t>）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pacing w:val="30"/>
          <w:sz w:val="72"/>
          <w:szCs w:val="72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pacing w:val="30"/>
          <w:sz w:val="72"/>
          <w:szCs w:val="72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pacing w:val="30"/>
          <w:sz w:val="72"/>
          <w:szCs w:val="72"/>
        </w:rPr>
      </w:pPr>
    </w:p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2</w:t>
      </w:r>
      <w:r>
        <w:rPr>
          <w:rFonts w:ascii="黑体" w:hAnsi="黑体" w:eastAsia="黑体"/>
          <w:sz w:val="48"/>
          <w:szCs w:val="48"/>
        </w:rPr>
        <w:t>02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/>
          <w:sz w:val="48"/>
          <w:szCs w:val="48"/>
        </w:rPr>
        <w:t>年</w:t>
      </w:r>
    </w:p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0" w:firstLineChars="100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四川</w:t>
      </w:r>
      <w:r>
        <w:rPr>
          <w:rFonts w:hint="eastAsia" w:ascii="黑体" w:hAnsi="黑体" w:eastAsia="黑体" w:cs="黑体"/>
          <w:sz w:val="44"/>
          <w:szCs w:val="44"/>
        </w:rPr>
        <w:t>燕京啤酒2024年度安全生产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目标</w:t>
      </w:r>
      <w:r>
        <w:rPr>
          <w:rFonts w:hint="eastAsia" w:ascii="黑体" w:hAnsi="黑体" w:eastAsia="黑体" w:cs="黑体"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安全环保部</w:t>
      </w:r>
      <w:r>
        <w:rPr>
          <w:rFonts w:hint="eastAsia" w:ascii="黑体" w:hAnsi="黑体" w:eastAsia="黑体" w:cs="黑体"/>
          <w:sz w:val="28"/>
          <w:szCs w:val="28"/>
        </w:rPr>
        <w:t>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贯彻落实“安全第一、预防为主、综合治理”安全工作方针，践行“党政同责、一岗双责、失职追责、管业务必管安全、管生产经营必管安全”安全工作要求，落实安全生产责任制，切实加强安全生产管理工作，特签订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年度安全生产目标责任书。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1.火灾事故、爆炸泄漏、环境污染、</w:t>
      </w:r>
      <w:r>
        <w:rPr>
          <w:rFonts w:hint="eastAsia" w:ascii="宋体" w:hAnsi="宋体" w:eastAsia="宋体" w:cs="宋体"/>
          <w:sz w:val="28"/>
          <w:szCs w:val="28"/>
        </w:rPr>
        <w:t>责任交通事故为0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外来人员、车辆安全事故发生数为0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3.死亡事故为0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4.职业病发生率为0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工伤事故发生率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转岗、复岗、“四新”人员安全教育培训率100%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安全教育培训覆盖率100%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安全生产责任书签订率100%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业务范围内安全生产标准化自评无否决项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安全自查次数≥12次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一般隐患整改率100%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消防设备、器材完好率95%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其中，第1、2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项指标为否定性指标。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严格贯彻、执行国家、地方有关安全生产的方针政策和法律法规、标准，以及公司各项安全生产规章制度和要求，不违章指挥；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严格贯彻、执行习主席对党政干部的要求，落实“党政同责、一岗双责、齐抓共管、失职追责”规定的所有职责；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监督</w:t>
      </w:r>
      <w:r>
        <w:rPr>
          <w:rFonts w:hint="eastAsia" w:ascii="宋体" w:hAnsi="宋体" w:eastAsia="宋体" w:cs="宋体"/>
          <w:sz w:val="28"/>
          <w:szCs w:val="28"/>
        </w:rPr>
        <w:t>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公司各部门安全</w:t>
      </w:r>
      <w:r>
        <w:rPr>
          <w:rFonts w:hint="eastAsia" w:ascii="宋体" w:hAnsi="宋体" w:eastAsia="宋体" w:cs="宋体"/>
          <w:sz w:val="28"/>
          <w:szCs w:val="28"/>
        </w:rPr>
        <w:t>管理工作；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的危险源辨识和风险评价工作，实施风险分级管控，并落实管控措施；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组织指导员工的安全教育培训；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负责组织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部门安全目标责任书的签订；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组织指导本部门使用的设备设施、办公器具的日常维护保养工作；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组织指导生产安全事故、职业病病例的上报工作；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负责员工的安全绩效考核工作；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定期参加安全专题会议，总结、分析、计划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的安全生产工作；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积极配合、参与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公司及各部门</w:t>
      </w:r>
      <w:r>
        <w:rPr>
          <w:rFonts w:hint="eastAsia" w:ascii="宋体" w:hAnsi="宋体" w:eastAsia="宋体" w:cs="宋体"/>
          <w:sz w:val="28"/>
          <w:szCs w:val="28"/>
        </w:rPr>
        <w:t>组织的应急救援演练；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接受安全生产教育和培训，掌握本职工作所需要的安全生产知识；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组织指导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安全生产隐患排查治理工作。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1.奖惩按照公司《安全生产奖惩管理规定》及《安全环保管理问责制实施细则》所规定的执行。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2.本责任书不影响公司其他相关制度的考核和处罚的执行。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1.本责任书有效期限至下一年度责任书签订之日；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2.本责任书一式两份，由签字双方各执一份；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3.本责任书有效期限内，责任人发生变更，继任者自然承担本岗位安全生产工作；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4.本责任书与法律法规、公司规章相抵触时，以法律法规、公司规章为准。</w:t>
      </w:r>
    </w:p>
    <w:p>
      <w:pPr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副总经理兼工厂厂长（签字）：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安全环保部部长</w:t>
      </w:r>
      <w:r>
        <w:rPr>
          <w:rFonts w:hint="eastAsia" w:ascii="宋体" w:hAnsi="宋体" w:eastAsia="宋体" w:cs="宋体"/>
          <w:sz w:val="28"/>
          <w:szCs w:val="28"/>
        </w:rPr>
        <w:t>（签字）：</w:t>
      </w:r>
    </w:p>
    <w:p>
      <w:pPr>
        <w:spacing w:before="156" w:beforeLines="50" w:after="156" w:afterLines="50" w:line="4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2024年 1 月 1 日                     2024年 1 月 1 日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-275590</wp:posOffset>
          </wp:positionV>
          <wp:extent cx="438150" cy="438150"/>
          <wp:effectExtent l="19050" t="0" r="0" b="0"/>
          <wp:wrapSquare wrapText="bothSides"/>
          <wp:docPr id="3" name="图片 1" descr="28e73b18b0c112a28014918ee50b6a38_222_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28e73b18b0c112a28014918ee50b6a38_222_222"/>
                  <pic:cNvPicPr>
                    <a:picLocks noChangeAspect="1"/>
                  </pic:cNvPicPr>
                </pic:nvPicPr>
                <pic:blipFill>
                  <a:blip r:embed="rId1" cstate="print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  <w:r>
      <w:rPr>
        <w:rFonts w:hint="eastAsia" w:ascii="仿宋_GB2312" w:hAnsi="仿宋_GB2312" w:eastAsia="仿宋_GB2312" w:cs="仿宋_GB2312"/>
        <w:sz w:val="21"/>
        <w:szCs w:val="21"/>
      </w:rPr>
      <w:t>安全生产目标责任书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zRlMTBiYjJjMjM0NjZmZjQ0ZmE3YWQyOGFiMTAifQ=="/>
  </w:docVars>
  <w:rsids>
    <w:rsidRoot w:val="00352A60"/>
    <w:rsid w:val="00004481"/>
    <w:rsid w:val="00026607"/>
    <w:rsid w:val="00033F0A"/>
    <w:rsid w:val="000636CF"/>
    <w:rsid w:val="00072BFE"/>
    <w:rsid w:val="000932D3"/>
    <w:rsid w:val="000A1AD1"/>
    <w:rsid w:val="000C3749"/>
    <w:rsid w:val="000E789B"/>
    <w:rsid w:val="00107ACB"/>
    <w:rsid w:val="00110F02"/>
    <w:rsid w:val="00153DB8"/>
    <w:rsid w:val="001C1838"/>
    <w:rsid w:val="001D7F80"/>
    <w:rsid w:val="001F1DF5"/>
    <w:rsid w:val="001F5EB3"/>
    <w:rsid w:val="002079F7"/>
    <w:rsid w:val="00273A11"/>
    <w:rsid w:val="002F4ECA"/>
    <w:rsid w:val="0032136D"/>
    <w:rsid w:val="00327F47"/>
    <w:rsid w:val="00335AAC"/>
    <w:rsid w:val="00352A60"/>
    <w:rsid w:val="00386439"/>
    <w:rsid w:val="003B235D"/>
    <w:rsid w:val="003B749F"/>
    <w:rsid w:val="003C4C76"/>
    <w:rsid w:val="004234C2"/>
    <w:rsid w:val="00493B42"/>
    <w:rsid w:val="00494C65"/>
    <w:rsid w:val="004D62E1"/>
    <w:rsid w:val="00517B9D"/>
    <w:rsid w:val="005655C0"/>
    <w:rsid w:val="005C5AFD"/>
    <w:rsid w:val="005D0C50"/>
    <w:rsid w:val="005E22DC"/>
    <w:rsid w:val="005F7513"/>
    <w:rsid w:val="005F771E"/>
    <w:rsid w:val="0061442F"/>
    <w:rsid w:val="006304DA"/>
    <w:rsid w:val="00631D89"/>
    <w:rsid w:val="006376BC"/>
    <w:rsid w:val="00654CA4"/>
    <w:rsid w:val="00667DED"/>
    <w:rsid w:val="006B5F74"/>
    <w:rsid w:val="006B7921"/>
    <w:rsid w:val="006D5E16"/>
    <w:rsid w:val="006E2DC8"/>
    <w:rsid w:val="006E31BE"/>
    <w:rsid w:val="006F0900"/>
    <w:rsid w:val="006F544A"/>
    <w:rsid w:val="00730A02"/>
    <w:rsid w:val="00746CCE"/>
    <w:rsid w:val="0075485C"/>
    <w:rsid w:val="007C047B"/>
    <w:rsid w:val="007C78E7"/>
    <w:rsid w:val="00802259"/>
    <w:rsid w:val="008242E0"/>
    <w:rsid w:val="00871822"/>
    <w:rsid w:val="00882993"/>
    <w:rsid w:val="008905F3"/>
    <w:rsid w:val="0090119F"/>
    <w:rsid w:val="00973D9E"/>
    <w:rsid w:val="009B2068"/>
    <w:rsid w:val="009D1C1B"/>
    <w:rsid w:val="009E041D"/>
    <w:rsid w:val="009E2F90"/>
    <w:rsid w:val="009E4F40"/>
    <w:rsid w:val="00A21C33"/>
    <w:rsid w:val="00A31DD0"/>
    <w:rsid w:val="00A40C6A"/>
    <w:rsid w:val="00A43256"/>
    <w:rsid w:val="00A9305F"/>
    <w:rsid w:val="00AC3A18"/>
    <w:rsid w:val="00B24C8E"/>
    <w:rsid w:val="00B47C05"/>
    <w:rsid w:val="00B878C2"/>
    <w:rsid w:val="00B93AC4"/>
    <w:rsid w:val="00BA47C8"/>
    <w:rsid w:val="00BB2D76"/>
    <w:rsid w:val="00BC298E"/>
    <w:rsid w:val="00BD5D85"/>
    <w:rsid w:val="00C26252"/>
    <w:rsid w:val="00C84928"/>
    <w:rsid w:val="00CB0C9B"/>
    <w:rsid w:val="00CB16BE"/>
    <w:rsid w:val="00CB2B2B"/>
    <w:rsid w:val="00CB38F3"/>
    <w:rsid w:val="00CC1F2C"/>
    <w:rsid w:val="00D10A05"/>
    <w:rsid w:val="00D30A78"/>
    <w:rsid w:val="00D45BEB"/>
    <w:rsid w:val="00D7331D"/>
    <w:rsid w:val="00D97767"/>
    <w:rsid w:val="00DB02F8"/>
    <w:rsid w:val="00DD0C31"/>
    <w:rsid w:val="00E14127"/>
    <w:rsid w:val="00E155EA"/>
    <w:rsid w:val="00E50568"/>
    <w:rsid w:val="00EA6FDC"/>
    <w:rsid w:val="00EE338D"/>
    <w:rsid w:val="00F07088"/>
    <w:rsid w:val="00FC21AA"/>
    <w:rsid w:val="00FC3B54"/>
    <w:rsid w:val="00FD71A3"/>
    <w:rsid w:val="00FF3965"/>
    <w:rsid w:val="143D50AF"/>
    <w:rsid w:val="15BA5B8B"/>
    <w:rsid w:val="185B0464"/>
    <w:rsid w:val="1B8816DD"/>
    <w:rsid w:val="1C856E36"/>
    <w:rsid w:val="24DA22DF"/>
    <w:rsid w:val="2C4F4237"/>
    <w:rsid w:val="33D576D7"/>
    <w:rsid w:val="36B9188B"/>
    <w:rsid w:val="37D050DF"/>
    <w:rsid w:val="3B650E8E"/>
    <w:rsid w:val="3C0331DD"/>
    <w:rsid w:val="3F2301EA"/>
    <w:rsid w:val="3FAA4582"/>
    <w:rsid w:val="419E624E"/>
    <w:rsid w:val="438F69A5"/>
    <w:rsid w:val="4A9835F3"/>
    <w:rsid w:val="4C2A70BC"/>
    <w:rsid w:val="5A4C25F9"/>
    <w:rsid w:val="5DEE2524"/>
    <w:rsid w:val="603B6986"/>
    <w:rsid w:val="635B4EAA"/>
    <w:rsid w:val="6A6D03E7"/>
    <w:rsid w:val="6F92269E"/>
    <w:rsid w:val="70713B28"/>
    <w:rsid w:val="709366CE"/>
    <w:rsid w:val="74B40248"/>
    <w:rsid w:val="75E50979"/>
    <w:rsid w:val="78C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autoRedefine/>
    <w:semiHidden/>
    <w:qFormat/>
    <w:uiPriority w:val="99"/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_Style 1"/>
    <w:basedOn w:val="1"/>
    <w:autoRedefine/>
    <w:qFormat/>
    <w:uiPriority w:val="34"/>
    <w:pPr>
      <w:widowControl/>
      <w:spacing w:beforeLines="50" w:afterLines="50"/>
      <w:ind w:left="720" w:firstLine="200" w:firstLineChars="200"/>
      <w:contextualSpacing/>
      <w:jc w:val="left"/>
    </w:pPr>
    <w:rPr>
      <w:rFonts w:ascii="Calibri" w:hAnsi="Calibri" w:eastAsia="仿宋"/>
      <w:kern w:val="0"/>
      <w:sz w:val="28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autoRedefine/>
    <w:semiHidden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B5AE-9B7E-40FE-A4A0-9C0A52D40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1390</Characters>
  <Lines>11</Lines>
  <Paragraphs>3</Paragraphs>
  <TotalTime>3</TotalTime>
  <ScaleCrop>false</ScaleCrop>
  <LinksUpToDate>false</LinksUpToDate>
  <CharactersWithSpaces>1630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2020-12-24T06:32:00Z</dcterms:created>
  <dc:creator>BG</dc:creator>
  <cp:lastModifiedBy>李幺幺</cp:lastModifiedBy>
  <cp:lastPrinted>2024-01-11T02:39:38Z</cp:lastPrinted>
  <dcterms:modified xsi:type="dcterms:W3CDTF">2024-01-11T02:44:18Z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A762F67B7AF24B2AA42E53FF127B9631_13</vt:lpwstr>
  </property>
</Properties>
</file>