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jc w:val="center"/>
        <w:textAlignment w:val="auto"/>
        <w:rPr>
          <w:rFonts w:hint="default" w:ascii="宋体" w:hAnsi="宋体" w:eastAsia="宋体" w:cs="宋体"/>
          <w:b/>
          <w:bCs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2023年12月28日，分管安全（客运）副站长程兵带领安全科人员，开展“元旦”节前暨今冬明春、岁末年初安全生产检查及隐患排查。</w:t>
      </w:r>
    </w:p>
    <w:p>
      <w:pPr>
        <w:rPr>
          <w:rFonts w:hint="eastAsia" w:eastAsia="宋体"/>
          <w:lang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279390" cy="3959860"/>
            <wp:effectExtent l="0" t="0" r="16510" b="2540"/>
            <wp:docPr id="1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256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10800000" flipH="1" flipV="1">
                      <a:off x="0" y="0"/>
                      <a:ext cx="5279390" cy="39598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257165" cy="3943350"/>
            <wp:effectExtent l="0" t="0" r="635" b="0"/>
            <wp:docPr id="2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57165" cy="39433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5253990" cy="3940175"/>
            <wp:effectExtent l="0" t="0" r="3810" b="3175"/>
            <wp:docPr id="3" name="图片 3" descr="EB13C6F24676950175F8AAFA30A5FB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EB13C6F24676950175F8AAFA30A5FB47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394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5253990" cy="3940175"/>
            <wp:effectExtent l="0" t="0" r="3810" b="3175"/>
            <wp:docPr id="4" name="图片 4" descr="498147904320269D017A288250F19B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498147904320269D017A288250F19B6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394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2608580" cy="3479800"/>
            <wp:effectExtent l="0" t="0" r="1270" b="6350"/>
            <wp:docPr id="5" name="图片 5" descr="4E5531913853D2242B87460930C6BDC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4E5531913853D2242B87460930C6BDC7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608580" cy="347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2609215" cy="3479165"/>
            <wp:effectExtent l="0" t="0" r="635" b="6985"/>
            <wp:docPr id="6" name="图片 6" descr="43A1F9AC56F7DA1010EC27CACE6A90C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43A1F9AC56F7DA1010EC27CACE6A90CC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609215" cy="3479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2616200" cy="3488690"/>
            <wp:effectExtent l="0" t="0" r="12700" b="16510"/>
            <wp:docPr id="7" name="图片 7" descr="A2E7AB619BF6723FE928E4C7F8F8CEE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A2E7AB619BF6723FE928E4C7F8F8CEEC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16200" cy="3488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3493770" cy="2620645"/>
            <wp:effectExtent l="0" t="0" r="8255" b="11430"/>
            <wp:docPr id="9" name="图片 9" descr="DC8AC868078D599646FEC807AAA5A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DC8AC868078D599646FEC807AAA5A332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493770" cy="2620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2621280" cy="3495675"/>
            <wp:effectExtent l="0" t="0" r="7620" b="9525"/>
            <wp:docPr id="10" name="图片 10" descr="F8F5A555A4595250B9954B6288105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F8F5A555A4595250B9954B6288105107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621280" cy="3495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2623185" cy="3498215"/>
            <wp:effectExtent l="0" t="0" r="5715" b="6985"/>
            <wp:docPr id="15" name="图片 15" descr="C2BCE6C4E00D5A684DD78B2CC6289CF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C2BCE6C4E00D5A684DD78B2CC6289CF9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623185" cy="3498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2626995" cy="3502660"/>
            <wp:effectExtent l="0" t="0" r="1905" b="2540"/>
            <wp:docPr id="11" name="图片 11" descr="E87700A385F8C5D08688D6F042C4D8D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E87700A385F8C5D08688D6F042C4D8D3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626995" cy="3502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2599055" cy="3467100"/>
            <wp:effectExtent l="0" t="0" r="10795" b="0"/>
            <wp:docPr id="12" name="图片 12" descr="530D812895779881A934E0BB07DD940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530D812895779881A934E0BB07DD940B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599055" cy="346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5253990" cy="3940175"/>
            <wp:effectExtent l="0" t="0" r="3810" b="3175"/>
            <wp:docPr id="13" name="图片 13" descr="834D9EEA51F8525E73C3FF4DB35C7D8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834D9EEA51F8525E73C3FF4DB35C7D8C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394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5253990" cy="3940175"/>
            <wp:effectExtent l="0" t="0" r="3810" b="3175"/>
            <wp:docPr id="14" name="图片 14" descr="F954C841DB150DEA60B3B01B5F13077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F954C841DB150DEA60B3B01B5F13077C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394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5253990" cy="3940175"/>
            <wp:effectExtent l="0" t="0" r="3810" b="3175"/>
            <wp:docPr id="16" name="图片 16" descr="A80677DACD8F32990E20AB7EDDFC30C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A80677DACD8F32990E20AB7EDDFC30CD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394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jc w:val="center"/>
        <w:textAlignment w:val="auto"/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jc w:val="center"/>
        <w:textAlignment w:val="auto"/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jc w:val="center"/>
        <w:textAlignment w:val="auto"/>
        <w:rPr>
          <w:rFonts w:hint="default" w:ascii="宋体" w:hAnsi="宋体" w:eastAsia="宋体" w:cs="宋体"/>
          <w:b/>
          <w:bCs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2023年12月28日，分管安全（客运）副站长程兵带领安全科人员，开展“元旦”节前暨今冬明春、岁末年初安全生产检查及隐患排查。</w:t>
      </w:r>
    </w:p>
    <w:p>
      <w:pPr>
        <w:rPr>
          <w:rFonts w:hint="eastAsia" w:eastAsia="宋体"/>
          <w:lang w:eastAsia="zh-CN"/>
        </w:rPr>
      </w:pPr>
      <w:bookmarkStart w:id="0" w:name="_GoBack"/>
      <w:bookmarkEnd w:id="0"/>
    </w:p>
    <w:sectPr>
      <w:footerReference r:id="rId3" w:type="default"/>
      <w:pgSz w:w="11906" w:h="16838"/>
      <w:pgMar w:top="1440" w:right="1800" w:bottom="1440" w:left="1800" w:header="851" w:footer="992" w:gutter="0"/>
      <w:pgNumType w:fmt="decimal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7" name="文本框 1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chemeClr val="lt1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6350">
                            <a:solidFill>
                              <a:prstClr val="black"/>
                            </a:solidFill>
                          </a14:hiddenLine>
                        </a:ext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2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2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mE1Mzk1NzA2NTZjZTdlNGM1MzBlMTJkOTIxOTQ3MWUifQ=="/>
  </w:docVars>
  <w:rsids>
    <w:rsidRoot w:val="5BD20EA7"/>
    <w:rsid w:val="4F33177C"/>
    <w:rsid w:val="5BD20E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uiPriority w:val="0"/>
  </w:style>
  <w:style w:type="table" w:default="1" w:styleId="4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1" Type="http://schemas.openxmlformats.org/officeDocument/2006/relationships/fontTable" Target="fontTable.xml"/><Relationship Id="rId20" Type="http://schemas.openxmlformats.org/officeDocument/2006/relationships/customXml" Target="../customXml/item1.xml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18</TotalTime>
  <ScaleCrop>false</ScaleCrop>
  <LinksUpToDate>false</LinksUpToDate>
  <CharactersWithSpaces>0</CharactersWithSpaces>
  <Application>WPS Office_12.1.0.15990_F1E327BC-269C-435d-A152-05C5408002CA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2023-12-28T02:44:00Z</dcterms:created>
  <dc:creator>高山流水</dc:creator>
  <cp:lastModifiedBy>高山流水</cp:lastModifiedBy>
  <cp:lastPrinted>2023-12-28T02:56:49Z</cp:lastPrinted>
  <dcterms:modified xsi:type="dcterms:W3CDTF">2023-12-28T03:07:32Z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2052-12.1.0.15990</vt:lpwstr>
  </property>
  <property fmtid="{D5CDD505-2E9C-101B-9397-08002B2CF9AE}" pid="3" name="ICV">
    <vt:lpwstr>66A4EBD89D2441D2B363103583B79611_11</vt:lpwstr>
  </property>
</Properties>
</file>