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sz w:val="32"/>
          <w:szCs w:val="32"/>
        </w:rPr>
      </w:pPr>
      <w:r>
        <w:rPr>
          <w:rFonts w:hint="eastAsia" w:ascii="仿宋" w:hAnsi="仿宋" w:eastAsia="仿宋"/>
          <w:sz w:val="32"/>
          <w:szCs w:val="32"/>
        </w:rPr>
        <w:t>南运蓬</w:t>
      </w:r>
      <w:r>
        <w:rPr>
          <w:rFonts w:hint="eastAsia" w:ascii="仿宋" w:hAnsi="仿宋" w:eastAsia="仿宋"/>
          <w:sz w:val="32"/>
          <w:szCs w:val="32"/>
          <w:lang w:eastAsia="zh-CN"/>
        </w:rPr>
        <w:t>站</w:t>
      </w:r>
      <w:r>
        <w:rPr>
          <w:rFonts w:hint="eastAsia" w:ascii="宋体" w:hAnsi="宋体" w:eastAsia="宋体" w:cs="宋体"/>
          <w:sz w:val="32"/>
          <w:szCs w:val="32"/>
          <w:lang w:eastAsia="zh-CN"/>
        </w:rPr>
        <w:t>〔</w:t>
      </w:r>
      <w:r>
        <w:rPr>
          <w:rFonts w:hint="eastAsia" w:ascii="宋体" w:hAnsi="宋体" w:cs="宋体"/>
          <w:sz w:val="32"/>
          <w:szCs w:val="32"/>
          <w:lang w:val="en-US" w:eastAsia="zh-CN"/>
        </w:rPr>
        <w:t>2023</w:t>
      </w:r>
      <w:r>
        <w:rPr>
          <w:rFonts w:hint="eastAsia" w:ascii="宋体" w:hAnsi="宋体" w:eastAsia="宋体" w:cs="宋体"/>
          <w:sz w:val="32"/>
          <w:szCs w:val="32"/>
          <w:lang w:eastAsia="zh-CN"/>
        </w:rPr>
        <w:t>〕</w:t>
      </w:r>
      <w:r>
        <w:rPr>
          <w:rFonts w:hint="eastAsia" w:ascii="宋体" w:hAnsi="宋体" w:cs="宋体"/>
          <w:sz w:val="32"/>
          <w:szCs w:val="32"/>
          <w:lang w:val="en-US" w:eastAsia="zh-CN"/>
        </w:rPr>
        <w:t>7</w:t>
      </w:r>
      <w:bookmarkStart w:id="0" w:name="_GoBack"/>
      <w:bookmarkEnd w:id="0"/>
      <w:r>
        <w:rPr>
          <w:rFonts w:hint="eastAsia"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ind w:left="798" w:leftChars="380" w:right="0" w:rightChars="0" w:firstLine="1920" w:firstLineChars="60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sz w:val="44"/>
          <w:szCs w:val="44"/>
        </w:rPr>
      </w:pPr>
      <w:r>
        <w:rPr>
          <w:rFonts w:hint="eastAsia" w:asciiTheme="majorEastAsia" w:hAnsiTheme="majorEastAsia" w:eastAsiaTheme="majorEastAsia" w:cstheme="majorEastAsia"/>
          <w:b/>
          <w:bCs/>
          <w:sz w:val="44"/>
          <w:szCs w:val="44"/>
        </w:rPr>
        <w:t>蓬</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安</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汽</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车</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站</w:t>
      </w:r>
    </w:p>
    <w:p>
      <w:pPr>
        <w:keepNext w:val="0"/>
        <w:keepLines w:val="0"/>
        <w:pageBreakBefore w:val="0"/>
        <w:widowControl w:val="0"/>
        <w:kinsoku/>
        <w:wordWrap/>
        <w:overflowPunct/>
        <w:topLinePunct w:val="0"/>
        <w:autoSpaceDE/>
        <w:autoSpaceDN/>
        <w:bidi w:val="0"/>
        <w:adjustRightInd/>
        <w:snapToGrid/>
        <w:spacing w:line="240" w:lineRule="auto"/>
        <w:ind w:left="1100" w:right="0" w:rightChars="0" w:hanging="1104" w:hangingChars="250"/>
        <w:jc w:val="both"/>
        <w:textAlignment w:val="auto"/>
        <w:outlineLvl w:val="9"/>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rPr>
        <w:t>关于</w:t>
      </w:r>
      <w:r>
        <w:rPr>
          <w:rFonts w:hint="eastAsia" w:asciiTheme="majorEastAsia" w:hAnsiTheme="majorEastAsia" w:eastAsiaTheme="majorEastAsia" w:cstheme="majorEastAsia"/>
          <w:b/>
          <w:bCs/>
          <w:sz w:val="44"/>
          <w:szCs w:val="44"/>
          <w:lang w:eastAsia="zh-CN"/>
        </w:rPr>
        <w:t>印发</w:t>
      </w:r>
      <w:r>
        <w:rPr>
          <w:rFonts w:hint="eastAsia" w:asciiTheme="majorEastAsia" w:hAnsiTheme="majorEastAsia" w:eastAsiaTheme="majorEastAsia" w:cstheme="majorEastAsia"/>
          <w:b/>
          <w:bCs/>
          <w:sz w:val="44"/>
          <w:szCs w:val="44"/>
        </w:rPr>
        <w:t>《20</w:t>
      </w:r>
      <w:r>
        <w:rPr>
          <w:rFonts w:hint="eastAsia" w:asciiTheme="majorEastAsia" w:hAnsiTheme="majorEastAsia" w:eastAsiaTheme="majorEastAsia" w:cstheme="majorEastAsia"/>
          <w:b/>
          <w:bCs/>
          <w:sz w:val="44"/>
          <w:szCs w:val="44"/>
          <w:lang w:val="en-US" w:eastAsia="zh-CN"/>
        </w:rPr>
        <w:t>23</w:t>
      </w:r>
      <w:r>
        <w:rPr>
          <w:rFonts w:hint="eastAsia" w:asciiTheme="majorEastAsia" w:hAnsiTheme="majorEastAsia" w:eastAsiaTheme="majorEastAsia" w:cstheme="majorEastAsia"/>
          <w:b/>
          <w:bCs/>
          <w:sz w:val="44"/>
          <w:szCs w:val="44"/>
        </w:rPr>
        <w:t>年度安全生产目标</w:t>
      </w:r>
      <w:r>
        <w:rPr>
          <w:rFonts w:hint="eastAsia" w:asciiTheme="majorEastAsia" w:hAnsiTheme="majorEastAsia" w:eastAsiaTheme="majorEastAsia" w:cstheme="majorEastAsia"/>
          <w:b/>
          <w:bCs/>
          <w:sz w:val="44"/>
          <w:szCs w:val="44"/>
          <w:lang w:eastAsia="zh-CN"/>
        </w:rPr>
        <w:t>、工作指</w:t>
      </w:r>
    </w:p>
    <w:p>
      <w:pPr>
        <w:keepNext w:val="0"/>
        <w:keepLines w:val="0"/>
        <w:pageBreakBefore w:val="0"/>
        <w:widowControl w:val="0"/>
        <w:kinsoku/>
        <w:wordWrap/>
        <w:overflowPunct/>
        <w:topLinePunct w:val="0"/>
        <w:autoSpaceDE/>
        <w:autoSpaceDN/>
        <w:bidi w:val="0"/>
        <w:adjustRightInd/>
        <w:snapToGrid/>
        <w:spacing w:line="240" w:lineRule="auto"/>
        <w:ind w:left="1100" w:right="0" w:rightChars="0" w:hanging="1104" w:hangingChars="25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标</w:t>
      </w:r>
      <w:r>
        <w:rPr>
          <w:rFonts w:hint="eastAsia" w:asciiTheme="majorEastAsia" w:hAnsiTheme="majorEastAsia" w:eastAsiaTheme="majorEastAsia" w:cstheme="majorEastAsia"/>
          <w:b/>
          <w:bCs/>
          <w:sz w:val="44"/>
          <w:szCs w:val="44"/>
        </w:rPr>
        <w:t>及措施》的通知</w:t>
      </w:r>
    </w:p>
    <w:p>
      <w:pPr>
        <w:keepNext w:val="0"/>
        <w:keepLines w:val="0"/>
        <w:pageBreakBefore w:val="0"/>
        <w:widowControl w:val="0"/>
        <w:kinsoku/>
        <w:wordWrap/>
        <w:overflowPunct/>
        <w:topLinePunct w:val="0"/>
        <w:autoSpaceDE/>
        <w:autoSpaceDN/>
        <w:bidi w:val="0"/>
        <w:adjustRightInd/>
        <w:snapToGrid/>
        <w:spacing w:line="240" w:lineRule="auto"/>
        <w:ind w:left="1100" w:right="0" w:rightChars="0" w:hanging="1100" w:hangingChars="250"/>
        <w:textAlignment w:val="auto"/>
        <w:outlineLvl w:val="9"/>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800" w:right="0" w:rightChars="0" w:hanging="800" w:hangingChars="250"/>
        <w:textAlignment w:val="auto"/>
        <w:outlineLvl w:val="9"/>
        <w:rPr>
          <w:rFonts w:hint="eastAsia"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eastAsia="zh-CN"/>
        </w:rPr>
        <w:t>部门（科室）</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lang w:val="en-US" w:eastAsia="zh-CN"/>
        </w:rPr>
        <w:t>为深入贯彻落实习近平总书记关于安全生产的重要论述和指示批示精神，坚持“两个至上”，统筹安全和发展，完善落实安全生产责任制，夯实安全生产基础，提高风险防范能力，有效防范和遏制各类生产安全事故，持续推进车站安全生产形势稳定向好，根据《中华人民共和国安全生产法》、《道路旅客运输企业安全管理规范》、《汽车客运站安全生产规范》等法律法规和行业管理部门、集团公司下达的年度安全生产目标</w:t>
      </w:r>
      <w:r>
        <w:rPr>
          <w:rFonts w:hint="eastAsia" w:ascii="仿宋" w:hAnsi="仿宋" w:eastAsia="仿宋"/>
          <w:sz w:val="32"/>
          <w:szCs w:val="32"/>
        </w:rPr>
        <w:t>，</w:t>
      </w:r>
      <w:r>
        <w:rPr>
          <w:rFonts w:hint="eastAsia" w:ascii="仿宋" w:hAnsi="仿宋" w:eastAsia="仿宋"/>
          <w:sz w:val="32"/>
          <w:szCs w:val="32"/>
          <w:lang w:eastAsia="zh-CN"/>
        </w:rPr>
        <w:t>现将</w:t>
      </w:r>
      <w:r>
        <w:rPr>
          <w:rFonts w:hint="eastAsia" w:ascii="仿宋" w:hAnsi="仿宋" w:eastAsia="仿宋"/>
          <w:sz w:val="32"/>
          <w:szCs w:val="32"/>
        </w:rPr>
        <w:t>《蓬安汽车站20</w:t>
      </w:r>
      <w:r>
        <w:rPr>
          <w:rFonts w:hint="eastAsia" w:ascii="仿宋" w:hAnsi="仿宋" w:eastAsia="仿宋"/>
          <w:sz w:val="32"/>
          <w:szCs w:val="32"/>
          <w:lang w:val="en-US" w:eastAsia="zh-CN"/>
        </w:rPr>
        <w:t>23</w:t>
      </w:r>
      <w:r>
        <w:rPr>
          <w:rFonts w:hint="eastAsia" w:ascii="仿宋" w:hAnsi="仿宋" w:eastAsia="仿宋"/>
          <w:sz w:val="32"/>
          <w:szCs w:val="32"/>
        </w:rPr>
        <w:t>年度安全生产目标</w:t>
      </w:r>
      <w:r>
        <w:rPr>
          <w:rFonts w:hint="eastAsia" w:ascii="仿宋" w:hAnsi="仿宋" w:eastAsia="仿宋"/>
          <w:sz w:val="32"/>
          <w:szCs w:val="32"/>
          <w:lang w:eastAsia="zh-CN"/>
        </w:rPr>
        <w:t>、工作指标</w:t>
      </w:r>
      <w:r>
        <w:rPr>
          <w:rFonts w:hint="eastAsia" w:ascii="仿宋" w:hAnsi="仿宋" w:eastAsia="仿宋"/>
          <w:sz w:val="32"/>
          <w:szCs w:val="32"/>
        </w:rPr>
        <w:t>及措施》</w:t>
      </w:r>
      <w:r>
        <w:rPr>
          <w:rFonts w:hint="eastAsia" w:ascii="仿宋" w:hAnsi="仿宋" w:eastAsia="仿宋"/>
          <w:sz w:val="32"/>
          <w:szCs w:val="32"/>
          <w:lang w:eastAsia="zh-CN"/>
        </w:rPr>
        <w:t>印</w:t>
      </w:r>
      <w:r>
        <w:rPr>
          <w:rFonts w:hint="eastAsia" w:ascii="仿宋" w:hAnsi="仿宋" w:eastAsia="仿宋"/>
          <w:sz w:val="32"/>
          <w:szCs w:val="32"/>
        </w:rPr>
        <w:t>发你们，请遵照执行。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160" w:firstLineChars="1300"/>
        <w:jc w:val="both"/>
        <w:textAlignment w:val="auto"/>
        <w:outlineLvl w:val="9"/>
        <w:rPr>
          <w:rFonts w:hint="eastAsia" w:ascii="仿宋" w:hAnsi="仿宋" w:eastAsia="仿宋"/>
          <w:sz w:val="32"/>
          <w:szCs w:val="32"/>
        </w:rPr>
      </w:pPr>
      <w:r>
        <w:rPr>
          <w:rFonts w:hint="eastAsia" w:ascii="仿宋" w:hAnsi="仿宋" w:eastAsia="仿宋"/>
          <w:sz w:val="32"/>
          <w:szCs w:val="32"/>
        </w:rPr>
        <w:t>南运集团蓬安汽车站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sz w:val="32"/>
          <w:szCs w:val="32"/>
        </w:rPr>
      </w:pPr>
      <w:r>
        <w:rPr>
          <w:rFonts w:hint="eastAsia" w:ascii="仿宋" w:hAnsi="仿宋" w:eastAsia="仿宋"/>
          <w:sz w:val="32"/>
          <w:szCs w:val="32"/>
          <w:lang w:val="en-US" w:eastAsia="zh-CN"/>
        </w:rPr>
        <w:t xml:space="preserve">                            2023</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6</w:t>
      </w:r>
      <w:r>
        <w:rPr>
          <w:rFonts w:hint="eastAsia" w:ascii="仿宋" w:hAnsi="仿宋" w:eastAsia="仿宋"/>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sz w:val="32"/>
          <w:szCs w:val="32"/>
        </w:rPr>
      </w:pP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仿宋" w:hAnsi="仿宋" w:eastAsia="仿宋"/>
          <w:sz w:val="32"/>
          <w:szCs w:val="32"/>
          <w:lang w:val="en-US" w:eastAsia="zh-CN"/>
        </w:rPr>
      </w:pPr>
    </w:p>
    <w:p>
      <w:pPr>
        <w:pStyle w:val="2"/>
        <w:rPr>
          <w:rFonts w:hint="default" w:ascii="仿宋" w:hAnsi="仿宋" w:eastAsia="仿宋"/>
          <w:sz w:val="32"/>
          <w:szCs w:val="32"/>
          <w:lang w:val="en-US" w:eastAsia="zh-CN"/>
        </w:rPr>
      </w:pPr>
    </w:p>
    <w:p>
      <w:pPr>
        <w:pStyle w:val="2"/>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___________________________________________________</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sz w:val="28"/>
          <w:szCs w:val="28"/>
          <w:u w:val="single"/>
        </w:rPr>
      </w:pPr>
      <w:r>
        <w:rPr>
          <w:rFonts w:hint="eastAsia" w:ascii="仿宋" w:hAnsi="仿宋" w:eastAsia="仿宋" w:cs="仿宋"/>
          <w:sz w:val="28"/>
          <w:szCs w:val="28"/>
          <w:u w:val="single"/>
          <w:lang w:eastAsia="zh-CN"/>
        </w:rPr>
        <w:t>抄送</w:t>
      </w:r>
      <w:r>
        <w:rPr>
          <w:rFonts w:hint="eastAsia" w:ascii="仿宋" w:hAnsi="仿宋" w:eastAsia="仿宋" w:cs="仿宋"/>
          <w:sz w:val="28"/>
          <w:szCs w:val="28"/>
          <w:u w:val="single"/>
        </w:rPr>
        <w:t>：县交通局</w:t>
      </w:r>
      <w:r>
        <w:rPr>
          <w:rFonts w:hint="eastAsia" w:ascii="仿宋" w:hAnsi="仿宋" w:eastAsia="仿宋" w:cs="仿宋"/>
          <w:sz w:val="28"/>
          <w:szCs w:val="28"/>
          <w:u w:val="single"/>
          <w:lang w:eastAsia="zh-CN"/>
        </w:rPr>
        <w:t>，县</w:t>
      </w:r>
      <w:r>
        <w:rPr>
          <w:rFonts w:hint="eastAsia" w:ascii="仿宋" w:hAnsi="仿宋" w:eastAsia="仿宋" w:cs="仿宋"/>
          <w:sz w:val="28"/>
          <w:szCs w:val="28"/>
          <w:u w:val="single"/>
        </w:rPr>
        <w:t>运管局</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集团公司</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b/>
          <w:bCs/>
          <w:sz w:val="32"/>
          <w:szCs w:val="32"/>
          <w:lang w:eastAsia="zh-CN"/>
        </w:rPr>
      </w:pPr>
      <w:r>
        <w:rPr>
          <w:rFonts w:hint="eastAsia" w:ascii="仿宋" w:hAnsi="仿宋" w:eastAsia="仿宋" w:cs="仿宋"/>
          <w:sz w:val="28"/>
          <w:szCs w:val="28"/>
          <w:u w:val="single"/>
          <w:lang w:eastAsia="zh-CN"/>
        </w:rPr>
        <w:t>南运集团</w:t>
      </w:r>
      <w:r>
        <w:rPr>
          <w:rFonts w:hint="eastAsia" w:ascii="仿宋" w:hAnsi="仿宋" w:eastAsia="仿宋" w:cs="仿宋"/>
          <w:sz w:val="28"/>
          <w:szCs w:val="28"/>
          <w:u w:val="single"/>
        </w:rPr>
        <w:t xml:space="preserve">蓬安汽车站办公室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20</w:t>
      </w:r>
      <w:r>
        <w:rPr>
          <w:rFonts w:hint="eastAsia" w:ascii="仿宋" w:hAnsi="仿宋" w:eastAsia="仿宋" w:cs="仿宋"/>
          <w:sz w:val="28"/>
          <w:szCs w:val="28"/>
          <w:u w:val="single"/>
          <w:lang w:val="en-US" w:eastAsia="zh-CN"/>
        </w:rPr>
        <w:t>23</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6</w:t>
      </w:r>
      <w:r>
        <w:rPr>
          <w:rFonts w:hint="eastAsia" w:ascii="仿宋" w:hAnsi="仿宋" w:eastAsia="仿宋" w:cs="仿宋"/>
          <w:sz w:val="28"/>
          <w:szCs w:val="28"/>
          <w:u w:val="single"/>
        </w:rPr>
        <w:t>日印</w:t>
      </w:r>
      <w:r>
        <w:rPr>
          <w:rFonts w:hint="eastAsia" w:ascii="仿宋" w:hAnsi="仿宋" w:eastAsia="仿宋" w:cs="仿宋"/>
          <w:sz w:val="28"/>
          <w:szCs w:val="28"/>
          <w:u w:val="single"/>
          <w:lang w:eastAsia="zh-CN"/>
        </w:rPr>
        <w:t>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蓬</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安</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汽</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车</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w:t>
      </w:r>
      <w:r>
        <w:rPr>
          <w:rFonts w:hint="eastAsia" w:asciiTheme="majorEastAsia" w:hAnsiTheme="majorEastAsia" w:eastAsiaTheme="majorEastAsia" w:cstheme="majorEastAsia"/>
          <w:b/>
          <w:bCs/>
          <w:sz w:val="44"/>
          <w:szCs w:val="44"/>
          <w:lang w:val="en-US" w:eastAsia="zh-CN"/>
        </w:rPr>
        <w:t>23</w:t>
      </w:r>
      <w:r>
        <w:rPr>
          <w:rFonts w:hint="eastAsia" w:asciiTheme="majorEastAsia" w:hAnsiTheme="majorEastAsia" w:eastAsiaTheme="majorEastAsia" w:cstheme="majorEastAsia"/>
          <w:b/>
          <w:bCs/>
          <w:sz w:val="44"/>
          <w:szCs w:val="44"/>
        </w:rPr>
        <w:t>年度安全生产目标</w:t>
      </w:r>
      <w:r>
        <w:rPr>
          <w:rFonts w:hint="eastAsia" w:asciiTheme="majorEastAsia" w:hAnsiTheme="majorEastAsia" w:eastAsiaTheme="majorEastAsia" w:cstheme="majorEastAsia"/>
          <w:b/>
          <w:bCs/>
          <w:sz w:val="44"/>
          <w:szCs w:val="44"/>
          <w:lang w:eastAsia="zh-CN"/>
        </w:rPr>
        <w:t>、工作指标</w:t>
      </w:r>
      <w:r>
        <w:rPr>
          <w:rFonts w:hint="eastAsia" w:asciiTheme="majorEastAsia" w:hAnsiTheme="majorEastAsia" w:eastAsiaTheme="majorEastAsia" w:cstheme="majorEastAsia"/>
          <w:b/>
          <w:bCs/>
          <w:sz w:val="44"/>
          <w:szCs w:val="44"/>
        </w:rPr>
        <w:t>及措施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1988" w:firstLineChars="450"/>
        <w:jc w:val="center"/>
        <w:textAlignment w:val="auto"/>
        <w:outlineLvl w:val="9"/>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为进一步落实车站源头安全管理主体责任，加强日常安全管理</w:t>
      </w:r>
      <w:r>
        <w:rPr>
          <w:rFonts w:hint="eastAsia" w:ascii="仿宋" w:hAnsi="仿宋" w:eastAsia="仿宋"/>
          <w:sz w:val="32"/>
          <w:szCs w:val="32"/>
          <w:lang w:eastAsia="zh-CN"/>
        </w:rPr>
        <w:t>，</w:t>
      </w:r>
      <w:r>
        <w:rPr>
          <w:rFonts w:hint="eastAsia" w:ascii="仿宋" w:hAnsi="仿宋" w:eastAsia="仿宋"/>
          <w:sz w:val="32"/>
          <w:szCs w:val="32"/>
        </w:rPr>
        <w:t>防止各类事故发生，确保人民生命财产安全，促进</w:t>
      </w:r>
      <w:r>
        <w:rPr>
          <w:rFonts w:hint="eastAsia" w:ascii="仿宋" w:hAnsi="仿宋" w:eastAsia="仿宋"/>
          <w:sz w:val="32"/>
          <w:szCs w:val="32"/>
          <w:lang w:eastAsia="zh-CN"/>
        </w:rPr>
        <w:t>车</w:t>
      </w:r>
      <w:r>
        <w:rPr>
          <w:rFonts w:hint="eastAsia" w:ascii="仿宋" w:hAnsi="仿宋" w:eastAsia="仿宋"/>
          <w:sz w:val="32"/>
          <w:szCs w:val="32"/>
        </w:rPr>
        <w:t>站安全形势持续稳定，</w:t>
      </w:r>
      <w:r>
        <w:rPr>
          <w:rFonts w:hint="eastAsia" w:ascii="仿宋" w:hAnsi="仿宋" w:eastAsia="仿宋"/>
          <w:sz w:val="32"/>
          <w:szCs w:val="32"/>
          <w:lang w:eastAsia="zh-CN"/>
        </w:rPr>
        <w:t>根据县运交通局、县运管局、集团公司下达的</w:t>
      </w:r>
      <w:r>
        <w:rPr>
          <w:rFonts w:hint="eastAsia" w:ascii="仿宋" w:hAnsi="仿宋" w:eastAsia="仿宋"/>
          <w:sz w:val="32"/>
          <w:szCs w:val="32"/>
          <w:lang w:val="en-US" w:eastAsia="zh-CN"/>
        </w:rPr>
        <w:t>2023年安全生产控制指标及工作目标，</w:t>
      </w:r>
      <w:r>
        <w:rPr>
          <w:rFonts w:hint="eastAsia" w:ascii="仿宋" w:hAnsi="仿宋" w:eastAsia="仿宋"/>
          <w:sz w:val="32"/>
          <w:szCs w:val="32"/>
        </w:rPr>
        <w:t>特制订蓬安汽车站20</w:t>
      </w:r>
      <w:r>
        <w:rPr>
          <w:rFonts w:hint="eastAsia" w:ascii="仿宋" w:hAnsi="仿宋" w:eastAsia="仿宋"/>
          <w:sz w:val="32"/>
          <w:szCs w:val="32"/>
          <w:lang w:val="en-US" w:eastAsia="zh-CN"/>
        </w:rPr>
        <w:t>23</w:t>
      </w:r>
      <w:r>
        <w:rPr>
          <w:rFonts w:hint="eastAsia" w:ascii="仿宋" w:hAnsi="仿宋" w:eastAsia="仿宋"/>
          <w:sz w:val="32"/>
          <w:szCs w:val="32"/>
        </w:rPr>
        <w:t>年度安全生产目标</w:t>
      </w:r>
      <w:r>
        <w:rPr>
          <w:rFonts w:hint="eastAsia" w:ascii="仿宋" w:hAnsi="仿宋" w:eastAsia="仿宋"/>
          <w:sz w:val="32"/>
          <w:szCs w:val="32"/>
          <w:lang w:eastAsia="zh-CN"/>
        </w:rPr>
        <w:t>、工作指标</w:t>
      </w:r>
      <w:r>
        <w:rPr>
          <w:rFonts w:hint="eastAsia" w:ascii="仿宋" w:hAnsi="仿宋" w:eastAsia="仿宋"/>
          <w:sz w:val="32"/>
          <w:szCs w:val="32"/>
        </w:rPr>
        <w:t>及措施。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w:t>
      </w:r>
      <w:r>
        <w:rPr>
          <w:rFonts w:hint="eastAsia" w:ascii="黑体" w:hAnsi="黑体" w:eastAsia="黑体"/>
          <w:sz w:val="32"/>
          <w:szCs w:val="32"/>
          <w:lang w:val="en-US" w:eastAsia="zh-CN"/>
        </w:rPr>
        <w:t>2023年度</w:t>
      </w:r>
      <w:r>
        <w:rPr>
          <w:rFonts w:hint="eastAsia" w:ascii="黑体" w:hAnsi="黑体" w:eastAsia="黑体"/>
          <w:sz w:val="32"/>
          <w:szCs w:val="32"/>
        </w:rPr>
        <w:t>安全生产目标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不发生因车站源头管理</w:t>
      </w:r>
      <w:r>
        <w:rPr>
          <w:rFonts w:hint="eastAsia" w:ascii="仿宋" w:hAnsi="仿宋" w:eastAsia="仿宋" w:cs="仿宋"/>
          <w:sz w:val="32"/>
          <w:szCs w:val="32"/>
          <w:lang w:eastAsia="zh-CN"/>
        </w:rPr>
        <w:t>导致的道路交通安全责任事故；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sz w:val="32"/>
          <w:szCs w:val="32"/>
          <w:u w:val="none"/>
          <w:lang w:eastAsia="zh-CN"/>
        </w:rPr>
      </w:pPr>
      <w:r>
        <w:rPr>
          <w:rFonts w:hint="eastAsia" w:ascii="仿宋" w:hAnsi="仿宋" w:eastAsia="仿宋" w:cs="仿宋"/>
          <w:sz w:val="32"/>
          <w:szCs w:val="32"/>
          <w:lang w:val="en-US" w:eastAsia="zh-CN"/>
        </w:rPr>
        <w:t>2.不发生</w:t>
      </w:r>
      <w:r>
        <w:rPr>
          <w:rFonts w:hint="eastAsia" w:ascii="仿宋" w:hAnsi="仿宋" w:eastAsia="仿宋" w:cs="仿宋"/>
          <w:sz w:val="32"/>
          <w:szCs w:val="32"/>
          <w:lang w:eastAsia="zh-CN"/>
        </w:rPr>
        <w:t>工作场所范围内致人重伤及以上的</w:t>
      </w:r>
      <w:r>
        <w:rPr>
          <w:rFonts w:hint="eastAsia" w:ascii="仿宋" w:hAnsi="仿宋" w:eastAsia="仿宋" w:cs="仿宋"/>
          <w:sz w:val="32"/>
          <w:szCs w:val="32"/>
          <w:u w:val="none"/>
          <w:lang w:eastAsia="zh-CN"/>
        </w:rPr>
        <w:t>安全责任事故；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不发生火灾及爆炸责任事故；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4.不发生</w:t>
      </w:r>
      <w:r>
        <w:rPr>
          <w:rFonts w:hint="eastAsia" w:ascii="仿宋" w:hAnsi="仿宋" w:eastAsia="仿宋" w:cs="仿宋"/>
          <w:sz w:val="32"/>
          <w:szCs w:val="32"/>
          <w:lang w:eastAsia="zh-CN"/>
        </w:rPr>
        <w:t>工伤责任事故和职业病危害事故；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不发生</w:t>
      </w:r>
      <w:r>
        <w:rPr>
          <w:rFonts w:hint="eastAsia" w:ascii="仿宋" w:hAnsi="仿宋" w:eastAsia="仿宋" w:cs="仿宋"/>
          <w:sz w:val="32"/>
          <w:szCs w:val="32"/>
          <w:lang w:eastAsia="zh-CN"/>
        </w:rPr>
        <w:t>重大群体事件、严重治安事件；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不发生重大服务质量事件。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sz w:val="32"/>
          <w:szCs w:val="32"/>
          <w:lang w:eastAsia="zh-CN"/>
        </w:rPr>
      </w:pPr>
      <w:r>
        <w:rPr>
          <w:rFonts w:hint="eastAsia" w:ascii="黑体" w:hAnsi="黑体" w:eastAsia="黑体"/>
          <w:sz w:val="32"/>
          <w:szCs w:val="32"/>
          <w:lang w:val="en-US" w:eastAsia="zh-CN"/>
        </w:rPr>
        <w:t>二、2022年度</w:t>
      </w:r>
      <w:r>
        <w:rPr>
          <w:rFonts w:hint="eastAsia" w:ascii="黑体" w:hAnsi="黑体" w:eastAsia="黑体"/>
          <w:sz w:val="32"/>
          <w:szCs w:val="32"/>
        </w:rPr>
        <w:t>安全生产</w:t>
      </w:r>
      <w:r>
        <w:rPr>
          <w:rFonts w:hint="eastAsia" w:ascii="黑体" w:hAnsi="黑体" w:eastAsia="黑体"/>
          <w:sz w:val="32"/>
          <w:szCs w:val="32"/>
          <w:lang w:eastAsia="zh-CN"/>
        </w:rPr>
        <w:t>工作指标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b w:val="0"/>
          <w:bCs w:val="0"/>
          <w:color w:val="000000"/>
          <w:sz w:val="32"/>
          <w:szCs w:val="32"/>
          <w:u w:val="none"/>
          <w:lang w:val="en-US" w:eastAsia="zh-CN"/>
        </w:rPr>
      </w:pPr>
      <w:r>
        <w:rPr>
          <w:rFonts w:hint="eastAsia" w:ascii="仿宋" w:hAnsi="仿宋" w:eastAsia="仿宋" w:cs="仿宋"/>
          <w:b w:val="0"/>
          <w:bCs w:val="0"/>
          <w:color w:val="000000"/>
          <w:sz w:val="32"/>
          <w:szCs w:val="32"/>
          <w:u w:val="none"/>
          <w:lang w:val="en-US" w:eastAsia="zh-CN"/>
        </w:rPr>
        <w:t>1.</w:t>
      </w:r>
      <w:r>
        <w:rPr>
          <w:rFonts w:hint="eastAsia" w:ascii="仿宋" w:hAnsi="仿宋" w:eastAsia="仿宋" w:cs="仿宋"/>
          <w:sz w:val="32"/>
          <w:szCs w:val="32"/>
        </w:rPr>
        <w:t>源头管理</w:t>
      </w:r>
      <w:r>
        <w:rPr>
          <w:rFonts w:hint="eastAsia" w:ascii="仿宋" w:hAnsi="仿宋" w:eastAsia="仿宋" w:cs="仿宋"/>
          <w:sz w:val="32"/>
          <w:szCs w:val="32"/>
          <w:lang w:eastAsia="zh-CN"/>
        </w:rPr>
        <w:t>导致的道路交通安全责任事故</w:t>
      </w:r>
      <w:r>
        <w:rPr>
          <w:rFonts w:hint="eastAsia" w:ascii="仿宋" w:hAnsi="仿宋" w:eastAsia="仿宋" w:cs="仿宋"/>
          <w:b w:val="0"/>
          <w:bCs w:val="0"/>
          <w:color w:val="000000"/>
          <w:sz w:val="32"/>
          <w:szCs w:val="32"/>
          <w:u w:val="none"/>
          <w:lang w:val="en-US" w:eastAsia="zh-CN"/>
        </w:rPr>
        <w:t>0起；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b w:val="0"/>
          <w:bCs w:val="0"/>
          <w:color w:val="000000"/>
          <w:sz w:val="32"/>
          <w:szCs w:val="32"/>
          <w:u w:val="none"/>
          <w:lang w:val="en-US" w:eastAsia="zh-CN"/>
        </w:rPr>
      </w:pPr>
      <w:r>
        <w:rPr>
          <w:rFonts w:hint="eastAsia" w:ascii="仿宋" w:hAnsi="仿宋" w:eastAsia="仿宋" w:cs="仿宋"/>
          <w:b w:val="0"/>
          <w:bCs w:val="0"/>
          <w:color w:val="000000"/>
          <w:sz w:val="32"/>
          <w:szCs w:val="32"/>
          <w:u w:val="none"/>
          <w:lang w:val="en-US" w:eastAsia="zh-CN"/>
        </w:rPr>
        <w:t>2.</w:t>
      </w:r>
      <w:r>
        <w:rPr>
          <w:rFonts w:hint="eastAsia" w:ascii="仿宋" w:hAnsi="仿宋" w:eastAsia="仿宋" w:cs="仿宋"/>
          <w:sz w:val="32"/>
          <w:szCs w:val="32"/>
          <w:lang w:eastAsia="zh-CN"/>
        </w:rPr>
        <w:t>工作场所范围内致人重伤及以上</w:t>
      </w:r>
      <w:r>
        <w:rPr>
          <w:rFonts w:hint="eastAsia" w:ascii="仿宋" w:hAnsi="仿宋" w:eastAsia="仿宋" w:cs="仿宋"/>
          <w:sz w:val="32"/>
          <w:szCs w:val="32"/>
          <w:u w:val="none"/>
          <w:lang w:eastAsia="zh-CN"/>
        </w:rPr>
        <w:t>的安全责任</w:t>
      </w:r>
      <w:r>
        <w:rPr>
          <w:rFonts w:hint="eastAsia" w:ascii="仿宋" w:hAnsi="仿宋" w:eastAsia="仿宋" w:cs="仿宋"/>
          <w:sz w:val="32"/>
          <w:szCs w:val="32"/>
          <w:lang w:eastAsia="zh-CN"/>
        </w:rPr>
        <w:t>事故</w:t>
      </w:r>
      <w:r>
        <w:rPr>
          <w:rFonts w:hint="eastAsia" w:ascii="仿宋" w:hAnsi="仿宋" w:eastAsia="仿宋" w:cs="仿宋"/>
          <w:b w:val="0"/>
          <w:bCs w:val="0"/>
          <w:color w:val="000000"/>
          <w:sz w:val="32"/>
          <w:szCs w:val="32"/>
          <w:u w:val="none"/>
          <w:lang w:val="en-US" w:eastAsia="zh-CN"/>
        </w:rPr>
        <w:t>0起；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b w:val="0"/>
          <w:bCs w:val="0"/>
          <w:color w:val="000000"/>
          <w:sz w:val="32"/>
          <w:szCs w:val="32"/>
          <w:u w:val="none"/>
          <w:lang w:val="en-US" w:eastAsia="zh-CN"/>
        </w:rPr>
        <w:t>3.</w:t>
      </w:r>
      <w:r>
        <w:rPr>
          <w:rFonts w:hint="eastAsia" w:ascii="仿宋" w:hAnsi="仿宋" w:eastAsia="仿宋" w:cs="仿宋"/>
          <w:sz w:val="32"/>
          <w:szCs w:val="32"/>
          <w:lang w:eastAsia="zh-CN"/>
        </w:rPr>
        <w:t>工伤责任事故</w:t>
      </w:r>
      <w:r>
        <w:rPr>
          <w:rFonts w:hint="eastAsia" w:ascii="仿宋" w:hAnsi="仿宋" w:eastAsia="仿宋" w:cs="仿宋"/>
          <w:sz w:val="32"/>
          <w:szCs w:val="32"/>
          <w:lang w:val="en-US" w:eastAsia="zh-CN"/>
        </w:rPr>
        <w:t>0起；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仿宋" w:hAnsi="仿宋" w:eastAsia="仿宋" w:cs="仿宋"/>
          <w:b w:val="0"/>
          <w:bCs w:val="0"/>
          <w:color w:val="000000"/>
          <w:sz w:val="32"/>
          <w:szCs w:val="32"/>
          <w:u w:val="none"/>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职业病危害事故</w:t>
      </w:r>
      <w:r>
        <w:rPr>
          <w:rFonts w:hint="eastAsia" w:ascii="仿宋" w:hAnsi="仿宋" w:eastAsia="仿宋" w:cs="仿宋"/>
          <w:sz w:val="32"/>
          <w:szCs w:val="32"/>
          <w:lang w:val="en-US" w:eastAsia="zh-CN"/>
        </w:rPr>
        <w:t>0起；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b w:val="0"/>
          <w:bCs w:val="0"/>
          <w:color w:val="000000"/>
          <w:sz w:val="32"/>
          <w:szCs w:val="32"/>
          <w:u w:val="none"/>
          <w:lang w:val="en-US" w:eastAsia="zh-CN"/>
        </w:rPr>
      </w:pPr>
      <w:r>
        <w:rPr>
          <w:rFonts w:hint="eastAsia" w:ascii="仿宋" w:hAnsi="仿宋" w:eastAsia="仿宋" w:cs="仿宋"/>
          <w:b w:val="0"/>
          <w:bCs w:val="0"/>
          <w:color w:val="000000"/>
          <w:sz w:val="32"/>
          <w:szCs w:val="32"/>
          <w:u w:val="none"/>
          <w:lang w:val="en-US" w:eastAsia="zh-CN"/>
        </w:rPr>
        <w:t>5.火灾及爆炸责任事故0起；</w:t>
      </w:r>
    </w:p>
    <w:p>
      <w:pPr>
        <w:pStyle w:val="2"/>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b w:val="0"/>
          <w:bCs w:val="0"/>
          <w:sz w:val="32"/>
          <w:szCs w:val="32"/>
          <w:lang w:val="en-US"/>
        </w:rPr>
      </w:pPr>
      <w:r>
        <w:rPr>
          <w:rFonts w:hint="eastAsia" w:ascii="仿宋" w:hAnsi="仿宋" w:eastAsia="仿宋" w:cs="仿宋"/>
          <w:b w:val="0"/>
          <w:bCs w:val="0"/>
          <w:color w:val="000000"/>
          <w:sz w:val="32"/>
          <w:szCs w:val="32"/>
          <w:u w:val="none"/>
          <w:lang w:val="en-US" w:eastAsia="zh-CN"/>
        </w:rPr>
        <w:t>6.重大群体事件0起；</w:t>
      </w:r>
    </w:p>
    <w:p>
      <w:pPr>
        <w:pStyle w:val="2"/>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仿宋" w:hAnsi="仿宋" w:eastAsia="仿宋" w:cs="仿宋"/>
          <w:b w:val="0"/>
          <w:bCs w:val="0"/>
          <w:color w:val="000000"/>
          <w:sz w:val="32"/>
          <w:szCs w:val="32"/>
          <w:u w:val="none"/>
          <w:lang w:val="en-US" w:eastAsia="zh-CN"/>
        </w:rPr>
      </w:pPr>
      <w:r>
        <w:rPr>
          <w:rFonts w:hint="eastAsia" w:ascii="仿宋" w:hAnsi="仿宋" w:eastAsia="仿宋" w:cs="仿宋"/>
          <w:b w:val="0"/>
          <w:bCs w:val="0"/>
          <w:color w:val="000000"/>
          <w:sz w:val="32"/>
          <w:szCs w:val="32"/>
          <w:u w:val="none"/>
          <w:lang w:val="en-US" w:eastAsia="zh-CN"/>
        </w:rPr>
        <w:t>7.严重治安事件0起；</w:t>
      </w:r>
    </w:p>
    <w:p>
      <w:pPr>
        <w:pStyle w:val="2"/>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val="0"/>
          <w:bCs w:val="0"/>
          <w:color w:val="000000"/>
          <w:sz w:val="32"/>
          <w:szCs w:val="32"/>
          <w:u w:val="none"/>
          <w:lang w:val="en-US" w:eastAsia="zh-CN"/>
        </w:rPr>
      </w:pPr>
      <w:r>
        <w:rPr>
          <w:rFonts w:hint="eastAsia" w:ascii="仿宋" w:hAnsi="仿宋" w:eastAsia="仿宋" w:cs="仿宋"/>
          <w:b w:val="0"/>
          <w:bCs w:val="0"/>
          <w:color w:val="000000"/>
          <w:sz w:val="32"/>
          <w:szCs w:val="32"/>
          <w:u w:val="none"/>
          <w:lang w:val="en-US" w:eastAsia="zh-CN"/>
        </w:rPr>
        <w:t>8.重大服务质量事件0起；</w:t>
      </w:r>
    </w:p>
    <w:p>
      <w:pPr>
        <w:pStyle w:val="2"/>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val="0"/>
          <w:bCs w:val="0"/>
          <w:color w:val="000000"/>
          <w:sz w:val="32"/>
          <w:szCs w:val="32"/>
          <w:u w:val="none"/>
          <w:lang w:val="en-US" w:eastAsia="zh-CN"/>
        </w:rPr>
      </w:pPr>
      <w:r>
        <w:rPr>
          <w:rFonts w:hint="eastAsia" w:ascii="仿宋" w:hAnsi="仿宋" w:eastAsia="仿宋" w:cs="仿宋"/>
          <w:b w:val="0"/>
          <w:bCs w:val="0"/>
          <w:color w:val="000000"/>
          <w:sz w:val="32"/>
          <w:szCs w:val="32"/>
          <w:u w:val="none"/>
          <w:lang w:val="en-US" w:eastAsia="zh-CN"/>
        </w:rPr>
        <w:t>9.</w:t>
      </w:r>
      <w:r>
        <w:rPr>
          <w:rFonts w:hint="eastAsia" w:ascii="仿宋" w:hAnsi="仿宋" w:eastAsia="仿宋" w:cs="仿宋"/>
          <w:b w:val="0"/>
          <w:bCs w:val="0"/>
          <w:i w:val="0"/>
          <w:caps w:val="0"/>
          <w:color w:val="000000" w:themeColor="text1"/>
          <w:spacing w:val="0"/>
          <w:sz w:val="32"/>
          <w:szCs w:val="32"/>
          <w:lang w:eastAsia="zh-CN"/>
          <w14:textFill>
            <w14:solidFill>
              <w14:schemeClr w14:val="tx1"/>
            </w14:solidFill>
          </w14:textFill>
        </w:rPr>
        <w:t>死亡人数为</w:t>
      </w:r>
      <w:r>
        <w:rPr>
          <w:rFonts w:hint="eastAsia" w:ascii="仿宋" w:hAnsi="仿宋" w:eastAsia="仿宋" w:cs="仿宋"/>
          <w:b w:val="0"/>
          <w:bCs w:val="0"/>
          <w:i w:val="0"/>
          <w:caps w:val="0"/>
          <w:color w:val="000000" w:themeColor="text1"/>
          <w:spacing w:val="0"/>
          <w:sz w:val="32"/>
          <w:szCs w:val="32"/>
          <w:lang w:val="en-US" w:eastAsia="zh-CN"/>
          <w14:textFill>
            <w14:solidFill>
              <w14:schemeClr w14:val="tx1"/>
            </w14:solidFill>
          </w14:textFill>
        </w:rPr>
        <w:t>0</w:t>
      </w:r>
      <w:r>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t>，受重伤人数为0，</w:t>
      </w:r>
      <w:r>
        <w:rPr>
          <w:rFonts w:hint="eastAsia" w:ascii="仿宋" w:hAnsi="仿宋" w:eastAsia="仿宋" w:cs="仿宋"/>
          <w:b w:val="0"/>
          <w:bCs w:val="0"/>
          <w:color w:val="000000"/>
          <w:sz w:val="32"/>
          <w:szCs w:val="32"/>
          <w:u w:val="none"/>
          <w:lang w:val="en-US" w:eastAsia="zh-CN"/>
        </w:rPr>
        <w:t>直接经济损失（财产损失）为</w:t>
      </w:r>
      <w:r>
        <w:rPr>
          <w:rFonts w:hint="eastAsia" w:ascii="仿宋" w:hAnsi="仿宋" w:eastAsia="仿宋" w:cs="仿宋"/>
          <w:b w:val="0"/>
          <w:bCs w:val="0"/>
          <w:i w:val="0"/>
          <w:caps w:val="0"/>
          <w:color w:val="000000" w:themeColor="text1"/>
          <w:spacing w:val="0"/>
          <w:sz w:val="32"/>
          <w:szCs w:val="32"/>
          <w:lang w:val="en-US" w:eastAsia="zh-CN"/>
          <w14:textFill>
            <w14:solidFill>
              <w14:schemeClr w14:val="tx1"/>
            </w14:solidFill>
          </w14:textFill>
        </w:rPr>
        <w:t>0；</w:t>
      </w:r>
    </w:p>
    <w:p>
      <w:pPr>
        <w:pStyle w:val="2"/>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仿宋" w:hAnsi="仿宋" w:eastAsia="仿宋" w:cs="仿宋"/>
          <w:b w:val="0"/>
          <w:bCs w:val="0"/>
          <w:color w:val="000000"/>
          <w:sz w:val="32"/>
          <w:szCs w:val="32"/>
          <w:u w:val="none"/>
          <w:lang w:val="en-US" w:eastAsia="zh-CN"/>
        </w:rPr>
      </w:pPr>
      <w:r>
        <w:rPr>
          <w:rFonts w:hint="eastAsia" w:ascii="仿宋" w:hAnsi="仿宋" w:eastAsia="仿宋" w:cs="仿宋"/>
          <w:b w:val="0"/>
          <w:bCs w:val="0"/>
          <w:color w:val="000000"/>
          <w:sz w:val="32"/>
          <w:szCs w:val="32"/>
          <w:u w:val="none"/>
          <w:lang w:val="en-US" w:eastAsia="zh-CN"/>
        </w:rPr>
        <w:t>10.站场安全、消防及其他设施设备及器材配备率100%，完好率保持在95%以上；</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lang w:val="en-US" w:eastAsia="zh-CN"/>
        </w:rPr>
        <w:t>11.</w:t>
      </w:r>
      <w:r>
        <w:rPr>
          <w:rFonts w:hint="eastAsia" w:ascii="仿宋" w:hAnsi="仿宋" w:eastAsia="仿宋" w:cs="仿宋"/>
          <w:color w:val="000000"/>
          <w:sz w:val="32"/>
          <w:szCs w:val="32"/>
          <w:u w:val="none"/>
          <w:lang w:eastAsia="zh-CN"/>
        </w:rPr>
        <w:t>政府及</w:t>
      </w:r>
      <w:r>
        <w:rPr>
          <w:rFonts w:hint="eastAsia" w:ascii="仿宋" w:hAnsi="仿宋" w:eastAsia="仿宋" w:cs="仿宋"/>
          <w:color w:val="000000"/>
          <w:sz w:val="32"/>
          <w:szCs w:val="32"/>
          <w:u w:val="none"/>
        </w:rPr>
        <w:t>行业监管部门</w:t>
      </w:r>
      <w:r>
        <w:rPr>
          <w:rFonts w:hint="eastAsia" w:ascii="仿宋" w:hAnsi="仿宋" w:eastAsia="仿宋" w:cs="仿宋"/>
          <w:color w:val="000000"/>
          <w:sz w:val="32"/>
          <w:szCs w:val="32"/>
          <w:u w:val="none"/>
          <w:lang w:eastAsia="zh-CN"/>
        </w:rPr>
        <w:t>、集团公司、车站自查（含部门、岗位自查）检查发现的问题和隐患，</w:t>
      </w:r>
      <w:r>
        <w:rPr>
          <w:rFonts w:hint="eastAsia" w:ascii="仿宋" w:hAnsi="仿宋" w:eastAsia="仿宋" w:cs="仿宋"/>
          <w:color w:val="000000"/>
          <w:sz w:val="32"/>
          <w:szCs w:val="32"/>
          <w:u w:val="none"/>
        </w:rPr>
        <w:t>整改</w:t>
      </w:r>
      <w:r>
        <w:rPr>
          <w:rFonts w:hint="eastAsia" w:ascii="仿宋" w:hAnsi="仿宋" w:eastAsia="仿宋" w:cs="仿宋"/>
          <w:color w:val="000000"/>
          <w:sz w:val="32"/>
          <w:szCs w:val="32"/>
          <w:u w:val="none"/>
          <w:lang w:eastAsia="zh-CN"/>
        </w:rPr>
        <w:t>及反馈</w:t>
      </w:r>
      <w:r>
        <w:rPr>
          <w:rFonts w:hint="eastAsia" w:ascii="仿宋" w:hAnsi="仿宋" w:eastAsia="仿宋" w:cs="仿宋"/>
          <w:color w:val="000000"/>
          <w:sz w:val="32"/>
          <w:szCs w:val="32"/>
          <w:u w:val="none"/>
        </w:rPr>
        <w:t>率100%；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color w:val="000000"/>
          <w:sz w:val="32"/>
          <w:szCs w:val="32"/>
          <w:u w:val="none"/>
        </w:rPr>
      </w:pPr>
      <w:r>
        <w:rPr>
          <w:rFonts w:hint="eastAsia" w:ascii="仿宋" w:hAnsi="仿宋" w:eastAsia="仿宋" w:cs="仿宋"/>
          <w:sz w:val="32"/>
          <w:szCs w:val="32"/>
          <w:u w:val="none"/>
          <w:lang w:val="en-US" w:eastAsia="zh-CN"/>
        </w:rPr>
        <w:t>12.</w:t>
      </w:r>
      <w:r>
        <w:rPr>
          <w:rFonts w:hint="eastAsia" w:ascii="仿宋" w:hAnsi="仿宋" w:eastAsia="仿宋" w:cs="仿宋"/>
          <w:sz w:val="32"/>
          <w:szCs w:val="32"/>
          <w:u w:val="none"/>
        </w:rPr>
        <w:t>特种作业人员</w:t>
      </w:r>
      <w:r>
        <w:rPr>
          <w:rFonts w:hint="eastAsia" w:ascii="仿宋" w:hAnsi="仿宋" w:eastAsia="仿宋" w:cs="仿宋"/>
          <w:sz w:val="32"/>
          <w:szCs w:val="32"/>
          <w:u w:val="none"/>
          <w:lang w:eastAsia="zh-CN"/>
        </w:rPr>
        <w:t>（电工）及重点岗位人员（车辆例检、行包“三品”检查）</w:t>
      </w:r>
      <w:r>
        <w:rPr>
          <w:rFonts w:hint="eastAsia" w:ascii="仿宋" w:hAnsi="仿宋" w:eastAsia="仿宋" w:cs="仿宋"/>
          <w:sz w:val="32"/>
          <w:szCs w:val="32"/>
          <w:u w:val="none"/>
        </w:rPr>
        <w:t>持证上岗率100%</w:t>
      </w:r>
      <w:r>
        <w:rPr>
          <w:rFonts w:hint="eastAsia" w:ascii="仿宋" w:hAnsi="仿宋" w:eastAsia="仿宋" w:cs="仿宋"/>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color w:val="auto"/>
          <w:kern w:val="0"/>
          <w:sz w:val="32"/>
          <w:szCs w:val="32"/>
          <w:u w:val="none"/>
          <w:lang w:val="en-US" w:eastAsia="zh-CN"/>
        </w:rPr>
        <w:t>13.</w:t>
      </w:r>
      <w:r>
        <w:rPr>
          <w:rFonts w:hint="eastAsia" w:ascii="仿宋" w:hAnsi="仿宋" w:eastAsia="仿宋" w:cs="仿宋"/>
          <w:color w:val="auto"/>
          <w:kern w:val="0"/>
          <w:sz w:val="32"/>
          <w:szCs w:val="32"/>
          <w:u w:val="none"/>
        </w:rPr>
        <w:t>主要负责人和安全生产管理人员经交通运输主管部门对其安全生产知识和管理能力考核</w:t>
      </w:r>
      <w:r>
        <w:rPr>
          <w:rFonts w:hint="eastAsia" w:ascii="仿宋" w:hAnsi="仿宋" w:eastAsia="仿宋" w:cs="仿宋"/>
          <w:color w:val="auto"/>
          <w:kern w:val="0"/>
          <w:sz w:val="32"/>
          <w:szCs w:val="32"/>
          <w:u w:val="none"/>
          <w:lang w:eastAsia="zh-CN"/>
        </w:rPr>
        <w:t>并取得</w:t>
      </w:r>
      <w:r>
        <w:rPr>
          <w:rFonts w:hint="eastAsia" w:ascii="仿宋" w:hAnsi="仿宋" w:eastAsia="仿宋" w:cs="仿宋"/>
          <w:color w:val="auto"/>
          <w:kern w:val="0"/>
          <w:sz w:val="32"/>
          <w:szCs w:val="32"/>
          <w:u w:val="none"/>
        </w:rPr>
        <w:t>合格</w:t>
      </w:r>
      <w:r>
        <w:rPr>
          <w:rFonts w:hint="eastAsia" w:ascii="仿宋" w:hAnsi="仿宋" w:eastAsia="仿宋" w:cs="仿宋"/>
          <w:color w:val="auto"/>
          <w:kern w:val="0"/>
          <w:sz w:val="32"/>
          <w:szCs w:val="32"/>
          <w:u w:val="none"/>
          <w:lang w:eastAsia="zh-CN"/>
        </w:rPr>
        <w:t>证书</w:t>
      </w:r>
      <w:r>
        <w:rPr>
          <w:rFonts w:hint="eastAsia" w:ascii="仿宋" w:hAnsi="仿宋" w:eastAsia="仿宋" w:cs="仿宋"/>
          <w:sz w:val="32"/>
          <w:szCs w:val="32"/>
          <w:u w:val="none"/>
          <w:lang w:eastAsia="zh-CN"/>
        </w:rPr>
        <w:t>率</w:t>
      </w:r>
      <w:r>
        <w:rPr>
          <w:rFonts w:hint="eastAsia" w:ascii="仿宋" w:hAnsi="仿宋" w:eastAsia="仿宋" w:cs="仿宋"/>
          <w:color w:val="auto"/>
          <w:kern w:val="0"/>
          <w:sz w:val="32"/>
          <w:szCs w:val="32"/>
          <w:u w:val="none"/>
          <w:lang w:eastAsia="zh-CN"/>
        </w:rPr>
        <w:t>达</w:t>
      </w:r>
      <w:r>
        <w:rPr>
          <w:rFonts w:hint="eastAsia" w:ascii="仿宋" w:hAnsi="仿宋" w:eastAsia="仿宋" w:cs="仿宋"/>
          <w:sz w:val="32"/>
          <w:szCs w:val="32"/>
          <w:u w:val="none"/>
          <w:lang w:val="en-US" w:eastAsia="zh-CN"/>
        </w:rPr>
        <w:t>100%；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b w:val="0"/>
          <w:bCs w:val="0"/>
          <w:sz w:val="32"/>
          <w:szCs w:val="32"/>
          <w:lang w:val="en-US"/>
        </w:rPr>
      </w:pPr>
      <w:r>
        <w:rPr>
          <w:rFonts w:hint="eastAsia" w:ascii="仿宋" w:hAnsi="仿宋" w:eastAsia="仿宋" w:cs="仿宋"/>
          <w:sz w:val="32"/>
          <w:szCs w:val="32"/>
          <w:u w:val="none"/>
          <w:lang w:val="en-US" w:eastAsia="zh-CN"/>
        </w:rPr>
        <w:t>14.</w:t>
      </w:r>
      <w:r>
        <w:rPr>
          <w:rFonts w:hint="eastAsia" w:ascii="仿宋" w:hAnsi="仿宋" w:eastAsia="仿宋" w:cs="仿宋"/>
          <w:color w:val="000000"/>
          <w:sz w:val="32"/>
          <w:szCs w:val="32"/>
          <w:u w:val="none"/>
          <w:lang w:eastAsia="zh-CN"/>
        </w:rPr>
        <w:t>其他</w:t>
      </w:r>
      <w:r>
        <w:rPr>
          <w:rFonts w:hint="eastAsia" w:ascii="仿宋" w:hAnsi="仿宋" w:eastAsia="仿宋" w:cs="仿宋"/>
          <w:color w:val="000000"/>
          <w:sz w:val="32"/>
          <w:szCs w:val="32"/>
          <w:u w:val="none"/>
        </w:rPr>
        <w:t>从业人员按规定参加安全教育培训</w:t>
      </w:r>
      <w:r>
        <w:rPr>
          <w:rFonts w:hint="eastAsia" w:ascii="仿宋" w:hAnsi="仿宋" w:eastAsia="仿宋" w:cs="仿宋"/>
          <w:color w:val="000000"/>
          <w:sz w:val="32"/>
          <w:szCs w:val="32"/>
          <w:u w:val="none"/>
          <w:lang w:eastAsia="zh-CN"/>
        </w:rPr>
        <w:t>合格</w:t>
      </w:r>
      <w:r>
        <w:rPr>
          <w:rFonts w:hint="eastAsia" w:ascii="仿宋" w:hAnsi="仿宋" w:eastAsia="仿宋" w:cs="仿宋"/>
          <w:color w:val="000000"/>
          <w:sz w:val="32"/>
          <w:szCs w:val="32"/>
          <w:u w:val="none"/>
        </w:rPr>
        <w:t>率达100%</w:t>
      </w:r>
      <w:r>
        <w:rPr>
          <w:rFonts w:hint="eastAsia" w:ascii="仿宋" w:hAnsi="仿宋" w:eastAsia="仿宋" w:cs="仿宋"/>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实现安全生产目标和工作指标</w:t>
      </w:r>
      <w:r>
        <w:rPr>
          <w:rFonts w:hint="eastAsia" w:ascii="黑体" w:hAnsi="黑体" w:eastAsia="黑体"/>
          <w:sz w:val="32"/>
          <w:szCs w:val="32"/>
        </w:rPr>
        <w:t>的措施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严格执行安全生产和职业健康法律、法规、规章、规范和标准，贯彻“安全第一、预防为主、综合治理”的方针；落实“企业安全生产责任体系五落实五到位”规定；认真执行各级管理部门和集团公司的规定、工作部署和安全管理要求，履行安全生产责任。</w:t>
      </w:r>
    </w:p>
    <w:p>
      <w:pPr>
        <w:keepNext w:val="0"/>
        <w:keepLines w:val="0"/>
        <w:pageBreakBefore w:val="0"/>
        <w:widowControl w:val="0"/>
        <w:kinsoku/>
        <w:wordWrap/>
        <w:overflowPunct/>
        <w:topLinePunct w:val="0"/>
        <w:autoSpaceDE/>
        <w:autoSpaceDN/>
        <w:bidi w:val="0"/>
        <w:adjustRightInd/>
        <w:snapToGrid/>
        <w:spacing w:line="240" w:lineRule="auto"/>
        <w:ind w:right="-340" w:rightChars="-162"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积极参加县</w:t>
      </w:r>
      <w:r>
        <w:rPr>
          <w:rFonts w:hint="eastAsia" w:ascii="仿宋" w:hAnsi="仿宋" w:eastAsia="仿宋"/>
          <w:sz w:val="32"/>
          <w:szCs w:val="32"/>
          <w:lang w:eastAsia="zh-CN"/>
        </w:rPr>
        <w:t>政府</w:t>
      </w:r>
      <w:r>
        <w:rPr>
          <w:rFonts w:hint="eastAsia" w:ascii="仿宋" w:hAnsi="仿宋" w:eastAsia="仿宋"/>
          <w:sz w:val="32"/>
          <w:szCs w:val="32"/>
        </w:rPr>
        <w:t>、</w:t>
      </w:r>
      <w:r>
        <w:rPr>
          <w:rFonts w:hint="eastAsia" w:ascii="仿宋" w:hAnsi="仿宋" w:eastAsia="仿宋"/>
          <w:sz w:val="32"/>
          <w:szCs w:val="32"/>
          <w:lang w:eastAsia="zh-CN"/>
        </w:rPr>
        <w:t>交通局、运管</w:t>
      </w:r>
      <w:r>
        <w:rPr>
          <w:rFonts w:hint="eastAsia" w:ascii="仿宋" w:hAnsi="仿宋" w:eastAsia="仿宋"/>
          <w:sz w:val="32"/>
          <w:szCs w:val="32"/>
        </w:rPr>
        <w:t>局</w:t>
      </w:r>
      <w:r>
        <w:rPr>
          <w:rFonts w:hint="eastAsia" w:ascii="仿宋" w:hAnsi="仿宋" w:eastAsia="仿宋"/>
          <w:sz w:val="32"/>
          <w:szCs w:val="32"/>
          <w:lang w:eastAsia="zh-CN"/>
        </w:rPr>
        <w:t>、集团公司</w:t>
      </w:r>
      <w:r>
        <w:rPr>
          <w:rFonts w:hint="eastAsia" w:ascii="仿宋" w:hAnsi="仿宋" w:eastAsia="仿宋"/>
          <w:sz w:val="32"/>
          <w:szCs w:val="32"/>
        </w:rPr>
        <w:t>各种安全会议</w:t>
      </w:r>
      <w:r>
        <w:rPr>
          <w:rFonts w:hint="eastAsia" w:ascii="仿宋" w:hAnsi="仿宋" w:eastAsia="仿宋"/>
          <w:sz w:val="32"/>
          <w:szCs w:val="32"/>
          <w:lang w:eastAsia="zh-CN"/>
        </w:rPr>
        <w:t>；定期组织召开车站安全会议，分析研究安全生产和职业健康保护工作，部署安全生产工作，制定落实本站安全生产措施和操作规程，认真开展安全生产标准化建设。</w:t>
      </w:r>
    </w:p>
    <w:p>
      <w:pPr>
        <w:keepNext w:val="0"/>
        <w:keepLines w:val="0"/>
        <w:pageBreakBefore w:val="0"/>
        <w:widowControl w:val="0"/>
        <w:kinsoku/>
        <w:wordWrap/>
        <w:overflowPunct/>
        <w:topLinePunct w:val="0"/>
        <w:autoSpaceDE/>
        <w:autoSpaceDN/>
        <w:bidi w:val="0"/>
        <w:adjustRightInd/>
        <w:snapToGrid/>
        <w:spacing w:line="240" w:lineRule="auto"/>
        <w:ind w:right="-340" w:rightChars="-162"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保证安全生产资金足额提取和投入的有效实施；按规定建立安全生产管理机构，配齐专职安全管理等部门人员。完善内部安全生产目标任务考核，将目标分解到部门和岗位人员并组织考核。</w:t>
      </w:r>
    </w:p>
    <w:p>
      <w:pPr>
        <w:keepNext w:val="0"/>
        <w:keepLines w:val="0"/>
        <w:pageBreakBefore w:val="0"/>
        <w:widowControl w:val="0"/>
        <w:kinsoku/>
        <w:wordWrap/>
        <w:overflowPunct/>
        <w:topLinePunct w:val="0"/>
        <w:autoSpaceDE/>
        <w:autoSpaceDN/>
        <w:bidi w:val="0"/>
        <w:adjustRightInd/>
        <w:snapToGrid/>
        <w:spacing w:line="240" w:lineRule="auto"/>
        <w:ind w:right="-340" w:rightChars="-162"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4.积极推进安全生产风险管理工作，组织开展风险辨识，评估确定风险源登记，制定风险管控措施，实施风险源监测与管控，制定安全生产责任清单，</w:t>
      </w:r>
      <w:r>
        <w:rPr>
          <w:rFonts w:hint="eastAsia" w:ascii="仿宋" w:hAnsi="仿宋" w:eastAsia="仿宋" w:cs="仿宋"/>
          <w:b w:val="0"/>
          <w:bCs/>
          <w:sz w:val="32"/>
          <w:szCs w:val="32"/>
          <w:lang w:eastAsia="zh-CN"/>
        </w:rPr>
        <w:t>完善重大风险基础信息、责任分工、防控措施和应急处置清单，落实主动发现和报告安全生产风险制度，健</w:t>
      </w:r>
      <w:r>
        <w:rPr>
          <w:rFonts w:hint="eastAsia" w:ascii="仿宋" w:hAnsi="仿宋" w:eastAsia="仿宋" w:cs="仿宋"/>
          <w:b w:val="0"/>
          <w:bCs/>
          <w:sz w:val="32"/>
          <w:szCs w:val="32"/>
          <w:u w:val="none"/>
          <w:lang w:eastAsia="zh-CN"/>
        </w:rPr>
        <w:t>全风险管控</w:t>
      </w:r>
      <w:r>
        <w:rPr>
          <w:rFonts w:hint="eastAsia" w:ascii="仿宋" w:hAnsi="仿宋" w:eastAsia="仿宋" w:cs="仿宋"/>
          <w:b w:val="0"/>
          <w:bCs/>
          <w:sz w:val="32"/>
          <w:szCs w:val="32"/>
          <w:lang w:eastAsia="zh-CN"/>
        </w:rPr>
        <w:t>长效机制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sz w:val="32"/>
          <w:szCs w:val="32"/>
          <w:lang w:val="en-US" w:eastAsia="zh-CN"/>
        </w:rPr>
        <w:t>持续推进安全生产风险清单制管理和“双重机制”建设，进一步完善</w:t>
      </w:r>
      <w:r>
        <w:rPr>
          <w:rFonts w:hint="eastAsia" w:ascii="仿宋" w:hAnsi="仿宋" w:eastAsia="仿宋" w:cs="仿宋"/>
          <w:b w:val="0"/>
          <w:bCs/>
          <w:sz w:val="32"/>
          <w:szCs w:val="32"/>
          <w:lang w:val="en-US" w:eastAsia="zh-CN"/>
        </w:rPr>
        <w:t>安全隐患排查治理制度，逐级建立从主要负责人到员工的事故隐患排查与治理机制；科学使用隐患排查识别方法，制定年度排查治理方案，查找可能产生的事故隐患，提出防范对策措施；排查治理实行表单化和流程化，按策划、实施、汇总、分析、整改和消除六个阶段进行，实行闭环管理；完善隐患排查、治理、记录、报告全流程闭环管理，形成全面覆盖，全员参与的工作机制；</w:t>
      </w:r>
      <w:r>
        <w:rPr>
          <w:rFonts w:hint="eastAsia" w:ascii="仿宋" w:hAnsi="仿宋" w:eastAsia="仿宋"/>
          <w:sz w:val="32"/>
          <w:szCs w:val="32"/>
          <w:lang w:val="en-US" w:eastAsia="zh-CN"/>
        </w:rPr>
        <w:t>坚持每月安全隐患分析，落实车站隐患排查治理制度和重大隐患治理情况向属地道路运输管理机构和车站职工（代表）大会报告制度。</w:t>
      </w:r>
    </w:p>
    <w:p>
      <w:pPr>
        <w:keepNext w:val="0"/>
        <w:keepLines w:val="0"/>
        <w:pageBreakBefore w:val="0"/>
        <w:widowControl w:val="0"/>
        <w:kinsoku/>
        <w:wordWrap/>
        <w:overflowPunct/>
        <w:topLinePunct w:val="0"/>
        <w:autoSpaceDE/>
        <w:autoSpaceDN/>
        <w:bidi w:val="0"/>
        <w:adjustRightInd/>
        <w:snapToGrid/>
        <w:spacing w:line="240" w:lineRule="auto"/>
        <w:ind w:right="-340" w:rightChars="-162" w:firstLine="640" w:firstLineChars="200"/>
        <w:textAlignment w:val="auto"/>
        <w:outlineLvl w:val="9"/>
        <w:rPr>
          <w:rFonts w:hint="eastAsia" w:ascii="仿宋" w:hAnsi="仿宋" w:eastAsia="仿宋" w:cs="仿宋"/>
          <w:i w:val="0"/>
          <w:caps w:val="0"/>
          <w:color w:val="000000"/>
          <w:spacing w:val="0"/>
          <w:sz w:val="32"/>
          <w:szCs w:val="32"/>
          <w:shd w:val="clear" w:fill="FFFFFF"/>
        </w:rPr>
      </w:pPr>
      <w:r>
        <w:rPr>
          <w:rFonts w:hint="eastAsia" w:ascii="仿宋" w:hAnsi="仿宋" w:eastAsia="仿宋"/>
          <w:sz w:val="32"/>
          <w:szCs w:val="32"/>
          <w:lang w:val="en-US" w:eastAsia="zh-CN"/>
        </w:rPr>
        <w:t>6.</w:t>
      </w:r>
      <w:r>
        <w:rPr>
          <w:rFonts w:hint="eastAsia" w:ascii="仿宋_GB2312" w:eastAsia="仿宋_GB2312" w:cs="仿宋_GB2312"/>
          <w:i w:val="0"/>
          <w:caps w:val="0"/>
          <w:color w:val="000000"/>
          <w:spacing w:val="0"/>
          <w:sz w:val="32"/>
          <w:szCs w:val="32"/>
          <w:shd w:val="clear" w:fill="FFFFFF"/>
          <w:lang w:eastAsia="zh-CN"/>
        </w:rPr>
        <w:t>根据新的</w:t>
      </w:r>
      <w:r>
        <w:rPr>
          <w:rFonts w:hint="default" w:ascii="仿宋_GB2312" w:eastAsia="仿宋_GB2312" w:cs="仿宋_GB2312"/>
          <w:i w:val="0"/>
          <w:caps w:val="0"/>
          <w:color w:val="000000"/>
          <w:spacing w:val="0"/>
          <w:sz w:val="32"/>
          <w:szCs w:val="32"/>
          <w:shd w:val="clear" w:fill="FFFFFF"/>
        </w:rPr>
        <w:t>的安全生产法律法规、标准规范</w:t>
      </w:r>
      <w:r>
        <w:rPr>
          <w:rFonts w:hint="eastAsia" w:ascii="仿宋_GB2312" w:eastAsia="仿宋_GB2312" w:cs="仿宋_GB2312"/>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制定并及时修订</w:t>
      </w:r>
      <w:r>
        <w:rPr>
          <w:rFonts w:hint="eastAsia" w:ascii="仿宋" w:hAnsi="仿宋" w:eastAsia="仿宋" w:cs="仿宋"/>
          <w:i w:val="0"/>
          <w:caps w:val="0"/>
          <w:color w:val="000000"/>
          <w:spacing w:val="0"/>
          <w:sz w:val="32"/>
          <w:szCs w:val="32"/>
          <w:shd w:val="clear" w:fill="FFFFFF"/>
          <w:lang w:eastAsia="zh-CN"/>
        </w:rPr>
        <w:t>车站</w:t>
      </w:r>
      <w:r>
        <w:rPr>
          <w:rFonts w:hint="eastAsia" w:ascii="仿宋" w:hAnsi="仿宋" w:eastAsia="仿宋" w:cs="仿宋"/>
          <w:i w:val="0"/>
          <w:caps w:val="0"/>
          <w:color w:val="000000"/>
          <w:spacing w:val="0"/>
          <w:sz w:val="32"/>
          <w:szCs w:val="32"/>
          <w:shd w:val="clear" w:fill="FFFFFF"/>
        </w:rPr>
        <w:t>安全生产管理制度</w:t>
      </w:r>
      <w:r>
        <w:rPr>
          <w:rFonts w:hint="eastAsia" w:ascii="仿宋" w:hAnsi="仿宋" w:eastAsia="仿宋" w:cs="仿宋"/>
          <w:i w:val="0"/>
          <w:caps w:val="0"/>
          <w:color w:val="000000"/>
          <w:spacing w:val="0"/>
          <w:sz w:val="32"/>
          <w:szCs w:val="32"/>
          <w:shd w:val="clear" w:fill="FFFFFF"/>
          <w:lang w:eastAsia="zh-CN"/>
        </w:rPr>
        <w:t>、岗位安全生产操作规程</w:t>
      </w:r>
      <w:r>
        <w:rPr>
          <w:rFonts w:hint="eastAsia" w:ascii="仿宋" w:hAnsi="仿宋" w:eastAsia="仿宋" w:cs="仿宋"/>
          <w:i w:val="0"/>
          <w:caps w:val="0"/>
          <w:color w:val="000000"/>
          <w:spacing w:val="0"/>
          <w:sz w:val="32"/>
          <w:szCs w:val="32"/>
          <w:shd w:val="clear" w:fill="FFFFFF"/>
        </w:rPr>
        <w:t>，发放到岗位（职工），组织从业人员进行安全管理制度</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操作规程的学习和培训，督促从业人员严格执行本</w:t>
      </w:r>
      <w:r>
        <w:rPr>
          <w:rFonts w:hint="eastAsia" w:ascii="仿宋" w:hAnsi="仿宋" w:eastAsia="仿宋" w:cs="仿宋"/>
          <w:i w:val="0"/>
          <w:caps w:val="0"/>
          <w:color w:val="000000"/>
          <w:spacing w:val="0"/>
          <w:sz w:val="32"/>
          <w:szCs w:val="32"/>
          <w:shd w:val="clear" w:fill="FFFFFF"/>
          <w:lang w:eastAsia="zh-CN"/>
        </w:rPr>
        <w:t>站</w:t>
      </w:r>
      <w:r>
        <w:rPr>
          <w:rFonts w:hint="eastAsia" w:ascii="仿宋" w:hAnsi="仿宋" w:eastAsia="仿宋" w:cs="仿宋"/>
          <w:i w:val="0"/>
          <w:caps w:val="0"/>
          <w:color w:val="000000"/>
          <w:spacing w:val="0"/>
          <w:sz w:val="32"/>
          <w:szCs w:val="32"/>
          <w:shd w:val="clear" w:fill="FFFFFF"/>
        </w:rPr>
        <w:t>的安全管理制度</w:t>
      </w:r>
      <w:r>
        <w:rPr>
          <w:rFonts w:hint="eastAsia" w:ascii="仿宋" w:hAnsi="仿宋" w:eastAsia="仿宋" w:cs="仿宋"/>
          <w:i w:val="0"/>
          <w:caps w:val="0"/>
          <w:color w:val="000000"/>
          <w:spacing w:val="0"/>
          <w:sz w:val="32"/>
          <w:szCs w:val="32"/>
          <w:shd w:val="clear" w:fill="FFFFFF"/>
          <w:lang w:eastAsia="zh-CN"/>
        </w:rPr>
        <w:t>和本岗位</w:t>
      </w:r>
      <w:r>
        <w:rPr>
          <w:rFonts w:hint="eastAsia" w:ascii="仿宋" w:hAnsi="仿宋" w:eastAsia="仿宋" w:cs="仿宋"/>
          <w:i w:val="0"/>
          <w:caps w:val="0"/>
          <w:color w:val="000000"/>
          <w:spacing w:val="0"/>
          <w:sz w:val="32"/>
          <w:szCs w:val="32"/>
          <w:shd w:val="clear" w:fill="FFFFFF"/>
        </w:rPr>
        <w:t>安全生产操作规程。</w:t>
      </w:r>
    </w:p>
    <w:p>
      <w:pPr>
        <w:keepNext w:val="0"/>
        <w:keepLines w:val="0"/>
        <w:pageBreakBefore w:val="0"/>
        <w:widowControl w:val="0"/>
        <w:kinsoku/>
        <w:wordWrap/>
        <w:overflowPunct/>
        <w:topLinePunct w:val="0"/>
        <w:autoSpaceDE/>
        <w:autoSpaceDN/>
        <w:bidi w:val="0"/>
        <w:adjustRightInd/>
        <w:snapToGrid/>
        <w:spacing w:line="240" w:lineRule="auto"/>
        <w:ind w:right="-340" w:rightChars="-162" w:firstLine="640" w:firstLineChars="200"/>
        <w:textAlignment w:val="auto"/>
        <w:outlineLvl w:val="9"/>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7.</w:t>
      </w:r>
      <w:r>
        <w:rPr>
          <w:rFonts w:hint="eastAsia" w:ascii="仿宋" w:hAnsi="仿宋" w:eastAsia="仿宋" w:cs="仿宋"/>
          <w:color w:val="auto"/>
          <w:sz w:val="32"/>
          <w:szCs w:val="32"/>
          <w:lang w:val="en-US" w:eastAsia="zh-CN"/>
        </w:rPr>
        <w:t>按照《企业安全生产标准化基本规范》（GB/T33000-2016）以及</w:t>
      </w:r>
      <w:r>
        <w:rPr>
          <w:rFonts w:hint="eastAsia" w:ascii="仿宋" w:hAnsi="仿宋" w:eastAsia="仿宋" w:cs="仿宋"/>
          <w:b w:val="0"/>
          <w:bCs w:val="0"/>
          <w:color w:val="auto"/>
          <w:sz w:val="32"/>
          <w:szCs w:val="32"/>
          <w:u w:val="none"/>
          <w:lang w:val="en-US" w:eastAsia="zh-CN"/>
        </w:rPr>
        <w:t>交通部《汽车客运站安全生产标准化评价实施细则》(2018版）</w:t>
      </w:r>
      <w:r>
        <w:rPr>
          <w:rFonts w:hint="eastAsia" w:ascii="仿宋" w:hAnsi="仿宋" w:eastAsia="仿宋" w:cs="仿宋"/>
          <w:color w:val="auto"/>
          <w:sz w:val="32"/>
          <w:szCs w:val="32"/>
          <w:lang w:val="en-US" w:eastAsia="zh-CN"/>
        </w:rPr>
        <w:t>要求，完善</w:t>
      </w:r>
      <w:r>
        <w:rPr>
          <w:rFonts w:hint="eastAsia" w:ascii="仿宋" w:hAnsi="仿宋" w:eastAsia="仿宋" w:cs="仿宋"/>
          <w:i w:val="0"/>
          <w:caps w:val="0"/>
          <w:color w:val="000000"/>
          <w:spacing w:val="0"/>
          <w:sz w:val="32"/>
          <w:szCs w:val="32"/>
          <w:shd w:val="clear" w:fill="FFFFFF"/>
          <w:lang w:val="en-US" w:eastAsia="zh-CN"/>
        </w:rPr>
        <w:t>各类安全生产基础档案管理，安全学习、教育、培训记录齐全，各类台账、档案及基础资料填写清楚、管理规范，按时上报各类报表、安全文件和总结。</w:t>
      </w:r>
    </w:p>
    <w:p>
      <w:pPr>
        <w:keepNext w:val="0"/>
        <w:keepLines w:val="0"/>
        <w:pageBreakBefore w:val="0"/>
        <w:widowControl w:val="0"/>
        <w:kinsoku/>
        <w:wordWrap/>
        <w:overflowPunct/>
        <w:topLinePunct w:val="0"/>
        <w:autoSpaceDE/>
        <w:autoSpaceDN/>
        <w:bidi w:val="0"/>
        <w:adjustRightInd/>
        <w:snapToGrid/>
        <w:spacing w:line="240" w:lineRule="auto"/>
        <w:ind w:right="-340" w:rightChars="-162" w:firstLine="640" w:firstLineChars="200"/>
        <w:textAlignment w:val="auto"/>
        <w:outlineLvl w:val="9"/>
        <w:rPr>
          <w:rFonts w:hint="eastAsia" w:ascii="仿宋" w:hAnsi="仿宋" w:eastAsia="仿宋"/>
          <w:sz w:val="32"/>
          <w:szCs w:val="32"/>
        </w:rPr>
      </w:pPr>
      <w:r>
        <w:rPr>
          <w:rFonts w:hint="eastAsia" w:ascii="仿宋" w:hAnsi="仿宋" w:eastAsia="仿宋" w:cs="仿宋"/>
          <w:i w:val="0"/>
          <w:caps w:val="0"/>
          <w:color w:val="000000"/>
          <w:spacing w:val="0"/>
          <w:sz w:val="32"/>
          <w:szCs w:val="32"/>
          <w:shd w:val="clear" w:fill="FFFFFF"/>
          <w:lang w:val="en-US" w:eastAsia="zh-CN"/>
        </w:rPr>
        <w:t>8.加强安全生产教育培训和宣传工作，严格执行专职安全管理人员和从业人员岗前、年度、日常教育等安全培训制度，</w:t>
      </w:r>
      <w:r>
        <w:rPr>
          <w:rFonts w:hint="eastAsia" w:ascii="仿宋" w:hAnsi="仿宋" w:eastAsia="仿宋"/>
          <w:sz w:val="32"/>
          <w:szCs w:val="32"/>
          <w:lang w:eastAsia="zh-CN"/>
        </w:rPr>
        <w:t>提高员工的安全意识和操作技能水平。</w:t>
      </w:r>
      <w:r>
        <w:rPr>
          <w:rFonts w:hint="eastAsia" w:ascii="仿宋" w:hAnsi="仿宋" w:eastAsia="仿宋"/>
          <w:sz w:val="32"/>
          <w:szCs w:val="32"/>
        </w:rPr>
        <w:t>经常开展车站职工</w:t>
      </w:r>
      <w:r>
        <w:rPr>
          <w:rFonts w:hint="eastAsia" w:ascii="仿宋" w:hAnsi="仿宋" w:eastAsia="仿宋"/>
          <w:sz w:val="32"/>
          <w:szCs w:val="32"/>
          <w:lang w:eastAsia="zh-CN"/>
        </w:rPr>
        <w:t>、</w:t>
      </w:r>
      <w:r>
        <w:rPr>
          <w:rFonts w:hint="eastAsia" w:ascii="仿宋" w:hAnsi="仿宋" w:eastAsia="仿宋"/>
          <w:sz w:val="32"/>
          <w:szCs w:val="32"/>
        </w:rPr>
        <w:t>各</w:t>
      </w:r>
      <w:r>
        <w:rPr>
          <w:rFonts w:hint="eastAsia" w:ascii="仿宋" w:hAnsi="仿宋" w:eastAsia="仿宋"/>
          <w:sz w:val="32"/>
          <w:szCs w:val="32"/>
          <w:lang w:eastAsia="zh-CN"/>
        </w:rPr>
        <w:t>参营</w:t>
      </w:r>
      <w:r>
        <w:rPr>
          <w:rFonts w:hint="eastAsia" w:ascii="仿宋" w:hAnsi="仿宋" w:eastAsia="仿宋"/>
          <w:sz w:val="32"/>
          <w:szCs w:val="32"/>
        </w:rPr>
        <w:t>车辆驾驶员安全</w:t>
      </w:r>
      <w:r>
        <w:rPr>
          <w:rFonts w:hint="eastAsia" w:ascii="仿宋" w:hAnsi="仿宋" w:eastAsia="仿宋"/>
          <w:sz w:val="32"/>
          <w:szCs w:val="32"/>
          <w:lang w:eastAsia="zh-CN"/>
        </w:rPr>
        <w:t>生产宣传</w:t>
      </w:r>
      <w:r>
        <w:rPr>
          <w:rFonts w:hint="eastAsia" w:ascii="仿宋" w:hAnsi="仿宋" w:eastAsia="仿宋"/>
          <w:sz w:val="32"/>
          <w:szCs w:val="32"/>
        </w:rPr>
        <w:t>教育工作，认真组织开展</w:t>
      </w:r>
      <w:r>
        <w:rPr>
          <w:rFonts w:hint="eastAsia" w:ascii="仿宋" w:hAnsi="仿宋" w:eastAsia="仿宋"/>
          <w:sz w:val="32"/>
          <w:szCs w:val="32"/>
          <w:lang w:eastAsia="zh-CN"/>
        </w:rPr>
        <w:t>好春运</w:t>
      </w:r>
      <w:r>
        <w:rPr>
          <w:rFonts w:hint="eastAsia" w:ascii="仿宋" w:hAnsi="仿宋" w:eastAsia="仿宋"/>
          <w:sz w:val="32"/>
          <w:szCs w:val="32"/>
        </w:rPr>
        <w:t>、“安全生产月”、汛期、暑运、冬季、重要节假日等安全宣传教育活动。</w:t>
      </w:r>
    </w:p>
    <w:p>
      <w:pPr>
        <w:keepNext w:val="0"/>
        <w:keepLines w:val="0"/>
        <w:pageBreakBefore w:val="0"/>
        <w:widowControl w:val="0"/>
        <w:kinsoku/>
        <w:wordWrap/>
        <w:overflowPunct/>
        <w:topLinePunct w:val="0"/>
        <w:autoSpaceDE/>
        <w:autoSpaceDN/>
        <w:bidi w:val="0"/>
        <w:adjustRightInd/>
        <w:snapToGrid/>
        <w:spacing w:line="240" w:lineRule="auto"/>
        <w:ind w:right="-340" w:rightChars="-162" w:firstLine="640" w:firstLineChars="200"/>
        <w:textAlignment w:val="auto"/>
        <w:outlineLvl w:val="9"/>
        <w:rPr>
          <w:rFonts w:hint="eastAsia" w:ascii="仿宋" w:hAnsi="仿宋" w:eastAsia="仿宋" w:cs="仿宋"/>
          <w:i w:val="0"/>
          <w:caps w:val="0"/>
          <w:color w:val="000000"/>
          <w:spacing w:val="0"/>
          <w:sz w:val="32"/>
          <w:szCs w:val="32"/>
          <w:shd w:val="clear" w:fill="FFFFFF"/>
        </w:rPr>
      </w:pPr>
      <w:r>
        <w:rPr>
          <w:rFonts w:hint="eastAsia" w:ascii="仿宋" w:hAnsi="仿宋" w:eastAsia="仿宋"/>
          <w:sz w:val="32"/>
          <w:szCs w:val="32"/>
          <w:lang w:val="en-US" w:eastAsia="zh-CN"/>
        </w:rPr>
        <w:t>9.</w:t>
      </w:r>
      <w:r>
        <w:rPr>
          <w:rFonts w:hint="eastAsia" w:ascii="仿宋" w:hAnsi="仿宋" w:eastAsia="仿宋"/>
          <w:sz w:val="32"/>
          <w:szCs w:val="32"/>
        </w:rPr>
        <w:t>强化源头安全管理，坚决落实“三不进站，</w:t>
      </w:r>
      <w:r>
        <w:rPr>
          <w:rFonts w:hint="eastAsia" w:ascii="仿宋" w:hAnsi="仿宋" w:eastAsia="仿宋"/>
          <w:sz w:val="32"/>
          <w:szCs w:val="32"/>
          <w:lang w:eastAsia="zh-CN"/>
        </w:rPr>
        <w:t>六</w:t>
      </w:r>
      <w:r>
        <w:rPr>
          <w:rFonts w:hint="eastAsia" w:ascii="仿宋" w:hAnsi="仿宋" w:eastAsia="仿宋"/>
          <w:sz w:val="32"/>
          <w:szCs w:val="32"/>
        </w:rPr>
        <w:t>不出站”</w:t>
      </w:r>
      <w:r>
        <w:rPr>
          <w:rFonts w:hint="eastAsia" w:ascii="仿宋" w:hAnsi="仿宋" w:eastAsia="仿宋"/>
          <w:sz w:val="32"/>
          <w:szCs w:val="32"/>
          <w:lang w:eastAsia="zh-CN"/>
        </w:rPr>
        <w:t>安全</w:t>
      </w:r>
      <w:r>
        <w:rPr>
          <w:rFonts w:hint="eastAsia" w:ascii="仿宋" w:hAnsi="仿宋" w:eastAsia="仿宋"/>
          <w:sz w:val="32"/>
          <w:szCs w:val="32"/>
        </w:rPr>
        <w:t>管理规定</w:t>
      </w:r>
      <w:r>
        <w:rPr>
          <w:rFonts w:hint="eastAsia" w:ascii="仿宋" w:hAnsi="仿宋" w:eastAsia="仿宋"/>
          <w:sz w:val="32"/>
          <w:szCs w:val="32"/>
          <w:lang w:eastAsia="zh-CN"/>
        </w:rPr>
        <w:t>。严格进行“</w:t>
      </w:r>
      <w:r>
        <w:rPr>
          <w:rFonts w:hint="eastAsia" w:ascii="仿宋" w:hAnsi="仿宋" w:eastAsia="仿宋"/>
          <w:sz w:val="32"/>
          <w:szCs w:val="32"/>
          <w:lang w:val="en-US" w:eastAsia="zh-CN"/>
        </w:rPr>
        <w:t>例检</w:t>
      </w:r>
      <w:r>
        <w:rPr>
          <w:rFonts w:hint="eastAsia" w:ascii="仿宋" w:hAnsi="仿宋" w:eastAsia="仿宋"/>
          <w:sz w:val="32"/>
          <w:szCs w:val="32"/>
          <w:lang w:eastAsia="zh-CN"/>
        </w:rPr>
        <w:t>”、“三品”、“酒驾”检查，落实跨县以上旅客实名制检、售票工作，督促驾驶员安全承诺和乘客系好安全带，发班前对驾乘人员进行安全提示。</w:t>
      </w:r>
      <w:r>
        <w:rPr>
          <w:rFonts w:hint="eastAsia" w:ascii="仿宋" w:hAnsi="仿宋" w:eastAsia="仿宋"/>
          <w:sz w:val="32"/>
          <w:szCs w:val="32"/>
        </w:rPr>
        <w:t>车辆安检、</w:t>
      </w:r>
      <w:r>
        <w:rPr>
          <w:rFonts w:hint="eastAsia" w:ascii="仿宋" w:hAnsi="仿宋" w:eastAsia="仿宋"/>
          <w:sz w:val="32"/>
          <w:szCs w:val="32"/>
          <w:lang w:eastAsia="zh-CN"/>
        </w:rPr>
        <w:t>证审（报班）调度</w:t>
      </w:r>
      <w:r>
        <w:rPr>
          <w:rFonts w:hint="eastAsia" w:ascii="仿宋" w:hAnsi="仿宋" w:eastAsia="仿宋"/>
          <w:sz w:val="32"/>
          <w:szCs w:val="32"/>
        </w:rPr>
        <w:t>、“三品”检查、出站稽核等重要岗位选派业务技术好、工作责任心强、敢于坚持原则的人员负责。经常检查、定期研究和及时解决车站安全生产中存在的问题，坚决杜绝车站源头安全责任事故发生。</w:t>
      </w:r>
    </w:p>
    <w:p>
      <w:pPr>
        <w:keepNext w:val="0"/>
        <w:keepLines w:val="0"/>
        <w:pageBreakBefore w:val="0"/>
        <w:widowControl w:val="0"/>
        <w:kinsoku/>
        <w:wordWrap/>
        <w:overflowPunct/>
        <w:topLinePunct w:val="0"/>
        <w:autoSpaceDE/>
        <w:autoSpaceDN/>
        <w:bidi w:val="0"/>
        <w:adjustRightInd/>
        <w:snapToGrid/>
        <w:spacing w:line="240" w:lineRule="auto"/>
        <w:ind w:right="-340" w:rightChars="-162"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sz w:val="32"/>
          <w:szCs w:val="32"/>
          <w:lang w:val="en-US" w:eastAsia="zh-CN"/>
        </w:rPr>
        <w:t>10.加强进站参营车辆动态管理，防止参营车辆偷班运行和不进站经营行为发生；</w:t>
      </w:r>
      <w:r>
        <w:rPr>
          <w:rFonts w:hint="eastAsia" w:ascii="仿宋" w:hAnsi="仿宋" w:eastAsia="仿宋" w:cs="仿宋"/>
          <w:b w:val="0"/>
          <w:bCs w:val="0"/>
          <w:sz w:val="32"/>
          <w:szCs w:val="32"/>
          <w:lang w:val="en-US" w:eastAsia="zh-CN"/>
        </w:rPr>
        <w:t>充分发挥现有站场视频监控在日常安全管理中作用，通</w:t>
      </w:r>
      <w:r>
        <w:rPr>
          <w:rFonts w:hint="eastAsia" w:ascii="仿宋" w:hAnsi="仿宋" w:eastAsia="仿宋" w:cs="仿宋"/>
          <w:sz w:val="32"/>
          <w:szCs w:val="32"/>
          <w:lang w:val="en-US" w:eastAsia="zh-CN"/>
        </w:rPr>
        <w:t>过站场视频监控系统进一步加强</w:t>
      </w:r>
      <w:r>
        <w:rPr>
          <w:rFonts w:hint="eastAsia" w:ascii="仿宋" w:hAnsi="仿宋" w:eastAsia="仿宋" w:cs="仿宋"/>
          <w:b w:val="0"/>
          <w:bCs w:val="0"/>
          <w:sz w:val="32"/>
          <w:szCs w:val="32"/>
          <w:lang w:val="en-US" w:eastAsia="zh-CN"/>
        </w:rPr>
        <w:t>车辆例检、行包“三品”检查、出站检查等重点岗位和车辆场坝运行及站内秩序的监控管理，及时纠正处罚各种安全违法违章行为。</w:t>
      </w:r>
    </w:p>
    <w:p>
      <w:pPr>
        <w:keepNext w:val="0"/>
        <w:keepLines w:val="0"/>
        <w:pageBreakBefore w:val="0"/>
        <w:widowControl w:val="0"/>
        <w:kinsoku/>
        <w:wordWrap/>
        <w:overflowPunct/>
        <w:topLinePunct w:val="0"/>
        <w:autoSpaceDE/>
        <w:autoSpaceDN/>
        <w:bidi w:val="0"/>
        <w:adjustRightInd/>
        <w:snapToGrid/>
        <w:spacing w:line="240" w:lineRule="auto"/>
        <w:ind w:right="-340" w:rightChars="-162" w:firstLine="640" w:firstLineChars="200"/>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11.严格落实《四川省消防安全责任制实施办法》，完善车站消防安全管理制度，将防控责任层层分解到岗位、人头并落实监督责任，将消防安全风险形势判研纳入月度安全风险分析，针对性部署火灾隐患排查整治，全面落实消防安全工作。</w:t>
      </w:r>
    </w:p>
    <w:p>
      <w:pPr>
        <w:keepNext w:val="0"/>
        <w:keepLines w:val="0"/>
        <w:pageBreakBefore w:val="0"/>
        <w:widowControl w:val="0"/>
        <w:kinsoku/>
        <w:wordWrap/>
        <w:overflowPunct/>
        <w:topLinePunct w:val="0"/>
        <w:autoSpaceDE/>
        <w:autoSpaceDN/>
        <w:bidi w:val="0"/>
        <w:adjustRightInd/>
        <w:snapToGrid/>
        <w:spacing w:line="240" w:lineRule="auto"/>
        <w:ind w:right="-340" w:rightChars="-162"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12.加强“春运”、“五一”、</w:t>
      </w:r>
      <w:r>
        <w:rPr>
          <w:rFonts w:hint="eastAsia" w:ascii="仿宋" w:hAnsi="仿宋" w:eastAsia="仿宋"/>
          <w:sz w:val="32"/>
          <w:szCs w:val="32"/>
          <w:lang w:eastAsia="zh-CN"/>
        </w:rPr>
        <w:t>“汛期”、“暑运”、“国庆”</w:t>
      </w:r>
      <w:r>
        <w:rPr>
          <w:rFonts w:hint="eastAsia" w:ascii="仿宋" w:hAnsi="仿宋" w:eastAsia="仿宋"/>
          <w:sz w:val="32"/>
          <w:szCs w:val="32"/>
        </w:rPr>
        <w:t>等</w:t>
      </w:r>
      <w:r>
        <w:rPr>
          <w:rFonts w:hint="eastAsia" w:ascii="仿宋" w:hAnsi="仿宋" w:eastAsia="仿宋"/>
          <w:sz w:val="32"/>
          <w:szCs w:val="32"/>
          <w:lang w:eastAsia="zh-CN"/>
        </w:rPr>
        <w:t>旅客集中重点时段的安全管理，落实领导带班及各项安全管理措施。</w:t>
      </w:r>
    </w:p>
    <w:p>
      <w:pPr>
        <w:keepNext w:val="0"/>
        <w:keepLines w:val="0"/>
        <w:pageBreakBefore w:val="0"/>
        <w:widowControl w:val="0"/>
        <w:kinsoku/>
        <w:wordWrap/>
        <w:overflowPunct/>
        <w:topLinePunct w:val="0"/>
        <w:autoSpaceDE/>
        <w:autoSpaceDN/>
        <w:bidi w:val="0"/>
        <w:adjustRightInd/>
        <w:snapToGrid/>
        <w:spacing w:line="240" w:lineRule="auto"/>
        <w:ind w:right="-340" w:rightChars="-162"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13.制定并实施本站的生产安全事故应急救援预案，建立应急救援组织，开展应急救援演练；做好应急救援预案的论证、公布和备案。严格按照“四不放过”原则，严肃处理事故责任人，落实生产安全事故处理的有关工作。</w:t>
      </w:r>
    </w:p>
    <w:p>
      <w:pPr>
        <w:keepNext w:val="0"/>
        <w:keepLines w:val="0"/>
        <w:pageBreakBefore w:val="0"/>
        <w:widowControl w:val="0"/>
        <w:kinsoku/>
        <w:wordWrap/>
        <w:overflowPunct/>
        <w:topLinePunct w:val="0"/>
        <w:autoSpaceDE/>
        <w:autoSpaceDN/>
        <w:bidi w:val="0"/>
        <w:adjustRightInd/>
        <w:snapToGrid/>
        <w:spacing w:line="240" w:lineRule="auto"/>
        <w:ind w:right="-340" w:rightChars="-162"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14.做好事故的调查处理、统计上报工作。发生事故时及时抢救伤员，保护好现场，启动应急救援预案或现场处置方案，按规定上报，不瞒报和弄虚作假。</w:t>
      </w:r>
    </w:p>
    <w:p>
      <w:pPr>
        <w:keepNext w:val="0"/>
        <w:keepLines w:val="0"/>
        <w:pageBreakBefore w:val="0"/>
        <w:widowControl w:val="0"/>
        <w:kinsoku/>
        <w:wordWrap/>
        <w:overflowPunct/>
        <w:topLinePunct w:val="0"/>
        <w:autoSpaceDE/>
        <w:autoSpaceDN/>
        <w:bidi w:val="0"/>
        <w:adjustRightInd/>
        <w:snapToGrid/>
        <w:spacing w:line="240" w:lineRule="auto"/>
        <w:ind w:right="-340" w:rightChars="-162" w:firstLine="640" w:firstLineChars="200"/>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15.加强相关方安全监督管理。严格出租经营场所（地）安全监管，凡业务、场所（地）发包或者出租给其他单位或个人的，与之签订专门的安全生产管理协议，或者在承包合同中约定各自的安全生产管理职责；统一协调、管理，定期进行安全检查，发现安全问题的，应当及时督促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pPr>
      <w:r>
        <w:rPr>
          <w:rFonts w:hint="eastAsia" w:ascii="仿宋" w:hAnsi="仿宋" w:eastAsia="仿宋"/>
          <w:sz w:val="32"/>
          <w:szCs w:val="32"/>
          <w:lang w:val="en-US" w:eastAsia="zh-CN"/>
        </w:rPr>
        <w:t>16.</w:t>
      </w:r>
      <w:r>
        <w:rPr>
          <w:rFonts w:hint="eastAsia" w:ascii="仿宋" w:hAnsi="仿宋" w:eastAsia="仿宋" w:cs="仿宋"/>
          <w:b w:val="0"/>
          <w:bCs/>
          <w:sz w:val="32"/>
          <w:szCs w:val="32"/>
          <w:lang w:val="en-US" w:eastAsia="zh-CN"/>
        </w:rPr>
        <w:t>严格执行最新防控要求，坚持落实站场、参营车辆消毒卫生措施和全程佩戴口罩防控。落实后疫情时代不公阶段实时疫情政策，正确履行常态化疫情防控职责措施，杜绝执行松动扭曲。强化从业人员个人防护和应急知识培训，加强进站人员口罩佩戴的督查，最大程度保障从业人员身体健康。</w:t>
      </w: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zk1NzA2NTZjZTdlNGM1MzBlMTJkOTIxOTQ3MWUifQ=="/>
  </w:docVars>
  <w:rsids>
    <w:rsidRoot w:val="53E41073"/>
    <w:rsid w:val="14D57D72"/>
    <w:rsid w:val="48F74BC1"/>
    <w:rsid w:val="53E41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600" w:lineRule="exact"/>
      <w:jc w:val="center"/>
    </w:pPr>
    <w:rPr>
      <w:rFonts w:ascii="黑体" w:eastAsia="黑体"/>
      <w:b/>
      <w:bCs/>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2982</Words>
  <Characters>3155</Characters>
  <Lines>0</Lines>
  <Paragraphs>0</Paragraphs>
  <TotalTime>5</TotalTime>
  <ScaleCrop>false</ScaleCrop>
  <LinksUpToDate>false</LinksUpToDate>
  <CharactersWithSpaces>3288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2023-02-06T06:58:00Z</dcterms:created>
  <dc:creator>高山流水</dc:creator>
  <cp:lastModifiedBy>高山流水</cp:lastModifiedBy>
  <cp:lastPrinted>2023-02-06T08:14:02Z</cp:lastPrinted>
  <dcterms:modified xsi:type="dcterms:W3CDTF">2023-02-07T01:33:35Z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7DFF0B3B05FA4F598375DB98586C2EAA</vt:lpwstr>
  </property>
</Properties>
</file>