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ascii="宋体" w:eastAsia="宋体"/>
          <w:sz w:val="36"/>
          <w:szCs w:val="36"/>
        </w:rPr>
      </w:pPr>
    </w:p>
    <w:p>
      <w:pPr>
        <w:jc w:val="center"/>
        <w:rPr>
          <w:rStyle w:val="10"/>
          <w:rFonts w:ascii="宋体" w:eastAsia="宋体"/>
          <w:sz w:val="36"/>
          <w:szCs w:val="36"/>
        </w:rPr>
      </w:pPr>
    </w:p>
    <w:p>
      <w:pPr>
        <w:jc w:val="center"/>
        <w:rPr>
          <w:rStyle w:val="10"/>
          <w:rFonts w:ascii="宋体" w:eastAsia="宋体"/>
          <w:sz w:val="52"/>
          <w:szCs w:val="52"/>
        </w:rPr>
      </w:pPr>
      <w:r>
        <w:rPr>
          <w:rStyle w:val="10"/>
          <w:rFonts w:hint="eastAsia" w:ascii="宋体" w:eastAsia="宋体"/>
          <w:sz w:val="52"/>
          <w:szCs w:val="52"/>
        </w:rPr>
        <w:t>四川省第十五建筑有限公司</w:t>
      </w:r>
    </w:p>
    <w:p>
      <w:pPr>
        <w:jc w:val="center"/>
        <w:rPr>
          <w:rStyle w:val="10"/>
          <w:rFonts w:ascii="宋体" w:eastAsia="宋体"/>
          <w:sz w:val="36"/>
          <w:szCs w:val="36"/>
        </w:rPr>
      </w:pPr>
    </w:p>
    <w:p>
      <w:pPr>
        <w:jc w:val="center"/>
        <w:rPr>
          <w:rStyle w:val="10"/>
          <w:rFonts w:ascii="宋体" w:eastAsia="宋体"/>
          <w:sz w:val="36"/>
          <w:szCs w:val="36"/>
        </w:rPr>
      </w:pPr>
    </w:p>
    <w:p>
      <w:pPr>
        <w:jc w:val="center"/>
        <w:rPr>
          <w:rStyle w:val="10"/>
          <w:rFonts w:ascii="宋体" w:eastAsia="宋体"/>
          <w:sz w:val="36"/>
          <w:szCs w:val="36"/>
        </w:rPr>
      </w:pPr>
    </w:p>
    <w:p>
      <w:pPr>
        <w:jc w:val="center"/>
        <w:rPr>
          <w:rStyle w:val="10"/>
          <w:rFonts w:ascii="宋体" w:eastAsia="宋体"/>
          <w:sz w:val="36"/>
          <w:szCs w:val="36"/>
        </w:rPr>
      </w:pPr>
      <w:r>
        <w:rPr>
          <w:rStyle w:val="10"/>
          <w:rFonts w:hint="eastAsia" w:ascii="宋体" w:eastAsia="宋体"/>
          <w:sz w:val="36"/>
          <w:szCs w:val="36"/>
        </w:rPr>
        <w:t>20</w:t>
      </w:r>
      <w:r>
        <w:rPr>
          <w:rStyle w:val="10"/>
          <w:rFonts w:ascii="宋体" w:eastAsia="宋体"/>
          <w:sz w:val="36"/>
          <w:szCs w:val="36"/>
        </w:rPr>
        <w:t>2</w:t>
      </w:r>
      <w:r>
        <w:rPr>
          <w:rStyle w:val="10"/>
          <w:rFonts w:hint="eastAsia" w:ascii="宋体"/>
          <w:sz w:val="36"/>
          <w:szCs w:val="36"/>
          <w:lang w:val="en-US" w:eastAsia="zh-CN"/>
        </w:rPr>
        <w:t>3</w:t>
      </w:r>
      <w:r>
        <w:rPr>
          <w:rStyle w:val="10"/>
          <w:rFonts w:hint="eastAsia" w:ascii="宋体" w:eastAsia="宋体"/>
          <w:sz w:val="36"/>
          <w:szCs w:val="36"/>
        </w:rPr>
        <w:t>年度安全教育培训计划</w:t>
      </w:r>
    </w:p>
    <w:p>
      <w:pPr>
        <w:jc w:val="center"/>
        <w:rPr>
          <w:rStyle w:val="10"/>
          <w:rFonts w:ascii="宋体" w:eastAsia="宋体"/>
          <w:sz w:val="36"/>
          <w:szCs w:val="36"/>
        </w:rPr>
      </w:pPr>
    </w:p>
    <w:p/>
    <w:p>
      <w:pPr>
        <w:jc w:val="center"/>
        <w:rPr>
          <w:rStyle w:val="10"/>
          <w:rFonts w:ascii="宋体" w:eastAsia="宋体"/>
          <w:sz w:val="36"/>
          <w:szCs w:val="36"/>
        </w:rPr>
      </w:pPr>
    </w:p>
    <w:p>
      <w:pPr>
        <w:jc w:val="center"/>
        <w:rPr>
          <w:rStyle w:val="10"/>
          <w:rFonts w:ascii="宋体" w:eastAsia="宋体"/>
          <w:sz w:val="36"/>
          <w:szCs w:val="36"/>
        </w:rPr>
      </w:pPr>
    </w:p>
    <w:p>
      <w:pPr>
        <w:jc w:val="center"/>
        <w:rPr>
          <w:rStyle w:val="10"/>
          <w:rFonts w:ascii="宋体" w:eastAsia="宋体"/>
          <w:sz w:val="36"/>
          <w:szCs w:val="36"/>
        </w:rPr>
      </w:pPr>
    </w:p>
    <w:p>
      <w:pPr>
        <w:jc w:val="center"/>
        <w:rPr>
          <w:rStyle w:val="10"/>
          <w:rFonts w:ascii="宋体" w:eastAsia="宋体"/>
          <w:sz w:val="36"/>
          <w:szCs w:val="36"/>
        </w:rPr>
      </w:pPr>
    </w:p>
    <w:p>
      <w:pPr>
        <w:jc w:val="center"/>
        <w:rPr>
          <w:rStyle w:val="10"/>
          <w:rFonts w:ascii="宋体" w:eastAsia="宋体"/>
          <w:sz w:val="36"/>
          <w:szCs w:val="36"/>
        </w:rPr>
      </w:pPr>
    </w:p>
    <w:p>
      <w:pPr>
        <w:jc w:val="left"/>
        <w:rPr>
          <w:rStyle w:val="10"/>
          <w:rFonts w:ascii="宋体" w:eastAsia="宋体"/>
          <w:sz w:val="36"/>
          <w:szCs w:val="36"/>
          <w:lang w:val="en-US" w:eastAsia="zh-CN"/>
        </w:rPr>
      </w:pPr>
      <w:r>
        <w:rPr>
          <w:rStyle w:val="10"/>
          <w:rFonts w:hint="eastAsia" w:ascii="宋体" w:eastAsia="宋体"/>
          <w:sz w:val="36"/>
          <w:szCs w:val="36"/>
        </w:rPr>
        <w:t xml:space="preserve">        </w:t>
      </w:r>
      <w:r>
        <w:rPr>
          <w:rStyle w:val="10"/>
          <w:rFonts w:hint="eastAsia" w:ascii="宋体"/>
          <w:sz w:val="36"/>
          <w:szCs w:val="36"/>
          <w:lang w:val="en-US" w:eastAsia="zh-CN"/>
        </w:rPr>
        <w:t xml:space="preserve"> </w:t>
      </w:r>
      <w:r>
        <w:rPr>
          <w:rStyle w:val="10"/>
          <w:rFonts w:hint="eastAsia" w:ascii="宋体" w:eastAsia="宋体"/>
          <w:sz w:val="36"/>
          <w:szCs w:val="36"/>
        </w:rPr>
        <w:t xml:space="preserve"> </w:t>
      </w:r>
      <w:r>
        <w:rPr>
          <w:rStyle w:val="10"/>
          <w:rFonts w:hint="eastAsia" w:ascii="宋体"/>
          <w:sz w:val="36"/>
          <w:szCs w:val="36"/>
          <w:lang w:val="en-US" w:eastAsia="zh-CN"/>
        </w:rPr>
        <w:t xml:space="preserve">  </w:t>
      </w:r>
      <w:r>
        <w:rPr>
          <w:rStyle w:val="10"/>
          <w:rFonts w:hint="eastAsia" w:ascii="宋体" w:eastAsia="宋体"/>
          <w:sz w:val="36"/>
          <w:szCs w:val="36"/>
        </w:rPr>
        <w:t>编制人：</w:t>
      </w:r>
      <w:r>
        <w:rPr>
          <w:rStyle w:val="10"/>
          <w:rFonts w:hint="eastAsia" w:ascii="宋体" w:eastAsia="宋体"/>
          <w:sz w:val="36"/>
          <w:szCs w:val="36"/>
          <w:u w:val="single"/>
        </w:rPr>
        <w:t xml:space="preserve">          </w:t>
      </w:r>
      <w:r>
        <w:rPr>
          <w:rStyle w:val="10"/>
          <w:rFonts w:hint="eastAsia" w:ascii="宋体" w:eastAsia="宋体"/>
          <w:sz w:val="36"/>
          <w:szCs w:val="36"/>
          <w:lang w:val="en-US" w:eastAsia="zh-CN"/>
        </w:rPr>
        <w:t xml:space="preserve">               </w:t>
      </w:r>
    </w:p>
    <w:p>
      <w:pPr>
        <w:jc w:val="left"/>
        <w:rPr>
          <w:rStyle w:val="10"/>
          <w:rFonts w:hint="eastAsia" w:ascii="宋体" w:eastAsia="宋体"/>
          <w:sz w:val="36"/>
          <w:szCs w:val="36"/>
        </w:rPr>
      </w:pPr>
      <w:r>
        <w:rPr>
          <w:rStyle w:val="10"/>
          <w:rFonts w:hint="eastAsia" w:ascii="宋体" w:eastAsia="宋体"/>
          <w:sz w:val="36"/>
          <w:szCs w:val="36"/>
        </w:rPr>
        <w:t xml:space="preserve">         </w:t>
      </w:r>
    </w:p>
    <w:p>
      <w:pPr>
        <w:ind w:firstLine="2160" w:firstLineChars="600"/>
        <w:jc w:val="left"/>
        <w:rPr>
          <w:rStyle w:val="10"/>
          <w:rFonts w:ascii="宋体" w:eastAsia="宋体"/>
          <w:sz w:val="36"/>
          <w:szCs w:val="36"/>
          <w:u w:val="single"/>
          <w:lang w:val="en-US" w:eastAsia="zh-CN"/>
        </w:rPr>
      </w:pPr>
      <w:r>
        <w:rPr>
          <w:rStyle w:val="10"/>
          <w:rFonts w:hint="eastAsia" w:ascii="宋体" w:eastAsia="宋体"/>
          <w:sz w:val="36"/>
          <w:szCs w:val="36"/>
        </w:rPr>
        <w:t>审核人：</w:t>
      </w:r>
      <w:r>
        <w:rPr>
          <w:rStyle w:val="10"/>
          <w:rFonts w:hint="eastAsia" w:ascii="宋体" w:eastAsia="宋体"/>
          <w:sz w:val="36"/>
          <w:szCs w:val="36"/>
          <w:u w:val="single"/>
        </w:rPr>
        <w:t xml:space="preserve">          </w:t>
      </w:r>
      <w:r>
        <w:rPr>
          <w:rStyle w:val="10"/>
          <w:rFonts w:hint="eastAsia" w:ascii="宋体" w:eastAsia="宋体"/>
          <w:sz w:val="36"/>
          <w:szCs w:val="36"/>
          <w:u w:val="none"/>
          <w:lang w:val="en-US" w:eastAsia="zh-CN"/>
        </w:rPr>
        <w:t xml:space="preserve"> </w:t>
      </w:r>
    </w:p>
    <w:p>
      <w:pPr>
        <w:jc w:val="left"/>
        <w:rPr>
          <w:rStyle w:val="10"/>
          <w:rFonts w:ascii="宋体" w:eastAsia="宋体"/>
          <w:sz w:val="36"/>
          <w:szCs w:val="36"/>
          <w:u w:val="single"/>
        </w:rPr>
      </w:pPr>
    </w:p>
    <w:p>
      <w:pPr>
        <w:jc w:val="left"/>
        <w:rPr>
          <w:rStyle w:val="10"/>
          <w:rFonts w:hint="eastAsia" w:ascii="宋体" w:eastAsia="宋体"/>
          <w:sz w:val="36"/>
          <w:szCs w:val="36"/>
          <w:u w:val="none"/>
          <w:lang w:val="en-US" w:eastAsia="zh-CN"/>
        </w:rPr>
      </w:pPr>
      <w:r>
        <w:rPr>
          <w:rStyle w:val="10"/>
          <w:rFonts w:hint="eastAsia" w:ascii="宋体" w:eastAsia="宋体"/>
          <w:sz w:val="36"/>
          <w:szCs w:val="36"/>
          <w:lang w:val="en-US" w:eastAsia="zh-CN"/>
        </w:rPr>
        <w:t xml:space="preserve">         </w:t>
      </w:r>
      <w:r>
        <w:rPr>
          <w:rStyle w:val="10"/>
          <w:rFonts w:hint="eastAsia" w:ascii="宋体"/>
          <w:sz w:val="36"/>
          <w:szCs w:val="36"/>
          <w:lang w:val="en-US" w:eastAsia="zh-CN"/>
        </w:rPr>
        <w:t xml:space="preserve">   </w:t>
      </w:r>
      <w:r>
        <w:rPr>
          <w:rStyle w:val="10"/>
          <w:rFonts w:hint="eastAsia" w:ascii="宋体" w:eastAsia="宋体"/>
          <w:sz w:val="36"/>
          <w:szCs w:val="36"/>
        </w:rPr>
        <w:t>审批人：</w:t>
      </w:r>
      <w:r>
        <w:rPr>
          <w:rStyle w:val="10"/>
          <w:rFonts w:hint="eastAsia" w:ascii="宋体" w:eastAsia="宋体"/>
          <w:sz w:val="36"/>
          <w:szCs w:val="36"/>
          <w:u w:val="single"/>
        </w:rPr>
        <w:t xml:space="preserve">          </w:t>
      </w:r>
      <w:r>
        <w:rPr>
          <w:rStyle w:val="10"/>
          <w:rFonts w:hint="eastAsia" w:ascii="宋体" w:eastAsia="宋体"/>
          <w:sz w:val="36"/>
          <w:szCs w:val="36"/>
          <w:u w:val="none"/>
          <w:lang w:val="en-US" w:eastAsia="zh-CN"/>
        </w:rPr>
        <w:t xml:space="preserve">  </w:t>
      </w:r>
    </w:p>
    <w:p>
      <w:pPr>
        <w:jc w:val="left"/>
        <w:rPr>
          <w:rStyle w:val="10"/>
          <w:rFonts w:hint="eastAsia" w:ascii="宋体"/>
          <w:sz w:val="36"/>
          <w:szCs w:val="36"/>
          <w:u w:val="none"/>
          <w:lang w:val="en-US" w:eastAsia="zh-CN"/>
        </w:rPr>
      </w:pPr>
      <w:r>
        <w:rPr>
          <w:rStyle w:val="10"/>
          <w:rFonts w:hint="eastAsia" w:ascii="宋体"/>
          <w:sz w:val="36"/>
          <w:szCs w:val="36"/>
          <w:u w:val="none"/>
          <w:lang w:val="en-US" w:eastAsia="zh-CN"/>
        </w:rPr>
        <w:t xml:space="preserve">   </w:t>
      </w:r>
    </w:p>
    <w:p>
      <w:pPr>
        <w:jc w:val="left"/>
        <w:rPr>
          <w:rStyle w:val="10"/>
          <w:rFonts w:hint="eastAsia" w:ascii="宋体"/>
          <w:b/>
          <w:bCs/>
          <w:sz w:val="32"/>
          <w:szCs w:val="32"/>
          <w:u w:val="none"/>
          <w:lang w:val="en-US" w:eastAsia="zh-CN"/>
        </w:rPr>
      </w:pPr>
      <w:r>
        <w:rPr>
          <w:rStyle w:val="10"/>
          <w:rFonts w:hint="eastAsia" w:ascii="宋体"/>
          <w:sz w:val="36"/>
          <w:szCs w:val="36"/>
          <w:u w:val="none"/>
          <w:lang w:val="en-US" w:eastAsia="zh-CN"/>
        </w:rPr>
        <w:t xml:space="preserve">               </w:t>
      </w:r>
      <w:r>
        <w:rPr>
          <w:rStyle w:val="10"/>
          <w:rFonts w:hint="eastAsia" w:ascii="宋体"/>
          <w:b/>
          <w:bCs/>
          <w:sz w:val="32"/>
          <w:szCs w:val="32"/>
          <w:u w:val="none"/>
          <w:lang w:val="en-US" w:eastAsia="zh-CN"/>
        </w:rPr>
        <w:t xml:space="preserve"> </w:t>
      </w:r>
    </w:p>
    <w:p>
      <w:pPr>
        <w:jc w:val="center"/>
        <w:rPr>
          <w:rStyle w:val="10"/>
          <w:rFonts w:hint="default" w:ascii="宋体"/>
          <w:sz w:val="36"/>
          <w:szCs w:val="36"/>
          <w:u w:val="none"/>
          <w:lang w:val="en-US" w:eastAsia="zh-CN"/>
        </w:rPr>
      </w:pPr>
      <w:r>
        <w:rPr>
          <w:rStyle w:val="10"/>
          <w:rFonts w:hint="eastAsia" w:ascii="宋体"/>
          <w:b/>
          <w:bCs/>
          <w:sz w:val="32"/>
          <w:szCs w:val="32"/>
          <w:u w:val="none"/>
          <w:lang w:val="en-US" w:eastAsia="zh-CN"/>
        </w:rPr>
        <w:t>2023年3月</w:t>
      </w:r>
    </w:p>
    <w:p>
      <w:pPr>
        <w:jc w:val="left"/>
        <w:rPr>
          <w:rStyle w:val="10"/>
          <w:rFonts w:ascii="宋体" w:eastAsia="宋体"/>
          <w:sz w:val="36"/>
          <w:szCs w:val="36"/>
        </w:rPr>
      </w:pPr>
      <w:r>
        <w:rPr>
          <w:rStyle w:val="10"/>
          <w:rFonts w:hint="eastAsia" w:ascii="宋体" w:eastAsia="宋体"/>
          <w:sz w:val="36"/>
          <w:szCs w:val="36"/>
          <w:u w:val="none"/>
          <w:lang w:val="en-US" w:eastAsia="zh-CN"/>
        </w:rPr>
        <w:t xml:space="preserve">        </w:t>
      </w:r>
    </w:p>
    <w:p>
      <w:pPr>
        <w:jc w:val="center"/>
        <w:rPr>
          <w:rStyle w:val="10"/>
          <w:rFonts w:hint="eastAsia" w:ascii="宋体" w:eastAsia="宋体"/>
          <w:sz w:val="36"/>
          <w:szCs w:val="36"/>
        </w:rPr>
      </w:pPr>
      <w:r>
        <w:rPr>
          <w:rStyle w:val="10"/>
          <w:rFonts w:hint="eastAsia" w:ascii="宋体"/>
          <w:sz w:val="36"/>
          <w:szCs w:val="36"/>
          <w:lang w:val="en-US" w:eastAsia="zh-CN"/>
        </w:rPr>
        <w:t>四川省第十五建筑有限</w:t>
      </w:r>
      <w:r>
        <w:rPr>
          <w:rStyle w:val="10"/>
          <w:rFonts w:hint="eastAsia" w:ascii="宋体" w:eastAsia="宋体"/>
          <w:sz w:val="36"/>
          <w:szCs w:val="36"/>
        </w:rPr>
        <w:t>公司</w:t>
      </w:r>
    </w:p>
    <w:p>
      <w:pPr>
        <w:jc w:val="center"/>
        <w:rPr>
          <w:rStyle w:val="10"/>
          <w:rFonts w:ascii="宋体" w:eastAsia="宋体"/>
          <w:sz w:val="36"/>
          <w:szCs w:val="36"/>
        </w:rPr>
      </w:pPr>
      <w:r>
        <w:rPr>
          <w:rStyle w:val="10"/>
          <w:rFonts w:ascii="宋体" w:eastAsia="宋体"/>
          <w:sz w:val="36"/>
          <w:szCs w:val="36"/>
        </w:rPr>
        <w:t>202</w:t>
      </w:r>
      <w:r>
        <w:rPr>
          <w:rStyle w:val="10"/>
          <w:rFonts w:hint="eastAsia" w:ascii="宋体"/>
          <w:sz w:val="36"/>
          <w:szCs w:val="36"/>
          <w:lang w:val="en-US" w:eastAsia="zh-CN"/>
        </w:rPr>
        <w:t>3</w:t>
      </w:r>
      <w:r>
        <w:rPr>
          <w:rStyle w:val="10"/>
          <w:rFonts w:hint="eastAsia" w:ascii="宋体" w:eastAsia="宋体"/>
          <w:sz w:val="36"/>
          <w:szCs w:val="36"/>
        </w:rPr>
        <w:t>年度安全教育培训计划</w:t>
      </w:r>
    </w:p>
    <w:p>
      <w:pPr>
        <w:jc w:val="center"/>
        <w:rPr>
          <w:rStyle w:val="10"/>
          <w:rFonts w:ascii="宋体" w:eastAsia="宋体"/>
          <w:szCs w:val="21"/>
        </w:rPr>
      </w:pPr>
    </w:p>
    <w:p>
      <w:pPr>
        <w:ind w:firstLine="640" w:firstLineChars="200"/>
        <w:rPr>
          <w:rStyle w:val="10"/>
          <w:rFonts w:ascii="宋体" w:eastAsia="宋体"/>
          <w:b w:val="0"/>
          <w:sz w:val="32"/>
          <w:szCs w:val="32"/>
        </w:rPr>
      </w:pPr>
      <w:r>
        <w:rPr>
          <w:rStyle w:val="10"/>
          <w:rFonts w:ascii="宋体" w:eastAsia="宋体"/>
          <w:b w:val="0"/>
          <w:sz w:val="32"/>
          <w:szCs w:val="32"/>
        </w:rPr>
        <w:t>为</w:t>
      </w:r>
      <w:r>
        <w:rPr>
          <w:rStyle w:val="10"/>
          <w:rFonts w:hint="eastAsia" w:ascii="宋体" w:eastAsia="宋体"/>
          <w:b w:val="0"/>
          <w:sz w:val="32"/>
          <w:szCs w:val="32"/>
        </w:rPr>
        <w:t>深入贯彻</w:t>
      </w:r>
      <w:r>
        <w:rPr>
          <w:rStyle w:val="10"/>
          <w:rFonts w:hint="eastAsia" w:ascii="宋体" w:eastAsia="宋体"/>
          <w:b w:val="0"/>
          <w:bCs w:val="0"/>
          <w:sz w:val="32"/>
          <w:szCs w:val="32"/>
        </w:rPr>
        <w:t>“安全第一、预防为主、综合治理”的</w:t>
      </w:r>
      <w:r>
        <w:rPr>
          <w:rStyle w:val="10"/>
          <w:rFonts w:hint="eastAsia" w:ascii="宋体" w:eastAsia="宋体"/>
          <w:b w:val="0"/>
          <w:sz w:val="32"/>
          <w:szCs w:val="32"/>
        </w:rPr>
        <w:t>方针，</w:t>
      </w:r>
      <w:r>
        <w:rPr>
          <w:rStyle w:val="10"/>
          <w:rFonts w:ascii="宋体" w:eastAsia="宋体"/>
          <w:b w:val="0"/>
          <w:sz w:val="32"/>
          <w:szCs w:val="32"/>
        </w:rPr>
        <w:t>坚持</w:t>
      </w:r>
      <w:r>
        <w:rPr>
          <w:rStyle w:val="10"/>
          <w:rFonts w:hint="eastAsia" w:ascii="宋体" w:eastAsia="宋体"/>
          <w:b w:val="0"/>
          <w:sz w:val="32"/>
          <w:szCs w:val="32"/>
        </w:rPr>
        <w:t>“人民至上、生命至上”的安全理念</w:t>
      </w:r>
      <w:r>
        <w:rPr>
          <w:rStyle w:val="10"/>
          <w:rFonts w:ascii="宋体" w:eastAsia="宋体"/>
          <w:b w:val="0"/>
          <w:sz w:val="32"/>
          <w:szCs w:val="32"/>
        </w:rPr>
        <w:t>。</w:t>
      </w:r>
      <w:r>
        <w:rPr>
          <w:rStyle w:val="10"/>
          <w:rFonts w:hint="eastAsia" w:ascii="宋体" w:eastAsia="宋体"/>
          <w:b w:val="0"/>
          <w:sz w:val="32"/>
          <w:szCs w:val="32"/>
        </w:rPr>
        <w:t>不断提高公司安全管理人员的</w:t>
      </w:r>
      <w:r>
        <w:rPr>
          <w:rStyle w:val="10"/>
          <w:rFonts w:ascii="宋体" w:eastAsia="宋体"/>
          <w:b w:val="0"/>
          <w:sz w:val="32"/>
          <w:szCs w:val="32"/>
        </w:rPr>
        <w:t>业务水平</w:t>
      </w:r>
      <w:r>
        <w:rPr>
          <w:rStyle w:val="10"/>
          <w:rFonts w:hint="eastAsia" w:ascii="宋体" w:eastAsia="宋体"/>
          <w:b w:val="0"/>
          <w:sz w:val="32"/>
          <w:szCs w:val="32"/>
        </w:rPr>
        <w:t>和安全素质，</w:t>
      </w:r>
      <w:r>
        <w:rPr>
          <w:rStyle w:val="10"/>
          <w:rFonts w:ascii="宋体" w:eastAsia="宋体"/>
          <w:b w:val="0"/>
          <w:sz w:val="32"/>
          <w:szCs w:val="32"/>
        </w:rPr>
        <w:t>持续</w:t>
      </w:r>
      <w:r>
        <w:rPr>
          <w:rStyle w:val="10"/>
          <w:rFonts w:hint="eastAsia" w:ascii="宋体" w:eastAsia="宋体"/>
          <w:b w:val="0"/>
          <w:sz w:val="32"/>
          <w:szCs w:val="32"/>
        </w:rPr>
        <w:t>加强公司</w:t>
      </w:r>
      <w:r>
        <w:rPr>
          <w:rStyle w:val="10"/>
          <w:rFonts w:ascii="宋体" w:eastAsia="宋体"/>
          <w:b w:val="0"/>
          <w:sz w:val="32"/>
          <w:szCs w:val="32"/>
        </w:rPr>
        <w:t>标准化建设，</w:t>
      </w:r>
      <w:r>
        <w:rPr>
          <w:rStyle w:val="10"/>
          <w:rFonts w:hint="eastAsia" w:ascii="宋体" w:eastAsia="宋体"/>
          <w:b w:val="0"/>
          <w:sz w:val="32"/>
          <w:szCs w:val="32"/>
        </w:rPr>
        <w:t>确保安全管理体系正常运转，特制定公司年度安全教育培训计划，具体内容如下：</w:t>
      </w:r>
    </w:p>
    <w:p>
      <w:pPr>
        <w:ind w:firstLine="640" w:firstLineChars="200"/>
        <w:rPr>
          <w:rStyle w:val="10"/>
          <w:rFonts w:ascii="宋体" w:eastAsia="宋体"/>
          <w:sz w:val="32"/>
          <w:szCs w:val="32"/>
        </w:rPr>
      </w:pPr>
      <w:r>
        <w:rPr>
          <w:rStyle w:val="10"/>
          <w:rFonts w:hint="eastAsia" w:ascii="宋体" w:eastAsia="宋体"/>
          <w:sz w:val="32"/>
          <w:szCs w:val="32"/>
        </w:rPr>
        <w:t>一、安全教育培训对象及参训人数：</w:t>
      </w:r>
    </w:p>
    <w:p>
      <w:pPr>
        <w:ind w:firstLine="0"/>
        <w:rPr>
          <w:rStyle w:val="10"/>
          <w:rFonts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hint="eastAsia" w:ascii="宋体" w:eastAsia="宋体"/>
          <w:b w:val="0"/>
          <w:sz w:val="32"/>
          <w:szCs w:val="32"/>
        </w:rPr>
        <w:t>1</w:t>
      </w:r>
      <w:r>
        <w:rPr>
          <w:rStyle w:val="10"/>
          <w:rFonts w:ascii="宋体" w:eastAsia="宋体"/>
          <w:b w:val="0"/>
          <w:sz w:val="32"/>
          <w:szCs w:val="32"/>
        </w:rPr>
        <w:t>、</w:t>
      </w:r>
      <w:r>
        <w:rPr>
          <w:rStyle w:val="10"/>
          <w:rFonts w:hint="eastAsia" w:ascii="宋体" w:eastAsia="宋体"/>
          <w:b w:val="0"/>
          <w:sz w:val="32"/>
          <w:szCs w:val="32"/>
        </w:rPr>
        <w:t>公司直属</w:t>
      </w:r>
      <w:r>
        <w:rPr>
          <w:rStyle w:val="10"/>
          <w:rFonts w:hint="eastAsia" w:ascii="宋体"/>
          <w:b w:val="0"/>
          <w:sz w:val="32"/>
          <w:szCs w:val="32"/>
          <w:lang w:val="en-US" w:eastAsia="zh-CN"/>
        </w:rPr>
        <w:t>项目经理、生产经理、技术负责人、</w:t>
      </w:r>
      <w:r>
        <w:rPr>
          <w:rStyle w:val="10"/>
          <w:rFonts w:hint="eastAsia" w:ascii="宋体" w:eastAsia="宋体"/>
          <w:b w:val="0"/>
          <w:sz w:val="32"/>
          <w:szCs w:val="32"/>
        </w:rPr>
        <w:t>安全负责人、专职安全员和机电管理员</w:t>
      </w:r>
      <w:r>
        <w:rPr>
          <w:rStyle w:val="10"/>
          <w:rFonts w:hint="eastAsia" w:ascii="宋体"/>
          <w:b w:val="0"/>
          <w:sz w:val="32"/>
          <w:szCs w:val="32"/>
          <w:lang w:val="en-US" w:eastAsia="zh-CN"/>
        </w:rPr>
        <w:t>及其他管理人员</w:t>
      </w:r>
      <w:r>
        <w:rPr>
          <w:rStyle w:val="10"/>
          <w:rFonts w:ascii="宋体" w:eastAsia="宋体"/>
          <w:b w:val="0"/>
          <w:sz w:val="32"/>
          <w:szCs w:val="32"/>
        </w:rPr>
        <w:t>；</w:t>
      </w:r>
    </w:p>
    <w:p>
      <w:pPr>
        <w:ind w:firstLine="0"/>
        <w:rPr>
          <w:rStyle w:val="10"/>
          <w:rFonts w:hint="eastAsia"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hint="eastAsia" w:ascii="宋体" w:eastAsia="宋体"/>
          <w:b w:val="0"/>
          <w:sz w:val="32"/>
          <w:szCs w:val="32"/>
        </w:rPr>
        <w:t>2</w:t>
      </w:r>
      <w:r>
        <w:rPr>
          <w:rStyle w:val="10"/>
          <w:rFonts w:ascii="宋体" w:eastAsia="宋体"/>
          <w:b w:val="0"/>
          <w:sz w:val="32"/>
          <w:szCs w:val="32"/>
        </w:rPr>
        <w:t>、</w:t>
      </w:r>
      <w:r>
        <w:rPr>
          <w:rStyle w:val="10"/>
          <w:rFonts w:hint="eastAsia" w:ascii="宋体" w:eastAsia="宋体"/>
          <w:b w:val="0"/>
          <w:sz w:val="32"/>
          <w:szCs w:val="32"/>
        </w:rPr>
        <w:t>分公司</w:t>
      </w:r>
      <w:r>
        <w:rPr>
          <w:rStyle w:val="10"/>
          <w:rFonts w:ascii="宋体" w:eastAsia="宋体"/>
          <w:b w:val="0"/>
          <w:sz w:val="32"/>
          <w:szCs w:val="32"/>
        </w:rPr>
        <w:t>（含实体）</w:t>
      </w:r>
      <w:r>
        <w:rPr>
          <w:rStyle w:val="10"/>
          <w:rFonts w:hint="eastAsia" w:ascii="宋体" w:eastAsia="宋体"/>
          <w:b w:val="0"/>
          <w:sz w:val="32"/>
          <w:szCs w:val="32"/>
        </w:rPr>
        <w:t>分管</w:t>
      </w:r>
      <w:r>
        <w:rPr>
          <w:rStyle w:val="10"/>
          <w:rFonts w:ascii="宋体" w:eastAsia="宋体"/>
          <w:b w:val="0"/>
          <w:sz w:val="32"/>
          <w:szCs w:val="32"/>
        </w:rPr>
        <w:t>生产、安全的副经理、</w:t>
      </w:r>
      <w:r>
        <w:rPr>
          <w:rStyle w:val="10"/>
          <w:rFonts w:hint="eastAsia" w:ascii="宋体" w:eastAsia="宋体"/>
          <w:b w:val="0"/>
          <w:sz w:val="32"/>
          <w:szCs w:val="32"/>
        </w:rPr>
        <w:t>安全部门负责人及在建项目</w:t>
      </w:r>
      <w:r>
        <w:rPr>
          <w:rStyle w:val="10"/>
          <w:rFonts w:hint="eastAsia" w:ascii="宋体"/>
          <w:b w:val="0"/>
          <w:sz w:val="32"/>
          <w:szCs w:val="32"/>
          <w:lang w:val="en-US" w:eastAsia="zh-CN"/>
        </w:rPr>
        <w:t>项目经理、生产经理、技术负责人、</w:t>
      </w:r>
      <w:r>
        <w:rPr>
          <w:rStyle w:val="10"/>
          <w:rFonts w:hint="eastAsia" w:ascii="宋体" w:eastAsia="宋体"/>
          <w:b w:val="0"/>
          <w:sz w:val="32"/>
          <w:szCs w:val="32"/>
        </w:rPr>
        <w:t>安全负责人、专职安全员和机电管理员</w:t>
      </w:r>
      <w:r>
        <w:rPr>
          <w:rStyle w:val="10"/>
          <w:rFonts w:hint="eastAsia" w:ascii="宋体"/>
          <w:b w:val="0"/>
          <w:sz w:val="32"/>
          <w:szCs w:val="32"/>
          <w:lang w:val="en-US" w:eastAsia="zh-CN"/>
        </w:rPr>
        <w:t>及其他管理人员</w:t>
      </w:r>
      <w:r>
        <w:rPr>
          <w:rStyle w:val="10"/>
          <w:rFonts w:ascii="宋体" w:eastAsia="宋体"/>
          <w:b w:val="0"/>
          <w:sz w:val="32"/>
          <w:szCs w:val="32"/>
        </w:rPr>
        <w:t>；</w:t>
      </w:r>
    </w:p>
    <w:p>
      <w:pPr>
        <w:ind w:firstLine="0"/>
        <w:rPr>
          <w:rStyle w:val="10"/>
          <w:rFonts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</w:t>
      </w:r>
      <w:r>
        <w:rPr>
          <w:rStyle w:val="10"/>
          <w:rFonts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3</w:t>
      </w:r>
      <w:r>
        <w:rPr>
          <w:rStyle w:val="10"/>
          <w:rFonts w:ascii="宋体" w:eastAsia="宋体"/>
          <w:b w:val="0"/>
          <w:sz w:val="32"/>
          <w:szCs w:val="32"/>
        </w:rPr>
        <w:t>、</w:t>
      </w:r>
      <w:r>
        <w:rPr>
          <w:rStyle w:val="10"/>
          <w:rFonts w:hint="eastAsia" w:ascii="宋体" w:eastAsia="宋体"/>
          <w:b w:val="0"/>
          <w:sz w:val="32"/>
          <w:szCs w:val="32"/>
        </w:rPr>
        <w:t>新员工入职安全教育培训</w:t>
      </w:r>
      <w:r>
        <w:rPr>
          <w:rStyle w:val="10"/>
          <w:rFonts w:ascii="宋体" w:eastAsia="宋体"/>
          <w:b w:val="0"/>
          <w:sz w:val="32"/>
          <w:szCs w:val="32"/>
        </w:rPr>
        <w:t>；</w:t>
      </w:r>
    </w:p>
    <w:p>
      <w:pPr>
        <w:ind w:firstLine="0"/>
        <w:rPr>
          <w:rStyle w:val="10"/>
          <w:rFonts w:hint="eastAsia"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</w:t>
      </w:r>
      <w:r>
        <w:rPr>
          <w:rStyle w:val="10"/>
          <w:rFonts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</w:t>
      </w:r>
      <w:r>
        <w:rPr>
          <w:rStyle w:val="10"/>
          <w:rFonts w:hint="eastAsia" w:ascii="宋体" w:eastAsia="宋体"/>
          <w:b w:val="0"/>
          <w:sz w:val="32"/>
          <w:szCs w:val="32"/>
          <w:lang w:val="en-US" w:eastAsia="zh-CN"/>
        </w:rPr>
        <w:t>4</w:t>
      </w:r>
      <w:r>
        <w:rPr>
          <w:rStyle w:val="10"/>
          <w:rFonts w:ascii="宋体" w:eastAsia="宋体"/>
          <w:b w:val="0"/>
          <w:sz w:val="32"/>
          <w:szCs w:val="32"/>
        </w:rPr>
        <w:t>、</w:t>
      </w:r>
      <w:r>
        <w:rPr>
          <w:rStyle w:val="10"/>
          <w:rFonts w:hint="eastAsia" w:ascii="宋体" w:eastAsia="宋体"/>
          <w:b w:val="0"/>
          <w:sz w:val="32"/>
          <w:szCs w:val="32"/>
        </w:rPr>
        <w:t>业务培训计划参加培训人数</w:t>
      </w:r>
      <w:r>
        <w:rPr>
          <w:rStyle w:val="10"/>
          <w:rFonts w:ascii="宋体" w:eastAsia="宋体"/>
          <w:b w:val="0"/>
          <w:sz w:val="32"/>
          <w:szCs w:val="32"/>
        </w:rPr>
        <w:t>约</w:t>
      </w:r>
      <w:r>
        <w:rPr>
          <w:rStyle w:val="10"/>
          <w:rFonts w:hint="eastAsia" w:ascii="宋体"/>
          <w:b w:val="0"/>
          <w:sz w:val="32"/>
          <w:szCs w:val="32"/>
          <w:lang w:val="en-US" w:eastAsia="zh-CN"/>
        </w:rPr>
        <w:t>150</w:t>
      </w:r>
      <w:r>
        <w:rPr>
          <w:rStyle w:val="10"/>
          <w:rFonts w:hint="eastAsia" w:ascii="宋体" w:eastAsia="宋体"/>
          <w:b w:val="0"/>
          <w:sz w:val="32"/>
          <w:szCs w:val="32"/>
        </w:rPr>
        <w:t>人</w:t>
      </w:r>
      <w:r>
        <w:rPr>
          <w:rStyle w:val="10"/>
          <w:rFonts w:ascii="宋体" w:eastAsia="宋体"/>
          <w:b w:val="0"/>
          <w:sz w:val="32"/>
          <w:szCs w:val="32"/>
        </w:rPr>
        <w:t>；</w:t>
      </w:r>
    </w:p>
    <w:p>
      <w:pPr>
        <w:ind w:firstLine="640" w:firstLineChars="200"/>
        <w:rPr>
          <w:rStyle w:val="10"/>
          <w:rFonts w:ascii="宋体" w:eastAsia="宋体"/>
          <w:b w:val="0"/>
          <w:sz w:val="32"/>
          <w:szCs w:val="32"/>
          <w:lang w:val="en-US" w:eastAsia="zh-CN"/>
        </w:rPr>
      </w:pPr>
      <w:r>
        <w:rPr>
          <w:rStyle w:val="10"/>
          <w:rFonts w:hint="eastAsia" w:ascii="宋体" w:eastAsia="宋体"/>
          <w:b w:val="0"/>
          <w:sz w:val="32"/>
          <w:szCs w:val="32"/>
          <w:lang w:val="en-US" w:eastAsia="zh-CN"/>
        </w:rPr>
        <w:t>5</w:t>
      </w:r>
      <w:r>
        <w:rPr>
          <w:rStyle w:val="10"/>
          <w:rFonts w:ascii="宋体" w:eastAsia="宋体"/>
          <w:b w:val="0"/>
          <w:sz w:val="32"/>
          <w:szCs w:val="32"/>
          <w:lang w:val="en-US" w:eastAsia="zh-CN"/>
        </w:rPr>
        <w:t>、</w:t>
      </w:r>
      <w:r>
        <w:rPr>
          <w:rStyle w:val="10"/>
          <w:rFonts w:hint="eastAsia" w:ascii="宋体" w:eastAsia="宋体"/>
          <w:b w:val="0"/>
          <w:sz w:val="32"/>
          <w:szCs w:val="32"/>
          <w:lang w:val="en-US" w:eastAsia="zh-CN"/>
        </w:rPr>
        <w:t>转为安全员的岗位培训。</w:t>
      </w:r>
    </w:p>
    <w:p>
      <w:pPr>
        <w:ind w:left="0" w:firstLine="480" w:firstLineChars="150"/>
        <w:rPr>
          <w:rStyle w:val="10"/>
          <w:rFonts w:ascii="宋体" w:eastAsia="宋体"/>
          <w:sz w:val="32"/>
          <w:szCs w:val="32"/>
        </w:rPr>
      </w:pPr>
      <w:r>
        <w:rPr>
          <w:rStyle w:val="10"/>
          <w:rFonts w:hint="eastAsia" w:ascii="宋体" w:eastAsia="宋体"/>
          <w:sz w:val="32"/>
          <w:szCs w:val="32"/>
        </w:rPr>
        <w:t>二、安全教育培训内容及授课人员：</w:t>
      </w:r>
    </w:p>
    <w:p>
      <w:pPr>
        <w:ind w:firstLine="0"/>
        <w:rPr>
          <w:rStyle w:val="10"/>
          <w:rFonts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</w:t>
      </w:r>
      <w:r>
        <w:rPr>
          <w:rStyle w:val="10"/>
          <w:rFonts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</w:t>
      </w:r>
      <w:r>
        <w:rPr>
          <w:rStyle w:val="10"/>
          <w:rFonts w:hint="eastAsia" w:ascii="宋体" w:eastAsia="宋体"/>
          <w:b w:val="0"/>
          <w:sz w:val="32"/>
          <w:szCs w:val="32"/>
          <w:lang w:val="en-US" w:eastAsia="zh-CN"/>
        </w:rPr>
        <w:t>1</w:t>
      </w:r>
      <w:r>
        <w:rPr>
          <w:rStyle w:val="10"/>
          <w:rFonts w:ascii="宋体" w:eastAsia="宋体"/>
          <w:b w:val="0"/>
          <w:sz w:val="32"/>
          <w:szCs w:val="32"/>
          <w:lang w:val="en-US" w:eastAsia="zh-CN"/>
        </w:rPr>
        <w:t>、</w:t>
      </w:r>
      <w:r>
        <w:rPr>
          <w:rStyle w:val="10"/>
          <w:rFonts w:hint="eastAsia" w:ascii="宋体"/>
          <w:b w:val="0"/>
          <w:sz w:val="32"/>
          <w:szCs w:val="32"/>
          <w:lang w:val="en-US" w:eastAsia="zh-CN"/>
        </w:rPr>
        <w:t>最新的安全生产法律法规及规范标准</w:t>
      </w:r>
      <w:r>
        <w:rPr>
          <w:rStyle w:val="10"/>
          <w:rFonts w:ascii="宋体" w:eastAsia="宋体"/>
          <w:b w:val="0"/>
          <w:sz w:val="32"/>
          <w:szCs w:val="32"/>
        </w:rPr>
        <w:t>；</w:t>
      </w:r>
    </w:p>
    <w:p>
      <w:pPr>
        <w:widowControl/>
        <w:ind w:firstLine="0"/>
        <w:rPr>
          <w:rStyle w:val="10"/>
          <w:rFonts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</w:t>
      </w:r>
      <w:r>
        <w:rPr>
          <w:rStyle w:val="10"/>
          <w:rFonts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</w:t>
      </w:r>
      <w:r>
        <w:rPr>
          <w:rStyle w:val="10"/>
          <w:rFonts w:ascii="宋体" w:eastAsia="宋体"/>
          <w:b w:val="0"/>
          <w:sz w:val="32"/>
          <w:szCs w:val="32"/>
        </w:rPr>
        <w:t>2、</w:t>
      </w:r>
      <w:r>
        <w:rPr>
          <w:rStyle w:val="10"/>
          <w:rFonts w:hint="eastAsia" w:ascii="宋体" w:eastAsia="宋体"/>
          <w:b w:val="0"/>
          <w:sz w:val="32"/>
          <w:szCs w:val="32"/>
          <w:lang w:eastAsia="zh-CN"/>
        </w:rPr>
        <w:t>风险分级管控及隐患排查治理知识</w:t>
      </w:r>
      <w:r>
        <w:rPr>
          <w:rStyle w:val="10"/>
          <w:rFonts w:ascii="宋体" w:eastAsia="宋体"/>
          <w:b w:val="0"/>
          <w:sz w:val="32"/>
          <w:szCs w:val="32"/>
          <w:lang w:eastAsia="zh-CN"/>
        </w:rPr>
        <w:t>；</w:t>
      </w:r>
    </w:p>
    <w:p>
      <w:pPr>
        <w:ind w:firstLine="0"/>
        <w:rPr>
          <w:rFonts w:ascii="宋体" w:eastAsia="宋体"/>
          <w:sz w:val="32"/>
          <w:szCs w:val="32"/>
          <w:lang w:eastAsia="zh-CN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ascii="宋体" w:eastAsia="宋体"/>
          <w:b w:val="0"/>
          <w:sz w:val="32"/>
          <w:szCs w:val="32"/>
        </w:rPr>
        <w:t xml:space="preserve">  3、</w:t>
      </w:r>
      <w:r>
        <w:rPr>
          <w:rStyle w:val="10"/>
          <w:rFonts w:hint="eastAsia" w:ascii="宋体" w:eastAsia="宋体"/>
          <w:b w:val="0"/>
          <w:sz w:val="32"/>
          <w:szCs w:val="32"/>
          <w:lang w:eastAsia="zh-CN"/>
        </w:rPr>
        <w:t>施工现场高处作业、外架及支模架等监管知识；安全管理资料编制教程</w:t>
      </w:r>
      <w:r>
        <w:rPr>
          <w:rFonts w:ascii="宋体" w:eastAsia="宋体"/>
          <w:sz w:val="32"/>
          <w:szCs w:val="32"/>
          <w:lang w:eastAsia="zh-CN"/>
        </w:rPr>
        <w:t>；</w:t>
      </w:r>
    </w:p>
    <w:p>
      <w:pPr>
        <w:ind w:firstLine="640" w:firstLineChars="200"/>
        <w:rPr>
          <w:rStyle w:val="10"/>
          <w:rFonts w:hint="eastAsia" w:ascii="宋体" w:eastAsia="宋体"/>
          <w:b w:val="0"/>
          <w:sz w:val="32"/>
          <w:szCs w:val="32"/>
          <w:lang w:eastAsia="zh-CN"/>
        </w:rPr>
      </w:pPr>
      <w:r>
        <w:rPr>
          <w:rStyle w:val="10"/>
          <w:rFonts w:ascii="宋体" w:eastAsia="宋体"/>
          <w:b w:val="0"/>
          <w:sz w:val="32"/>
          <w:szCs w:val="32"/>
          <w:lang w:val="en-US" w:eastAsia="zh-CN"/>
        </w:rPr>
        <w:t>4、</w:t>
      </w:r>
      <w:r>
        <w:rPr>
          <w:rStyle w:val="10"/>
          <w:rFonts w:hint="eastAsia" w:ascii="宋体" w:eastAsia="宋体"/>
          <w:b w:val="0"/>
          <w:sz w:val="32"/>
          <w:szCs w:val="32"/>
          <w:lang w:val="en-US" w:eastAsia="zh-CN"/>
        </w:rPr>
        <w:t>事故案例分析及事故处置</w:t>
      </w:r>
      <w:r>
        <w:rPr>
          <w:rStyle w:val="10"/>
          <w:rFonts w:ascii="宋体" w:eastAsia="宋体"/>
          <w:b w:val="0"/>
          <w:sz w:val="32"/>
          <w:szCs w:val="32"/>
          <w:lang w:eastAsia="zh-CN"/>
        </w:rPr>
        <w:t>；</w:t>
      </w:r>
    </w:p>
    <w:p>
      <w:pPr>
        <w:ind w:firstLine="0"/>
        <w:rPr>
          <w:rStyle w:val="10"/>
          <w:rFonts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</w:t>
      </w:r>
      <w:r>
        <w:rPr>
          <w:rStyle w:val="10"/>
          <w:rFonts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5</w:t>
      </w:r>
      <w:r>
        <w:rPr>
          <w:rStyle w:val="10"/>
          <w:rFonts w:ascii="宋体" w:eastAsia="宋体"/>
          <w:b w:val="0"/>
          <w:sz w:val="32"/>
          <w:szCs w:val="32"/>
        </w:rPr>
        <w:t>、</w:t>
      </w:r>
      <w:r>
        <w:rPr>
          <w:rStyle w:val="10"/>
          <w:rFonts w:hint="eastAsia" w:ascii="宋体" w:eastAsia="宋体"/>
          <w:b w:val="0"/>
          <w:sz w:val="32"/>
          <w:szCs w:val="32"/>
        </w:rPr>
        <w:t>授课人</w:t>
      </w:r>
      <w:r>
        <w:rPr>
          <w:rStyle w:val="10"/>
          <w:rFonts w:hint="eastAsia" w:ascii="宋体" w:eastAsia="宋体"/>
          <w:b w:val="0"/>
          <w:sz w:val="32"/>
          <w:szCs w:val="32"/>
          <w:lang w:eastAsia="zh-CN"/>
        </w:rPr>
        <w:t>：</w:t>
      </w:r>
      <w:r>
        <w:rPr>
          <w:rStyle w:val="10"/>
          <w:rFonts w:ascii="宋体" w:eastAsia="宋体"/>
          <w:b w:val="0"/>
          <w:sz w:val="32"/>
          <w:szCs w:val="32"/>
        </w:rPr>
        <w:t>肖维、肖清泉、黄开通</w:t>
      </w:r>
      <w:r>
        <w:rPr>
          <w:rStyle w:val="10"/>
          <w:rFonts w:hint="eastAsia" w:ascii="宋体" w:eastAsia="宋体"/>
          <w:b w:val="0"/>
          <w:sz w:val="32"/>
          <w:szCs w:val="32"/>
          <w:lang w:eastAsia="zh-CN"/>
        </w:rPr>
        <w:t>等</w:t>
      </w:r>
      <w:r>
        <w:rPr>
          <w:rStyle w:val="10"/>
          <w:rFonts w:hint="eastAsia" w:ascii="宋体" w:eastAsia="宋体"/>
          <w:b w:val="0"/>
          <w:sz w:val="32"/>
          <w:szCs w:val="32"/>
        </w:rPr>
        <w:t>。</w:t>
      </w:r>
    </w:p>
    <w:p>
      <w:pPr>
        <w:widowControl/>
        <w:ind w:firstLine="640" w:firstLineChars="200"/>
        <w:rPr>
          <w:rStyle w:val="10"/>
          <w:rFonts w:ascii="宋体" w:eastAsia="宋体"/>
          <w:sz w:val="32"/>
          <w:szCs w:val="32"/>
        </w:rPr>
      </w:pPr>
    </w:p>
    <w:p>
      <w:pPr>
        <w:widowControl/>
        <w:ind w:firstLine="640" w:firstLineChars="200"/>
        <w:rPr>
          <w:rStyle w:val="10"/>
          <w:rFonts w:ascii="宋体" w:eastAsia="宋体"/>
          <w:sz w:val="32"/>
          <w:szCs w:val="32"/>
        </w:rPr>
      </w:pPr>
      <w:r>
        <w:rPr>
          <w:rStyle w:val="10"/>
          <w:rFonts w:hint="eastAsia" w:ascii="宋体" w:eastAsia="宋体"/>
          <w:sz w:val="32"/>
          <w:szCs w:val="32"/>
        </w:rPr>
        <w:t>三、培训地点：</w:t>
      </w:r>
    </w:p>
    <w:p>
      <w:pPr>
        <w:ind w:firstLine="0"/>
        <w:rPr>
          <w:rStyle w:val="10"/>
          <w:rFonts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   公司</w:t>
      </w:r>
      <w:r>
        <w:rPr>
          <w:rStyle w:val="10"/>
          <w:rFonts w:hint="eastAsia" w:ascii="宋体"/>
          <w:b w:val="0"/>
          <w:sz w:val="32"/>
          <w:szCs w:val="32"/>
          <w:lang w:val="en-US" w:eastAsia="zh-CN"/>
        </w:rPr>
        <w:t>办公楼或其他会议场所</w:t>
      </w:r>
      <w:r>
        <w:rPr>
          <w:rStyle w:val="10"/>
          <w:rFonts w:hint="eastAsia" w:ascii="宋体" w:eastAsia="宋体"/>
          <w:b w:val="0"/>
          <w:sz w:val="32"/>
          <w:szCs w:val="32"/>
        </w:rPr>
        <w:t>。</w:t>
      </w:r>
    </w:p>
    <w:p>
      <w:pPr>
        <w:ind w:firstLine="640" w:firstLineChars="200"/>
        <w:rPr>
          <w:rStyle w:val="10"/>
          <w:rFonts w:ascii="宋体" w:eastAsia="宋体"/>
          <w:sz w:val="32"/>
          <w:szCs w:val="32"/>
        </w:rPr>
      </w:pPr>
      <w:r>
        <w:rPr>
          <w:rStyle w:val="10"/>
          <w:rFonts w:hint="eastAsia" w:ascii="宋体" w:eastAsia="宋体"/>
          <w:sz w:val="32"/>
          <w:szCs w:val="32"/>
        </w:rPr>
        <w:t>四、安全教育培训时间：</w:t>
      </w:r>
    </w:p>
    <w:p>
      <w:pPr>
        <w:ind w:firstLine="640" w:firstLineChars="200"/>
        <w:rPr>
          <w:rStyle w:val="10"/>
          <w:rFonts w:hint="eastAsia"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>1</w:t>
      </w:r>
      <w:r>
        <w:rPr>
          <w:rStyle w:val="10"/>
          <w:rFonts w:ascii="宋体" w:eastAsia="宋体"/>
          <w:b w:val="0"/>
          <w:sz w:val="32"/>
          <w:szCs w:val="32"/>
        </w:rPr>
        <w:t>、</w:t>
      </w:r>
      <w:r>
        <w:rPr>
          <w:rStyle w:val="10"/>
          <w:rFonts w:hint="eastAsia" w:ascii="宋体" w:eastAsia="宋体"/>
          <w:b w:val="0"/>
          <w:sz w:val="32"/>
          <w:szCs w:val="32"/>
        </w:rPr>
        <w:t>业务教育培训</w:t>
      </w:r>
      <w:r>
        <w:rPr>
          <w:rStyle w:val="10"/>
          <w:rFonts w:hint="eastAsia" w:ascii="宋体" w:eastAsia="宋体"/>
          <w:b w:val="0"/>
          <w:sz w:val="32"/>
          <w:szCs w:val="32"/>
          <w:lang w:eastAsia="zh-CN"/>
        </w:rPr>
        <w:t>拟</w:t>
      </w:r>
      <w:r>
        <w:rPr>
          <w:rStyle w:val="10"/>
          <w:rFonts w:hint="eastAsia" w:ascii="宋体" w:eastAsia="宋体"/>
          <w:b w:val="0"/>
          <w:sz w:val="32"/>
          <w:szCs w:val="32"/>
        </w:rPr>
        <w:t>定时间</w:t>
      </w:r>
      <w:r>
        <w:rPr>
          <w:rStyle w:val="10"/>
          <w:rFonts w:ascii="宋体" w:eastAsia="宋体"/>
          <w:b w:val="0"/>
          <w:sz w:val="32"/>
          <w:szCs w:val="32"/>
        </w:rPr>
        <w:t>9</w:t>
      </w:r>
      <w:r>
        <w:rPr>
          <w:rStyle w:val="10"/>
          <w:rFonts w:hint="eastAsia" w:ascii="宋体" w:eastAsia="宋体"/>
          <w:b w:val="0"/>
          <w:sz w:val="32"/>
          <w:szCs w:val="32"/>
        </w:rPr>
        <w:t>月</w:t>
      </w:r>
      <w:r>
        <w:rPr>
          <w:rStyle w:val="10"/>
          <w:rFonts w:ascii="宋体" w:eastAsia="宋体"/>
          <w:b w:val="0"/>
          <w:sz w:val="32"/>
          <w:szCs w:val="32"/>
        </w:rPr>
        <w:t>底</w:t>
      </w:r>
      <w:r>
        <w:rPr>
          <w:rStyle w:val="10"/>
          <w:rFonts w:hint="eastAsia" w:ascii="宋体" w:eastAsia="宋体"/>
          <w:b w:val="0"/>
          <w:sz w:val="32"/>
          <w:szCs w:val="32"/>
        </w:rPr>
        <w:t>，根据公司的实际情况</w:t>
      </w:r>
      <w:r>
        <w:rPr>
          <w:rStyle w:val="10"/>
          <w:rFonts w:hint="eastAsia" w:ascii="宋体" w:eastAsia="宋体"/>
          <w:b w:val="0"/>
          <w:sz w:val="32"/>
          <w:szCs w:val="32"/>
          <w:lang w:eastAsia="zh-CN"/>
        </w:rPr>
        <w:t>到时另行通知</w:t>
      </w:r>
      <w:r>
        <w:rPr>
          <w:rStyle w:val="10"/>
          <w:rFonts w:hint="eastAsia" w:ascii="宋体" w:eastAsia="宋体"/>
          <w:b w:val="0"/>
          <w:sz w:val="32"/>
          <w:szCs w:val="32"/>
        </w:rPr>
        <w:t>，教育培训时间3天</w:t>
      </w:r>
      <w:r>
        <w:rPr>
          <w:rStyle w:val="10"/>
          <w:rFonts w:ascii="宋体" w:eastAsia="宋体"/>
          <w:b w:val="0"/>
          <w:sz w:val="32"/>
          <w:szCs w:val="32"/>
        </w:rPr>
        <w:t>；</w:t>
      </w:r>
    </w:p>
    <w:p>
      <w:pPr>
        <w:ind w:firstLine="640" w:firstLineChars="200"/>
        <w:rPr>
          <w:rStyle w:val="10"/>
          <w:rFonts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>2</w:t>
      </w:r>
      <w:r>
        <w:rPr>
          <w:rStyle w:val="10"/>
          <w:rFonts w:ascii="宋体" w:eastAsia="宋体"/>
          <w:b w:val="0"/>
          <w:sz w:val="32"/>
          <w:szCs w:val="32"/>
        </w:rPr>
        <w:t>、</w:t>
      </w:r>
      <w:r>
        <w:rPr>
          <w:rStyle w:val="10"/>
          <w:rFonts w:hint="eastAsia" w:ascii="宋体" w:eastAsia="宋体"/>
          <w:b w:val="0"/>
          <w:sz w:val="32"/>
          <w:szCs w:val="32"/>
        </w:rPr>
        <w:t>新员工入职安全教育培训时间</w:t>
      </w:r>
      <w:r>
        <w:rPr>
          <w:rStyle w:val="10"/>
          <w:rFonts w:hint="eastAsia" w:ascii="宋体" w:eastAsia="宋体"/>
          <w:b w:val="0"/>
          <w:color w:val="auto"/>
          <w:sz w:val="32"/>
          <w:szCs w:val="32"/>
        </w:rPr>
        <w:t>2天</w:t>
      </w:r>
      <w:r>
        <w:rPr>
          <w:rStyle w:val="10"/>
          <w:rFonts w:hint="eastAsia" w:ascii="宋体" w:eastAsia="宋体"/>
          <w:b w:val="0"/>
          <w:color w:val="auto"/>
          <w:sz w:val="32"/>
          <w:szCs w:val="32"/>
          <w:lang w:eastAsia="zh-CN"/>
        </w:rPr>
        <w:t>，按人力资源部时间安排实施</w:t>
      </w:r>
      <w:r>
        <w:rPr>
          <w:rStyle w:val="10"/>
          <w:rFonts w:hint="eastAsia" w:ascii="宋体" w:eastAsia="宋体"/>
          <w:b w:val="0"/>
          <w:color w:val="auto"/>
          <w:sz w:val="32"/>
          <w:szCs w:val="32"/>
        </w:rPr>
        <w:t>。</w:t>
      </w:r>
    </w:p>
    <w:p>
      <w:pPr>
        <w:ind w:firstLine="640" w:firstLineChars="200"/>
        <w:rPr>
          <w:rStyle w:val="10"/>
          <w:rFonts w:ascii="宋体" w:eastAsia="宋体"/>
          <w:sz w:val="32"/>
          <w:szCs w:val="32"/>
        </w:rPr>
      </w:pPr>
      <w:r>
        <w:rPr>
          <w:rStyle w:val="10"/>
          <w:rFonts w:hint="eastAsia" w:ascii="宋体" w:eastAsia="宋体"/>
          <w:sz w:val="32"/>
          <w:szCs w:val="32"/>
        </w:rPr>
        <w:t>五、安全教育培训目的：</w:t>
      </w:r>
    </w:p>
    <w:p>
      <w:pPr>
        <w:ind w:firstLine="0"/>
        <w:rPr>
          <w:rStyle w:val="10"/>
          <w:rFonts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   强化安全生产意识，提高安全管理水平，</w:t>
      </w:r>
      <w:r>
        <w:rPr>
          <w:rStyle w:val="10"/>
          <w:rFonts w:ascii="宋体" w:eastAsia="宋体"/>
          <w:b w:val="0"/>
          <w:sz w:val="32"/>
          <w:szCs w:val="32"/>
        </w:rPr>
        <w:t>保障</w:t>
      </w:r>
      <w:r>
        <w:rPr>
          <w:rStyle w:val="10"/>
          <w:rFonts w:hint="eastAsia" w:ascii="宋体" w:eastAsia="宋体"/>
          <w:b w:val="0"/>
          <w:sz w:val="32"/>
          <w:szCs w:val="32"/>
        </w:rPr>
        <w:t>安全生产</w:t>
      </w:r>
      <w:r>
        <w:rPr>
          <w:rStyle w:val="10"/>
          <w:rFonts w:ascii="宋体" w:eastAsia="宋体"/>
          <w:b w:val="0"/>
          <w:sz w:val="32"/>
          <w:szCs w:val="32"/>
        </w:rPr>
        <w:t>稳定向上</w:t>
      </w:r>
      <w:r>
        <w:rPr>
          <w:rStyle w:val="10"/>
          <w:rFonts w:hint="eastAsia" w:ascii="宋体" w:eastAsia="宋体"/>
          <w:b w:val="0"/>
          <w:sz w:val="32"/>
          <w:szCs w:val="32"/>
        </w:rPr>
        <w:t>。</w:t>
      </w:r>
    </w:p>
    <w:p>
      <w:pPr>
        <w:ind w:firstLine="480" w:firstLineChars="150"/>
        <w:rPr>
          <w:rStyle w:val="10"/>
          <w:rFonts w:ascii="宋体" w:eastAsia="宋体"/>
          <w:sz w:val="32"/>
          <w:szCs w:val="32"/>
        </w:rPr>
      </w:pPr>
      <w:r>
        <w:rPr>
          <w:rStyle w:val="10"/>
          <w:rFonts w:hint="eastAsia" w:ascii="宋体" w:eastAsia="宋体"/>
          <w:sz w:val="32"/>
          <w:szCs w:val="32"/>
        </w:rPr>
        <w:t>六、安全教育培训要求：</w:t>
      </w:r>
    </w:p>
    <w:p>
      <w:pPr>
        <w:ind w:firstLine="0"/>
        <w:rPr>
          <w:rStyle w:val="10"/>
          <w:rFonts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</w:t>
      </w:r>
      <w:r>
        <w:rPr>
          <w:rStyle w:val="10"/>
          <w:rFonts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1</w:t>
      </w:r>
      <w:r>
        <w:rPr>
          <w:rStyle w:val="10"/>
          <w:rFonts w:ascii="宋体" w:eastAsia="宋体"/>
          <w:b w:val="0"/>
          <w:sz w:val="32"/>
          <w:szCs w:val="32"/>
        </w:rPr>
        <w:t>、</w:t>
      </w:r>
      <w:r>
        <w:rPr>
          <w:rStyle w:val="10"/>
          <w:rFonts w:hint="eastAsia" w:ascii="宋体" w:eastAsia="宋体"/>
          <w:b w:val="0"/>
          <w:sz w:val="32"/>
          <w:szCs w:val="32"/>
        </w:rPr>
        <w:t>各分公司</w:t>
      </w:r>
      <w:r>
        <w:rPr>
          <w:rStyle w:val="10"/>
          <w:rFonts w:ascii="宋体" w:eastAsia="宋体"/>
          <w:b w:val="0"/>
          <w:sz w:val="32"/>
          <w:szCs w:val="32"/>
        </w:rPr>
        <w:t>（含实体）</w:t>
      </w:r>
      <w:r>
        <w:rPr>
          <w:rStyle w:val="10"/>
          <w:rFonts w:hint="eastAsia" w:ascii="宋体" w:eastAsia="宋体"/>
          <w:b w:val="0"/>
          <w:sz w:val="32"/>
          <w:szCs w:val="32"/>
        </w:rPr>
        <w:t>、在建工程项目</w:t>
      </w:r>
      <w:r>
        <w:rPr>
          <w:rStyle w:val="10"/>
          <w:rFonts w:hint="eastAsia" w:ascii="宋体" w:eastAsia="宋体"/>
          <w:b w:val="0"/>
          <w:sz w:val="32"/>
          <w:szCs w:val="32"/>
          <w:lang w:eastAsia="zh-CN"/>
        </w:rPr>
        <w:t>部</w:t>
      </w:r>
      <w:r>
        <w:rPr>
          <w:rStyle w:val="10"/>
          <w:rFonts w:hint="eastAsia" w:ascii="宋体" w:eastAsia="宋体"/>
          <w:b w:val="0"/>
          <w:sz w:val="32"/>
          <w:szCs w:val="32"/>
        </w:rPr>
        <w:t>应重视安全生产的重要性，</w:t>
      </w:r>
      <w:r>
        <w:rPr>
          <w:rStyle w:val="10"/>
          <w:rFonts w:hint="eastAsia" w:ascii="宋体" w:eastAsia="宋体"/>
          <w:b w:val="0"/>
          <w:sz w:val="32"/>
          <w:szCs w:val="32"/>
          <w:lang w:eastAsia="zh-CN"/>
        </w:rPr>
        <w:t>积极组织所在单位的</w:t>
      </w:r>
      <w:r>
        <w:rPr>
          <w:rStyle w:val="10"/>
          <w:rFonts w:hint="eastAsia" w:ascii="宋体" w:eastAsia="宋体"/>
          <w:b w:val="0"/>
          <w:sz w:val="32"/>
          <w:szCs w:val="32"/>
        </w:rPr>
        <w:t>所有</w:t>
      </w:r>
      <w:r>
        <w:rPr>
          <w:rStyle w:val="10"/>
          <w:rFonts w:hint="eastAsia" w:ascii="宋体"/>
          <w:b w:val="0"/>
          <w:sz w:val="32"/>
          <w:szCs w:val="32"/>
          <w:lang w:val="en-US" w:eastAsia="zh-CN"/>
        </w:rPr>
        <w:t>参训</w:t>
      </w:r>
      <w:r>
        <w:rPr>
          <w:rStyle w:val="10"/>
          <w:rFonts w:hint="eastAsia" w:ascii="宋体" w:eastAsia="宋体"/>
          <w:b w:val="0"/>
          <w:sz w:val="32"/>
          <w:szCs w:val="32"/>
        </w:rPr>
        <w:t>人员参加</w:t>
      </w:r>
      <w:r>
        <w:rPr>
          <w:rStyle w:val="10"/>
          <w:rFonts w:hint="eastAsia" w:ascii="宋体" w:eastAsia="宋体"/>
          <w:b w:val="0"/>
          <w:sz w:val="32"/>
          <w:szCs w:val="32"/>
          <w:lang w:eastAsia="zh-CN"/>
        </w:rPr>
        <w:t>培训</w:t>
      </w:r>
      <w:r>
        <w:rPr>
          <w:rStyle w:val="10"/>
          <w:rFonts w:hint="eastAsia" w:ascii="宋体" w:eastAsia="宋体"/>
          <w:b w:val="0"/>
          <w:sz w:val="32"/>
          <w:szCs w:val="32"/>
        </w:rPr>
        <w:t>，不得请假。</w:t>
      </w:r>
    </w:p>
    <w:p>
      <w:pPr>
        <w:ind w:firstLine="0"/>
        <w:rPr>
          <w:rStyle w:val="10"/>
          <w:rFonts w:ascii="宋体" w:eastAsia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ascii="宋体" w:eastAsia="宋体"/>
          <w:b w:val="0"/>
          <w:sz w:val="32"/>
          <w:szCs w:val="32"/>
        </w:rPr>
        <w:t xml:space="preserve">  </w:t>
      </w:r>
      <w:r>
        <w:rPr>
          <w:rStyle w:val="10"/>
          <w:rFonts w:hint="eastAsia" w:ascii="宋体" w:eastAsia="宋体"/>
          <w:b w:val="0"/>
          <w:sz w:val="32"/>
          <w:szCs w:val="32"/>
        </w:rPr>
        <w:t>2</w:t>
      </w:r>
      <w:r>
        <w:rPr>
          <w:rStyle w:val="10"/>
          <w:rFonts w:ascii="宋体" w:eastAsia="宋体"/>
          <w:b w:val="0"/>
          <w:sz w:val="32"/>
          <w:szCs w:val="32"/>
        </w:rPr>
        <w:t>、</w:t>
      </w:r>
      <w:r>
        <w:rPr>
          <w:rFonts w:hint="eastAsia"/>
          <w:sz w:val="32"/>
          <w:szCs w:val="32"/>
        </w:rPr>
        <w:t>培训结束时，根据培训要求组织进行考试，考试不合格者，由</w:t>
      </w:r>
      <w:r>
        <w:rPr>
          <w:rStyle w:val="10"/>
          <w:rFonts w:hint="eastAsia" w:ascii="宋体" w:eastAsia="宋体"/>
          <w:b w:val="0"/>
          <w:sz w:val="32"/>
          <w:szCs w:val="32"/>
        </w:rPr>
        <w:t>公司</w:t>
      </w:r>
      <w:r>
        <w:rPr>
          <w:rFonts w:hint="eastAsia"/>
          <w:sz w:val="32"/>
          <w:szCs w:val="32"/>
        </w:rPr>
        <w:t>人力资源部</w:t>
      </w:r>
      <w:r>
        <w:rPr>
          <w:rStyle w:val="10"/>
          <w:rFonts w:hint="eastAsia" w:ascii="宋体" w:eastAsia="宋体"/>
          <w:b w:val="0"/>
          <w:sz w:val="32"/>
          <w:szCs w:val="32"/>
        </w:rPr>
        <w:t>按《员工教育培训管理办法》</w:t>
      </w:r>
      <w:r>
        <w:rPr>
          <w:rStyle w:val="10"/>
          <w:rFonts w:ascii="宋体" w:eastAsia="宋体"/>
          <w:b w:val="0"/>
          <w:sz w:val="32"/>
          <w:szCs w:val="32"/>
        </w:rPr>
        <w:t>（</w:t>
      </w:r>
      <w:r>
        <w:rPr>
          <w:rStyle w:val="10"/>
          <w:rFonts w:hint="eastAsia" w:ascii="宋体" w:eastAsia="宋体"/>
          <w:b w:val="0"/>
          <w:sz w:val="32"/>
          <w:szCs w:val="32"/>
        </w:rPr>
        <w:t>川建十五发2014〔96〕号</w:t>
      </w:r>
      <w:r>
        <w:rPr>
          <w:rStyle w:val="10"/>
          <w:rFonts w:ascii="宋体" w:eastAsia="宋体"/>
          <w:b w:val="0"/>
          <w:sz w:val="32"/>
          <w:szCs w:val="32"/>
        </w:rPr>
        <w:t>）</w:t>
      </w:r>
      <w:r>
        <w:rPr>
          <w:rStyle w:val="10"/>
          <w:rFonts w:hint="eastAsia" w:ascii="宋体" w:eastAsia="宋体"/>
          <w:b w:val="0"/>
          <w:sz w:val="32"/>
          <w:szCs w:val="32"/>
        </w:rPr>
        <w:t>处理。</w:t>
      </w:r>
    </w:p>
    <w:p>
      <w:pPr>
        <w:ind w:firstLine="4000" w:firstLineChars="1250"/>
        <w:rPr>
          <w:rStyle w:val="10"/>
          <w:rFonts w:hint="eastAsia" w:ascii="宋体" w:eastAsia="宋体"/>
          <w:b w:val="0"/>
          <w:sz w:val="32"/>
          <w:szCs w:val="32"/>
          <w:lang w:eastAsia="zh-CN"/>
        </w:rPr>
      </w:pPr>
    </w:p>
    <w:p>
      <w:pPr>
        <w:ind w:firstLine="4000" w:firstLineChars="1250"/>
        <w:rPr>
          <w:rStyle w:val="10"/>
          <w:rFonts w:hint="eastAsia" w:ascii="宋体"/>
          <w:b w:val="0"/>
          <w:sz w:val="32"/>
          <w:szCs w:val="32"/>
        </w:rPr>
      </w:pPr>
      <w:r>
        <w:rPr>
          <w:rStyle w:val="10"/>
          <w:rFonts w:hint="eastAsia" w:ascii="宋体" w:eastAsia="宋体"/>
          <w:b w:val="0"/>
          <w:sz w:val="32"/>
          <w:szCs w:val="32"/>
          <w:lang w:eastAsia="zh-CN"/>
        </w:rPr>
        <w:t>四川省第十五建筑有限公司</w:t>
      </w:r>
    </w:p>
    <w:p>
      <w:pPr>
        <w:ind w:firstLine="0"/>
        <w:rPr>
          <w:rStyle w:val="10"/>
          <w:rFonts w:ascii="宋体" w:eastAsia="宋体"/>
          <w:b w:val="0"/>
          <w:sz w:val="28"/>
          <w:szCs w:val="28"/>
        </w:rPr>
        <w:sectPr>
          <w:pgSz w:w="11907" w:h="16840"/>
          <w:pgMar w:top="1134" w:right="1588" w:bottom="1134" w:left="1588" w:header="851" w:footer="992" w:gutter="0"/>
          <w:cols w:space="720" w:num="1"/>
          <w:docGrid w:type="linesAndChars" w:linePitch="312" w:charSpace="0"/>
        </w:sectPr>
      </w:pPr>
      <w:r>
        <w:rPr>
          <w:rStyle w:val="10"/>
          <w:rFonts w:ascii="宋体" w:eastAsia="宋体"/>
          <w:b w:val="0"/>
          <w:sz w:val="32"/>
          <w:szCs w:val="32"/>
          <w:lang w:val="en-US" w:eastAsia="zh-CN"/>
        </w:rPr>
        <w:t xml:space="preserve">                             </w:t>
      </w:r>
      <w:r>
        <w:rPr>
          <w:rStyle w:val="10"/>
          <w:rFonts w:hint="eastAsia" w:ascii="宋体" w:eastAsia="宋体"/>
          <w:b w:val="0"/>
          <w:sz w:val="32"/>
          <w:szCs w:val="32"/>
          <w:lang w:val="en-US" w:eastAsia="zh-CN"/>
        </w:rPr>
        <w:t>20</w:t>
      </w:r>
      <w:r>
        <w:rPr>
          <w:rStyle w:val="10"/>
          <w:rFonts w:ascii="宋体" w:eastAsia="宋体"/>
          <w:b w:val="0"/>
          <w:sz w:val="32"/>
          <w:szCs w:val="32"/>
          <w:lang w:val="en-US" w:eastAsia="zh-CN"/>
        </w:rPr>
        <w:t>2</w:t>
      </w:r>
      <w:r>
        <w:rPr>
          <w:rStyle w:val="10"/>
          <w:rFonts w:hint="eastAsia" w:ascii="宋体"/>
          <w:b w:val="0"/>
          <w:sz w:val="32"/>
          <w:szCs w:val="32"/>
          <w:lang w:val="en-US" w:eastAsia="zh-CN"/>
        </w:rPr>
        <w:t>3</w:t>
      </w:r>
      <w:r>
        <w:rPr>
          <w:rStyle w:val="10"/>
          <w:rFonts w:hint="eastAsia" w:ascii="宋体" w:eastAsia="宋体"/>
          <w:b w:val="0"/>
          <w:sz w:val="32"/>
          <w:szCs w:val="32"/>
          <w:lang w:val="en-US" w:eastAsia="zh-CN"/>
        </w:rPr>
        <w:t>年</w:t>
      </w:r>
      <w:r>
        <w:rPr>
          <w:rStyle w:val="10"/>
          <w:rFonts w:hint="eastAsia" w:ascii="宋体"/>
          <w:b w:val="0"/>
          <w:sz w:val="32"/>
          <w:szCs w:val="32"/>
          <w:lang w:val="en-US" w:eastAsia="zh-CN"/>
        </w:rPr>
        <w:t>3</w:t>
      </w:r>
      <w:r>
        <w:rPr>
          <w:rStyle w:val="10"/>
          <w:rFonts w:hint="eastAsia" w:ascii="宋体" w:eastAsia="宋体"/>
          <w:b w:val="0"/>
          <w:sz w:val="32"/>
          <w:szCs w:val="32"/>
          <w:lang w:val="en-US" w:eastAsia="zh-CN"/>
        </w:rPr>
        <w:t>月</w:t>
      </w:r>
      <w:r>
        <w:rPr>
          <w:rStyle w:val="10"/>
          <w:rFonts w:hint="eastAsia" w:ascii="宋体"/>
          <w:b w:val="0"/>
          <w:sz w:val="32"/>
          <w:szCs w:val="32"/>
          <w:lang w:val="en-US" w:eastAsia="zh-CN"/>
        </w:rPr>
        <w:t>17</w:t>
      </w:r>
      <w:r>
        <w:rPr>
          <w:rStyle w:val="10"/>
          <w:rFonts w:hint="eastAsia" w:ascii="宋体" w:eastAsia="宋体"/>
          <w:b w:val="0"/>
          <w:sz w:val="32"/>
          <w:szCs w:val="32"/>
          <w:lang w:val="en-US" w:eastAsia="zh-CN"/>
        </w:rPr>
        <w:t xml:space="preserve">日 </w:t>
      </w:r>
      <w:r>
        <w:rPr>
          <w:rStyle w:val="10"/>
          <w:rFonts w:hint="eastAsia" w:ascii="宋体" w:eastAsia="宋体"/>
          <w:b w:val="0"/>
          <w:sz w:val="28"/>
          <w:szCs w:val="28"/>
          <w:lang w:val="en-US" w:eastAsia="zh-CN"/>
        </w:rPr>
        <w:t xml:space="preserve">                                            </w:t>
      </w:r>
      <w:r>
        <w:rPr>
          <w:rStyle w:val="10"/>
          <w:rFonts w:ascii="宋体" w:eastAsia="宋体"/>
          <w:b w:val="0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</w:p>
    <w:p>
      <w:pPr>
        <w:rPr>
          <w:rStyle w:val="10"/>
          <w:rFonts w:ascii="宋体" w:eastAsia="宋体"/>
          <w:b w:val="0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WJhMjY3OTVlZDY0MTM5MmUzNDRjMGE2YmMzMjNhYzEifQ=="/>
  </w:docVars>
  <w:rsids>
    <w:rsidRoot w:val="00000000"/>
    <w:rsid w:val="2E291E44"/>
    <w:rsid w:val="49D5506F"/>
    <w:rsid w:val="5DB52518"/>
    <w:rsid w:val="7A4F3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Ghost Win7 SP1装机版 V201304</Company>
  <Pages>4</Pages>
  <Words>771</Words>
  <Characters>790</Characters>
  <Lines>68</Lines>
  <Paragraphs>31</Paragraphs>
  <TotalTime>5</TotalTime>
  <ScaleCrop>false</ScaleCrop>
  <LinksUpToDate>false</LinksUpToDate>
  <CharactersWithSpaces>1061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2018-03-27T01:20:00Z</dcterms:created>
  <dc:creator>田春林</dc:creator>
  <cp:lastModifiedBy>肖维</cp:lastModifiedBy>
  <cp:lastPrinted>2023-04-10T09:14:43Z</cp:lastPrinted>
  <dcterms:modified xsi:type="dcterms:W3CDTF">2023-04-10T09:15:50Z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5E200E5CC67142A5A89881D9B3590789</vt:lpwstr>
  </property>
</Properties>
</file>