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715" w:rsidRDefault="00C32715" w:rsidP="00C32715">
      <w:pPr>
        <w:spacing w:line="360" w:lineRule="auto"/>
        <w:jc w:val="center"/>
      </w:pPr>
      <w:r>
        <w:rPr>
          <w:rFonts w:ascii="宋体" w:hAnsi="宋体" w:hint="eastAsia"/>
        </w:rPr>
        <w:t>第五部分服务投诉及处理</w:t>
      </w:r>
    </w:p>
    <w:p w:rsidR="00C32715" w:rsidRDefault="00C32715" w:rsidP="00C32715">
      <w:pPr>
        <w:spacing w:line="360" w:lineRule="auto"/>
        <w:rPr>
          <w:rFonts w:hint="eastAsia"/>
        </w:rPr>
      </w:pPr>
      <w:r>
        <w:rPr>
          <w:rFonts w:hint="eastAsia"/>
        </w:rPr>
        <w:t>1.</w:t>
      </w:r>
      <w:r>
        <w:rPr>
          <w:rFonts w:ascii="宋体" w:hAnsi="宋体" w:hint="eastAsia"/>
        </w:rPr>
        <w:t>投诉途径</w:t>
      </w:r>
    </w:p>
    <w:p w:rsidR="00C32715" w:rsidRDefault="00C32715" w:rsidP="00C32715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业主如对物业服务有任何投诉意见，可直接向小区物业服务中心反映，或拨打物业投诉电话。物业公司应制定完善的投诉处理流程，并采取积极措施解决问题。</w:t>
      </w:r>
    </w:p>
    <w:p w:rsidR="00C32715" w:rsidRDefault="00C32715" w:rsidP="00C32715">
      <w:pPr>
        <w:spacing w:line="360" w:lineRule="auto"/>
        <w:rPr>
          <w:rFonts w:hint="eastAsia"/>
        </w:rPr>
      </w:pPr>
      <w:r>
        <w:rPr>
          <w:rFonts w:hint="eastAsia"/>
        </w:rPr>
        <w:t>2.</w:t>
      </w:r>
      <w:r>
        <w:rPr>
          <w:rFonts w:ascii="宋体" w:hAnsi="宋体" w:hint="eastAsia"/>
        </w:rPr>
        <w:t>投诉处理</w:t>
      </w:r>
    </w:p>
    <w:p w:rsidR="00C32715" w:rsidRDefault="00C32715" w:rsidP="00C32715">
      <w:pPr>
        <w:spacing w:line="360" w:lineRule="auto"/>
        <w:rPr>
          <w:rFonts w:hint="eastAsia"/>
        </w:rPr>
      </w:pPr>
      <w:r>
        <w:rPr>
          <w:rFonts w:ascii="宋体" w:hAnsi="宋体" w:hint="eastAsia"/>
        </w:rPr>
        <w:t>物业公司应建立投诉处理机制，指定专人负责处理投诉问题，并与业主保持密切沟通，经调查核实后，对每宗投诉进行处理和回复。</w:t>
      </w:r>
    </w:p>
    <w:p w:rsidR="00426B55" w:rsidRDefault="00426B55"/>
    <w:sectPr w:rsidR="00426B55" w:rsidSect="00426B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2715"/>
    <w:rsid w:val="00426B55"/>
    <w:rsid w:val="00C32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715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0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2024-05-23T02:40:00Z</dcterms:created>
  <dcterms:modified xsi:type="dcterms:W3CDTF">2024-05-23T02:41:00Z</dcterms:modified>
</cp:coreProperties>
</file>