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舜鸿蜡模车间规章制度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</w:p>
    <w:bookmarkEnd w:id="0"/>
    <w:p>
      <w:pPr>
        <w:numPr>
          <w:ilvl w:val="0"/>
          <w:numId w:val="1"/>
        </w:numPr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上班不准迟到早退，严禁代打上下班卡，违者按旷工处理。</w:t>
      </w:r>
    </w:p>
    <w:p>
      <w:pPr>
        <w:numPr>
          <w:ilvl w:val="0"/>
          <w:numId w:val="1"/>
        </w:numPr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工作期间严禁串岗，交头接耳，嬉戏打闹，聊工作以外的话题，违者罚款50元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射蜡人员负责设备保养.清洁.防锈.加油.加水等每天检查一次。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射蜡.修蜡.组数人员负责实施管理安排的生产计划，定时定量。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射蜡人员需每筐产品都开好计件单，以便会计算工资。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修蜡人员需检查每筐产品的质量，数量以及一筐的合格数量，报废数量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品检负者产品的质量，数量的审核。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组数人员，要严格控制滴蜡，蜡件与模头之间的合缝，每天把计件单收集好，交于管理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严禁在车间抽烟.吃东西，若发现给予处罚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如有事请假需要跟上级领导申请，填写请假条，经同意允许方可离岗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未经上级同意不允许任何人带外厂人员到车间及拍照，一旦发现给予处罚及辞退。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有任何问题及时上报，不得私自处理。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所有工序长发员工均要盘发，防止发生安全事故。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车间卫生实行个人包干制，自己所在区域以及机台，在工作时间各个岗位区域不允许一粒蜡屑掉在地上，每天下班之前提前5分钟打扫卫生。不得提前打扫下班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车间里的模具.工具.摸头.架子等都需整齐摆放在指定区域。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车间内所有消防栓下面均不允许摆放杂物，所有机电箱均要扣上盖子。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车间里的储物筐需摆放在指定位置，不得乱摆乱放。</w:t>
      </w:r>
    </w:p>
    <w:p>
      <w:pPr>
        <w:numPr>
          <w:ilvl w:val="0"/>
          <w:numId w:val="1"/>
        </w:numPr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车间所有人员的私人物品请放在指定地方，不得放在产品架上。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0"/>
          <w:szCs w:val="22"/>
          <w:lang w:val="en-US" w:eastAsia="zh-CN" w:bidi="ar-SA"/>
        </w:rPr>
      </w:pPr>
    </w:p>
    <w:p>
      <w:pPr>
        <w:bidi w:val="0"/>
        <w:rPr>
          <w:rFonts w:hint="default"/>
          <w:sz w:val="20"/>
          <w:szCs w:val="22"/>
          <w:lang w:val="en-US" w:eastAsia="zh-CN"/>
        </w:rPr>
      </w:pPr>
    </w:p>
    <w:p>
      <w:pPr>
        <w:bidi w:val="0"/>
        <w:rPr>
          <w:rFonts w:hint="default"/>
          <w:sz w:val="20"/>
          <w:szCs w:val="22"/>
          <w:lang w:val="en-US" w:eastAsia="zh-CN"/>
        </w:rPr>
      </w:pPr>
    </w:p>
    <w:p>
      <w:pPr>
        <w:bidi w:val="0"/>
        <w:rPr>
          <w:rFonts w:hint="default"/>
          <w:sz w:val="20"/>
          <w:szCs w:val="22"/>
          <w:lang w:val="en-US" w:eastAsia="zh-CN"/>
        </w:rPr>
      </w:pPr>
    </w:p>
    <w:p>
      <w:pPr>
        <w:bidi w:val="0"/>
        <w:rPr>
          <w:rFonts w:hint="default"/>
          <w:sz w:val="20"/>
          <w:szCs w:val="22"/>
          <w:lang w:val="en-US" w:eastAsia="zh-CN"/>
        </w:rPr>
      </w:pPr>
    </w:p>
    <w:p>
      <w:pPr>
        <w:bidi w:val="0"/>
        <w:rPr>
          <w:rFonts w:hint="default"/>
          <w:sz w:val="20"/>
          <w:szCs w:val="22"/>
          <w:lang w:val="en-US" w:eastAsia="zh-CN"/>
        </w:rPr>
      </w:pPr>
    </w:p>
    <w:p>
      <w:pPr>
        <w:bidi w:val="0"/>
        <w:rPr>
          <w:rFonts w:hint="default"/>
          <w:sz w:val="20"/>
          <w:szCs w:val="22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6007"/>
        </w:tabs>
        <w:bidi w:val="0"/>
        <w:ind w:firstLine="217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制定人：周勇</w:t>
      </w:r>
      <w:r>
        <w:rPr>
          <w:rFonts w:hint="eastAsia"/>
          <w:lang w:val="en-US" w:eastAsia="zh-CN"/>
        </w:rPr>
        <w:tab/>
        <w:t>审核人：</w:t>
      </w:r>
    </w:p>
    <w:p>
      <w:pPr>
        <w:tabs>
          <w:tab w:val="left" w:pos="6052"/>
        </w:tabs>
        <w:bidi w:val="0"/>
        <w:ind w:firstLine="217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日期：2021.12.04</w:t>
      </w:r>
      <w:r>
        <w:rPr>
          <w:rFonts w:hint="eastAsia"/>
          <w:lang w:val="en-US" w:eastAsia="zh-CN"/>
        </w:rPr>
        <w:tab/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4FB0A4"/>
    <w:multiLevelType w:val="singleLevel"/>
    <w:tmpl w:val="A24FB0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E7D09"/>
    <w:rsid w:val="404E7D09"/>
    <w:rsid w:val="7FB2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2021-12-04T06:22:00Z</dcterms:created>
  <dc:creator>不锈钢精密铸造小周 18815161267</dc:creator>
  <cp:lastModifiedBy>不锈钢精密铸造小周 18815161267</cp:lastModifiedBy>
  <dcterms:modified xsi:type="dcterms:W3CDTF">2021-12-04T06:56:21Z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D4BC84F081104BD8824E76F8CEE1A28B</vt:lpwstr>
  </property>
</Properties>
</file>