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F3" w:rsidRDefault="003E7CFA" w:rsidP="003E7CFA">
      <w:pPr>
        <w:jc w:val="center"/>
        <w:rPr>
          <w:rFonts w:hint="eastAsia"/>
          <w:sz w:val="32"/>
          <w:szCs w:val="32"/>
        </w:rPr>
      </w:pPr>
      <w:r w:rsidRPr="003E7CFA">
        <w:rPr>
          <w:rFonts w:hint="eastAsia"/>
          <w:sz w:val="32"/>
          <w:szCs w:val="32"/>
        </w:rPr>
        <w:t>目录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一、安全教育培训制度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二、加油站交通安全管理制度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三、加油站安全标识管理制度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四、加油站消防安全设备管理制度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五、危废物品管理制度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六、安全费用保障制度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七、安全事故隐患排查治理制度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八、加油站安全检查制度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九、职业卫生防治制度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十、职业病防治责任制度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十一、危险化学品核查登记及管理制度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十二、消防安全管理制度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十三、安全事故报告制度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十四、特殊作业、特种设备安全管理制度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十五、安全环保管理制度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十六、安全值班管理制度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十七、安全会议管理制度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十八、加油作业安全禁令制度（</w:t>
      </w: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30</w:t>
      </w: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条）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十九、劳动防护用品管理制度</w:t>
      </w:r>
    </w:p>
    <w:p w:rsidR="003E7CFA" w:rsidRPr="00252D92" w:rsidRDefault="003E7CFA" w:rsidP="003E7CFA">
      <w:pPr>
        <w:widowControl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252D92">
        <w:rPr>
          <w:rFonts w:ascii="PingFangSC-Regular" w:eastAsia="宋体" w:hAnsi="PingFangSC-Regular" w:cs="宋体"/>
          <w:color w:val="323232"/>
          <w:kern w:val="0"/>
          <w:sz w:val="27"/>
          <w:szCs w:val="27"/>
          <w:bdr w:val="none" w:sz="0" w:space="0" w:color="auto" w:frame="1"/>
        </w:rPr>
        <w:t>二十、职业病危害因素检测及评价制度</w:t>
      </w:r>
    </w:p>
    <w:p w:rsidR="003E7CFA" w:rsidRPr="003E7CFA" w:rsidRDefault="003E7CFA" w:rsidP="003E7CFA">
      <w:pPr>
        <w:jc w:val="left"/>
        <w:rPr>
          <w:sz w:val="32"/>
          <w:szCs w:val="32"/>
        </w:rPr>
      </w:pPr>
    </w:p>
    <w:sectPr w:rsidR="003E7CFA" w:rsidRPr="003E7CFA" w:rsidSect="00482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87A" w:rsidRDefault="003D087A" w:rsidP="003E7CFA">
      <w:r>
        <w:separator/>
      </w:r>
    </w:p>
  </w:endnote>
  <w:endnote w:type="continuationSeparator" w:id="0">
    <w:p w:rsidR="003D087A" w:rsidRDefault="003D087A" w:rsidP="003E7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ngFangS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87A" w:rsidRDefault="003D087A" w:rsidP="003E7CFA">
      <w:r>
        <w:separator/>
      </w:r>
    </w:p>
  </w:footnote>
  <w:footnote w:type="continuationSeparator" w:id="0">
    <w:p w:rsidR="003D087A" w:rsidRDefault="003D087A" w:rsidP="003E7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CFA"/>
    <w:rsid w:val="003D087A"/>
    <w:rsid w:val="003E7CFA"/>
    <w:rsid w:val="0048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7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7C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7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7C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P R C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2023-04-06T08:12:00Z</dcterms:created>
  <dcterms:modified xsi:type="dcterms:W3CDTF">2023-04-06T08:15:00Z</dcterms:modified>
</cp:coreProperties>
</file>