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四川涌成科技有限公司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主要安全管理制度清单</w:t>
      </w:r>
    </w:p>
    <w:p>
      <w:pPr>
        <w:jc w:val="center"/>
        <w:rPr>
          <w:rFonts w:hint="eastAsia"/>
          <w:b/>
          <w:bCs/>
          <w:sz w:val="24"/>
          <w:szCs w:val="32"/>
        </w:rPr>
      </w:pP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第一章综合管理制度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1.1 基本原则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(1)安全第一:生产过程中安全要放在首位，各项工作必须靠安全管理把关。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(2)全员参与:安全管理不是单个人或部门能够完成的，需要全员参与。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(3)预防为主:工作中要先防范于未然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(4)综合治理:生产安全是一项综合工程，需要各部门联动开展工作。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1.2 责任分工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(1)企业负责人负责制定安全管理制度和安全生产方案，对安全工作负总责。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(2)各部门负责人负责制定本部门的安全管理制度和方案，对本部门生产安全负责。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(3)全员责任:每位员工都有生产安全的责任，要严格遵守规章制度，及时发现和报告安全隐患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1.3安全教育培训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(1)新员工入职前应进行安全培训，对新员工上岗前进行安全考试合格后方可上岗。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(2)每月对员工进行一次安全教育，讲解安全生产的基本知识和注意事项。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(3)每年进行一次安全演练，确保员工在应急情况下能够快捷、有效的处理事故。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第二章生产安全制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2.1生产过程安全制度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(1)严格按照生产工艺和标准操作程序开展作业。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(2)严禁违章操作，禁止私自更改设备参数、拆卸设备、损坏或强行启动设备。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(3)禁止在设备周边吸烟、乱扔烟蒂，保持作业场地整洁。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(4)加强对化学品、危险品的管理，确保化学品、危险品储存的地点安全、密封、防潮。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(5)进出工地、车间、仓库要检查人员是否携带易燃易爆品、工具等物品，防止水淹等危险情况。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2.2防火制度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(1)加强对火源的管理，不得在生产区吸烟、使用明火等。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(2)严格落实电气安全制度，防止电气火灾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(3)加强对易燃易爆物的管理，站点周边不得存放易燃易爆物品，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(4)定期检查消防设施设备是否完好，消防通道是否畅通，(5)员工配备个人防护用品，特殊作业装备适当火源保护措施。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2.3安全生产管理制度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(1)生产设备、工具要进行定期检查，有问题及时处理或更换。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(2)对大型设备、工器具要进行维修保养，满足设备要求，确保安全运行。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(3)尽可能利用周边资源，减少对环境的影响，保证安全环保。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(4)对生产人员进行中毒、噪声、放射等危害的检查与防护，确保员工身体健康。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(5)对进入工地、车间等人员要进行严格身份查验，保障安全。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2.4事故应急管理制度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(1)对生产、运输等有事故风险的区域应建立应急保障机制。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(2)相关工作人员应定期接受应急教育和技能培训，熟练掌握应急处置工作流程和应急设备的使用方法。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(3)重大应急事件要及时上报处置，以防危及生命安全，要依照应急方案进行处置。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2.5安全隐患排查和整改制度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(1)每日对生产现场进行安全检查，发现问题立即整改或上报。</w:t>
      </w:r>
    </w:p>
    <w:p>
      <w:pPr>
        <w:numPr>
          <w:ilvl w:val="0"/>
          <w:numId w:val="0"/>
        </w:numPr>
        <w:ind w:left="420" w:leftChars="0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(2)对发生过事故的设施、设备等进行整改，确保不再影响生产安</w:t>
      </w:r>
      <w:r>
        <w:rPr>
          <w:rFonts w:hint="eastAsia"/>
          <w:sz w:val="32"/>
          <w:szCs w:val="40"/>
          <w:lang w:val="en-US" w:eastAsia="zh-CN"/>
        </w:rPr>
        <w:t>全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(3)对存在的安全隐患进行彻底排查，制定整改计划，按计划完成整改。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第三章 员工管理制度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3.1 员工招聘管理制度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(1)招聘的员工必须符合国家规定和本企业的招聘标准。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(2)应进行考察或背景调查，切勿引进不良人员。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(3)招聘后，应与员工签订书面劳动合同，并办理个人档案，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3.2员工入职培训和考核制度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(1)新员工入职前要接受业务和安全培训，合格后方可上岗。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(2)切实落实岗位责任制，确保岗位人员熟悉操作规程和安全标准合格后才能上岗。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(3)进一步加强员工安全意识教育，提高员工安全意识和责任意识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3.3员工考勤制度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(1)员工考勤要按规定进行，异常情况要及时上报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(2)员工不得请假未报告、旷工、迟到早退、私自调休等违反规定行为。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(3)考核奖惩制度，奖优罚劣，不断提高员工的积极性和工作效率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3.4员工福利和关系制度</w:t>
      </w:r>
    </w:p>
    <w:p>
      <w:pPr>
        <w:numPr>
          <w:ilvl w:val="0"/>
          <w:numId w:val="1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员工福利要给到位，关爱员工，提高员工的工作积极性和生活质量。</w:t>
      </w:r>
    </w:p>
    <w:p>
      <w:pPr>
        <w:numPr>
          <w:numId w:val="0"/>
        </w:num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(2)公司要建立员工代表制度，保证员工的知情权和参与权，及时解决员工的问题。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(3)公司要合理分配资源，营造公平、公正、和谐的人际关系。</w:t>
      </w:r>
    </w:p>
    <w:p>
      <w:pPr>
        <w:numPr>
          <w:ilvl w:val="0"/>
          <w:numId w:val="0"/>
        </w:numPr>
        <w:ind w:left="420" w:leftChars="0"/>
        <w:rPr>
          <w:sz w:val="32"/>
          <w:szCs w:val="40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8A98CF"/>
    <w:multiLevelType w:val="singleLevel"/>
    <w:tmpl w:val="AC8A98CF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NmIxOTkyZDQwM2E1MjYzMmNmNTczOGRhOWQ5YWEifQ=="/>
  </w:docVars>
  <w:rsids>
    <w:rsidRoot w:val="00000000"/>
    <w:rsid w:val="16D01FE6"/>
    <w:rsid w:val="21B851BD"/>
    <w:rsid w:val="461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2024-04-24T06:54:00Z</dcterms:created>
  <dc:creator>Administrator</dc:creator>
  <cp:lastModifiedBy>WPS_1601534361</cp:lastModifiedBy>
  <dcterms:modified xsi:type="dcterms:W3CDTF">2024-04-24T07:08:03Z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988DC414F63445EBA844B43C760E4E7A_12</vt:lpwstr>
  </property>
</Properties>
</file>