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b/>
          <w:bCs/>
          <w:kern w:val="2"/>
          <w:sz w:val="44"/>
          <w:szCs w:val="44"/>
          <w:lang w:val="en-US" w:eastAsia="zh-CN" w:bidi="ar-SA"/>
        </w:rPr>
        <w:id w:val="147478514"/>
        <w15:color w:val="DBDBDB"/>
        <w:docPartObj>
          <w:docPartGallery w:val="Table of Contents"/>
          <w:docPartUnique/>
        </w:docPartObj>
      </w:sdtPr>
      <w:sdtEndPr>
        <w:rPr>
          <w:rFonts w:hint="eastAsia" w:ascii="仿宋" w:hAnsi="仿宋" w:eastAsia="仿宋" w:cs="仿宋"/>
          <w:b/>
          <w:bCs/>
          <w:color w:val="000000"/>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9"/>
            <w:tabs>
              <w:tab w:val="right" w:leader="dot" w:pos="8820"/>
            </w:tabs>
            <w:rPr>
              <w:rFonts w:hint="eastAsia" w:ascii="仿宋" w:hAnsi="仿宋" w:eastAsia="仿宋" w:cs="仿宋"/>
              <w:bCs/>
              <w:sz w:val="30"/>
              <w:szCs w:val="30"/>
              <w:lang w:val="en-US" w:eastAsia="zh-CN"/>
            </w:rPr>
          </w:pPr>
          <w:r>
            <w:rPr>
              <w:rFonts w:hint="eastAsia" w:ascii="仿宋" w:hAnsi="仿宋" w:eastAsia="仿宋" w:cs="仿宋"/>
              <w:bCs/>
              <w:sz w:val="30"/>
              <w:szCs w:val="30"/>
            </w:rPr>
            <w:t>医安</w:t>
          </w:r>
          <w:r>
            <w:rPr>
              <w:rFonts w:hint="eastAsia" w:ascii="仿宋" w:hAnsi="仿宋" w:eastAsia="仿宋" w:cs="仿宋"/>
              <w:bCs/>
              <w:sz w:val="30"/>
              <w:szCs w:val="30"/>
              <w:lang w:eastAsia="zh-CN"/>
            </w:rPr>
            <w:t>保组织桇构图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_Toc7441 </w:instrText>
          </w:r>
          <w:r>
            <w:rPr>
              <w:rFonts w:hint="eastAsia" w:ascii="仿宋" w:hAnsi="仿宋" w:eastAsia="仿宋" w:cs="仿宋"/>
              <w:sz w:val="30"/>
              <w:szCs w:val="30"/>
            </w:rPr>
            <w:fldChar w:fldCharType="separate"/>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
              <w:bCs/>
              <w:color w:val="000000"/>
              <w:sz w:val="30"/>
              <w:szCs w:val="30"/>
            </w:rPr>
            <w:fldChar w:fldCharType="begin"/>
          </w:r>
          <w:r>
            <w:rPr>
              <w:rFonts w:hint="eastAsia" w:ascii="仿宋" w:hAnsi="仿宋" w:eastAsia="仿宋" w:cs="仿宋"/>
              <w:b/>
              <w:bCs/>
              <w:color w:val="000000"/>
              <w:sz w:val="30"/>
              <w:szCs w:val="30"/>
            </w:rPr>
            <w:instrText xml:space="preserve">TOC \o "1-3" \h \u </w:instrText>
          </w:r>
          <w:r>
            <w:rPr>
              <w:rFonts w:hint="eastAsia" w:ascii="仿宋" w:hAnsi="仿宋" w:eastAsia="仿宋" w:cs="仿宋"/>
              <w:b/>
              <w:bCs/>
              <w:color w:val="000000"/>
              <w:sz w:val="30"/>
              <w:szCs w:val="30"/>
            </w:rPr>
            <w:fldChar w:fldCharType="separate"/>
          </w: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_Toc7441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医院质量与安全管理工作制度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_Toc7441 </w:instrText>
          </w:r>
          <w:r>
            <w:rPr>
              <w:rFonts w:hint="eastAsia" w:ascii="仿宋" w:hAnsi="仿宋" w:eastAsia="仿宋" w:cs="仿宋"/>
              <w:sz w:val="30"/>
              <w:szCs w:val="30"/>
            </w:rPr>
            <w:fldChar w:fldCharType="separate"/>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_Toc14828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医院质量与安全管理监测项目设置原则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_Toc14828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_Toc28752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医院质量与安全管理信息反馈工作制度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_Toc28752 </w:instrText>
          </w:r>
          <w:r>
            <w:rPr>
              <w:rFonts w:hint="eastAsia" w:ascii="仿宋" w:hAnsi="仿宋" w:eastAsia="仿宋" w:cs="仿宋"/>
              <w:sz w:val="30"/>
              <w:szCs w:val="30"/>
            </w:rPr>
            <w:fldChar w:fldCharType="separate"/>
          </w:r>
          <w:r>
            <w:rPr>
              <w:rFonts w:hint="eastAsia" w:ascii="仿宋" w:hAnsi="仿宋" w:eastAsia="仿宋" w:cs="仿宋"/>
              <w:sz w:val="30"/>
              <w:szCs w:val="30"/>
            </w:rPr>
            <w:t>- 12 -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_Toc2517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综合治理与消防安全管理委员会工作制度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_Toc2517 </w:instrText>
          </w:r>
          <w:r>
            <w:rPr>
              <w:rFonts w:hint="eastAsia" w:ascii="仿宋" w:hAnsi="仿宋" w:eastAsia="仿宋" w:cs="仿宋"/>
              <w:sz w:val="30"/>
              <w:szCs w:val="30"/>
            </w:rPr>
            <w:fldChar w:fldCharType="separate"/>
          </w:r>
          <w:r>
            <w:rPr>
              <w:rFonts w:hint="eastAsia" w:ascii="仿宋" w:hAnsi="仿宋" w:eastAsia="仿宋" w:cs="仿宋"/>
              <w:sz w:val="30"/>
              <w:szCs w:val="30"/>
            </w:rPr>
            <w:t>- 14 -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21"/>
              <w:szCs w:val="21"/>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_Toc30728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安全保卫制度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_Toc30728 </w:instrText>
          </w:r>
          <w:r>
            <w:rPr>
              <w:rFonts w:hint="eastAsia" w:ascii="仿宋" w:hAnsi="仿宋" w:eastAsia="仿宋" w:cs="仿宋"/>
              <w:sz w:val="30"/>
              <w:szCs w:val="30"/>
            </w:rPr>
            <w:fldChar w:fldCharType="separate"/>
          </w:r>
          <w:r>
            <w:rPr>
              <w:rFonts w:hint="eastAsia" w:ascii="仿宋" w:hAnsi="仿宋" w:eastAsia="仿宋" w:cs="仿宋"/>
              <w:sz w:val="30"/>
              <w:szCs w:val="30"/>
            </w:rPr>
            <w:t>- 16 -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_Toc13600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门卫工作制度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_Toc13600 </w:instrText>
          </w:r>
          <w:r>
            <w:rPr>
              <w:rFonts w:hint="eastAsia" w:ascii="仿宋" w:hAnsi="仿宋" w:eastAsia="仿宋" w:cs="仿宋"/>
              <w:sz w:val="30"/>
              <w:szCs w:val="30"/>
            </w:rPr>
            <w:fldChar w:fldCharType="separate"/>
          </w:r>
          <w:r>
            <w:rPr>
              <w:rFonts w:hint="eastAsia" w:ascii="仿宋" w:hAnsi="仿宋" w:eastAsia="仿宋" w:cs="仿宋"/>
              <w:sz w:val="30"/>
              <w:szCs w:val="30"/>
            </w:rPr>
            <w:t>- 19 -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_Toc22001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医院内部治安管理规定</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_Toc22001 </w:instrText>
          </w:r>
          <w:r>
            <w:rPr>
              <w:rFonts w:hint="eastAsia" w:ascii="仿宋" w:hAnsi="仿宋" w:eastAsia="仿宋" w:cs="仿宋"/>
              <w:sz w:val="30"/>
              <w:szCs w:val="30"/>
            </w:rPr>
            <w:fldChar w:fldCharType="separate"/>
          </w:r>
          <w:r>
            <w:rPr>
              <w:rFonts w:hint="eastAsia" w:ascii="仿宋" w:hAnsi="仿宋" w:eastAsia="仿宋" w:cs="仿宋"/>
              <w:sz w:val="30"/>
              <w:szCs w:val="30"/>
            </w:rPr>
            <w:t>- 20 -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_Toc23968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视频监控资源管理制度与使用程序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_Toc23968 </w:instrText>
          </w:r>
          <w:r>
            <w:rPr>
              <w:rFonts w:hint="eastAsia" w:ascii="仿宋" w:hAnsi="仿宋" w:eastAsia="仿宋" w:cs="仿宋"/>
              <w:sz w:val="30"/>
              <w:szCs w:val="30"/>
            </w:rPr>
            <w:fldChar w:fldCharType="separate"/>
          </w:r>
          <w:r>
            <w:rPr>
              <w:rFonts w:hint="eastAsia" w:ascii="仿宋" w:hAnsi="仿宋" w:eastAsia="仿宋" w:cs="仿宋"/>
              <w:sz w:val="30"/>
              <w:szCs w:val="30"/>
            </w:rPr>
            <w:t>- 21 -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_Toc22906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重点（部位）要害部门安全管理制度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_Toc22906 </w:instrText>
          </w:r>
          <w:r>
            <w:rPr>
              <w:rFonts w:hint="eastAsia" w:ascii="仿宋" w:hAnsi="仿宋" w:eastAsia="仿宋" w:cs="仿宋"/>
              <w:sz w:val="30"/>
              <w:szCs w:val="30"/>
            </w:rPr>
            <w:fldChar w:fldCharType="separate"/>
          </w:r>
          <w:r>
            <w:rPr>
              <w:rFonts w:hint="eastAsia" w:ascii="仿宋" w:hAnsi="仿宋" w:eastAsia="仿宋" w:cs="仿宋"/>
              <w:sz w:val="30"/>
              <w:szCs w:val="30"/>
            </w:rPr>
            <w:t>- 25 -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_Toc416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消防安全管理制度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_Toc416 </w:instrText>
          </w:r>
          <w:r>
            <w:rPr>
              <w:rFonts w:hint="eastAsia" w:ascii="仿宋" w:hAnsi="仿宋" w:eastAsia="仿宋" w:cs="仿宋"/>
              <w:sz w:val="30"/>
              <w:szCs w:val="30"/>
            </w:rPr>
            <w:fldChar w:fldCharType="separate"/>
          </w:r>
          <w:r>
            <w:rPr>
              <w:rFonts w:hint="eastAsia" w:ascii="仿宋" w:hAnsi="仿宋" w:eastAsia="仿宋" w:cs="仿宋"/>
              <w:sz w:val="30"/>
              <w:szCs w:val="30"/>
            </w:rPr>
            <w:t>- 26 -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5"/>
            <w:tabs>
              <w:tab w:val="right" w:leader="dot" w:pos="8844"/>
            </w:tabs>
            <w:ind w:left="0" w:leftChars="0" w:firstLine="0" w:firstLineChars="0"/>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_Toc26847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消防安全教育、培训制度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_Toc26847 </w:instrText>
          </w:r>
          <w:r>
            <w:rPr>
              <w:rFonts w:hint="eastAsia" w:ascii="仿宋" w:hAnsi="仿宋" w:eastAsia="仿宋" w:cs="仿宋"/>
              <w:sz w:val="30"/>
              <w:szCs w:val="30"/>
            </w:rPr>
            <w:fldChar w:fldCharType="separate"/>
          </w:r>
          <w:r>
            <w:rPr>
              <w:rFonts w:hint="eastAsia" w:ascii="仿宋" w:hAnsi="仿宋" w:eastAsia="仿宋" w:cs="仿宋"/>
              <w:sz w:val="30"/>
              <w:szCs w:val="30"/>
            </w:rPr>
            <w:t>- 27 -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_Toc6846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保管室及仓库消防安全制度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_Toc6846 </w:instrText>
          </w:r>
          <w:r>
            <w:rPr>
              <w:rFonts w:hint="eastAsia" w:ascii="仿宋" w:hAnsi="仿宋" w:eastAsia="仿宋" w:cs="仿宋"/>
              <w:sz w:val="30"/>
              <w:szCs w:val="30"/>
            </w:rPr>
            <w:fldChar w:fldCharType="separate"/>
          </w:r>
          <w:r>
            <w:rPr>
              <w:rFonts w:hint="eastAsia" w:ascii="仿宋" w:hAnsi="仿宋" w:eastAsia="仿宋" w:cs="仿宋"/>
              <w:sz w:val="30"/>
              <w:szCs w:val="30"/>
            </w:rPr>
            <w:t>- 31 -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_Toc31297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安全疏散设施管理制度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_Toc31297 </w:instrText>
          </w:r>
          <w:r>
            <w:rPr>
              <w:rFonts w:hint="eastAsia" w:ascii="仿宋" w:hAnsi="仿宋" w:eastAsia="仿宋" w:cs="仿宋"/>
              <w:sz w:val="30"/>
              <w:szCs w:val="30"/>
            </w:rPr>
            <w:fldChar w:fldCharType="separate"/>
          </w:r>
          <w:r>
            <w:rPr>
              <w:rFonts w:hint="eastAsia" w:ascii="仿宋" w:hAnsi="仿宋" w:eastAsia="仿宋" w:cs="仿宋"/>
              <w:sz w:val="30"/>
              <w:szCs w:val="30"/>
            </w:rPr>
            <w:t>- 32 -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_Toc14468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防火巡查和检查制度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_Toc14468 </w:instrText>
          </w:r>
          <w:r>
            <w:rPr>
              <w:rFonts w:hint="eastAsia" w:ascii="仿宋" w:hAnsi="仿宋" w:eastAsia="仿宋" w:cs="仿宋"/>
              <w:sz w:val="30"/>
              <w:szCs w:val="30"/>
            </w:rPr>
            <w:fldChar w:fldCharType="separate"/>
          </w:r>
          <w:r>
            <w:rPr>
              <w:rFonts w:hint="eastAsia" w:ascii="仿宋" w:hAnsi="仿宋" w:eastAsia="仿宋" w:cs="仿宋"/>
              <w:sz w:val="30"/>
              <w:szCs w:val="30"/>
            </w:rPr>
            <w:t>- 33 -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_Toc29384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火灾隐患整改制度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_Toc29384 </w:instrText>
          </w:r>
          <w:r>
            <w:rPr>
              <w:rFonts w:hint="eastAsia" w:ascii="仿宋" w:hAnsi="仿宋" w:eastAsia="仿宋" w:cs="仿宋"/>
              <w:sz w:val="30"/>
              <w:szCs w:val="30"/>
            </w:rPr>
            <w:fldChar w:fldCharType="separate"/>
          </w:r>
          <w:r>
            <w:rPr>
              <w:rFonts w:hint="eastAsia" w:ascii="仿宋" w:hAnsi="仿宋" w:eastAsia="仿宋" w:cs="仿宋"/>
              <w:sz w:val="30"/>
              <w:szCs w:val="30"/>
            </w:rPr>
            <w:t>- 34 -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_Toc649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易燃易爆危险物品防火管理制度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_Toc649 </w:instrText>
          </w:r>
          <w:r>
            <w:rPr>
              <w:rFonts w:hint="eastAsia" w:ascii="仿宋" w:hAnsi="仿宋" w:eastAsia="仿宋" w:cs="仿宋"/>
              <w:sz w:val="30"/>
              <w:szCs w:val="30"/>
            </w:rPr>
            <w:fldChar w:fldCharType="separate"/>
          </w:r>
          <w:r>
            <w:rPr>
              <w:rFonts w:hint="eastAsia" w:ascii="仿宋" w:hAnsi="仿宋" w:eastAsia="仿宋" w:cs="仿宋"/>
              <w:sz w:val="30"/>
              <w:szCs w:val="30"/>
            </w:rPr>
            <w:t>- 35 -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_Toc32398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消防控制室值班制度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_Toc32398 </w:instrText>
          </w:r>
          <w:r>
            <w:rPr>
              <w:rFonts w:hint="eastAsia" w:ascii="仿宋" w:hAnsi="仿宋" w:eastAsia="仿宋" w:cs="仿宋"/>
              <w:sz w:val="30"/>
              <w:szCs w:val="30"/>
            </w:rPr>
            <w:fldChar w:fldCharType="separate"/>
          </w:r>
          <w:r>
            <w:rPr>
              <w:rFonts w:hint="eastAsia" w:ascii="仿宋" w:hAnsi="仿宋" w:eastAsia="仿宋" w:cs="仿宋"/>
              <w:sz w:val="30"/>
              <w:szCs w:val="30"/>
            </w:rPr>
            <w:t>- 37 -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_Toc5075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治安</w:t>
          </w:r>
          <w:r>
            <w:rPr>
              <w:rFonts w:hint="eastAsia" w:ascii="仿宋" w:hAnsi="仿宋" w:eastAsia="仿宋" w:cs="仿宋"/>
              <w:bCs/>
              <w:sz w:val="30"/>
              <w:szCs w:val="30"/>
              <w:lang w:eastAsia="zh-CN"/>
            </w:rPr>
            <w:t>、消防</w:t>
          </w:r>
          <w:r>
            <w:rPr>
              <w:rFonts w:hint="eastAsia" w:ascii="仿宋" w:hAnsi="仿宋" w:eastAsia="仿宋" w:cs="仿宋"/>
              <w:bCs/>
              <w:sz w:val="30"/>
              <w:szCs w:val="30"/>
            </w:rPr>
            <w:t>教育培训制度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_Toc5075 </w:instrText>
          </w:r>
          <w:r>
            <w:rPr>
              <w:rFonts w:hint="eastAsia" w:ascii="仿宋" w:hAnsi="仿宋" w:eastAsia="仿宋" w:cs="仿宋"/>
              <w:sz w:val="30"/>
              <w:szCs w:val="30"/>
            </w:rPr>
            <w:fldChar w:fldCharType="separate"/>
          </w:r>
          <w:r>
            <w:rPr>
              <w:rFonts w:hint="eastAsia" w:ascii="仿宋" w:hAnsi="仿宋" w:eastAsia="仿宋" w:cs="仿宋"/>
              <w:sz w:val="30"/>
              <w:szCs w:val="30"/>
            </w:rPr>
            <w:t>- 38 -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_Toc22133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预防和处置各种群体性突发事件的工作预案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_Toc22133 </w:instrText>
          </w:r>
          <w:r>
            <w:rPr>
              <w:rFonts w:hint="eastAsia" w:ascii="仿宋" w:hAnsi="仿宋" w:eastAsia="仿宋" w:cs="仿宋"/>
              <w:sz w:val="30"/>
              <w:szCs w:val="30"/>
            </w:rPr>
            <w:fldChar w:fldCharType="separate"/>
          </w:r>
          <w:r>
            <w:rPr>
              <w:rFonts w:hint="eastAsia" w:ascii="仿宋" w:hAnsi="仿宋" w:eastAsia="仿宋" w:cs="仿宋"/>
              <w:sz w:val="30"/>
              <w:szCs w:val="30"/>
            </w:rPr>
            <w:t>- 40 -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_Toc28017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医患纠纷协调工作制度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_Toc28017 </w:instrText>
          </w:r>
          <w:r>
            <w:rPr>
              <w:rFonts w:hint="eastAsia" w:ascii="仿宋" w:hAnsi="仿宋" w:eastAsia="仿宋" w:cs="仿宋"/>
              <w:sz w:val="30"/>
              <w:szCs w:val="30"/>
            </w:rPr>
            <w:fldChar w:fldCharType="separate"/>
          </w:r>
          <w:r>
            <w:rPr>
              <w:rFonts w:hint="eastAsia" w:ascii="仿宋" w:hAnsi="仿宋" w:eastAsia="仿宋" w:cs="仿宋"/>
              <w:sz w:val="30"/>
              <w:szCs w:val="30"/>
            </w:rPr>
            <w:t>- 46 -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_Toc31005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患者住院安全管理制度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_Toc31005 </w:instrText>
          </w:r>
          <w:r>
            <w:rPr>
              <w:rFonts w:hint="eastAsia" w:ascii="仿宋" w:hAnsi="仿宋" w:eastAsia="仿宋" w:cs="仿宋"/>
              <w:sz w:val="30"/>
              <w:szCs w:val="30"/>
            </w:rPr>
            <w:fldChar w:fldCharType="separate"/>
          </w:r>
          <w:r>
            <w:rPr>
              <w:rFonts w:hint="eastAsia" w:ascii="仿宋" w:hAnsi="仿宋" w:eastAsia="仿宋" w:cs="仿宋"/>
              <w:sz w:val="30"/>
              <w:szCs w:val="30"/>
            </w:rPr>
            <w:t>- 48 -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5"/>
            <w:tabs>
              <w:tab w:val="right" w:leader="dot" w:pos="8844"/>
            </w:tabs>
            <w:ind w:left="0" w:leftChars="0" w:firstLine="0" w:firstLineChars="0"/>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_Toc5329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危险品安全管理制度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_Toc5329 </w:instrText>
          </w:r>
          <w:r>
            <w:rPr>
              <w:rFonts w:hint="eastAsia" w:ascii="仿宋" w:hAnsi="仿宋" w:eastAsia="仿宋" w:cs="仿宋"/>
              <w:sz w:val="30"/>
              <w:szCs w:val="30"/>
            </w:rPr>
            <w:fldChar w:fldCharType="separate"/>
          </w:r>
          <w:r>
            <w:rPr>
              <w:rFonts w:hint="eastAsia" w:ascii="仿宋" w:hAnsi="仿宋" w:eastAsia="仿宋" w:cs="仿宋"/>
              <w:sz w:val="30"/>
              <w:szCs w:val="30"/>
            </w:rPr>
            <w:t>- 49 -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_Toc20512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压力容器安全管理制度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_Toc20512 </w:instrText>
          </w:r>
          <w:r>
            <w:rPr>
              <w:rFonts w:hint="eastAsia" w:ascii="仿宋" w:hAnsi="仿宋" w:eastAsia="仿宋" w:cs="仿宋"/>
              <w:sz w:val="30"/>
              <w:szCs w:val="30"/>
            </w:rPr>
            <w:fldChar w:fldCharType="separate"/>
          </w:r>
          <w:r>
            <w:rPr>
              <w:rFonts w:hint="eastAsia" w:ascii="仿宋" w:hAnsi="仿宋" w:eastAsia="仿宋" w:cs="仿宋"/>
              <w:sz w:val="30"/>
              <w:szCs w:val="30"/>
            </w:rPr>
            <w:t>- 51 -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_Toc15193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易制毒化学品管理制度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_Toc15193 </w:instrText>
          </w:r>
          <w:r>
            <w:rPr>
              <w:rFonts w:hint="eastAsia" w:ascii="仿宋" w:hAnsi="仿宋" w:eastAsia="仿宋" w:cs="仿宋"/>
              <w:sz w:val="30"/>
              <w:szCs w:val="30"/>
            </w:rPr>
            <w:fldChar w:fldCharType="separate"/>
          </w:r>
          <w:r>
            <w:rPr>
              <w:rFonts w:hint="eastAsia" w:ascii="仿宋" w:hAnsi="仿宋" w:eastAsia="仿宋" w:cs="仿宋"/>
              <w:sz w:val="30"/>
              <w:szCs w:val="30"/>
            </w:rPr>
            <w:t>- 54 -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_Toc8397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乙炔、氧气安全管理制度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_Toc8397 </w:instrText>
          </w:r>
          <w:r>
            <w:rPr>
              <w:rFonts w:hint="eastAsia" w:ascii="仿宋" w:hAnsi="仿宋" w:eastAsia="仿宋" w:cs="仿宋"/>
              <w:sz w:val="30"/>
              <w:szCs w:val="30"/>
            </w:rPr>
            <w:fldChar w:fldCharType="separate"/>
          </w:r>
          <w:r>
            <w:rPr>
              <w:rFonts w:hint="eastAsia" w:ascii="仿宋" w:hAnsi="仿宋" w:eastAsia="仿宋" w:cs="仿宋"/>
              <w:sz w:val="30"/>
              <w:szCs w:val="30"/>
            </w:rPr>
            <w:t>- 57 -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_Toc17575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放射诊疗安全防护管理制度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_Toc17575 </w:instrText>
          </w:r>
          <w:r>
            <w:rPr>
              <w:rFonts w:hint="eastAsia" w:ascii="仿宋" w:hAnsi="仿宋" w:eastAsia="仿宋" w:cs="仿宋"/>
              <w:sz w:val="30"/>
              <w:szCs w:val="30"/>
            </w:rPr>
            <w:fldChar w:fldCharType="separate"/>
          </w:r>
          <w:r>
            <w:rPr>
              <w:rFonts w:hint="eastAsia" w:ascii="仿宋" w:hAnsi="仿宋" w:eastAsia="仿宋" w:cs="仿宋"/>
              <w:sz w:val="30"/>
              <w:szCs w:val="30"/>
            </w:rPr>
            <w:t>- 63 -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_Toc4410 </w:instrText>
          </w:r>
          <w:r>
            <w:rPr>
              <w:rFonts w:hint="eastAsia" w:ascii="仿宋" w:hAnsi="仿宋" w:eastAsia="仿宋" w:cs="仿宋"/>
              <w:bCs/>
              <w:sz w:val="30"/>
              <w:szCs w:val="30"/>
            </w:rPr>
            <w:fldChar w:fldCharType="separate"/>
          </w:r>
          <w:r>
            <w:rPr>
              <w:rFonts w:hint="eastAsia" w:ascii="仿宋" w:hAnsi="仿宋" w:eastAsia="仿宋" w:cs="仿宋"/>
              <w:bCs/>
              <w:sz w:val="30"/>
              <w:szCs w:val="30"/>
              <w:lang w:val="en-US" w:eastAsia="zh-CN"/>
            </w:rPr>
            <w:t>重点部位巡查人员职责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_Toc4410 </w:instrText>
          </w:r>
          <w:r>
            <w:rPr>
              <w:rFonts w:hint="eastAsia" w:ascii="仿宋" w:hAnsi="仿宋" w:eastAsia="仿宋" w:cs="仿宋"/>
              <w:sz w:val="30"/>
              <w:szCs w:val="30"/>
            </w:rPr>
            <w:fldChar w:fldCharType="separate"/>
          </w:r>
          <w:r>
            <w:rPr>
              <w:rFonts w:hint="eastAsia" w:ascii="仿宋" w:hAnsi="仿宋" w:eastAsia="仿宋" w:cs="仿宋"/>
              <w:sz w:val="30"/>
              <w:szCs w:val="30"/>
            </w:rPr>
            <w:t>- 67 -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_Toc6388 </w:instrText>
          </w:r>
          <w:r>
            <w:rPr>
              <w:rFonts w:hint="eastAsia" w:ascii="仿宋" w:hAnsi="仿宋" w:eastAsia="仿宋" w:cs="仿宋"/>
              <w:bCs/>
              <w:sz w:val="30"/>
              <w:szCs w:val="30"/>
            </w:rPr>
            <w:fldChar w:fldCharType="separate"/>
          </w:r>
          <w:r>
            <w:rPr>
              <w:rFonts w:hint="eastAsia" w:ascii="仿宋" w:hAnsi="仿宋" w:eastAsia="仿宋" w:cs="仿宋"/>
              <w:bCs/>
              <w:sz w:val="30"/>
              <w:szCs w:val="30"/>
              <w:lang w:val="en-US" w:eastAsia="zh-CN"/>
            </w:rPr>
            <w:t>危险品工作人员职责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_Toc6388 </w:instrText>
          </w:r>
          <w:r>
            <w:rPr>
              <w:rFonts w:hint="eastAsia" w:ascii="仿宋" w:hAnsi="仿宋" w:eastAsia="仿宋" w:cs="仿宋"/>
              <w:sz w:val="30"/>
              <w:szCs w:val="30"/>
            </w:rPr>
            <w:fldChar w:fldCharType="separate"/>
          </w:r>
          <w:r>
            <w:rPr>
              <w:rFonts w:hint="eastAsia" w:ascii="仿宋" w:hAnsi="仿宋" w:eastAsia="仿宋" w:cs="仿宋"/>
              <w:sz w:val="30"/>
              <w:szCs w:val="30"/>
            </w:rPr>
            <w:t>- 68 -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_Toc9446 </w:instrText>
          </w:r>
          <w:r>
            <w:rPr>
              <w:rFonts w:hint="eastAsia" w:ascii="仿宋" w:hAnsi="仿宋" w:eastAsia="仿宋" w:cs="仿宋"/>
              <w:bCs/>
              <w:sz w:val="30"/>
              <w:szCs w:val="30"/>
            </w:rPr>
            <w:fldChar w:fldCharType="separate"/>
          </w:r>
          <w:r>
            <w:rPr>
              <w:rFonts w:hint="eastAsia" w:ascii="仿宋" w:hAnsi="仿宋" w:eastAsia="仿宋" w:cs="仿宋"/>
              <w:bCs/>
              <w:sz w:val="30"/>
              <w:szCs w:val="30"/>
              <w:lang w:val="en-US" w:eastAsia="zh-CN"/>
            </w:rPr>
            <w:t>警务室值班人员职责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_Toc9446 </w:instrText>
          </w:r>
          <w:r>
            <w:rPr>
              <w:rFonts w:hint="eastAsia" w:ascii="仿宋" w:hAnsi="仿宋" w:eastAsia="仿宋" w:cs="仿宋"/>
              <w:sz w:val="30"/>
              <w:szCs w:val="30"/>
            </w:rPr>
            <w:fldChar w:fldCharType="separate"/>
          </w:r>
          <w:r>
            <w:rPr>
              <w:rFonts w:hint="eastAsia" w:ascii="仿宋" w:hAnsi="仿宋" w:eastAsia="仿宋" w:cs="仿宋"/>
              <w:sz w:val="30"/>
              <w:szCs w:val="30"/>
            </w:rPr>
            <w:t>- 69 -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_Toc10080 </w:instrText>
          </w:r>
          <w:r>
            <w:rPr>
              <w:rFonts w:hint="eastAsia" w:ascii="仿宋" w:hAnsi="仿宋" w:eastAsia="仿宋" w:cs="仿宋"/>
              <w:bCs/>
              <w:sz w:val="30"/>
              <w:szCs w:val="30"/>
            </w:rPr>
            <w:fldChar w:fldCharType="separate"/>
          </w:r>
          <w:r>
            <w:rPr>
              <w:rFonts w:hint="eastAsia" w:ascii="仿宋" w:hAnsi="仿宋" w:eastAsia="仿宋" w:cs="仿宋"/>
              <w:bCs/>
              <w:sz w:val="30"/>
              <w:szCs w:val="30"/>
              <w:lang w:eastAsia="zh-CN"/>
            </w:rPr>
            <w:t>安保科职责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_Toc10080 </w:instrText>
          </w:r>
          <w:r>
            <w:rPr>
              <w:rFonts w:hint="eastAsia" w:ascii="仿宋" w:hAnsi="仿宋" w:eastAsia="仿宋" w:cs="仿宋"/>
              <w:sz w:val="30"/>
              <w:szCs w:val="30"/>
            </w:rPr>
            <w:fldChar w:fldCharType="separate"/>
          </w:r>
          <w:r>
            <w:rPr>
              <w:rFonts w:hint="eastAsia" w:ascii="仿宋" w:hAnsi="仿宋" w:eastAsia="仿宋" w:cs="仿宋"/>
              <w:sz w:val="30"/>
              <w:szCs w:val="30"/>
            </w:rPr>
            <w:t>- 69 -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_Toc11183 </w:instrText>
          </w:r>
          <w:r>
            <w:rPr>
              <w:rFonts w:hint="eastAsia" w:ascii="仿宋" w:hAnsi="仿宋" w:eastAsia="仿宋" w:cs="仿宋"/>
              <w:bCs/>
              <w:sz w:val="30"/>
              <w:szCs w:val="30"/>
            </w:rPr>
            <w:fldChar w:fldCharType="separate"/>
          </w:r>
          <w:r>
            <w:rPr>
              <w:rFonts w:hint="eastAsia" w:ascii="仿宋" w:hAnsi="仿宋" w:eastAsia="仿宋" w:cs="仿宋"/>
              <w:bCs/>
              <w:sz w:val="30"/>
              <w:szCs w:val="30"/>
              <w:lang w:eastAsia="zh-CN"/>
            </w:rPr>
            <w:t>安保</w:t>
          </w:r>
          <w:r>
            <w:rPr>
              <w:rFonts w:hint="eastAsia" w:ascii="仿宋" w:hAnsi="仿宋" w:eastAsia="仿宋" w:cs="仿宋"/>
              <w:bCs/>
              <w:sz w:val="30"/>
              <w:szCs w:val="30"/>
            </w:rPr>
            <w:t>科科长职责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_Toc11183 </w:instrText>
          </w:r>
          <w:r>
            <w:rPr>
              <w:rFonts w:hint="eastAsia" w:ascii="仿宋" w:hAnsi="仿宋" w:eastAsia="仿宋" w:cs="仿宋"/>
              <w:sz w:val="30"/>
              <w:szCs w:val="30"/>
            </w:rPr>
            <w:fldChar w:fldCharType="separate"/>
          </w:r>
          <w:r>
            <w:rPr>
              <w:rFonts w:hint="eastAsia" w:ascii="仿宋" w:hAnsi="仿宋" w:eastAsia="仿宋" w:cs="仿宋"/>
              <w:sz w:val="30"/>
              <w:szCs w:val="30"/>
            </w:rPr>
            <w:t>- 71 -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_Toc23446 </w:instrText>
          </w:r>
          <w:r>
            <w:rPr>
              <w:rFonts w:hint="eastAsia" w:ascii="仿宋" w:hAnsi="仿宋" w:eastAsia="仿宋" w:cs="仿宋"/>
              <w:bCs/>
              <w:sz w:val="30"/>
              <w:szCs w:val="30"/>
            </w:rPr>
            <w:fldChar w:fldCharType="separate"/>
          </w:r>
          <w:r>
            <w:rPr>
              <w:rFonts w:hint="eastAsia" w:ascii="仿宋" w:hAnsi="仿宋" w:eastAsia="仿宋" w:cs="仿宋"/>
              <w:bCs/>
              <w:sz w:val="30"/>
              <w:szCs w:val="30"/>
              <w:lang w:eastAsia="zh-CN"/>
            </w:rPr>
            <w:t>安保干事岗位</w:t>
          </w:r>
          <w:r>
            <w:rPr>
              <w:rFonts w:hint="eastAsia" w:ascii="仿宋" w:hAnsi="仿宋" w:eastAsia="仿宋" w:cs="仿宋"/>
              <w:bCs/>
              <w:sz w:val="30"/>
              <w:szCs w:val="30"/>
            </w:rPr>
            <w:t>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_Toc23446 </w:instrText>
          </w:r>
          <w:r>
            <w:rPr>
              <w:rFonts w:hint="eastAsia" w:ascii="仿宋" w:hAnsi="仿宋" w:eastAsia="仿宋" w:cs="仿宋"/>
              <w:sz w:val="30"/>
              <w:szCs w:val="30"/>
            </w:rPr>
            <w:fldChar w:fldCharType="separate"/>
          </w:r>
          <w:r>
            <w:rPr>
              <w:rFonts w:hint="eastAsia" w:ascii="仿宋" w:hAnsi="仿宋" w:eastAsia="仿宋" w:cs="仿宋"/>
              <w:sz w:val="30"/>
              <w:szCs w:val="30"/>
            </w:rPr>
            <w:t>- 73 -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_Toc11353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保安人员</w:t>
          </w:r>
          <w:r>
            <w:rPr>
              <w:rFonts w:hint="eastAsia" w:ascii="仿宋" w:hAnsi="仿宋" w:eastAsia="仿宋" w:cs="仿宋"/>
              <w:bCs/>
              <w:sz w:val="30"/>
              <w:szCs w:val="30"/>
              <w:lang w:eastAsia="zh-CN"/>
            </w:rPr>
            <w:t>工作</w:t>
          </w:r>
          <w:r>
            <w:rPr>
              <w:rFonts w:hint="eastAsia" w:ascii="仿宋" w:hAnsi="仿宋" w:eastAsia="仿宋" w:cs="仿宋"/>
              <w:bCs/>
              <w:sz w:val="30"/>
              <w:szCs w:val="30"/>
            </w:rPr>
            <w:t>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_Toc11353 </w:instrText>
          </w:r>
          <w:r>
            <w:rPr>
              <w:rFonts w:hint="eastAsia" w:ascii="仿宋" w:hAnsi="仿宋" w:eastAsia="仿宋" w:cs="仿宋"/>
              <w:sz w:val="30"/>
              <w:szCs w:val="30"/>
            </w:rPr>
            <w:fldChar w:fldCharType="separate"/>
          </w:r>
          <w:r>
            <w:rPr>
              <w:rFonts w:hint="eastAsia" w:ascii="仿宋" w:hAnsi="仿宋" w:eastAsia="仿宋" w:cs="仿宋"/>
              <w:sz w:val="30"/>
              <w:szCs w:val="30"/>
            </w:rPr>
            <w:t>- 74 -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_Toc4822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义务消防人员职责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_Toc4822 </w:instrText>
          </w:r>
          <w:r>
            <w:rPr>
              <w:rFonts w:hint="eastAsia" w:ascii="仿宋" w:hAnsi="仿宋" w:eastAsia="仿宋" w:cs="仿宋"/>
              <w:sz w:val="30"/>
              <w:szCs w:val="30"/>
            </w:rPr>
            <w:fldChar w:fldCharType="separate"/>
          </w:r>
          <w:r>
            <w:rPr>
              <w:rFonts w:hint="eastAsia" w:ascii="仿宋" w:hAnsi="仿宋" w:eastAsia="仿宋" w:cs="仿宋"/>
              <w:sz w:val="30"/>
              <w:szCs w:val="30"/>
            </w:rPr>
            <w:t>- 75 -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_Toc9854 </w:instrText>
          </w:r>
          <w:r>
            <w:rPr>
              <w:rFonts w:hint="eastAsia" w:ascii="仿宋" w:hAnsi="仿宋" w:eastAsia="仿宋" w:cs="仿宋"/>
              <w:bCs/>
              <w:sz w:val="30"/>
              <w:szCs w:val="30"/>
            </w:rPr>
            <w:fldChar w:fldCharType="separate"/>
          </w:r>
          <w:r>
            <w:rPr>
              <w:rFonts w:hint="eastAsia" w:ascii="仿宋" w:hAnsi="仿宋" w:eastAsia="仿宋" w:cs="仿宋"/>
              <w:bCs/>
              <w:sz w:val="30"/>
              <w:szCs w:val="30"/>
            </w:rPr>
            <w:t>门卫工作职责</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_Toc9854 </w:instrText>
          </w:r>
          <w:r>
            <w:rPr>
              <w:rFonts w:hint="eastAsia" w:ascii="仿宋" w:hAnsi="仿宋" w:eastAsia="仿宋" w:cs="仿宋"/>
              <w:sz w:val="30"/>
              <w:szCs w:val="30"/>
            </w:rPr>
            <w:fldChar w:fldCharType="separate"/>
          </w:r>
          <w:r>
            <w:rPr>
              <w:rFonts w:hint="eastAsia" w:ascii="仿宋" w:hAnsi="仿宋" w:eastAsia="仿宋" w:cs="仿宋"/>
              <w:sz w:val="30"/>
              <w:szCs w:val="30"/>
            </w:rPr>
            <w:t>- 76 -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_Toc25049 </w:instrText>
          </w:r>
          <w:r>
            <w:rPr>
              <w:rFonts w:hint="eastAsia" w:ascii="仿宋" w:hAnsi="仿宋" w:eastAsia="仿宋" w:cs="仿宋"/>
              <w:bCs/>
              <w:sz w:val="30"/>
              <w:szCs w:val="30"/>
            </w:rPr>
            <w:fldChar w:fldCharType="separate"/>
          </w:r>
          <w:r>
            <w:rPr>
              <w:rFonts w:hint="eastAsia" w:ascii="仿宋" w:hAnsi="仿宋" w:eastAsia="仿宋" w:cs="仿宋"/>
              <w:sz w:val="30"/>
              <w:szCs w:val="30"/>
            </w:rPr>
            <w:t>医疗纠纷处理办法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_Toc25049 </w:instrText>
          </w:r>
          <w:r>
            <w:rPr>
              <w:rFonts w:hint="eastAsia" w:ascii="仿宋" w:hAnsi="仿宋" w:eastAsia="仿宋" w:cs="仿宋"/>
              <w:sz w:val="30"/>
              <w:szCs w:val="30"/>
            </w:rPr>
            <w:fldChar w:fldCharType="separate"/>
          </w:r>
          <w:r>
            <w:rPr>
              <w:rFonts w:hint="eastAsia" w:ascii="仿宋" w:hAnsi="仿宋" w:eastAsia="仿宋" w:cs="仿宋"/>
              <w:sz w:val="30"/>
              <w:szCs w:val="30"/>
            </w:rPr>
            <w:t>- 77 -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_Toc10691 </w:instrText>
          </w:r>
          <w:r>
            <w:rPr>
              <w:rFonts w:hint="eastAsia" w:ascii="仿宋" w:hAnsi="仿宋" w:eastAsia="仿宋" w:cs="仿宋"/>
              <w:bCs/>
              <w:sz w:val="30"/>
              <w:szCs w:val="30"/>
            </w:rPr>
            <w:fldChar w:fldCharType="separate"/>
          </w:r>
          <w:r>
            <w:rPr>
              <w:rFonts w:hint="eastAsia" w:ascii="仿宋" w:hAnsi="仿宋" w:eastAsia="仿宋" w:cs="仿宋"/>
              <w:sz w:val="30"/>
              <w:szCs w:val="30"/>
            </w:rPr>
            <w:t>医疗投诉处理工作流程图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_Toc10691 </w:instrText>
          </w:r>
          <w:r>
            <w:rPr>
              <w:rFonts w:hint="eastAsia" w:ascii="仿宋" w:hAnsi="仿宋" w:eastAsia="仿宋" w:cs="仿宋"/>
              <w:sz w:val="30"/>
              <w:szCs w:val="30"/>
            </w:rPr>
            <w:fldChar w:fldCharType="separate"/>
          </w:r>
          <w:r>
            <w:rPr>
              <w:rFonts w:hint="eastAsia" w:ascii="仿宋" w:hAnsi="仿宋" w:eastAsia="仿宋" w:cs="仿宋"/>
              <w:sz w:val="30"/>
              <w:szCs w:val="30"/>
            </w:rPr>
            <w:t>- 79 -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pStyle w:val="9"/>
            <w:tabs>
              <w:tab w:val="right" w:leader="dot" w:pos="8844"/>
            </w:tabs>
            <w:rPr>
              <w:rFonts w:hint="eastAsia" w:ascii="仿宋" w:hAnsi="仿宋" w:eastAsia="仿宋" w:cs="仿宋"/>
              <w:sz w:val="30"/>
              <w:szCs w:val="30"/>
            </w:rPr>
          </w:pPr>
          <w:r>
            <w:rPr>
              <w:rFonts w:hint="eastAsia" w:ascii="仿宋" w:hAnsi="仿宋" w:eastAsia="仿宋" w:cs="仿宋"/>
              <w:bCs/>
              <w:color w:val="000000"/>
              <w:sz w:val="30"/>
              <w:szCs w:val="30"/>
            </w:rPr>
            <w:fldChar w:fldCharType="begin"/>
          </w:r>
          <w:r>
            <w:rPr>
              <w:rFonts w:hint="eastAsia" w:ascii="仿宋" w:hAnsi="仿宋" w:eastAsia="仿宋" w:cs="仿宋"/>
              <w:bCs/>
              <w:sz w:val="30"/>
              <w:szCs w:val="30"/>
            </w:rPr>
            <w:instrText xml:space="preserve"> HYPERLINK \l _Toc3403 </w:instrText>
          </w:r>
          <w:r>
            <w:rPr>
              <w:rFonts w:hint="eastAsia" w:ascii="仿宋" w:hAnsi="仿宋" w:eastAsia="仿宋" w:cs="仿宋"/>
              <w:bCs/>
              <w:sz w:val="30"/>
              <w:szCs w:val="30"/>
            </w:rPr>
            <w:fldChar w:fldCharType="separate"/>
          </w:r>
          <w:r>
            <w:rPr>
              <w:rFonts w:hint="eastAsia" w:ascii="仿宋" w:hAnsi="仿宋" w:eastAsia="仿宋" w:cs="仿宋"/>
              <w:sz w:val="30"/>
              <w:szCs w:val="30"/>
            </w:rPr>
            <w:t>医疗纠纷处理流程图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_Toc3403 </w:instrText>
          </w:r>
          <w:r>
            <w:rPr>
              <w:rFonts w:hint="eastAsia" w:ascii="仿宋" w:hAnsi="仿宋" w:eastAsia="仿宋" w:cs="仿宋"/>
              <w:sz w:val="30"/>
              <w:szCs w:val="30"/>
            </w:rPr>
            <w:fldChar w:fldCharType="separate"/>
          </w:r>
          <w:r>
            <w:rPr>
              <w:rFonts w:hint="eastAsia" w:ascii="仿宋" w:hAnsi="仿宋" w:eastAsia="仿宋" w:cs="仿宋"/>
              <w:sz w:val="30"/>
              <w:szCs w:val="30"/>
            </w:rPr>
            <w:t>- 80 -</w:t>
          </w:r>
          <w:r>
            <w:rPr>
              <w:rFonts w:hint="eastAsia" w:ascii="仿宋" w:hAnsi="仿宋" w:eastAsia="仿宋" w:cs="仿宋"/>
              <w:sz w:val="30"/>
              <w:szCs w:val="30"/>
            </w:rPr>
            <w:fldChar w:fldCharType="end"/>
          </w:r>
          <w:r>
            <w:rPr>
              <w:rFonts w:hint="eastAsia" w:ascii="仿宋" w:hAnsi="仿宋" w:eastAsia="仿宋" w:cs="仿宋"/>
              <w:bCs/>
              <w:color w:val="000000"/>
              <w:sz w:val="30"/>
              <w:szCs w:val="30"/>
            </w:rPr>
            <w:fldChar w:fldCharType="end"/>
          </w:r>
        </w:p>
        <w:p>
          <w:pPr>
            <w:rPr>
              <w:rFonts w:hint="eastAsia" w:ascii="仿宋" w:hAnsi="仿宋" w:eastAsia="仿宋" w:cs="仿宋"/>
              <w:b/>
              <w:bCs/>
              <w:color w:val="000000"/>
              <w:sz w:val="30"/>
              <w:szCs w:val="30"/>
            </w:rPr>
          </w:pPr>
          <w:r>
            <w:rPr>
              <w:rFonts w:hint="eastAsia" w:ascii="仿宋" w:hAnsi="仿宋" w:eastAsia="仿宋" w:cs="仿宋"/>
              <w:bCs/>
              <w:color w:val="000000"/>
              <w:sz w:val="30"/>
              <w:szCs w:val="30"/>
            </w:rPr>
            <w:fldChar w:fldCharType="end"/>
          </w:r>
        </w:p>
      </w:sdtContent>
    </w:sdt>
    <w:p>
      <w:pPr>
        <w:jc w:val="both"/>
        <w:outlineLvl w:val="0"/>
        <w:rPr>
          <w:rFonts w:hint="eastAsia" w:ascii="仿宋" w:hAnsi="仿宋" w:eastAsia="仿宋" w:cs="仿宋"/>
          <w:b/>
          <w:bCs/>
          <w:color w:val="000000"/>
          <w:sz w:val="32"/>
          <w:szCs w:val="32"/>
        </w:rPr>
      </w:pPr>
      <w:bookmarkStart w:id="0" w:name="_Toc7441"/>
    </w:p>
    <w:p>
      <w:pPr>
        <w:jc w:val="both"/>
        <w:outlineLvl w:val="0"/>
        <w:rPr>
          <w:rFonts w:hint="eastAsia" w:ascii="仿宋" w:hAnsi="仿宋" w:eastAsia="仿宋" w:cs="仿宋"/>
          <w:b/>
          <w:bCs/>
          <w:color w:val="000000"/>
          <w:sz w:val="32"/>
          <w:szCs w:val="32"/>
        </w:rPr>
      </w:pPr>
    </w:p>
    <w:p>
      <w:pPr>
        <w:jc w:val="center"/>
        <w:rPr>
          <w:rFonts w:hint="eastAsia" w:ascii="仿宋" w:hAnsi="仿宋" w:eastAsia="仿宋" w:cs="仿宋"/>
          <w:b/>
          <w:bCs/>
          <w:color w:val="000000"/>
          <w:sz w:val="40"/>
          <w:szCs w:val="40"/>
          <w:lang w:val="en-US" w:eastAsia="zh-CN"/>
        </w:rPr>
      </w:pPr>
      <w:r>
        <w:rPr>
          <w:rFonts w:hint="eastAsia" w:ascii="仿宋" w:hAnsi="仿宋" w:eastAsia="仿宋" w:cs="仿宋"/>
          <w:b/>
          <w:bCs/>
          <w:color w:val="000000"/>
          <w:sz w:val="40"/>
          <w:szCs w:val="40"/>
          <w:lang w:val="en-US" w:eastAsia="zh-CN"/>
        </w:rPr>
        <w:t>医院安全保卫组织架构图</w:t>
      </w:r>
    </w:p>
    <w:p>
      <w:pPr>
        <w:tabs>
          <w:tab w:val="left" w:pos="1888"/>
        </w:tabs>
        <w:jc w:val="left"/>
        <w:rPr>
          <w:rFonts w:hint="eastAsia" w:ascii="仿宋" w:hAnsi="仿宋" w:eastAsia="仿宋" w:cs="仿宋"/>
          <w:b/>
          <w:bCs/>
          <w:color w:val="000000"/>
          <w:sz w:val="40"/>
          <w:szCs w:val="40"/>
          <w:lang w:val="en-US" w:eastAsia="zh-CN"/>
        </w:rPr>
      </w:pPr>
      <w:r>
        <w:rPr>
          <w:rFonts w:hint="eastAsia" w:ascii="仿宋" w:hAnsi="仿宋" w:eastAsia="仿宋" w:cs="仿宋"/>
          <w:b/>
          <w:bCs/>
          <w:color w:val="000000"/>
          <w:sz w:val="40"/>
          <w:szCs w:val="40"/>
          <w:lang w:val="en-US" w:eastAsia="zh-CN"/>
        </w:rPr>
        <w:tab/>
      </w:r>
    </w:p>
    <w:p>
      <w:pPr>
        <w:jc w:val="center"/>
        <w:rPr>
          <w:rFonts w:hint="eastAsia" w:ascii="仿宋" w:hAnsi="仿宋" w:eastAsia="仿宋" w:cs="仿宋"/>
          <w:b/>
          <w:bCs/>
          <w:color w:val="000000"/>
          <w:sz w:val="40"/>
          <w:szCs w:val="40"/>
          <w:lang w:val="en-US" w:eastAsia="zh-CN"/>
        </w:rPr>
      </w:pPr>
      <w:r>
        <w:rPr>
          <w:sz w:val="40"/>
        </w:rPr>
        <mc:AlternateContent>
          <mc:Choice Requires="wpg">
            <w:drawing>
              <wp:anchor distT="0" distB="0" distL="114300" distR="114300" simplePos="0" relativeHeight="251702272" behindDoc="0" locked="0" layoutInCell="1" allowOverlap="1">
                <wp:simplePos x="0" y="0"/>
                <wp:positionH relativeFrom="column">
                  <wp:posOffset>753745</wp:posOffset>
                </wp:positionH>
                <wp:positionV relativeFrom="paragraph">
                  <wp:posOffset>95250</wp:posOffset>
                </wp:positionV>
                <wp:extent cx="4428490" cy="6384290"/>
                <wp:effectExtent l="9525" t="9525" r="19685" b="26035"/>
                <wp:wrapNone/>
                <wp:docPr id="60" name="组合 60"/>
                <wp:cNvGraphicFramePr/>
                <a:graphic xmlns:a="http://schemas.openxmlformats.org/drawingml/2006/main">
                  <a:graphicData uri="http://schemas.microsoft.com/office/word/2010/wordprocessingGroup">
                    <wpg:wgp>
                      <wpg:cNvGrpSpPr/>
                      <wpg:grpSpPr>
                        <a:xfrm>
                          <a:off x="0" y="0"/>
                          <a:ext cx="4428189" cy="6384290"/>
                          <a:chOff x="9679" y="38834"/>
                          <a:chExt cx="4571" cy="6797"/>
                        </a:xfrm>
                      </wpg:grpSpPr>
                      <wps:wsp>
                        <wps:cNvPr id="3" name="矩形 3"/>
                        <wps:cNvSpPr/>
                        <wps:spPr>
                          <a:xfrm>
                            <a:off x="9679" y="38834"/>
                            <a:ext cx="1692" cy="86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党委书记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杨旭刚</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Theme="minorEastAsia"/>
                                  <w:b/>
                                  <w:bCs/>
                                  <w:color w:val="auto"/>
                                  <w:sz w:val="18"/>
                                  <w:szCs w:val="21"/>
                                  <w:lang w:eastAsia="zh-CN"/>
                                </w:rPr>
                              </w:pPr>
                              <w:r>
                                <w:rPr>
                                  <w:rFonts w:hint="eastAsia"/>
                                  <w:b/>
                                  <w:bCs/>
                                  <w:color w:val="000000" w:themeColor="text1"/>
                                  <w:sz w:val="20"/>
                                  <w:szCs w:val="22"/>
                                  <w:highlight w:val="none"/>
                                  <w:lang w:eastAsia="zh-CN"/>
                                  <w14:textFill>
                                    <w14:solidFill>
                                      <w14:schemeClr w14:val="tx1"/>
                                    </w14:solidFill>
                                  </w14:textFill>
                                </w:rPr>
                                <w:t>（第一责任人</w:t>
                              </w:r>
                              <w:r>
                                <w:rPr>
                                  <w:rFonts w:hint="eastAsia"/>
                                  <w:b/>
                                  <w:bCs/>
                                  <w:color w:val="000000" w:themeColor="text1"/>
                                  <w:sz w:val="24"/>
                                  <w:szCs w:val="32"/>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12505" y="38842"/>
                            <a:ext cx="1745" cy="8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院长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贾捷登</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（第一责任人）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10985" y="40386"/>
                            <a:ext cx="1974" cy="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分管安全院领导</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纪委书记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廖歆</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（统筹布置）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10952" y="41917"/>
                            <a:ext cx="2039" cy="82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行政部</w:t>
                              </w:r>
                              <w:r>
                                <w:rPr>
                                  <w:rFonts w:hint="eastAsia"/>
                                  <w:b/>
                                  <w:bCs/>
                                  <w:color w:val="000000" w:themeColor="text1"/>
                                  <w:sz w:val="20"/>
                                  <w:szCs w:val="22"/>
                                  <w:highlight w:val="none"/>
                                  <w:lang w:val="en-US" w:eastAsia="zh-CN"/>
                                  <w14:textFill>
                                    <w14:solidFill>
                                      <w14:schemeClr w14:val="tx1"/>
                                    </w14:solidFill>
                                  </w14:textFill>
                                </w:rPr>
                                <w:t xml:space="preserve"> </w:t>
                              </w:r>
                              <w:r>
                                <w:rPr>
                                  <w:rFonts w:hint="eastAsia"/>
                                  <w:b/>
                                  <w:bCs/>
                                  <w:color w:val="000000" w:themeColor="text1"/>
                                  <w:sz w:val="20"/>
                                  <w:szCs w:val="22"/>
                                  <w:highlight w:val="none"/>
                                  <w:lang w:eastAsia="zh-CN"/>
                                  <w14:textFill>
                                    <w14:solidFill>
                                      <w14:schemeClr w14:val="tx1"/>
                                    </w14:solidFill>
                                  </w14:textFill>
                                </w:rPr>
                                <w:t>部长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陈袁军</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（安排、督导）</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矩形 53"/>
                        <wps:cNvSpPr/>
                        <wps:spPr>
                          <a:xfrm>
                            <a:off x="10952" y="43243"/>
                            <a:ext cx="2039" cy="82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安全保卫科</w:t>
                              </w:r>
                              <w:r>
                                <w:rPr>
                                  <w:rFonts w:hint="eastAsia"/>
                                  <w:b/>
                                  <w:bCs/>
                                  <w:color w:val="000000" w:themeColor="text1"/>
                                  <w:sz w:val="20"/>
                                  <w:szCs w:val="22"/>
                                  <w:highlight w:val="none"/>
                                  <w:lang w:val="en-US" w:eastAsia="zh-CN"/>
                                  <w14:textFill>
                                    <w14:solidFill>
                                      <w14:schemeClr w14:val="tx1"/>
                                    </w14:solidFill>
                                  </w14:textFill>
                                </w:rPr>
                                <w:t xml:space="preserve"> 科</w:t>
                              </w:r>
                              <w:r>
                                <w:rPr>
                                  <w:rFonts w:hint="eastAsia"/>
                                  <w:b/>
                                  <w:bCs/>
                                  <w:color w:val="000000" w:themeColor="text1"/>
                                  <w:sz w:val="20"/>
                                  <w:szCs w:val="22"/>
                                  <w:highlight w:val="none"/>
                                  <w:lang w:eastAsia="zh-CN"/>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徐时平</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（落实、监督、考核）</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54"/>
                        <wps:cNvSpPr/>
                        <wps:spPr>
                          <a:xfrm>
                            <a:off x="9734" y="44797"/>
                            <a:ext cx="4479" cy="83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安全保卫科</w:t>
                              </w:r>
                              <w:r>
                                <w:rPr>
                                  <w:rFonts w:hint="eastAsia"/>
                                  <w:b/>
                                  <w:bCs/>
                                  <w:color w:val="000000" w:themeColor="text1"/>
                                  <w:sz w:val="20"/>
                                  <w:szCs w:val="22"/>
                                  <w:highlight w:val="none"/>
                                  <w:lang w:val="en-US" w:eastAsia="zh-CN"/>
                                  <w14:textFill>
                                    <w14:solidFill>
                                      <w14:schemeClr w14:val="tx1"/>
                                    </w14:solidFill>
                                  </w14:textFill>
                                </w:rPr>
                                <w:t xml:space="preserve">  干事</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张健</w:t>
                              </w:r>
                              <w:r>
                                <w:rPr>
                                  <w:rFonts w:hint="eastAsia"/>
                                  <w:b/>
                                  <w:bCs/>
                                  <w:color w:val="000000" w:themeColor="text1"/>
                                  <w:sz w:val="20"/>
                                  <w:szCs w:val="22"/>
                                  <w:highlight w:val="none"/>
                                  <w:lang w:val="en-US" w:eastAsia="zh-CN"/>
                                  <w14:textFill>
                                    <w14:solidFill>
                                      <w14:schemeClr w14:val="tx1"/>
                                    </w14:solidFill>
                                  </w14:textFill>
                                </w:rPr>
                                <w:t xml:space="preserve"> 张杰 申茂春</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（执行各项安保任务、完成指令性任务）</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13"/>
                                  <w:szCs w:val="16"/>
                                  <w:highlight w:val="none"/>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直接连接符 55"/>
                        <wps:cNvCnPr>
                          <a:stCxn id="3" idx="3"/>
                          <a:endCxn id="49" idx="1"/>
                        </wps:cNvCnPr>
                        <wps:spPr>
                          <a:xfrm>
                            <a:off x="11371" y="39265"/>
                            <a:ext cx="1134" cy="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6" name="直接箭头连接符 56"/>
                        <wps:cNvCnPr/>
                        <wps:spPr>
                          <a:xfrm>
                            <a:off x="11968" y="39277"/>
                            <a:ext cx="4" cy="1109"/>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7" name="直接箭头连接符 57"/>
                        <wps:cNvCnPr>
                          <a:endCxn id="52" idx="0"/>
                        </wps:cNvCnPr>
                        <wps:spPr>
                          <a:xfrm>
                            <a:off x="11972" y="41336"/>
                            <a:ext cx="0" cy="581"/>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8" name="直接箭头连接符 58"/>
                        <wps:cNvCnPr/>
                        <wps:spPr>
                          <a:xfrm>
                            <a:off x="11972" y="42745"/>
                            <a:ext cx="0" cy="527"/>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9" name="直接箭头连接符 59"/>
                        <wps:cNvCnPr>
                          <a:stCxn id="53" idx="2"/>
                          <a:endCxn id="54" idx="0"/>
                        </wps:cNvCnPr>
                        <wps:spPr>
                          <a:xfrm>
                            <a:off x="11972" y="44064"/>
                            <a:ext cx="2" cy="733"/>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59.35pt;margin-top:7.5pt;height:502.7pt;width:348.7pt;z-index:251702272;mso-width-relative:page;mso-height-relative:page;" coordorigin="9679,38834" coordsize="4571,6797" o:gfxdata="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oB32itkAAAALAQAADwAAAAAA&#10;AAABACAAAAAiAAAAZHJzL2Rvd25yZXYueG1sUEsBAhQAFAAAAAgAh07iQElilqUwBQAA4R8AAA4A&#10;AAAAAAAAAQAgAAAAKAEAAGRycy9lMm9Eb2MueG1sUEsFBgAAAAAGAAYAWQEAAMoIAAAAAA==&#10;">
                <o:lock v:ext="edit" aspectratio="f"/>
                <v:rect id="_x0000_s1026" o:spid="_x0000_s1026" o:spt="1" style="position:absolute;left:9679;top:38834;height:862;width:1692;v-text-anchor:middle;" filled="f" stroked="t" coordsize="21600,21600" o:gfxdata="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X46r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党委书记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杨旭刚</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Theme="minorEastAsia"/>
                            <w:b/>
                            <w:bCs/>
                            <w:color w:val="auto"/>
                            <w:sz w:val="18"/>
                            <w:szCs w:val="21"/>
                            <w:lang w:eastAsia="zh-CN"/>
                          </w:rPr>
                        </w:pPr>
                        <w:r>
                          <w:rPr>
                            <w:rFonts w:hint="eastAsia"/>
                            <w:b/>
                            <w:bCs/>
                            <w:color w:val="000000" w:themeColor="text1"/>
                            <w:sz w:val="20"/>
                            <w:szCs w:val="22"/>
                            <w:highlight w:val="none"/>
                            <w:lang w:eastAsia="zh-CN"/>
                            <w14:textFill>
                              <w14:solidFill>
                                <w14:schemeClr w14:val="tx1"/>
                              </w14:solidFill>
                            </w14:textFill>
                          </w:rPr>
                          <w:t>（第一责任人</w:t>
                        </w:r>
                        <w:r>
                          <w:rPr>
                            <w:rFonts w:hint="eastAsia"/>
                            <w:b/>
                            <w:bCs/>
                            <w:color w:val="000000" w:themeColor="text1"/>
                            <w:sz w:val="24"/>
                            <w:szCs w:val="32"/>
                            <w:highlight w:val="none"/>
                            <w:lang w:eastAsia="zh-CN"/>
                            <w14:textFill>
                              <w14:solidFill>
                                <w14:schemeClr w14:val="tx1"/>
                              </w14:solidFill>
                            </w14:textFill>
                          </w:rPr>
                          <w:t>）</w:t>
                        </w:r>
                      </w:p>
                    </w:txbxContent>
                  </v:textbox>
                </v:rect>
                <v:rect id="_x0000_s1026" o:spid="_x0000_s1026" o:spt="1" style="position:absolute;left:12505;top:38842;height:854;width:1745;v-text-anchor:middle;" filled="f" stroked="t" coordsize="21600,21600" o:gfxdata="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gEl7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院长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贾捷登</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（第一责任人）</w:t>
                        </w:r>
                      </w:p>
                    </w:txbxContent>
                  </v:textbox>
                </v:rect>
                <v:rect id="_x0000_s1026" o:spid="_x0000_s1026" o:spt="1" style="position:absolute;left:10985;top:40386;height:950;width:1974;v-text-anchor:middle;" filled="f" stroked="t" coordsize="21600,21600" o:gfxdata="UEsDBAoAAAAAAIdO4kAAAAAAAAAAAAAAAAAEAAAAZHJzL1BLAwQUAAAACACHTuJA4zeeTL4AAADb&#10;AAAADwAAAGRycy9kb3ducmV2LnhtbEWPT4vCMBTE74LfIbyFvWlaF0W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eeTL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分管安全院领导</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纪委书记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廖歆</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（统筹布置）</w:t>
                        </w:r>
                      </w:p>
                    </w:txbxContent>
                  </v:textbox>
                </v:rect>
                <v:rect id="_x0000_s1026" o:spid="_x0000_s1026" o:spt="1" style="position:absolute;left:10952;top:41917;height:821;width:2039;v-text-anchor:middle;" filled="f" stroked="t" coordsize="21600,21600" o:gfxdata="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5QA7vQAA&#10;ANsAAAAPAAAAAAAAAAEAIAAAACIAAABkcnMvZG93bnJldi54bWxQSwECFAAUAAAACACHTuJAMy8F&#10;njsAAAA5AAAAEAAAAAAAAAABACAAAAAMAQAAZHJzL3NoYXBleG1sLnhtbFBLBQYAAAAABgAGAFsB&#10;AAC2Aw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行政部</w:t>
                        </w:r>
                        <w:r>
                          <w:rPr>
                            <w:rFonts w:hint="eastAsia"/>
                            <w:b/>
                            <w:bCs/>
                            <w:color w:val="000000" w:themeColor="text1"/>
                            <w:sz w:val="20"/>
                            <w:szCs w:val="22"/>
                            <w:highlight w:val="none"/>
                            <w:lang w:val="en-US" w:eastAsia="zh-CN"/>
                            <w14:textFill>
                              <w14:solidFill>
                                <w14:schemeClr w14:val="tx1"/>
                              </w14:solidFill>
                            </w14:textFill>
                          </w:rPr>
                          <w:t xml:space="preserve"> </w:t>
                        </w:r>
                        <w:r>
                          <w:rPr>
                            <w:rFonts w:hint="eastAsia"/>
                            <w:b/>
                            <w:bCs/>
                            <w:color w:val="000000" w:themeColor="text1"/>
                            <w:sz w:val="20"/>
                            <w:szCs w:val="22"/>
                            <w:highlight w:val="none"/>
                            <w:lang w:eastAsia="zh-CN"/>
                            <w14:textFill>
                              <w14:solidFill>
                                <w14:schemeClr w14:val="tx1"/>
                              </w14:solidFill>
                            </w14:textFill>
                          </w:rPr>
                          <w:t>部长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陈袁军</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（安排、督导）</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p>
                    </w:txbxContent>
                  </v:textbox>
                </v:rect>
                <v:rect id="_x0000_s1026" o:spid="_x0000_s1026" o:spt="1" style="position:absolute;left:10952;top:43243;height:821;width:2039;v-text-anchor:middle;" filled="f" stroked="t" coordsize="21600,21600" o:gfxdata="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qaWgvQAA&#10;ANsAAAAPAAAAAAAAAAEAIAAAACIAAABkcnMvZG93bnJldi54bWxQSwECFAAUAAAACACHTuJAMy8F&#10;njsAAAA5AAAAEAAAAAAAAAABACAAAAAMAQAAZHJzL3NoYXBleG1sLnhtbFBLBQYAAAAABgAGAFsB&#10;AAC2Aw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安全保卫科</w:t>
                        </w:r>
                        <w:r>
                          <w:rPr>
                            <w:rFonts w:hint="eastAsia"/>
                            <w:b/>
                            <w:bCs/>
                            <w:color w:val="000000" w:themeColor="text1"/>
                            <w:sz w:val="20"/>
                            <w:szCs w:val="22"/>
                            <w:highlight w:val="none"/>
                            <w:lang w:val="en-US" w:eastAsia="zh-CN"/>
                            <w14:textFill>
                              <w14:solidFill>
                                <w14:schemeClr w14:val="tx1"/>
                              </w14:solidFill>
                            </w14:textFill>
                          </w:rPr>
                          <w:t xml:space="preserve"> 科</w:t>
                        </w:r>
                        <w:r>
                          <w:rPr>
                            <w:rFonts w:hint="eastAsia"/>
                            <w:b/>
                            <w:bCs/>
                            <w:color w:val="000000" w:themeColor="text1"/>
                            <w:sz w:val="20"/>
                            <w:szCs w:val="22"/>
                            <w:highlight w:val="none"/>
                            <w:lang w:eastAsia="zh-CN"/>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徐时平</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（落实、监督、考核）</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eastAsia="zh-CN"/>
                            <w14:textFill>
                              <w14:solidFill>
                                <w14:schemeClr w14:val="tx1"/>
                              </w14:solidFill>
                            </w14:textFill>
                          </w:rPr>
                        </w:pPr>
                      </w:p>
                    </w:txbxContent>
                  </v:textbox>
                </v:rect>
                <v:rect id="_x0000_s1026" o:spid="_x0000_s1026" o:spt="1" style="position:absolute;left:9734;top:44797;height:834;width:4479;v-text-anchor:middle;" filled="f" stroked="t" coordsize="21600,21600" o:gfxdata="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0A91L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安全保卫科</w:t>
                        </w:r>
                        <w:r>
                          <w:rPr>
                            <w:rFonts w:hint="eastAsia"/>
                            <w:b/>
                            <w:bCs/>
                            <w:color w:val="000000" w:themeColor="text1"/>
                            <w:sz w:val="20"/>
                            <w:szCs w:val="22"/>
                            <w:highlight w:val="none"/>
                            <w:lang w:val="en-US" w:eastAsia="zh-CN"/>
                            <w14:textFill>
                              <w14:solidFill>
                                <w14:schemeClr w14:val="tx1"/>
                              </w14:solidFill>
                            </w14:textFill>
                          </w:rPr>
                          <w:t xml:space="preserve">  干事</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张健</w:t>
                        </w:r>
                        <w:r>
                          <w:rPr>
                            <w:rFonts w:hint="eastAsia"/>
                            <w:b/>
                            <w:bCs/>
                            <w:color w:val="000000" w:themeColor="text1"/>
                            <w:sz w:val="20"/>
                            <w:szCs w:val="22"/>
                            <w:highlight w:val="none"/>
                            <w:lang w:val="en-US" w:eastAsia="zh-CN"/>
                            <w14:textFill>
                              <w14:solidFill>
                                <w14:schemeClr w14:val="tx1"/>
                              </w14:solidFill>
                            </w14:textFill>
                          </w:rPr>
                          <w:t xml:space="preserve"> 张杰 申茂春</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b/>
                            <w:bCs/>
                            <w:color w:val="000000" w:themeColor="text1"/>
                            <w:sz w:val="20"/>
                            <w:szCs w:val="22"/>
                            <w:highlight w:val="none"/>
                            <w:lang w:val="en-US" w:eastAsia="zh-CN"/>
                            <w14:textFill>
                              <w14:solidFill>
                                <w14:schemeClr w14:val="tx1"/>
                              </w14:solidFill>
                            </w14:textFill>
                          </w:rPr>
                        </w:pPr>
                        <w:r>
                          <w:rPr>
                            <w:rFonts w:hint="eastAsia"/>
                            <w:b/>
                            <w:bCs/>
                            <w:color w:val="000000" w:themeColor="text1"/>
                            <w:sz w:val="20"/>
                            <w:szCs w:val="22"/>
                            <w:highlight w:val="none"/>
                            <w:lang w:eastAsia="zh-CN"/>
                            <w14:textFill>
                              <w14:solidFill>
                                <w14:schemeClr w14:val="tx1"/>
                              </w14:solidFill>
                            </w14:textFill>
                          </w:rPr>
                          <w:t>（执行各项安保任务、完成指令性任务）</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color w:val="000000" w:themeColor="text1"/>
                            <w:sz w:val="13"/>
                            <w:szCs w:val="16"/>
                            <w:highlight w:val="none"/>
                            <w:lang w:eastAsia="zh-CN"/>
                            <w14:textFill>
                              <w14:solidFill>
                                <w14:schemeClr w14:val="tx1"/>
                              </w14:solidFill>
                            </w14:textFill>
                          </w:rPr>
                        </w:pPr>
                      </w:p>
                    </w:txbxContent>
                  </v:textbox>
                </v:rect>
                <v:line id="_x0000_s1026" o:spid="_x0000_s1026" o:spt="20" style="position:absolute;left:11371;top:39265;height:4;width:1134;" filled="f" stroked="t" coordsize="21600,21600" o:gfxdata="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4dde/&#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shape id="_x0000_s1026" o:spid="_x0000_s1026" o:spt="32" type="#_x0000_t32" style="position:absolute;left:11968;top:39277;height:1109;width:4;" filled="f" stroked="t" coordsize="21600,21600" o:gfxdata="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INh3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11972;top:41336;height:581;width:0;" filled="f" stroked="t" coordsize="21600,21600" o:gfxdata="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bH3s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11972;top:42745;height:527;width:0;" filled="f" stroked="t" coordsize="21600,21600" o:gfxdata="UEsDBAoAAAAAAIdO4kAAAAAAAAAAAAAAAAAEAAAAZHJzL1BLAwQUAAAACACHTuJA/PPpnrgAAADb&#10;AAAADwAAAGRycy9kb3ducmV2LnhtbEVPy4rCMBTdD/gP4QqzG9MKDl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pnrgAAADbAAAA&#10;DwAAAAAAAAABACAAAAAiAAAAZHJzL2Rvd25yZXYueG1sUEsBAhQAFAAAAAgAh07iQDMvBZ47AAAA&#10;OQAAABAAAAAAAAAAAQAgAAAABwEAAGRycy9zaGFwZXhtbC54bWxQSwUGAAAAAAYABgBbAQAAsQMA&#10;AAAA&#10;">
                  <v:fill on="f" focussize="0,0"/>
                  <v:stroke weight="1pt" color="#000000 [3200]" miterlimit="8" joinstyle="miter" endarrow="open"/>
                  <v:imagedata o:title=""/>
                  <o:lock v:ext="edit" aspectratio="f"/>
                </v:shape>
                <v:shape id="_x0000_s1026" o:spid="_x0000_s1026" o:spt="32" type="#_x0000_t32" style="position:absolute;left:11972;top:44064;height:733;width:2;" filled="f" stroked="t" coordsize="21600,21600" o:gfxdata="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v0wF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group>
            </w:pict>
          </mc:Fallback>
        </mc:AlternateContent>
      </w:r>
    </w:p>
    <w:p>
      <w:pPr>
        <w:tabs>
          <w:tab w:val="left" w:pos="7258"/>
        </w:tabs>
        <w:jc w:val="both"/>
        <w:outlineLvl w:val="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ab/>
      </w: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tabs>
          <w:tab w:val="left" w:pos="7258"/>
        </w:tabs>
        <w:jc w:val="both"/>
        <w:outlineLvl w:val="0"/>
        <w:rPr>
          <w:rFonts w:hint="eastAsia" w:ascii="仿宋" w:hAnsi="仿宋" w:eastAsia="仿宋" w:cs="仿宋"/>
          <w:b/>
          <w:bCs/>
          <w:color w:val="000000"/>
          <w:sz w:val="32"/>
          <w:szCs w:val="32"/>
          <w:lang w:eastAsia="zh-CN"/>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lang w:eastAsia="zh-CN"/>
        </w:rPr>
      </w:pPr>
      <w:r>
        <w:rPr>
          <w:rFonts w:hint="eastAsia" w:ascii="仿宋" w:hAnsi="仿宋" w:eastAsia="仿宋" w:cs="仿宋"/>
          <w:b/>
          <w:bCs/>
          <w:color w:val="000000"/>
          <w:sz w:val="40"/>
          <w:szCs w:val="40"/>
        </w:rPr>
        <w:t>医院质量与安全管理工作制度</w:t>
      </w:r>
      <w:bookmarkEnd w:id="0"/>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一、质量与安全管理的组织架构建立和完善全院质量与安全管理的组织体系，贯彻实施质量与安全的方针、政策和工作计划。医院建立三级质量与安全管理组织架构（医院质量与安全管理组织架构图）。</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决策层：由医院质量与安全管理委员会、院领导组成，院长是第一责任人，为质量与安全管理的决策人和领导人，决定医院质量与安全管理的方针、政策、方法、质量与安全管理的文化建设，制定医院质量与患者安全管理方案，定期专题研究医院质量和安全管理工作，使医院质量与安全管理工作持续改进，逐步形成全员共同参与质量与安全管理的医院文化。</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1.医院质量与安全管理委员会由主任委员、副主任委员、委员和秘书组成。日常工作由医院质量与安全管理办公室（设在质管办）负责。</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医院质量与安全管理委员会主任委员由院长担任，统一领导和协调各相关委员会工作。副主任委员由各副院长担任，协助院长致力于质量与安全管理和持续改进，在质量与安全管理方案实施的过程中起领导作用。委员由各职能部门负责人、各科室主任担任，委员会履行《医院质量与安全管理委员会职责》，定期召开相关质量与安全组织会议，每年不少于1次，需要时可临时召开会议研究和决策事宜。由质量管理办公室（以下简称质管办）主任兼任医院质量与安全管理委员会秘书，负责做好会议组织和会议记录、存档等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（二）管理层：包括各质量相关委员会、质量管理部门、各职能部门。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各质量相关委员会包括医疗质量与安全管理委员会、药事管理与药物治疗学委员会、病案管理委员会、输血管理委员会、护理质量与安全管理委员会、医院感染管理委员会、医学装备管理委员会和安全生产管理委员会，主要职责：在院长的领导下，依据医院总体质量与安全管理目标，履行各质量相关委员会的职责，发挥委员会功能，分工协作，共同推进医院质量与安全管理及持续改进。定期召开会议研讨本领域内质量与安全相关问题，向医院质量与安全管理委员会做工作汇报</w:t>
      </w:r>
      <w:bookmarkStart w:id="220" w:name="_GoBack"/>
      <w:bookmarkEnd w:id="220"/>
      <w:r>
        <w:rPr>
          <w:rFonts w:hint="eastAsia" w:ascii="仿宋" w:hAnsi="仿宋" w:eastAsia="仿宋" w:cs="仿宋"/>
          <w:color w:val="000000"/>
          <w:sz w:val="32"/>
          <w:szCs w:val="32"/>
        </w:rPr>
        <w:t>，提出改进方案，为医院制定年度质量与安全管理目标及计划，提供决策支持。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质管办作为医院质量与安全管理委员会的日常质量管理部门，在院长的领导下，履行《医院质量与安全管理委员会职责》，协调各职能部门的质量与安全管理工作，对全院质量与安全管理工作进行审核、评价和监督，定期向委员会做工作汇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各职能部门包括医务科、护理部、医院感染管理科、设备科、总务科、安保科等相关职能部门。主要职责：在各质量相关委员会的领导下，履行本部门质量与安全管理职责，医务科是医疗质量与安全管理、药事与药物治疗学、病案管理和输血管理四个委员会的日常质量主管部门；护理部是护理管理与安全管理委员会的日常质量管理部门；医院感染管理科是医院感染管理委员会的日常管理部门；设备科是医学装备管理委员会的日常管理部门；总务、安保科是安全生产管理委员会的日常管理部门。根据医院总体目标，制定并实施质量与安全管理的工作计划与考核方案；对重点部门、关键环节和薄弱环节进行指导、检查、考核、评价和监督；运用质量与安全指标、风险数据、重大质量缺陷等资料实施质量与安全管理的监控，采取相应的措施持续改进。</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执行层：由科主任、护士长和技术骨干组成各科室或部门质量与安全管理小组。科主任为第一责任人，履行《科室质量与安全管理小组职责》，负责组织落实质量与安全管理及持续改进相关任务。根据医院质量与安全管理的方案，制定本科室质量与安全管理工作计划并实施；制定本科室质量与安全管理的工作制度并落实，召开会议分析本科室质量与安全指标，运用管理方法和工具进行持续质量改进，完成医院下达的质量改进项目。</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二、质量与安全管理的方法遵循PDCA循环原理，P即计划（Plan），D即实施（Do），C即检查（Check），A即改进（Action）。</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（一）P-计划：在医院领导的直接领导下，制定医院总体质量与安全管理计划，确定年度工作计划及监测项目，设计项目的标准、采集数据、检查登记表、监测频率、统计处理方法、资源需要、实施时间等。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（二）D-实施：组织对相应的工作计划及监测项目进行培训，明确职责和任务，按计划要求在工作中认真执行，并落实到具体的人员。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（三）C-检查：根据计划对监测项目进行数据收集、处理分析、发现缺陷、提出改进措施、重新设计流程，纳人新的内容，并试执行。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（四）A-改进：根据检查结果，将成功的经验加以肯定，形成“标准”；对缺陷程序采取措施进行改进，并对遗留的问题转下一循环解决。</w:t>
      </w:r>
    </w:p>
    <w:p>
      <w:pPr>
        <w:pageBreakBefore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color w:val="000000"/>
          <w:sz w:val="32"/>
          <w:szCs w:val="32"/>
        </w:rPr>
      </w:pPr>
      <w:bookmarkStart w:id="1" w:name="_Toc4644"/>
      <w:r>
        <w:rPr>
          <w:rFonts w:hint="eastAsia" w:ascii="仿宋" w:hAnsi="仿宋" w:eastAsia="仿宋" w:cs="仿宋"/>
          <w:color w:val="000000"/>
          <w:sz w:val="32"/>
          <w:szCs w:val="32"/>
        </w:rPr>
        <w:t>附件1：南充市第五人民医院安全质量管理控制组织机构设置图</w:t>
      </w:r>
      <w:bookmarkEnd w:id="1"/>
      <w:r>
        <w:rPr>
          <w:rFonts w:hint="eastAsia" w:ascii="仿宋" w:hAnsi="仿宋" w:eastAsia="仿宋" w:cs="仿宋"/>
          <w:color w:val="000000"/>
          <w:sz w:val="32"/>
          <w:szCs w:val="32"/>
        </w:rPr>
        <w:drawing>
          <wp:anchor distT="0" distB="0" distL="114300" distR="114300" simplePos="0" relativeHeight="251703296" behindDoc="1" locked="0" layoutInCell="1" allowOverlap="1">
            <wp:simplePos x="0" y="0"/>
            <wp:positionH relativeFrom="column">
              <wp:posOffset>-43815</wp:posOffset>
            </wp:positionH>
            <wp:positionV relativeFrom="paragraph">
              <wp:posOffset>142240</wp:posOffset>
            </wp:positionV>
            <wp:extent cx="6101080" cy="2044065"/>
            <wp:effectExtent l="0" t="0" r="13970" b="0"/>
            <wp:wrapTight wrapText="bothSides">
              <wp:wrapPolygon>
                <wp:start x="0" y="0"/>
                <wp:lineTo x="0" y="21338"/>
                <wp:lineTo x="21515" y="21338"/>
                <wp:lineTo x="2151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101080" cy="2044065"/>
                    </a:xfrm>
                    <a:prstGeom prst="rect">
                      <a:avLst/>
                    </a:prstGeom>
                    <a:noFill/>
                    <a:ln w="9525">
                      <a:noFill/>
                    </a:ln>
                  </pic:spPr>
                </pic:pic>
              </a:graphicData>
            </a:graphic>
          </wp:anchor>
        </w:drawing>
      </w:r>
    </w:p>
    <w:p>
      <w:pPr>
        <w:pageBreakBefore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color w:val="000000"/>
          <w:sz w:val="32"/>
          <w:szCs w:val="32"/>
        </w:rPr>
      </w:pPr>
      <w:bookmarkStart w:id="2" w:name="_Toc17802"/>
      <w:r>
        <w:rPr>
          <w:rFonts w:hint="eastAsia" w:ascii="仿宋" w:hAnsi="仿宋" w:eastAsia="仿宋" w:cs="仿宋"/>
          <w:color w:val="000000"/>
          <w:sz w:val="32"/>
          <w:szCs w:val="32"/>
        </w:rPr>
        <w:t>附件2：委员会制度</w:t>
      </w:r>
      <w:bookmarkEnd w:id="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一、各委员会由医院正式任命。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二、员会应包括下列内容：名称、工作职责、组成人员。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三、会议纪要：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（一）每次例会都要有会议纪要，纪要包括会议时间、地点及会议内容等；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（二）委员会秘书整理会议纪要，并交委员会负责人审核；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（三）委员会秘书根据医院规定对纪要进行整理，按要求归档。</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四、委员会讨论通过的决议，委员会秘书负责落实；需提交管委会的决议，经讨论通过后执行。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五、委员会每次例会前都须通知所有委员参加，参加的委员人数达到半数方可开会。不能参加者须请假，三次以上无故不参加例会者由秘书提交委员会讨论调整该部门参会人员。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六、任何部门和个人如不服委员会的裁决，允许其准备申述材料在下一次会议上进行申辩。</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七、对委员会之间相交叉的事务，提交院管委会讨论。</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八、一些突发性事件，无法组织委员会开会讨论，可由医院领导先决定处理意见，事后提交委员会讨论备案。</w:t>
      </w:r>
      <w:bookmarkStart w:id="3" w:name="_Toc458414043"/>
      <w:bookmarkStart w:id="4" w:name="_Toc416864137"/>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5" w:name="_Toc14828"/>
      <w:r>
        <w:rPr>
          <w:rFonts w:hint="eastAsia" w:ascii="仿宋" w:hAnsi="仿宋" w:eastAsia="仿宋" w:cs="仿宋"/>
          <w:b/>
          <w:bCs/>
          <w:color w:val="000000"/>
          <w:sz w:val="40"/>
          <w:szCs w:val="40"/>
        </w:rPr>
        <w:t>医院质量与安全管理监测项目设置原则</w:t>
      </w:r>
      <w:bookmarkEnd w:id="3"/>
      <w:bookmarkEnd w:id="4"/>
      <w:bookmarkEnd w:id="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一、设定重点监测项目，以医疗服务和管理基础质量、环节质量、终末质量和患者安全目标来设定监测指标数据。项目设计和改进应符合以下标准：</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6" w:name="_Toc7612"/>
      <w:r>
        <w:rPr>
          <w:rFonts w:hint="eastAsia" w:ascii="仿宋" w:hAnsi="仿宋" w:eastAsia="仿宋" w:cs="仿宋"/>
          <w:color w:val="000000"/>
          <w:sz w:val="32"/>
          <w:szCs w:val="32"/>
        </w:rPr>
        <w:t>（一）符合国家法律、政策，符合卫生行政部门的法规、规范。</w:t>
      </w:r>
      <w:bookmarkEnd w:id="6"/>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7" w:name="_Toc10586"/>
      <w:r>
        <w:rPr>
          <w:rFonts w:hint="eastAsia" w:ascii="仿宋" w:hAnsi="仿宋" w:eastAsia="仿宋" w:cs="仿宋"/>
          <w:color w:val="000000"/>
          <w:sz w:val="32"/>
          <w:szCs w:val="32"/>
        </w:rPr>
        <w:t>（二）与医院的使命、规划、任务和计划相吻合。</w:t>
      </w:r>
      <w:bookmarkEnd w:id="7"/>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8" w:name="_Toc13185"/>
      <w:r>
        <w:rPr>
          <w:rFonts w:hint="eastAsia" w:ascii="仿宋" w:hAnsi="仿宋" w:eastAsia="仿宋" w:cs="仿宋"/>
          <w:color w:val="000000"/>
          <w:sz w:val="32"/>
          <w:szCs w:val="32"/>
        </w:rPr>
        <w:t>（三）符合患者安全目标的要求。</w:t>
      </w:r>
      <w:bookmarkEnd w:id="8"/>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9" w:name="_Toc22385"/>
      <w:r>
        <w:rPr>
          <w:rFonts w:hint="eastAsia" w:ascii="仿宋" w:hAnsi="仿宋" w:eastAsia="仿宋" w:cs="仿宋"/>
          <w:color w:val="000000"/>
          <w:sz w:val="32"/>
          <w:szCs w:val="32"/>
        </w:rPr>
        <w:t>（四）符合医院医疗质量管理方案。</w:t>
      </w:r>
      <w:bookmarkEnd w:id="9"/>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0" w:name="_Toc2082"/>
      <w:r>
        <w:rPr>
          <w:rFonts w:hint="eastAsia" w:ascii="仿宋" w:hAnsi="仿宋" w:eastAsia="仿宋" w:cs="仿宋"/>
          <w:color w:val="000000"/>
          <w:sz w:val="32"/>
          <w:szCs w:val="32"/>
        </w:rPr>
        <w:t>（五）符合医院规章制度、操作规范、诊疗指南。</w:t>
      </w:r>
      <w:bookmarkEnd w:id="10"/>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1" w:name="_Toc13694"/>
      <w:r>
        <w:rPr>
          <w:rFonts w:hint="eastAsia" w:ascii="仿宋" w:hAnsi="仿宋" w:eastAsia="仿宋" w:cs="仿宋"/>
          <w:color w:val="000000"/>
          <w:sz w:val="32"/>
          <w:szCs w:val="32"/>
        </w:rPr>
        <w:t>（六）符合医院医疗风险管理方案。</w:t>
      </w:r>
      <w:bookmarkEnd w:id="1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监测项目涵盖的内容除一般常规数据外，应包括下列有关数据：合理使用抗菌药物和其他药品、合理使用血液和血制品、围手术期管理与手术分级管理、各类手术与介入操作及并发症、麻醉操作、医院感染、病历质量、急危重者管理、医疗护理缺陷与纠纷、患者满意度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三、设定监测项目的监测范围、监测流程、指标、数据采集方式和频率、数据分析方式和频率。</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四、设定各监测项目的负责人、参加人员、设施和其他必需的条件（如人员接受相关培训）。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五、计划和监测项目设定完成后交由质量与安全管理委员会、主管院领导审核批准，向全院或本部门及相关科室人员通报，组织实施。</w:t>
      </w:r>
      <w:bookmarkStart w:id="12" w:name="_Toc416864138"/>
      <w:bookmarkStart w:id="13" w:name="_Toc45841404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p>
    <w:p>
      <w:pPr>
        <w:pageBreakBefore w:val="0"/>
        <w:kinsoku/>
        <w:wordWrap/>
        <w:overflowPunct/>
        <w:topLinePunct w:val="0"/>
        <w:autoSpaceDE/>
        <w:autoSpaceDN/>
        <w:bidi w:val="0"/>
        <w:adjustRightInd/>
        <w:snapToGrid/>
        <w:spacing w:line="500" w:lineRule="exact"/>
        <w:ind w:firstLine="803" w:firstLineChars="200"/>
        <w:jc w:val="center"/>
        <w:textAlignment w:val="auto"/>
        <w:outlineLvl w:val="0"/>
        <w:rPr>
          <w:rFonts w:hint="eastAsia" w:ascii="仿宋" w:hAnsi="仿宋" w:eastAsia="仿宋" w:cs="仿宋"/>
          <w:b/>
          <w:bCs/>
          <w:color w:val="000000"/>
          <w:sz w:val="40"/>
          <w:szCs w:val="40"/>
        </w:rPr>
      </w:pPr>
      <w:bookmarkStart w:id="14" w:name="_Toc28752"/>
      <w:r>
        <w:rPr>
          <w:rFonts w:hint="eastAsia" w:ascii="仿宋" w:hAnsi="仿宋" w:eastAsia="仿宋" w:cs="仿宋"/>
          <w:b/>
          <w:bCs/>
          <w:color w:val="000000"/>
          <w:sz w:val="40"/>
          <w:szCs w:val="40"/>
        </w:rPr>
        <w:t>医院质量与安全管理信息反馈工作制度</w:t>
      </w:r>
      <w:bookmarkEnd w:id="12"/>
      <w:bookmarkEnd w:id="13"/>
      <w:bookmarkEnd w:id="14"/>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5" w:name="_Toc13212"/>
      <w:bookmarkStart w:id="16" w:name="_Toc10737"/>
      <w:bookmarkStart w:id="17" w:name="_Toc17414"/>
      <w:r>
        <w:rPr>
          <w:rFonts w:hint="eastAsia" w:ascii="仿宋" w:hAnsi="仿宋" w:eastAsia="仿宋" w:cs="仿宋"/>
          <w:color w:val="000000"/>
          <w:sz w:val="32"/>
          <w:szCs w:val="32"/>
        </w:rPr>
        <w:t>一、医院质量与安全管理办公室：</w:t>
      </w:r>
      <w:bookmarkEnd w:id="15"/>
      <w:bookmarkEnd w:id="1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（一）年初将经医院质量与安全管理委员会讨论后的医院质量改进与安全管理年度工作计划向院领导报告。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（二）每月将各质量管理委员会的考核结果进行汇总、分析、反馈，每月出版一期质量管理简报。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（三）每季度1次、年终1次将各职能部门的医院质量改进与病人安全管理资料收集汇总、分析信息向医院质量与安全管理委员会及院领导报告并向全院通报。</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8" w:name="_Toc6432"/>
      <w:r>
        <w:rPr>
          <w:rFonts w:hint="eastAsia" w:ascii="仿宋" w:hAnsi="仿宋" w:eastAsia="仿宋" w:cs="仿宋"/>
          <w:color w:val="000000"/>
          <w:sz w:val="32"/>
          <w:szCs w:val="32"/>
        </w:rPr>
        <w:t>二、各职能部门质量与安全管理委员会：</w:t>
      </w:r>
      <w:bookmarkEnd w:id="17"/>
      <w:bookmarkEnd w:id="1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（一）年初将本部门质量改进与安全管理年度工作计划、管理目标、管理项目标准、方法等向分管院领导及相应的临床医技等科室报告。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（二）每月1次将各科室质量管理情况、质量改进与病人安全管理情况进行考评、汇总、分析等汇报医院质量与安全管理办公室，并将信息向相应的临床医技科室等通报1次。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（三）按照规定将管理工作中发现的改进行为和缺陷问题、需要支持和协调的问题及时向相应的部门及临床医技科室通报反馈。</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9" w:name="_Toc31311"/>
      <w:bookmarkStart w:id="20" w:name="_Toc3221"/>
      <w:r>
        <w:rPr>
          <w:rFonts w:hint="eastAsia" w:ascii="仿宋" w:hAnsi="仿宋" w:eastAsia="仿宋" w:cs="仿宋"/>
          <w:color w:val="000000"/>
          <w:sz w:val="32"/>
          <w:szCs w:val="32"/>
        </w:rPr>
        <w:t>三、各临床医技后勤等科室质量与安全管理小组：</w:t>
      </w:r>
      <w:bookmarkEnd w:id="19"/>
      <w:bookmarkEnd w:id="20"/>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（一）每月1次将科室的质量改进与病人安全管理的考评情况汇总、分析，将信息向小组成员及全体员工通报1次，向医院质量与安全管理委员会汇报1次。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（二）质量改进相关信息、缺陷、不良事件不定期向相关职能部门及时报告。</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21" w:name="_Toc7155"/>
      <w:bookmarkStart w:id="22" w:name="_Toc450"/>
      <w:r>
        <w:rPr>
          <w:rFonts w:hint="eastAsia" w:ascii="仿宋" w:hAnsi="仿宋" w:eastAsia="仿宋" w:cs="仿宋"/>
          <w:color w:val="000000"/>
          <w:sz w:val="32"/>
          <w:szCs w:val="32"/>
        </w:rPr>
        <w:t>四、信息反馈方式：</w:t>
      </w:r>
      <w:bookmarkEnd w:id="21"/>
      <w:bookmarkEnd w:id="2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（一）向医院领导及医院质量与安全管理委员会主要用书面或电子报表报告、会议方式。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（二）向职能部门、临床医技后勤等各科室通报：主要用电子邮箱、院网站质量简报、会议、培训方式等进行。</w:t>
      </w:r>
      <w:bookmarkStart w:id="23" w:name="_Toc458414060"/>
      <w:bookmarkStart w:id="24" w:name="_Toc416864154"/>
    </w:p>
    <w:p>
      <w:pPr>
        <w:pageBreakBefore w:val="0"/>
        <w:kinsoku/>
        <w:wordWrap/>
        <w:overflowPunct/>
        <w:topLinePunct w:val="0"/>
        <w:autoSpaceDE/>
        <w:autoSpaceDN/>
        <w:bidi w:val="0"/>
        <w:adjustRightInd/>
        <w:snapToGrid/>
        <w:spacing w:line="500" w:lineRule="exact"/>
        <w:ind w:firstLine="803" w:firstLineChars="200"/>
        <w:jc w:val="center"/>
        <w:textAlignment w:val="auto"/>
        <w:outlineLvl w:val="0"/>
        <w:rPr>
          <w:rFonts w:hint="eastAsia" w:ascii="仿宋" w:hAnsi="仿宋" w:eastAsia="仿宋" w:cs="仿宋"/>
          <w:b/>
          <w:bCs/>
          <w:color w:val="000000"/>
          <w:sz w:val="40"/>
          <w:szCs w:val="40"/>
        </w:rPr>
      </w:pPr>
      <w:bookmarkStart w:id="25" w:name="_Toc2517"/>
      <w:r>
        <w:rPr>
          <w:rFonts w:hint="eastAsia" w:ascii="仿宋" w:hAnsi="仿宋" w:eastAsia="仿宋" w:cs="仿宋"/>
          <w:b/>
          <w:bCs/>
          <w:color w:val="000000"/>
          <w:sz w:val="40"/>
          <w:szCs w:val="40"/>
        </w:rPr>
        <w:t>综合治理与消防安全管理委员会工作制度</w:t>
      </w:r>
      <w:bookmarkEnd w:id="23"/>
      <w:bookmarkEnd w:id="24"/>
      <w:bookmarkEnd w:id="2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一、综合治理与消防安全管理委员会（</w:t>
      </w:r>
      <w:r>
        <w:rPr>
          <w:rFonts w:hint="eastAsia" w:ascii="仿宋" w:hAnsi="仿宋" w:eastAsia="仿宋" w:cs="仿宋"/>
          <w:color w:val="000000"/>
          <w:sz w:val="32"/>
          <w:szCs w:val="32"/>
          <w:lang w:eastAsia="zh-CN"/>
        </w:rPr>
        <w:t>简称：</w:t>
      </w:r>
      <w:r>
        <w:rPr>
          <w:rFonts w:hint="eastAsia" w:ascii="仿宋" w:hAnsi="仿宋" w:eastAsia="仿宋" w:cs="仿宋"/>
          <w:color w:val="000000"/>
          <w:sz w:val="32"/>
          <w:szCs w:val="32"/>
        </w:rPr>
        <w:t>安全管理委员会）全体会议原则上每年召开一至两次，会议由安全管理委员会主任主持，会议议题由主持人确定。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二、安全管理委员会主任有工作需要时，可临时召开会议或有关成员、部门参加的专题会。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三、全院各部门领导每季度应向安全管理委员会简要报告本部门安全生产形势和安全生产情况，下年初报告上年情况和本年度的工作部署和安排。</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四、加强对工作范围内消防、治安和安全管理，加大防范、检查、监督的力度，消除各类安全隐患，防止各类安全事故的发生，维护单位稳定大局，开展“平安医院”的建设</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五、加强法律法规、医患沟通技巧、消防安全知识培训，强化员工法律意识和自我保护意识，严禁医务人员参与“黑、恶、赌、毒”违法活动，严禁违反治安秩序的行为</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六、建立健全医院各种与安全有关的规章制度，明确各级各类人员职责，并督促其落实。</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七、督促安保科、医务科、房管科等职能部门做好安全保卫医疗安全、生产安全管理工作。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八、每一季度组织一次对消防、特种设备等重点部门的安全检查工作</w:t>
      </w:r>
    </w:p>
    <w:p>
      <w:pPr>
        <w:pageBreakBefore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重大节日前，要组织对全院安全检查，消除安全隐患</w:t>
      </w:r>
      <w:bookmarkStart w:id="26" w:name="_Toc458414045"/>
      <w:bookmarkStart w:id="27" w:name="_Toc416864139"/>
      <w:bookmarkStart w:id="28" w:name="_Toc30728"/>
    </w:p>
    <w:p>
      <w:pPr>
        <w:pageBreakBefore w:val="0"/>
        <w:numPr>
          <w:ilvl w:val="0"/>
          <w:numId w:val="0"/>
        </w:numPr>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r>
        <w:rPr>
          <w:rFonts w:hint="eastAsia" w:ascii="仿宋" w:hAnsi="仿宋" w:eastAsia="仿宋" w:cs="仿宋"/>
          <w:b/>
          <w:bCs/>
          <w:color w:val="000000"/>
          <w:sz w:val="40"/>
          <w:szCs w:val="40"/>
        </w:rPr>
        <w:t>安全保卫制度</w:t>
      </w:r>
      <w:bookmarkEnd w:id="26"/>
      <w:bookmarkEnd w:id="27"/>
      <w:bookmarkEnd w:id="2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一、安全保卫科在</w:t>
      </w:r>
      <w:r>
        <w:rPr>
          <w:rFonts w:hint="eastAsia" w:ascii="仿宋" w:hAnsi="仿宋" w:eastAsia="仿宋" w:cs="仿宋"/>
          <w:color w:val="000000"/>
          <w:sz w:val="32"/>
          <w:szCs w:val="32"/>
          <w:lang w:eastAsia="zh-CN"/>
        </w:rPr>
        <w:t>医院党委</w:t>
      </w:r>
      <w:r>
        <w:rPr>
          <w:rFonts w:hint="eastAsia" w:ascii="仿宋" w:hAnsi="仿宋" w:eastAsia="仿宋" w:cs="仿宋"/>
          <w:color w:val="000000"/>
          <w:sz w:val="32"/>
          <w:szCs w:val="32"/>
        </w:rPr>
        <w:t>的领导下，负责全院</w:t>
      </w:r>
      <w:r>
        <w:rPr>
          <w:rFonts w:hint="eastAsia" w:ascii="仿宋" w:hAnsi="仿宋" w:eastAsia="仿宋" w:cs="仿宋"/>
          <w:color w:val="000000"/>
          <w:sz w:val="32"/>
          <w:szCs w:val="32"/>
          <w:lang w:eastAsia="zh-CN"/>
        </w:rPr>
        <w:t>综合治理</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反恐维稳、消防安全、特种设备、危险化学药品、车辆管理</w:t>
      </w:r>
      <w:r>
        <w:rPr>
          <w:rFonts w:hint="eastAsia" w:ascii="仿宋" w:hAnsi="仿宋" w:eastAsia="仿宋" w:cs="仿宋"/>
          <w:color w:val="000000"/>
          <w:sz w:val="32"/>
          <w:szCs w:val="32"/>
        </w:rPr>
        <w:t>、等各项任务的安保工作，负责处理</w:t>
      </w:r>
      <w:r>
        <w:rPr>
          <w:rFonts w:hint="eastAsia" w:ascii="仿宋" w:hAnsi="仿宋" w:eastAsia="仿宋" w:cs="仿宋"/>
          <w:color w:val="000000"/>
          <w:sz w:val="32"/>
          <w:szCs w:val="32"/>
          <w:lang w:eastAsia="zh-CN"/>
        </w:rPr>
        <w:t>院区</w:t>
      </w:r>
      <w:r>
        <w:rPr>
          <w:rFonts w:hint="eastAsia" w:ascii="仿宋" w:hAnsi="仿宋" w:eastAsia="仿宋" w:cs="仿宋"/>
          <w:color w:val="000000"/>
          <w:sz w:val="32"/>
          <w:szCs w:val="32"/>
        </w:rPr>
        <w:t>发生的</w:t>
      </w:r>
      <w:r>
        <w:rPr>
          <w:rFonts w:hint="eastAsia" w:ascii="仿宋" w:hAnsi="仿宋" w:eastAsia="仿宋" w:cs="仿宋"/>
          <w:color w:val="000000"/>
          <w:sz w:val="32"/>
          <w:szCs w:val="32"/>
          <w:lang w:eastAsia="zh-CN"/>
        </w:rPr>
        <w:t>一切安全事故纠纷</w:t>
      </w:r>
      <w:r>
        <w:rPr>
          <w:rFonts w:hint="eastAsia" w:ascii="仿宋" w:hAnsi="仿宋" w:eastAsia="仿宋" w:cs="仿宋"/>
          <w:color w:val="000000"/>
          <w:sz w:val="32"/>
          <w:szCs w:val="32"/>
        </w:rPr>
        <w:t>问题。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二、院内禁止一切违反宪法和法律以及反对四项基本原则为宗旨的非法刊物和非法组织。</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三、禁止以“大字报”、“小字报”等形式散布旨在干扰破坏改革和国家政治安定的言行。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四、禁止以任何形式对公民进行侮辱，诽谤和诬陷的行为。</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五、不准损毁国家机关尚在发生效力的布告和封印。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六、未经保卫部门允许，不准在院内摆摊设点，挑担叫卖，经批准进入收购废品的商贩应在指定的时间收购，院区内严禁饲养宠物、遛狗。</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七、加强对防火器材的管理，定期检查，保持完整好用，非火警不得动用。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八、发现火警应及时报告，奋力扑救，并保护火灾现场，协助公安、消防部门查明原因，做好善后处理工作；同时建立在工作区动用明火申报审批制度。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九、各种易燃、易爆物、剧毒品、放射物和菌种病毒等应设专库（专柜）、专帐、专用处方储存，性质相抵触的要分隔存放。指定专人、实行双人双锁保管制度。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十、库房和专柜应有可靠的安全防护措施，以防霉、防火和防盗，发现丢失和差错应立即报告。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十一、规范电工、电梯、压力容器</w:t>
      </w:r>
      <w:r>
        <w:rPr>
          <w:rFonts w:hint="eastAsia" w:ascii="仿宋" w:hAnsi="仿宋" w:eastAsia="仿宋" w:cs="仿宋"/>
          <w:color w:val="000000"/>
          <w:sz w:val="32"/>
          <w:szCs w:val="32"/>
          <w:lang w:eastAsia="zh-CN"/>
        </w:rPr>
        <w:t>、危险化学物品</w:t>
      </w:r>
      <w:r>
        <w:rPr>
          <w:rFonts w:hint="eastAsia" w:ascii="仿宋" w:hAnsi="仿宋" w:eastAsia="仿宋" w:cs="仿宋"/>
          <w:color w:val="000000"/>
          <w:sz w:val="32"/>
          <w:szCs w:val="32"/>
        </w:rPr>
        <w:t>等特殊工种人员的岗前培训，持有合格证方可上岗，并熟悉自己所从事的工种的技术性能，操作规程和管理制度。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十二、严格执行国家现金管理制度，每天查对库存现金，库存现金不得超过核定限额。各科室领取的工资与现金，应于当时发放或使用，现金保存不得过夜。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十三、向银行送存或提取大宗现金，须派两人或多人专车接送，当日发放使用不完，应派人值班看守或送回银行保存。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十四、加强对现金票证的保管，门窗、保险箱柜要采取可靠的防范措施。不准将现金存放在办公室抽屉和木质柜内。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十五、贵重仪器设备室应有良好的防盗、防火、防爆、防潮措施，电子计算器、照相机、录音机等小型贵重物品应妥善保管。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十六、严格执行国务院颁发的《保守国家机密暂行条件》和有关法律规定，严防遗失和泄密事件的发生，发现遗失、泄密等应及时追查处理，发现重大泄密和窃密应报保卫部门立案侦查。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七、秘密文件档案，技术资料应专人保管，专柜存放，登记建卡，严格借用、清退手续，内部文件，保密资料一般不得复印，如必须复印时，应严格履行有关审批手续，翻印党政秘密文件应向党政办公室及院领导报告征得同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十八、严格院内交通管理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（一）非本院车辆，除转送、探视病人的车辆，上级领导和其他单位来访的车辆外，一般不准入院，确需进院，经值班</w:t>
      </w:r>
      <w:r>
        <w:rPr>
          <w:rFonts w:hint="eastAsia" w:ascii="仿宋" w:hAnsi="仿宋" w:eastAsia="仿宋" w:cs="仿宋"/>
          <w:color w:val="000000"/>
          <w:sz w:val="32"/>
          <w:szCs w:val="32"/>
          <w:lang w:eastAsia="zh-CN"/>
        </w:rPr>
        <w:t>安保</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检查</w:t>
      </w:r>
      <w:r>
        <w:rPr>
          <w:rFonts w:hint="eastAsia" w:ascii="仿宋" w:hAnsi="仿宋" w:eastAsia="仿宋" w:cs="仿宋"/>
          <w:color w:val="000000"/>
          <w:sz w:val="32"/>
          <w:szCs w:val="32"/>
        </w:rPr>
        <w:t>同意后，方可停放院内（执行收费管理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公安、消防、军车可免费），严禁装有危险品、易燃、易爆物品的车辆进入和在院内停留</w:t>
      </w:r>
      <w:r>
        <w:rPr>
          <w:rFonts w:hint="eastAsia" w:ascii="仿宋" w:hAnsi="仿宋" w:eastAsia="仿宋" w:cs="仿宋"/>
          <w:color w:val="000000"/>
          <w:sz w:val="32"/>
          <w:szCs w:val="32"/>
          <w:lang w:eastAsia="zh-CN"/>
        </w:rPr>
        <w:t>，安保人员</w:t>
      </w:r>
      <w:r>
        <w:rPr>
          <w:rFonts w:hint="eastAsia" w:ascii="仿宋" w:hAnsi="仿宋" w:eastAsia="仿宋" w:cs="仿宋"/>
          <w:color w:val="000000"/>
          <w:sz w:val="32"/>
          <w:szCs w:val="32"/>
        </w:rPr>
        <w:t>必需严格</w:t>
      </w:r>
      <w:r>
        <w:rPr>
          <w:rFonts w:hint="eastAsia" w:ascii="仿宋" w:hAnsi="仿宋" w:eastAsia="仿宋" w:cs="仿宋"/>
          <w:color w:val="000000"/>
          <w:sz w:val="32"/>
          <w:szCs w:val="32"/>
          <w:lang w:eastAsia="zh-CN"/>
        </w:rPr>
        <w:t>管</w:t>
      </w:r>
      <w:r>
        <w:rPr>
          <w:rFonts w:hint="eastAsia" w:ascii="仿宋" w:hAnsi="仿宋" w:eastAsia="仿宋" w:cs="仿宋"/>
          <w:color w:val="000000"/>
          <w:sz w:val="32"/>
          <w:szCs w:val="32"/>
        </w:rPr>
        <w:t>控。</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（二）凡经同意进入院内的一切机动车辆，严禁使用高音喇叭，并减速行驶，按指定地点停放，自己负责车货安全。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（三）摩托车、电动车、自行车必须停放在车棚或指定地点，不准停放在门诊大厅及医疗通道，不准进入住院部或工作区，禁止在院区内充电。</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（四）严禁在路旁堆放杂物，搭盖棚房，停放车辆，妨碍交通。</w:t>
      </w:r>
      <w:bookmarkStart w:id="29" w:name="_Toc458414047"/>
      <w:bookmarkStart w:id="30" w:name="_Toc416864140"/>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31" w:name="_Toc13600"/>
      <w:r>
        <w:rPr>
          <w:rFonts w:hint="eastAsia" w:ascii="仿宋" w:hAnsi="仿宋" w:eastAsia="仿宋" w:cs="仿宋"/>
          <w:b/>
          <w:bCs/>
          <w:color w:val="000000"/>
          <w:sz w:val="40"/>
          <w:szCs w:val="40"/>
        </w:rPr>
        <w:t>门卫工作制度</w:t>
      </w:r>
      <w:bookmarkEnd w:id="29"/>
      <w:bookmarkEnd w:id="30"/>
      <w:bookmarkEnd w:id="3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一、工作人员服装整齐，坚守工作岗位。工作中要坚持制度、热情接待，态度和蔼，做好文明礼貌，耐心解释。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二、凡出入医院住院部的人员，按探视制度准予探视。并按规定配带证件，出、入院凭出、入院通知单、陪伴凭陪伴证（手腕带）、危重探视凭病危通知进入</w:t>
      </w:r>
      <w:r>
        <w:rPr>
          <w:rFonts w:hint="eastAsia" w:ascii="仿宋" w:hAnsi="仿宋" w:eastAsia="仿宋" w:cs="仿宋"/>
          <w:color w:val="000000"/>
          <w:sz w:val="32"/>
          <w:szCs w:val="32"/>
          <w:lang w:eastAsia="zh-CN"/>
        </w:rPr>
        <w:t>，安保人员</w:t>
      </w:r>
      <w:r>
        <w:rPr>
          <w:rFonts w:hint="eastAsia" w:ascii="仿宋" w:hAnsi="仿宋" w:eastAsia="仿宋" w:cs="仿宋"/>
          <w:color w:val="000000"/>
          <w:sz w:val="32"/>
          <w:szCs w:val="32"/>
        </w:rPr>
        <w:t>有权查验有关证件。</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三、私自夹带、匿藏公物出门者，按院奖惩条例或有关法规处理。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四、协助做好本院职工、实习、进修人员的车辆及外来机动车辆管理。</w:t>
      </w:r>
    </w:p>
    <w:p>
      <w:pPr>
        <w:pageBreakBefore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五、加强对外来人员的管理，严格探视规定，维护好医院正常工作秩序。上级来院联系或检查工作，门卫应热情接待。</w:t>
      </w:r>
      <w:bookmarkStart w:id="32" w:name="_Toc416864141"/>
      <w:bookmarkStart w:id="33" w:name="_Toc458414048"/>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r>
        <w:rPr>
          <w:rFonts w:hint="eastAsia" w:ascii="仿宋" w:hAnsi="仿宋" w:eastAsia="仿宋" w:cs="仿宋"/>
          <w:b/>
          <w:bCs/>
          <w:color w:val="000000"/>
          <w:sz w:val="40"/>
          <w:szCs w:val="40"/>
          <w:lang w:eastAsia="zh-CN"/>
        </w:rPr>
        <w:t>安全</w:t>
      </w:r>
      <w:r>
        <w:rPr>
          <w:rFonts w:hint="eastAsia" w:ascii="仿宋" w:hAnsi="仿宋" w:eastAsia="仿宋" w:cs="仿宋"/>
          <w:b/>
          <w:bCs/>
          <w:color w:val="000000"/>
          <w:sz w:val="40"/>
          <w:szCs w:val="40"/>
        </w:rPr>
        <w:t>保卫奖惩制度</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经考核对单位治安保卫工作有下列情形之一的，给予表彰和奖励。</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1、认真开展或支持治安保卫工作，成绩显著，并为群众所公认的。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2、及时发现和制止违法犯罪行为，避免恶性事故的产生。</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3、在值班、巡逻中警惕性高、抓获坏人或与犯罪分子搏斗的。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4、检举揭发违法犯罪行为，勇于同犯罪分子作斗争的。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5、向公安机关积极提供重要线索，协助公安机关侦破案件，查处治安灾害事故表现突出的。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有下列行为之一的，处以罚款或者扣发奖金，或者责令赔偿经济损失，情节严重的报上级给予行政处分。</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1、忽视治安保卫工作，不履行职责，玩忽职守，以致发生重大刑事案件或重大治安灾害事故。</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2、对防火、防盗、防破坏、防治安灾害事故工作中漏洞和隐患，在提出意见后，仍不整改而造成经济损失的。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3、对发生的违法犯罪案件，治安灾害事故隐瞒不报或弄虚作假。</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4、违反安全管理制度，忽视安全防范，使集体的现金、物资、器材、贵重物品等财产被盗窃、被破坏，造成经济损失的。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5、违反用火、用电、易燃易爆物品等安全管理制度，致使发生火灾、爆炸事故的。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6、违反保密规定，对秘密文件、图纸、档案、试卷不严密保管，以致发生被窃或丢失的，或口头泄密，造成后果的。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7、违反门卫、值班、巡逻制度，思想麻弊，擅自离开岗位，以致发生重大盗窍案件，使集体财产遭损失的。</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320" w:firstLineChars="100"/>
        <w:jc w:val="left"/>
        <w:textAlignment w:val="auto"/>
        <w:outlineLvl w:val="0"/>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8、犯有其他轻微违法、违章行为，需给予处罚的。</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34" w:name="_Toc22001"/>
      <w:r>
        <w:rPr>
          <w:rFonts w:hint="eastAsia" w:ascii="仿宋" w:hAnsi="仿宋" w:eastAsia="仿宋" w:cs="仿宋"/>
          <w:b/>
          <w:bCs/>
          <w:color w:val="000000"/>
          <w:sz w:val="40"/>
          <w:szCs w:val="40"/>
        </w:rPr>
        <w:t>医院内部治安管理规定</w:t>
      </w:r>
      <w:bookmarkEnd w:id="32"/>
      <w:bookmarkEnd w:id="33"/>
      <w:bookmarkEnd w:id="3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一、严禁打架斗殴和辱骂他人，违者按医院有关规定处理。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二、凡酗酒闹事、影响正常工作者，由安保科采取强制措施，保障安全。对所造成的损失全部由当事人承担，并视情节轻重予以批评教育或按本院奖惩制度处罚。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三、严禁利用娱乐活动及其它手段进行聚众赌博、播放淫秽录像、专抄黄色刊物，一经发现，即严加查处，对当事人给予处罚。情节严重、屡教不改者送公安机关处理。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四、院内禁止玩火、打鸟、攀折花草树木，严禁挪用、盗窃公物，不听从劝阻、损坏公物者，按有关规定处罚（未成年职工子女由家长承担）。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五、严禁在院内任何场所大声喧哗，起哄，饲养宠物、遛狗等扰乱公共秩序。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六、严禁电动三轮、摩托车在院区内充电。</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七、举报他人违反本规定的有功人员，给予精神和物质奖励，包庇袒护他人违反本规定的职工，按照本院奖惩规定相关条款处罚。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八、凡违反《治安管理条例》者，移交公安机关处理。</w:t>
      </w:r>
      <w:bookmarkStart w:id="35" w:name="_Toc458414054"/>
      <w:bookmarkStart w:id="36" w:name="_Toc416864148"/>
      <w:bookmarkStart w:id="37" w:name="_Toc458414049"/>
      <w:bookmarkStart w:id="38" w:name="_Toc416864142"/>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39" w:name="_Toc23968"/>
      <w:r>
        <w:rPr>
          <w:rFonts w:hint="eastAsia" w:ascii="仿宋" w:hAnsi="仿宋" w:eastAsia="仿宋" w:cs="仿宋"/>
          <w:b/>
          <w:bCs/>
          <w:color w:val="000000"/>
          <w:sz w:val="40"/>
          <w:szCs w:val="40"/>
        </w:rPr>
        <w:t>视频监控资源管理制度</w:t>
      </w:r>
      <w:bookmarkEnd w:id="35"/>
      <w:bookmarkEnd w:id="36"/>
      <w:bookmarkEnd w:id="39"/>
    </w:p>
    <w:p>
      <w:pPr>
        <w:pageBreakBefore w:val="0"/>
        <w:kinsoku/>
        <w:wordWrap/>
        <w:overflowPunct/>
        <w:topLinePunct w:val="0"/>
        <w:autoSpaceDE/>
        <w:autoSpaceDN/>
        <w:bidi w:val="0"/>
        <w:adjustRightInd/>
        <w:snapToGrid/>
        <w:spacing w:line="500" w:lineRule="exact"/>
        <w:ind w:firstLine="643" w:firstLineChars="200"/>
        <w:textAlignment w:val="auto"/>
        <w:outlineLvl w:val="0"/>
        <w:rPr>
          <w:rFonts w:hint="eastAsia" w:ascii="仿宋" w:hAnsi="仿宋" w:eastAsia="仿宋" w:cs="仿宋"/>
          <w:b/>
          <w:color w:val="000000"/>
          <w:sz w:val="32"/>
          <w:szCs w:val="32"/>
        </w:rPr>
      </w:pPr>
      <w:bookmarkStart w:id="40" w:name="_Toc28894"/>
      <w:r>
        <w:rPr>
          <w:rFonts w:hint="eastAsia" w:ascii="仿宋" w:hAnsi="仿宋" w:eastAsia="仿宋" w:cs="仿宋"/>
          <w:b/>
          <w:color w:val="000000"/>
          <w:sz w:val="32"/>
          <w:szCs w:val="32"/>
        </w:rPr>
        <w:t>一、总则</w:t>
      </w:r>
      <w:bookmarkEnd w:id="40"/>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（一）为规范对我院资源的管理，合理配置资源，提高工作效率，更好地为全体员工服务，特制订本制度。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（二）本制度适用于所有员工。</w:t>
      </w:r>
    </w:p>
    <w:p>
      <w:pPr>
        <w:pageBreakBefore w:val="0"/>
        <w:kinsoku/>
        <w:wordWrap/>
        <w:overflowPunct/>
        <w:topLinePunct w:val="0"/>
        <w:autoSpaceDE/>
        <w:autoSpaceDN/>
        <w:bidi w:val="0"/>
        <w:adjustRightInd/>
        <w:snapToGrid/>
        <w:spacing w:line="500" w:lineRule="exact"/>
        <w:ind w:firstLine="643" w:firstLineChars="200"/>
        <w:textAlignment w:val="auto"/>
        <w:outlineLvl w:val="0"/>
        <w:rPr>
          <w:rFonts w:hint="eastAsia" w:ascii="仿宋" w:hAnsi="仿宋" w:eastAsia="仿宋" w:cs="仿宋"/>
          <w:b/>
          <w:color w:val="000000"/>
          <w:sz w:val="32"/>
          <w:szCs w:val="32"/>
        </w:rPr>
      </w:pPr>
      <w:bookmarkStart w:id="41" w:name="_Toc15929"/>
      <w:r>
        <w:rPr>
          <w:rFonts w:hint="eastAsia" w:ascii="仿宋" w:hAnsi="仿宋" w:eastAsia="仿宋" w:cs="仿宋"/>
          <w:b/>
          <w:color w:val="000000"/>
          <w:sz w:val="32"/>
          <w:szCs w:val="32"/>
        </w:rPr>
        <w:t>二、视频监控资源的管理制度</w:t>
      </w:r>
      <w:bookmarkEnd w:id="4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（一）安全保卫科对监控资源的所有端口进行管理，从而提高系统有限资源的合理使用。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（二）禁止私自下载、安装各种软件，如有需求请与安全保卫科联系。</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（三）禁止通过其他一切手段透过服务器限制连接，一经发现，按“破环医院网络安全”进行处罚。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（四）机房的日常物品、设备、消耗品等必须有清晰的数量、型号登记记录，对于公共使用的物品和重要设备，必须建立一套较为完善的借取和归还制度进行管理。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（五）机房工作人员应有义务安全和小心使用机房的任何设备、仪器等物品，在使用完毕后，应将物品归还并存放于原处，不应随意摆放。</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（六）对于使用过程中损坏、消耗、遗失的物品应汇报登记，并对责任人追究相关责任。</w:t>
      </w:r>
    </w:p>
    <w:p>
      <w:pPr>
        <w:pStyle w:val="3"/>
        <w:pageBreakBefore w:val="0"/>
        <w:kinsoku/>
        <w:wordWrap/>
        <w:overflowPunct/>
        <w:topLinePunct w:val="0"/>
        <w:autoSpaceDE/>
        <w:autoSpaceDN/>
        <w:bidi w:val="0"/>
        <w:adjustRightInd/>
        <w:snapToGrid/>
        <w:spacing w:line="500" w:lineRule="exact"/>
        <w:ind w:firstLine="643" w:firstLineChars="200"/>
        <w:textAlignment w:val="auto"/>
        <w:outlineLvl w:val="0"/>
        <w:rPr>
          <w:rFonts w:hint="eastAsia" w:ascii="仿宋" w:hAnsi="仿宋" w:eastAsia="仿宋" w:cs="仿宋"/>
          <w:bCs w:val="0"/>
          <w:color w:val="000000"/>
          <w:sz w:val="32"/>
          <w:szCs w:val="32"/>
        </w:rPr>
      </w:pPr>
      <w:bookmarkStart w:id="42" w:name="_Toc28439"/>
      <w:r>
        <w:rPr>
          <w:rFonts w:hint="eastAsia" w:ascii="仿宋" w:hAnsi="仿宋" w:eastAsia="仿宋" w:cs="仿宋"/>
          <w:bCs w:val="0"/>
          <w:color w:val="000000"/>
          <w:sz w:val="32"/>
          <w:szCs w:val="32"/>
        </w:rPr>
        <w:t>三、</w:t>
      </w:r>
      <w:bookmarkStart w:id="43" w:name="_Toc458414067"/>
      <w:r>
        <w:rPr>
          <w:rFonts w:hint="eastAsia" w:ascii="仿宋" w:hAnsi="仿宋" w:eastAsia="仿宋" w:cs="仿宋"/>
          <w:bCs w:val="0"/>
          <w:color w:val="000000"/>
          <w:sz w:val="32"/>
          <w:szCs w:val="32"/>
        </w:rPr>
        <w:t>监控视频值班制度</w:t>
      </w:r>
      <w:bookmarkEnd w:id="42"/>
      <w:bookmarkEnd w:id="4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、监控系统控制室由医院安全保卫科负责监督、考核管理。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、监控室固定三名安保人员值守，实行24小时三班制，非工作人员不准入内。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、监控</w:t>
      </w:r>
      <w:r>
        <w:rPr>
          <w:rFonts w:hint="eastAsia" w:ascii="仿宋" w:hAnsi="仿宋" w:eastAsia="仿宋" w:cs="仿宋"/>
          <w:color w:val="000000"/>
          <w:sz w:val="32"/>
          <w:szCs w:val="32"/>
          <w:lang w:eastAsia="zh-CN"/>
        </w:rPr>
        <w:t>室值班人</w:t>
      </w:r>
      <w:r>
        <w:rPr>
          <w:rFonts w:hint="eastAsia" w:ascii="仿宋" w:hAnsi="仿宋" w:eastAsia="仿宋" w:cs="仿宋"/>
          <w:color w:val="000000"/>
          <w:sz w:val="32"/>
          <w:szCs w:val="32"/>
        </w:rPr>
        <w:t>员进出监控室应关闭房门。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、监控视频资源未经医院领导许可不能拍照、摄像、拷贝，更不准散播视频内容。调取监控视频资源须登记调取人员的姓名、年龄、电话号码、事由及身份证号。</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、监控系统设备非系统管理和维修人员不得随便拆卸。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、监控系统值班人员必须执行本项制度。</w:t>
      </w:r>
    </w:p>
    <w:p>
      <w:pPr>
        <w:pageBreakBefore w:val="0"/>
        <w:kinsoku/>
        <w:wordWrap/>
        <w:overflowPunct/>
        <w:topLinePunct w:val="0"/>
        <w:autoSpaceDE/>
        <w:autoSpaceDN/>
        <w:bidi w:val="0"/>
        <w:adjustRightInd/>
        <w:snapToGrid/>
        <w:spacing w:line="500" w:lineRule="exact"/>
        <w:ind w:firstLine="643" w:firstLineChars="200"/>
        <w:textAlignment w:val="auto"/>
        <w:outlineLvl w:val="0"/>
        <w:rPr>
          <w:rFonts w:hint="eastAsia" w:ascii="仿宋" w:hAnsi="仿宋" w:eastAsia="仿宋" w:cs="仿宋"/>
          <w:b/>
          <w:color w:val="000000"/>
          <w:sz w:val="32"/>
          <w:szCs w:val="32"/>
        </w:rPr>
      </w:pPr>
      <w:bookmarkStart w:id="44" w:name="_Toc18209"/>
      <w:r>
        <w:rPr>
          <w:rFonts w:hint="eastAsia" w:ascii="仿宋" w:hAnsi="仿宋" w:eastAsia="仿宋" w:cs="仿宋"/>
          <w:b/>
          <w:color w:val="000000"/>
          <w:sz w:val="32"/>
          <w:szCs w:val="32"/>
        </w:rPr>
        <w:t>四、视频监控资源使用审批</w:t>
      </w:r>
      <w:r>
        <w:rPr>
          <w:rFonts w:hint="eastAsia" w:ascii="仿宋" w:hAnsi="仿宋" w:eastAsia="仿宋" w:cs="仿宋"/>
          <w:b/>
          <w:color w:val="000000"/>
          <w:sz w:val="32"/>
          <w:szCs w:val="32"/>
          <w:lang w:eastAsia="zh-CN"/>
        </w:rPr>
        <w:t>流程及使用</w:t>
      </w:r>
      <w:r>
        <w:rPr>
          <w:rFonts w:hint="eastAsia" w:ascii="仿宋" w:hAnsi="仿宋" w:eastAsia="仿宋" w:cs="仿宋"/>
          <w:b/>
          <w:color w:val="000000"/>
          <w:sz w:val="32"/>
          <w:szCs w:val="32"/>
        </w:rPr>
        <w:t>制度</w:t>
      </w:r>
      <w:bookmarkEnd w:id="4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（一）监控室由监控值班人员专人负责管理。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（二）监控系统所有主机操作界面均应设置密码，密码由监控人员个人掌握。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（三）监控系统值班人员发现故障，立即上报安全保卫科，安排维修人员在一小时内到达现场，保证在两小时内必须排除故障。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（四）资料、文档、数据等必须有效组织、整理和归档备案。</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（六）禁止任何人员将机房内的资料、文档、数据、配置参数等信息擅自以任何形式提供给其它无关人员或向外随意传播。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对于牵涉到网络安全、数据安全的重要信息、密码、资料、文档等等必须妥善存放。外来人员的确需要翻阅文档、资料或者查询相关数据的，必须按照医院调阅监控审批流程执行，应由监控室值班人员代为查阅，并只能向其提供与其当前工作内容相关的数据或资料。</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（八）重要资料、文档、数据应采取对应的技术手段进行加密、存储和备份。对于加密的数据应保证其可还原性，防止遗失重要数据。</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安全保卫科要加强监控室的管理，院内职工查询调取监控视频，必须由科室主任或护士长申请，经医院分管安全院领导批准（院领导可以授权安全保卫科科长审批），外来人员调取视频资源或拷贝，需开单位介绍信，由分管安全领导审批，同意后方可调取，未经许可一律不准拍照、摄像、拷贝，更不准得散播视频内容。</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（十）、调取监控视频资源须按医院审批流程执行，经医院分管安全领导许可后，监控室值班人员登记调取人员的姓名、年龄、身份证号码 、电话号码、事由、矩阵位置、时间、时段等，调取人员</w:t>
      </w:r>
      <w:r>
        <w:rPr>
          <w:rFonts w:hint="eastAsia" w:ascii="仿宋" w:hAnsi="仿宋" w:eastAsia="仿宋" w:cs="仿宋"/>
          <w:color w:val="000000"/>
          <w:sz w:val="32"/>
          <w:szCs w:val="32"/>
          <w:lang w:eastAsia="zh-CN"/>
        </w:rPr>
        <w:t>应</w:t>
      </w:r>
      <w:r>
        <w:rPr>
          <w:rFonts w:hint="eastAsia" w:ascii="仿宋" w:hAnsi="仿宋" w:eastAsia="仿宋" w:cs="仿宋"/>
          <w:color w:val="000000"/>
          <w:sz w:val="32"/>
          <w:szCs w:val="32"/>
        </w:rPr>
        <w:t>签字确认。</w:t>
      </w:r>
    </w:p>
    <w:p>
      <w:pPr>
        <w:pStyle w:val="19"/>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1.院内职工调取监控视频记录的，本人提出申请后必须经医院分管安全院领导批准（院领导可以授权行政部长或安保科长审批）后方可调取。</w:t>
      </w:r>
    </w:p>
    <w:p>
      <w:pPr>
        <w:pStyle w:val="19"/>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2、住院病人或家属调取监控视频记录，本人提出申请由科室主任或护士长确认，经医院分管安全院领导批准（院领导可以授权行政部长或安保科长审批）后方可调取。</w:t>
      </w:r>
    </w:p>
    <w:p>
      <w:pPr>
        <w:pStyle w:val="19"/>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3、外来单位调取视频资源或拷贝，需开单位介绍信，由医院分管安全院领导批准，交行政部长或安保科长签字后方可调取。</w:t>
      </w:r>
    </w:p>
    <w:p>
      <w:pPr>
        <w:pStyle w:val="19"/>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kern w:val="2"/>
          <w:sz w:val="32"/>
          <w:szCs w:val="32"/>
          <w:lang w:val="en-US" w:eastAsia="zh-CN" w:bidi="ar-SA"/>
        </w:rPr>
        <w:t>4、未按医院监控视频调取流程批准的，一律不准调阅、摄像、拷贝。</w:t>
      </w:r>
    </w:p>
    <w:p>
      <w:pPr>
        <w:pageBreakBefore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color w:val="000000"/>
          <w:sz w:val="32"/>
          <w:szCs w:val="32"/>
        </w:rPr>
      </w:pPr>
      <w:bookmarkStart w:id="45" w:name="_Toc7879"/>
      <w:r>
        <w:rPr>
          <w:rFonts w:hint="eastAsia" w:ascii="仿宋" w:hAnsi="仿宋" w:eastAsia="仿宋" w:cs="仿宋"/>
          <w:b/>
          <w:color w:val="000000"/>
          <w:sz w:val="32"/>
          <w:szCs w:val="32"/>
        </w:rPr>
        <w:t>五、监控视频隐私保护制度</w:t>
      </w:r>
      <w:bookmarkEnd w:id="4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（一）未经主管领导同意，不允许向他人调阅相关监控视频资源。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（二）禁止任何人员将监控视频资源擅自以任何形式提供给其它无关人员或向外随意传播。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（三）未经主管领导同意，禁止任何人员将监控视频资源的相关信息（如时间、内容</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）告知其它无关人员或向外随意传播。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（四）禁止任何人员将机房内的资料、文档、数据、配置参数等信息擅自以任何形式提供给其它无关人员或向外随意传播。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（五）严禁无关外来人员出入监控室内。</w:t>
      </w:r>
      <w:bookmarkStart w:id="46" w:name="_Toc416864149"/>
      <w:bookmarkStart w:id="47" w:name="_Toc458414055"/>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48" w:name="_Toc22906"/>
      <w:r>
        <w:rPr>
          <w:rFonts w:hint="eastAsia" w:ascii="仿宋" w:hAnsi="仿宋" w:eastAsia="仿宋" w:cs="仿宋"/>
          <w:b/>
          <w:bCs/>
          <w:color w:val="000000"/>
          <w:sz w:val="40"/>
          <w:szCs w:val="40"/>
        </w:rPr>
        <w:t>重点（部位）要害部门安全管理制度</w:t>
      </w:r>
      <w:bookmarkEnd w:id="46"/>
      <w:bookmarkEnd w:id="47"/>
      <w:bookmarkEnd w:id="4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一、重点要害部门是指关系到医院全局安全或对医院医疗、职工和患者及家属起重要作用和重大影响的部门。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二、医院的重点要害部门包括：配电房、高压氧、</w:t>
      </w:r>
      <w:r>
        <w:rPr>
          <w:rFonts w:hint="eastAsia" w:ascii="仿宋" w:hAnsi="仿宋" w:eastAsia="仿宋" w:cs="仿宋"/>
          <w:color w:val="000000"/>
          <w:sz w:val="32"/>
          <w:szCs w:val="32"/>
          <w:lang w:eastAsia="zh-CN"/>
        </w:rPr>
        <w:t>危险品</w:t>
      </w:r>
      <w:r>
        <w:rPr>
          <w:rFonts w:hint="eastAsia" w:ascii="仿宋" w:hAnsi="仿宋" w:eastAsia="仿宋" w:cs="仿宋"/>
          <w:color w:val="000000"/>
          <w:sz w:val="32"/>
          <w:szCs w:val="32"/>
        </w:rPr>
        <w:t>库</w:t>
      </w:r>
      <w:r>
        <w:rPr>
          <w:rFonts w:hint="eastAsia" w:ascii="仿宋" w:hAnsi="仿宋" w:eastAsia="仿宋" w:cs="仿宋"/>
          <w:color w:val="000000"/>
          <w:sz w:val="32"/>
          <w:szCs w:val="32"/>
          <w:lang w:eastAsia="zh-CN"/>
        </w:rPr>
        <w:t>房</w:t>
      </w:r>
      <w:r>
        <w:rPr>
          <w:rFonts w:hint="eastAsia" w:ascii="仿宋" w:hAnsi="仿宋" w:eastAsia="仿宋" w:cs="仿宋"/>
          <w:color w:val="000000"/>
          <w:sz w:val="32"/>
          <w:szCs w:val="32"/>
        </w:rPr>
        <w:t>、财务科、药品仓库、中西药房，放射科（包括MRI、CT、DR...）、新生儿室、</w:t>
      </w:r>
      <w:r>
        <w:rPr>
          <w:rFonts w:hint="eastAsia" w:ascii="仿宋" w:hAnsi="仿宋" w:eastAsia="仿宋" w:cs="仿宋"/>
          <w:color w:val="000000"/>
          <w:sz w:val="32"/>
          <w:szCs w:val="32"/>
          <w:lang w:eastAsia="zh-CN"/>
        </w:rPr>
        <w:t>放疗室、</w:t>
      </w:r>
      <w:r>
        <w:rPr>
          <w:rFonts w:hint="eastAsia" w:ascii="仿宋" w:hAnsi="仿宋" w:eastAsia="仿宋" w:cs="仿宋"/>
          <w:color w:val="000000"/>
          <w:sz w:val="32"/>
          <w:szCs w:val="32"/>
        </w:rPr>
        <w:t>计算机房、中央空调机房、门急诊、综合病房</w:t>
      </w:r>
      <w:r>
        <w:rPr>
          <w:rFonts w:hint="eastAsia" w:ascii="仿宋" w:hAnsi="仿宋" w:eastAsia="仿宋" w:cs="仿宋"/>
          <w:color w:val="000000"/>
          <w:sz w:val="32"/>
          <w:szCs w:val="32"/>
          <w:lang w:eastAsia="zh-CN"/>
        </w:rPr>
        <w:t>、配电室等</w:t>
      </w:r>
      <w:r>
        <w:rPr>
          <w:rFonts w:hint="eastAsia" w:ascii="仿宋" w:hAnsi="仿宋" w:eastAsia="仿宋" w:cs="仿宋"/>
          <w:color w:val="000000"/>
          <w:sz w:val="32"/>
          <w:szCs w:val="32"/>
        </w:rPr>
        <w:t>特殊区域。</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三、重点要害部门工作人员必须增强安全防范意识（包括防火防盗），加强各种防范措施，医院安全保卫部门对重点要害部门应重点防范。</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四、重点要害部门的工作人员，必须建立安全规章制度，严格按操作规程作业。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五、重点要害部门的安全保卫要采取公秘结合，经常性防范检查，防止犯罪分子破坏和治安灾害事故的发生。</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六、重点要害部门的消防工作必须专人负责，持证上岗，严格执行消防安全制度。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七、重点要害部门的消防责任人应经常性进行消防安全教育和检查，切实增强所属人员的防范意识，消除火灾事故隐患。</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49" w:name="_Toc416"/>
      <w:r>
        <w:rPr>
          <w:rFonts w:hint="eastAsia" w:ascii="仿宋" w:hAnsi="仿宋" w:eastAsia="仿宋" w:cs="仿宋"/>
          <w:b/>
          <w:bCs/>
          <w:color w:val="000000"/>
          <w:sz w:val="40"/>
          <w:szCs w:val="40"/>
        </w:rPr>
        <w:t>消防安全管理制度</w:t>
      </w:r>
      <w:bookmarkEnd w:id="4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一、把消防安全工作纳入重要议事日程来抓，落实防火责任制，落实义务消防员，制定防火疏散预案。</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二、科室定期组织职工进行消防宣传教育培训，人人都会使用灭火器。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三、对发现的火灾隐患及时组织整改，防止火灾事故发生。</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四、医院禁止吸烟。</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五、未经有关部门许可，禁止在工作场所使用电炉。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六、未经有关部门许可，不得擅自乱接乱拉电线和违章使用电源。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七、下班后，科室应指定人员负责关掉工作时使用的电源（除不可关掉的电源），防止火灾发生。</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八、非火灾发生，禁止动用院内的消防水带和灭火器以及其它消防设施。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九、各科室义务消防员应在管辖的范围内，定期消防巡查，发现隐患及时处理并做好记录。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十、消防通道严禁堆放障碍物，保持畅通，严禁将消防安全疏散指示标志、消防栓、灭火器材遮挡、覆盖。</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十一、各楼层的防火门应保持常闭状态，不准上锁。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十二、人人爱护消防设施。</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50" w:name="_Toc26847"/>
      <w:bookmarkStart w:id="51" w:name="_Toc416864143"/>
      <w:bookmarkStart w:id="52" w:name="_Toc458414050"/>
      <w:r>
        <w:rPr>
          <w:rFonts w:hint="eastAsia" w:ascii="仿宋" w:hAnsi="仿宋" w:eastAsia="仿宋" w:cs="仿宋"/>
          <w:b/>
          <w:bCs/>
          <w:color w:val="000000"/>
          <w:sz w:val="40"/>
          <w:szCs w:val="40"/>
        </w:rPr>
        <w:t>消防安全教育、培训制度</w:t>
      </w:r>
      <w:bookmarkEnd w:id="50"/>
      <w:bookmarkEnd w:id="51"/>
      <w:bookmarkEnd w:id="5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一、新员工在上岗前需经过消防基础知识培训并要通过考试、考核。由人力资源科负责组织，安保科负责培训。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二、各科室的义务消防员每年要进行一次消防基础知识培训，并通过考试，由安保科负责培训。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三、各科室员工每年要进行一次消防基础知识培训，由各科室义务消防员负责培训。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四、培训内容包括：消防理论知识，灭火实际操作。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五、专职消防队队员每年要进行一次专项的消防基础知识、灭火实际操作或安全疏散演练，由安保科负责组织实施。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六、每年至少指定一个科室进行一次消防安全疏散演练，由安保科负责组织实施。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七、院消防安全责任人、消防安全管理人、归口消防部门责任人、专、兼职管理人员、重点防火部门的有关人员等均应接受消防安全的专门培训。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八、安保科协助与有关部门通过张贴图画、制作板报、组织看电影、录像、知识竞赛等形式，每个季度向全院职工宣传消防法规以及防火、灭火、疏散逃生等常识。</w:t>
      </w:r>
      <w:bookmarkStart w:id="53" w:name="_Toc458414051"/>
      <w:bookmarkStart w:id="54" w:name="_Toc416864144"/>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r>
        <w:rPr>
          <w:rFonts w:hint="eastAsia" w:ascii="仿宋" w:hAnsi="仿宋" w:eastAsia="仿宋" w:cs="仿宋"/>
          <w:b/>
          <w:bCs/>
          <w:color w:val="000000"/>
          <w:sz w:val="40"/>
          <w:szCs w:val="40"/>
        </w:rPr>
        <w:t>火灾处理制度</w:t>
      </w:r>
      <w:bookmarkEnd w:id="53"/>
      <w:bookmarkEnd w:id="5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一、凡有发生火警火灾事故时，院领导和专（兼）职消防干事及消防员要及时到现场指导处理火灾工作。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二、发生火灾事故时，医院将按处置火灾预案进行指挥。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三、组织人员保护好火灾现场，维护治安秩序，保证安全生产正常开展。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四、调查了解与火灾有关情况，协助消防部门对现场的勘查。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五、对违反消防管理规定，不及时消除隐患而发生火灾的科室、个人，根据火灾损失情况及后果，按医院《医德医风奖惩办法》。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六、对发生重大、特大火灾事故，有失职、渎职情形或者负有领导责任的，按《消防法》和国务院关于特大安全事故行政责任追究的决定处理。</w:t>
      </w:r>
      <w:bookmarkStart w:id="55" w:name="_Toc458414052"/>
      <w:bookmarkStart w:id="56" w:name="_Toc416864145"/>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r>
        <w:rPr>
          <w:rFonts w:hint="eastAsia" w:ascii="仿宋" w:hAnsi="仿宋" w:eastAsia="仿宋" w:cs="仿宋"/>
          <w:b/>
          <w:bCs/>
          <w:color w:val="000000"/>
          <w:sz w:val="40"/>
          <w:szCs w:val="40"/>
        </w:rPr>
        <w:t>消防设施、器材维修保养制度</w:t>
      </w:r>
      <w:bookmarkEnd w:id="55"/>
      <w:bookmarkEnd w:id="5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消防疏散设施（疏散指示标志灯、应急照明灯、消防电梯、及相关消防通道、防火门、防火卷帘）每月维护保养一次。每月5日对应急照明灯的电池进行一次放电维护，放电一次不能超过二小时；发现不能正常使用的疏散指示标志灯和应急照明灯应及时维修、更换。</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二、高层建筑（高层建筑是指综合病房楼，以下同）的消防紧急广播每月检测一次。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三、高层建筑的消防水泵（加压泵、喷淋泵）每月启动一次。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四、高层建筑的消防水喷淋系统每月进行一次各楼层系统末端放水维护。</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五、高层建筑的风机（排烟机、排风机、送风机）每月启动一次。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六、高层建筑的消防电梯每年1月30日、7月30日进行一次归底检测。</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七、高层建筑的消防设施、器材维护保养人员为该楼消防控制室值班人员。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八、灭火器应每日检查，对过期、气压不达标、保险环和铅封破损的灭火器应限时补充、维修、更新。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九、消火栓应每日检查，对消火栓内的设备有破损、丢失的，应及时补充、维修、更新。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十、以上的消防设施、器材维护保养应做到有维修、保养记录、并存档。</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十一、安保科每季度组织有关人员对医院高层建筑及医院内的消防设施、器材进行一次检查。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十二、每年应当对高层建筑消防设施的完好有效状况，全面检测、维修。检测的部门应当是消防部门认可的有资质的有偿服务部门。检测后应出据检测报告，发现问题及时整改，存档备查。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十三、每年应当对建筑消防设施进行全面的维修、保养，维修、保养的有偿服务部门必须是消防部门认可的有资质的部门。维修、保养应记录，存档备查。</w:t>
      </w:r>
      <w:bookmarkStart w:id="57" w:name="_Toc416864146"/>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58" w:name="_Toc6846"/>
      <w:r>
        <w:rPr>
          <w:rFonts w:hint="eastAsia" w:ascii="仿宋" w:hAnsi="仿宋" w:eastAsia="仿宋" w:cs="仿宋"/>
          <w:b/>
          <w:bCs/>
          <w:color w:val="000000"/>
          <w:sz w:val="40"/>
          <w:szCs w:val="40"/>
        </w:rPr>
        <w:t>保管室及仓库消防安全制度</w:t>
      </w:r>
      <w:bookmarkEnd w:id="57"/>
      <w:bookmarkEnd w:id="5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一、严禁在仓库内吸烟和燃烧物品；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二、严禁在仓库内堆放易燃物品；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三、严禁在仓库内用电炉取暖，不得用明火照明；</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四、保管员每月检查灭火器一次；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五、仓库内要保持清洁卫生，物资堆放整齐有序，道路畅通；物资堆放要距离电线、光管30公分以上，距离消防设备50公分以上；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六、下班前要切断电源，注意关好门窗；</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七、保管室全体人员应有责任制止及处理对防火安全有影响的事情发生。</w:t>
      </w:r>
      <w:bookmarkStart w:id="59" w:name="_Toc458414053"/>
      <w:bookmarkStart w:id="60" w:name="_Toc416864147"/>
    </w:p>
    <w:p>
      <w:pPr>
        <w:pageBreakBefore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61" w:name="_Toc31297"/>
      <w:r>
        <w:rPr>
          <w:rFonts w:hint="eastAsia" w:ascii="仿宋" w:hAnsi="仿宋" w:eastAsia="仿宋" w:cs="仿宋"/>
          <w:b/>
          <w:bCs/>
          <w:color w:val="000000"/>
          <w:sz w:val="40"/>
          <w:szCs w:val="40"/>
        </w:rPr>
        <w:t>安全疏散设施管理制度</w:t>
      </w:r>
      <w:bookmarkEnd w:id="59"/>
      <w:bookmarkEnd w:id="60"/>
      <w:bookmarkEnd w:id="6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一、安全疏散设施主要包括：消防通道、疏散楼梯、消防电梯及相关的应急照明、出口指示标志设备等。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二、消防通道严禁吸烟，严禁堆放杂物。</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三、各楼层的防火门应保持常闭状态，不准上锁。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四、发生火灾时，保证消防电梯供专职消防队员使用。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各部门应将本部门的应急灯、出口标示灯列入日常检查内容，发现问题应尽快书面报告保卫部门予以改正。</w:t>
      </w:r>
      <w:bookmarkStart w:id="62" w:name="_Toc458414046"/>
      <w:bookmarkStart w:id="63" w:name="_Toc458414066"/>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64" w:name="_Toc14468"/>
      <w:r>
        <w:rPr>
          <w:rFonts w:hint="eastAsia" w:ascii="仿宋" w:hAnsi="仿宋" w:eastAsia="仿宋" w:cs="仿宋"/>
          <w:b/>
          <w:bCs/>
          <w:color w:val="000000"/>
          <w:sz w:val="40"/>
          <w:szCs w:val="40"/>
        </w:rPr>
        <w:t>防火巡查和检查制度</w:t>
      </w:r>
      <w:bookmarkEnd w:id="62"/>
      <w:bookmarkEnd w:id="6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、坚持24小时</w:t>
      </w:r>
      <w:r>
        <w:rPr>
          <w:rFonts w:hint="eastAsia" w:ascii="仿宋" w:hAnsi="仿宋" w:eastAsia="仿宋" w:cs="仿宋"/>
          <w:color w:val="000000"/>
          <w:sz w:val="32"/>
          <w:szCs w:val="32"/>
          <w:lang w:eastAsia="zh-CN"/>
        </w:rPr>
        <w:t>值班</w:t>
      </w:r>
      <w:r>
        <w:rPr>
          <w:rFonts w:hint="eastAsia" w:ascii="仿宋" w:hAnsi="仿宋" w:eastAsia="仿宋" w:cs="仿宋"/>
          <w:color w:val="000000"/>
          <w:sz w:val="32"/>
          <w:szCs w:val="32"/>
        </w:rPr>
        <w:t>制度，每班巡逻不少于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遍</w:t>
      </w:r>
      <w:r>
        <w:rPr>
          <w:rFonts w:hint="eastAsia" w:ascii="仿宋" w:hAnsi="仿宋" w:eastAsia="仿宋" w:cs="仿宋"/>
          <w:color w:val="000000"/>
          <w:sz w:val="32"/>
          <w:szCs w:val="32"/>
          <w:lang w:eastAsia="zh-CN"/>
        </w:rPr>
        <w:t>（消防、治安）</w:t>
      </w:r>
      <w:r>
        <w:rPr>
          <w:rFonts w:hint="eastAsia" w:ascii="仿宋" w:hAnsi="仿宋" w:eastAsia="仿宋" w:cs="仿宋"/>
          <w:color w:val="000000"/>
          <w:sz w:val="32"/>
          <w:szCs w:val="32"/>
        </w:rPr>
        <w:t>，夜</w:t>
      </w:r>
      <w:r>
        <w:rPr>
          <w:rFonts w:hint="eastAsia" w:ascii="仿宋" w:hAnsi="仿宋" w:eastAsia="仿宋" w:cs="仿宋"/>
          <w:color w:val="000000"/>
          <w:sz w:val="32"/>
          <w:szCs w:val="32"/>
          <w:lang w:eastAsia="zh-CN"/>
        </w:rPr>
        <w:t>间</w:t>
      </w:r>
      <w:r>
        <w:rPr>
          <w:rFonts w:hint="eastAsia" w:ascii="仿宋" w:hAnsi="仿宋" w:eastAsia="仿宋" w:cs="仿宋"/>
          <w:color w:val="000000"/>
          <w:sz w:val="32"/>
          <w:szCs w:val="32"/>
        </w:rPr>
        <w:t>巡逻</w:t>
      </w:r>
      <w:r>
        <w:rPr>
          <w:rFonts w:hint="eastAsia" w:ascii="仿宋" w:hAnsi="仿宋" w:eastAsia="仿宋" w:cs="仿宋"/>
          <w:color w:val="000000"/>
          <w:sz w:val="32"/>
          <w:szCs w:val="32"/>
          <w:lang w:eastAsia="zh-CN"/>
        </w:rPr>
        <w:t>必须到各临床科室、重点部位仔细检查，（点位安保人员</w:t>
      </w:r>
      <w:r>
        <w:rPr>
          <w:rFonts w:hint="eastAsia" w:ascii="仿宋" w:hAnsi="仿宋" w:eastAsia="仿宋" w:cs="仿宋"/>
          <w:color w:val="000000"/>
          <w:sz w:val="32"/>
          <w:szCs w:val="32"/>
        </w:rPr>
        <w:t>巡逻</w:t>
      </w:r>
      <w:r>
        <w:rPr>
          <w:rFonts w:hint="eastAsia" w:ascii="仿宋" w:hAnsi="仿宋" w:eastAsia="仿宋" w:cs="仿宋"/>
          <w:color w:val="000000"/>
          <w:sz w:val="32"/>
          <w:szCs w:val="32"/>
          <w:lang w:eastAsia="zh-CN"/>
        </w:rPr>
        <w:t>时，班长要立即补位），并由科室签字确认</w:t>
      </w:r>
      <w:r>
        <w:rPr>
          <w:rFonts w:hint="eastAsia" w:ascii="仿宋" w:hAnsi="仿宋" w:eastAsia="仿宋" w:cs="仿宋"/>
          <w:color w:val="000000"/>
          <w:sz w:val="32"/>
          <w:szCs w:val="32"/>
        </w:rPr>
        <w:t>。</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、值班人员要忠于职守，按时上下班，坚守工作岗位，并按要求坚持巡查，加强巡逻力度和次数，确保要害部门的安全。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、根据违法犯罪的特点，确定巡逻时间路线和守候地点，以便及时发现各种违法犯罪活动。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、发现犯罪分子作案要奋力捕捉，发生事故要奋力抢救，并及时报告处理。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、重点巡查财务办公室、药库、外包工临时住地等要害部位，对班内发现问题要认真及时处理。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、值班巡逻护院中，要随时接受公安机关对本单位的检查，并配合其工作。</w:t>
      </w:r>
    </w:p>
    <w:p>
      <w:pPr>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65" w:name="_Toc29384"/>
      <w:r>
        <w:rPr>
          <w:rFonts w:hint="eastAsia" w:ascii="仿宋" w:hAnsi="仿宋" w:eastAsia="仿宋" w:cs="仿宋"/>
          <w:b/>
          <w:bCs/>
          <w:color w:val="000000"/>
          <w:sz w:val="40"/>
          <w:szCs w:val="40"/>
        </w:rPr>
        <w:t>火灾隐患整改制度</w:t>
      </w:r>
      <w:bookmarkEnd w:id="63"/>
      <w:bookmarkEnd w:id="6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一、违章进入生产、储存易燃易爆危险物品场所的。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二、违章使用明火作业或者在具有火灾、爆炸危险的场所吸烟、使用明火等违反禁令的。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三、将安全出口上锁、遮挡，或者占用、堆放物品影响疏散通道畅通的。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四、消火栓、灭火器材被遮挡影响使用或者被挪作他用的。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五、常闭式防火门处于开启状态，防火卷帘门下堆放物品，影响使用的。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六、消防设施管理、值班人员和防火巡查人员脱岗的。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七、违章关闭消防设施、切断消防电源的。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八、其他可以当场整改的行为。</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九、违反当前款规定的情况以及改正情况应当有记录并存档备查。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十、发现火灾隐患，应立即报告上级消防安全责任人。</w:t>
      </w:r>
      <w:bookmarkStart w:id="66" w:name="_Toc458414068"/>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67" w:name="_Toc649"/>
      <w:r>
        <w:rPr>
          <w:rFonts w:hint="eastAsia" w:ascii="仿宋" w:hAnsi="仿宋" w:eastAsia="仿宋" w:cs="仿宋"/>
          <w:b/>
          <w:bCs/>
          <w:color w:val="000000"/>
          <w:sz w:val="40"/>
          <w:szCs w:val="40"/>
        </w:rPr>
        <w:t>易燃易爆危险物品防火管理制度</w:t>
      </w:r>
      <w:bookmarkEnd w:id="66"/>
      <w:bookmarkEnd w:id="6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为确保医院要害部门的安全，有利于医院安全管理工作的顺利进行特制定以下规定：（放射科、检验科、甲亢专科、中心供氧室，配电房、压力容器、肿瘤科、电梯等以下简称要害部门）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一、广泛对职工宣传，增强职工对要害部门的安全意识，充分发挥和依靠群众，发现可疑迹象和反常情况及时向院领导和保卫人员报告。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二、以防为主，对要害部门的门窗进行加固，增强防盗设备，对要害部门进行定期检查，发现问题及时处理。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三、非要害部门的人员不得无故进入和查问。</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四、对要害部门工作人员，必需加强学习，明确岗位职责，不准违章作业和擅离职守。</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五、对要害部门的物资、器材、设备要有保密规定，不得随意外泄机密，影响业务工作的开展。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六、要害部应建立保卫档案，以便随时掌握要害部门的情况，同时加强要害部门的防电，防火工作。保卫人员和电工随时检查，杜绝隐患。</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七、加强以要害部门巡逻守护，切实做到犯罪分子无机可乘。</w:t>
      </w:r>
      <w:bookmarkStart w:id="68" w:name="_Toc458414069"/>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r>
        <w:rPr>
          <w:rFonts w:hint="eastAsia" w:ascii="仿宋" w:hAnsi="仿宋" w:eastAsia="仿宋" w:cs="仿宋"/>
          <w:b/>
          <w:bCs/>
          <w:color w:val="000000"/>
          <w:sz w:val="40"/>
          <w:szCs w:val="40"/>
        </w:rPr>
        <w:t>义务消防队值班制度</w:t>
      </w:r>
      <w:bookmarkEnd w:id="6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一、义务消防队应当安排人员24小时轮流值班。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二、值班人员应当严守岗位，并保证通讯畅通。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三、值班人员在值班期间应对消防器材装备进行维护保养，确保完整好用。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四、值班人员在值班期间应对单位消防重点部位进行重点巡查。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五、值班人员在值班期间发现火灾，应立即鸣哨、拉铃等方式呼救，并报告防火领导小组和“119”指挥中心。</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六、值班人员应当熟练掌握灭火器材的使用方法，并及时处置初起火灾。</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69" w:name="_Toc32398"/>
      <w:r>
        <w:rPr>
          <w:rFonts w:hint="eastAsia" w:ascii="仿宋" w:hAnsi="仿宋" w:eastAsia="仿宋" w:cs="仿宋"/>
          <w:b/>
          <w:bCs/>
          <w:color w:val="000000"/>
          <w:sz w:val="40"/>
          <w:szCs w:val="40"/>
        </w:rPr>
        <w:t>消防控制室值班制度</w:t>
      </w:r>
      <w:bookmarkEnd w:id="6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一、消防监控室必须昼夜24小时值班，每班不少于2人，值班人员应坚守岗位，严禁脱岗</w:t>
      </w:r>
      <w:r>
        <w:rPr>
          <w:rFonts w:hint="eastAsia" w:ascii="仿宋" w:hAnsi="仿宋" w:eastAsia="仿宋" w:cs="仿宋"/>
          <w:color w:val="000000"/>
          <w:sz w:val="32"/>
          <w:szCs w:val="32"/>
          <w:lang w:eastAsia="zh-CN"/>
        </w:rPr>
        <w:t>、窜岗</w:t>
      </w:r>
      <w:r>
        <w:rPr>
          <w:rFonts w:hint="eastAsia" w:ascii="仿宋" w:hAnsi="仿宋" w:eastAsia="仿宋" w:cs="仿宋"/>
          <w:color w:val="000000"/>
          <w:sz w:val="32"/>
          <w:szCs w:val="32"/>
        </w:rPr>
        <w:t>。</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二、消防控制室实行持证上岗制度，未经专业培训合格的人员不得上岗，消防控制值班操作人员应在上岗前经过专</w:t>
      </w:r>
      <w:r>
        <w:rPr>
          <w:rFonts w:hint="eastAsia" w:ascii="仿宋" w:hAnsi="仿宋" w:eastAsia="仿宋" w:cs="仿宋"/>
          <w:color w:val="000000"/>
          <w:sz w:val="32"/>
          <w:szCs w:val="32"/>
          <w:lang w:eastAsia="zh-CN"/>
        </w:rPr>
        <w:t>业</w:t>
      </w:r>
      <w:r>
        <w:rPr>
          <w:rFonts w:hint="eastAsia" w:ascii="仿宋" w:hAnsi="仿宋" w:eastAsia="仿宋" w:cs="仿宋"/>
          <w:color w:val="000000"/>
          <w:sz w:val="32"/>
          <w:szCs w:val="32"/>
        </w:rPr>
        <w:t>培训，熟练掌握本系统的工作原理和操作规程，并经公安消防机构考试合格方可上岗。</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控制室值班人员要认真学习消防法律、法规及消防专业知识，熟练掌握消防设备的性能及操作规程，提高消防技能。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消防控制室严禁睡觉，喝酒、不得聊天、打私人电话，不准在控制室内会客，严禁无关人员触动、使用室内设备。</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严密监视设备运行状况，遇有报警要按规定程序迅速、准确处理，做好各种纪录，遇有重大情况要及时报告。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未经公安消防机构同意不得擅自关闭火灾自动报警、自动灭火系统及其它固定消防设备。</w:t>
      </w:r>
      <w:bookmarkStart w:id="70" w:name="_Toc458414057"/>
      <w:bookmarkStart w:id="71" w:name="_Toc416864151"/>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72" w:name="_Toc5075"/>
      <w:r>
        <w:rPr>
          <w:rFonts w:hint="eastAsia" w:ascii="仿宋" w:hAnsi="仿宋" w:eastAsia="仿宋" w:cs="仿宋"/>
          <w:b/>
          <w:bCs/>
          <w:color w:val="000000"/>
          <w:sz w:val="40"/>
          <w:szCs w:val="40"/>
        </w:rPr>
        <w:t>治安</w:t>
      </w:r>
      <w:r>
        <w:rPr>
          <w:rFonts w:hint="eastAsia" w:ascii="仿宋" w:hAnsi="仿宋" w:eastAsia="仿宋" w:cs="仿宋"/>
          <w:b/>
          <w:bCs/>
          <w:color w:val="000000"/>
          <w:sz w:val="40"/>
          <w:szCs w:val="40"/>
          <w:lang w:eastAsia="zh-CN"/>
        </w:rPr>
        <w:t>、消防</w:t>
      </w:r>
      <w:r>
        <w:rPr>
          <w:rFonts w:hint="eastAsia" w:ascii="仿宋" w:hAnsi="仿宋" w:eastAsia="仿宋" w:cs="仿宋"/>
          <w:b/>
          <w:bCs/>
          <w:color w:val="000000"/>
          <w:sz w:val="40"/>
          <w:szCs w:val="40"/>
        </w:rPr>
        <w:t>教育培训制度</w:t>
      </w:r>
      <w:bookmarkEnd w:id="70"/>
      <w:bookmarkEnd w:id="71"/>
      <w:bookmarkEnd w:id="7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治安防范教育是提高职工法制观念和防范意识的重要途径，为提高本院职工的治安防范意识，提高治安防范能力，特制定以下治安防范教育培训制度。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一、治安防范教育培训管理工作，由分管院领导负责，并列入医院工作的重要议事日程。</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二、医院治安责任人、核心干部和职工认真参加医院组织的各级培训，经常对职工进行安全防范、保密、遵纪守法教育，增强职工的法制观念。要做到学法、懂法、执法、守法。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三、组织有关人员认真学习法律知识，特别是与保卫工作有关的法律、行政法规和规章制度，并运用到保卫工作的实践中去。</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四、组织有关人员学习治安保卫业务知识及掌握专业技能（如:消防、防盗报警器材的使用等）。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五、根据不同时期的形势、任务，运用多种形式进行治安防范、防盗、防暴、防火及其他方面的教育。</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六、有计划的定期开展各项法制教育、安全教育（食品安全、生产安全、交通安全、消防安全、自救自护知识），加强治安防范意识，强化职工自我保护能力。经常性宣传工作每半年至少进行一次。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七、认真做好新进人员的岗前教育，对他们进行法制、防范制度以及安全教育，并做好记录。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八、关心职工的思想情绪，必要时组织工会领导小组成员对职工进行谈心，防止群发性恶性事件的发生。</w:t>
      </w:r>
      <w:bookmarkStart w:id="73" w:name="_Toc458414058"/>
      <w:bookmarkStart w:id="74" w:name="_Toc416864152"/>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75" w:name="_Toc22133"/>
      <w:r>
        <w:rPr>
          <w:rFonts w:hint="eastAsia" w:ascii="仿宋" w:hAnsi="仿宋" w:eastAsia="仿宋" w:cs="仿宋"/>
          <w:b/>
          <w:bCs/>
          <w:color w:val="000000"/>
          <w:sz w:val="40"/>
          <w:szCs w:val="40"/>
        </w:rPr>
        <w:t>预防处置各种群体性突发</w:t>
      </w:r>
      <w:r>
        <w:rPr>
          <w:rFonts w:hint="eastAsia" w:ascii="仿宋" w:hAnsi="仿宋" w:eastAsia="仿宋" w:cs="仿宋"/>
          <w:b/>
          <w:bCs/>
          <w:color w:val="000000"/>
          <w:sz w:val="40"/>
          <w:szCs w:val="40"/>
          <w:lang w:eastAsia="zh-CN"/>
        </w:rPr>
        <w:t>公共</w:t>
      </w:r>
      <w:r>
        <w:rPr>
          <w:rFonts w:hint="eastAsia" w:ascii="仿宋" w:hAnsi="仿宋" w:eastAsia="仿宋" w:cs="仿宋"/>
          <w:b/>
          <w:bCs/>
          <w:color w:val="000000"/>
          <w:sz w:val="40"/>
          <w:szCs w:val="40"/>
        </w:rPr>
        <w:t>事件预案</w:t>
      </w:r>
      <w:bookmarkEnd w:id="73"/>
      <w:bookmarkEnd w:id="74"/>
      <w:bookmarkEnd w:id="7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为了保证医院发生突发事件时，能够迅速作出反应，维护医院的政治稳定和治安稳定，确保医疗等工作的顺利进行，现根据我院的实际情况，制定预防和处置突发事件工作预案：</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76" w:name="_Toc26244"/>
      <w:bookmarkStart w:id="77" w:name="_Toc27627"/>
      <w:r>
        <w:rPr>
          <w:rFonts w:hint="eastAsia" w:ascii="仿宋" w:hAnsi="仿宋" w:eastAsia="仿宋" w:cs="仿宋"/>
          <w:color w:val="000000"/>
          <w:sz w:val="32"/>
          <w:szCs w:val="32"/>
        </w:rPr>
        <w:t>一、突发事件所指范围</w:t>
      </w:r>
      <w:bookmarkEnd w:id="76"/>
      <w:bookmarkEnd w:id="7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（一）群体性暴乱、骚乱事件。</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（二）“四防”（防盗、防火、防爆、防不稳定因素）、三股势力（敌对势力、民族分裂势力和暴力恐怖势力）。</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（三）非法游行示威、非法集会、集体静坐、罢食、煽动性演说、张贴散发煽动性标语传单和大小字报等群体性闹事。</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（四）冲击医院行政机关、财务室、档案室、配电房、剧毒化学品仓库等要害部位，或发生打、砸、抢、烧等事件。</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（五）在院内发生的重、特大火灾、爆炸、中毒等危及人群的事件。</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（六）其他危害政治稳定和扰乱社会治安、扰乱医院正常秩序的事件。</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78" w:name="_Toc1810"/>
      <w:bookmarkStart w:id="79" w:name="_Toc9573"/>
      <w:r>
        <w:rPr>
          <w:rFonts w:hint="eastAsia" w:ascii="仿宋" w:hAnsi="仿宋" w:eastAsia="仿宋" w:cs="仿宋"/>
          <w:color w:val="000000"/>
          <w:sz w:val="32"/>
          <w:szCs w:val="32"/>
        </w:rPr>
        <w:t>二、组织领导和责任分工</w:t>
      </w:r>
      <w:bookmarkEnd w:id="78"/>
      <w:bookmarkEnd w:id="7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医院设立处置突发事件指挥部：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总指挥：党委书记、院长</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副总指挥：党委副书记 </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成员：院领导、党</w:t>
      </w:r>
      <w:r>
        <w:rPr>
          <w:rFonts w:hint="eastAsia" w:ascii="仿宋" w:hAnsi="仿宋" w:eastAsia="仿宋" w:cs="仿宋"/>
          <w:color w:val="000000"/>
          <w:sz w:val="32"/>
          <w:szCs w:val="32"/>
          <w:lang w:eastAsia="zh-CN"/>
        </w:rPr>
        <w:t>政部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行政部、业务部、</w:t>
      </w:r>
      <w:r>
        <w:rPr>
          <w:rFonts w:hint="eastAsia" w:ascii="仿宋" w:hAnsi="仿宋" w:eastAsia="仿宋" w:cs="仿宋"/>
          <w:color w:val="000000"/>
          <w:sz w:val="32"/>
          <w:szCs w:val="32"/>
        </w:rPr>
        <w:t>门诊部、护理部、安全保卫科、急诊科、总务科及设备科等。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发生突发事件时，指挥部设在医院办公室，联系电话：3362777，下班时间联系电话：3340999（医院总值班室）。指挥部下设7个组。</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80" w:name="_Toc5522"/>
      <w:bookmarkStart w:id="81" w:name="_Toc19544"/>
      <w:r>
        <w:rPr>
          <w:rFonts w:hint="eastAsia" w:ascii="仿宋" w:hAnsi="仿宋" w:eastAsia="仿宋" w:cs="仿宋"/>
          <w:color w:val="000000"/>
          <w:sz w:val="32"/>
          <w:szCs w:val="32"/>
        </w:rPr>
        <w:t>（一）通讯协调组：</w:t>
      </w:r>
      <w:bookmarkEnd w:id="80"/>
      <w:bookmarkEnd w:id="8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分</w:t>
      </w:r>
      <w:r>
        <w:rPr>
          <w:rFonts w:hint="eastAsia" w:ascii="仿宋" w:hAnsi="仿宋" w:eastAsia="仿宋" w:cs="仿宋"/>
          <w:color w:val="000000"/>
          <w:sz w:val="32"/>
          <w:szCs w:val="32"/>
        </w:rPr>
        <w:t>管副院长</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成员：医院办公室、党</w:t>
      </w:r>
      <w:r>
        <w:rPr>
          <w:rFonts w:hint="eastAsia" w:ascii="仿宋" w:hAnsi="仿宋" w:eastAsia="仿宋" w:cs="仿宋"/>
          <w:color w:val="000000"/>
          <w:sz w:val="32"/>
          <w:szCs w:val="32"/>
          <w:lang w:eastAsia="zh-CN"/>
        </w:rPr>
        <w:t>委</w:t>
      </w:r>
      <w:r>
        <w:rPr>
          <w:rFonts w:hint="eastAsia" w:ascii="仿宋" w:hAnsi="仿宋" w:eastAsia="仿宋" w:cs="仿宋"/>
          <w:color w:val="000000"/>
          <w:sz w:val="32"/>
          <w:szCs w:val="32"/>
        </w:rPr>
        <w:t>办、人力资源科</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负责组织协调工作，随时与上级主管部门和各工作小组成员联络，及时掌握全面情况，并根据医院领导的指示，组织和协调各工作小组有条不紊地开展工作。</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82" w:name="_Toc10342"/>
      <w:bookmarkStart w:id="83" w:name="_Toc4272"/>
      <w:r>
        <w:rPr>
          <w:rFonts w:hint="eastAsia" w:ascii="仿宋" w:hAnsi="仿宋" w:eastAsia="仿宋" w:cs="仿宋"/>
          <w:color w:val="000000"/>
          <w:sz w:val="32"/>
          <w:szCs w:val="32"/>
        </w:rPr>
        <w:t>（二）宣传疏导组：</w:t>
      </w:r>
      <w:bookmarkEnd w:id="82"/>
      <w:bookmarkEnd w:id="8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组长：纪委书记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由医院办公室、宣传科人员组成。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负责做好耐心的疏导劝阻教育工作，对不明真相参与闹事或进行非法活动的人员，要大力宣传国家的法律与政策，及时分化疏散人群。</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84" w:name="_Toc6172"/>
      <w:bookmarkStart w:id="85" w:name="_Toc28303"/>
      <w:r>
        <w:rPr>
          <w:rFonts w:hint="eastAsia" w:ascii="仿宋" w:hAnsi="仿宋" w:eastAsia="仿宋" w:cs="仿宋"/>
          <w:color w:val="000000"/>
          <w:sz w:val="32"/>
          <w:szCs w:val="32"/>
        </w:rPr>
        <w:t>（三）治安防爆、巡逻防范组：</w:t>
      </w:r>
      <w:bookmarkEnd w:id="84"/>
      <w:bookmarkEnd w:id="8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分管院领导</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成员由安保科、总务科人员组成。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负责组织对出事地点的治安警戒，保护现场，防止不法分子闹事或进行违法犯罪。负责医院重点部位的巡逻防范，严密注视和防止不法分子乘机捣乱破坏。</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86" w:name="_Toc13127"/>
      <w:bookmarkStart w:id="87" w:name="_Toc17524"/>
      <w:r>
        <w:rPr>
          <w:rFonts w:hint="eastAsia" w:ascii="仿宋" w:hAnsi="仿宋" w:eastAsia="仿宋" w:cs="仿宋"/>
          <w:color w:val="000000"/>
          <w:sz w:val="32"/>
          <w:szCs w:val="32"/>
        </w:rPr>
        <w:t>（四）医疗救治组：</w:t>
      </w:r>
      <w:bookmarkEnd w:id="86"/>
      <w:bookmarkEnd w:id="8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分管院领导</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成员：由</w:t>
      </w:r>
      <w:r>
        <w:rPr>
          <w:rFonts w:hint="eastAsia" w:ascii="仿宋" w:hAnsi="仿宋" w:eastAsia="仿宋" w:cs="仿宋"/>
          <w:color w:val="000000"/>
          <w:sz w:val="32"/>
          <w:szCs w:val="32"/>
          <w:lang w:eastAsia="zh-CN"/>
        </w:rPr>
        <w:t>业务部</w:t>
      </w:r>
      <w:r>
        <w:rPr>
          <w:rFonts w:hint="eastAsia" w:ascii="仿宋" w:hAnsi="仿宋" w:eastAsia="仿宋" w:cs="仿宋"/>
          <w:color w:val="000000"/>
          <w:sz w:val="32"/>
          <w:szCs w:val="32"/>
        </w:rPr>
        <w:t>、护理部、门诊部、急诊科及相关科室人员组成。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负责伤员现场紧急救治，保证医护人员、急救药品和救护器材的调配和供应；协调有关病房安置病人，保证危重病人能及时入院救治。</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88" w:name="_Toc12485"/>
      <w:bookmarkStart w:id="89" w:name="_Toc27890"/>
      <w:r>
        <w:rPr>
          <w:rFonts w:hint="eastAsia" w:ascii="仿宋" w:hAnsi="仿宋" w:eastAsia="仿宋" w:cs="仿宋"/>
          <w:color w:val="000000"/>
          <w:sz w:val="32"/>
          <w:szCs w:val="32"/>
        </w:rPr>
        <w:t>（五）调查取证组：</w:t>
      </w:r>
      <w:bookmarkEnd w:id="88"/>
      <w:bookmarkEnd w:id="8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分管院领导</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成员：由</w:t>
      </w:r>
      <w:r>
        <w:rPr>
          <w:rFonts w:hint="eastAsia" w:ascii="仿宋" w:hAnsi="仿宋" w:eastAsia="仿宋" w:cs="仿宋"/>
          <w:color w:val="000000"/>
          <w:sz w:val="32"/>
          <w:szCs w:val="32"/>
          <w:lang w:eastAsia="zh-CN"/>
        </w:rPr>
        <w:t>党委办、行政部</w:t>
      </w:r>
      <w:r>
        <w:rPr>
          <w:rFonts w:hint="eastAsia" w:ascii="仿宋" w:hAnsi="仿宋" w:eastAsia="仿宋" w:cs="仿宋"/>
          <w:color w:val="000000"/>
          <w:sz w:val="32"/>
          <w:szCs w:val="32"/>
        </w:rPr>
        <w:t>、安保科人员组成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负责协助公安机关做好调查取证工作，对劝阻无效发生闹事事件和违法行为，要组织人员监控，对为首分子要当场隔离和扣留，并用照相、录音、笔记等形式来收集证据，以便查处。</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90" w:name="_Toc42"/>
      <w:bookmarkStart w:id="91" w:name="_Toc11315"/>
      <w:r>
        <w:rPr>
          <w:rFonts w:hint="eastAsia" w:ascii="仿宋" w:hAnsi="仿宋" w:eastAsia="仿宋" w:cs="仿宋"/>
          <w:color w:val="000000"/>
          <w:sz w:val="32"/>
          <w:szCs w:val="32"/>
        </w:rPr>
        <w:t>（六）后勤保障组：</w:t>
      </w:r>
      <w:bookmarkEnd w:id="90"/>
      <w:bookmarkEnd w:id="9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分管</w:t>
      </w:r>
      <w:r>
        <w:rPr>
          <w:rFonts w:hint="eastAsia" w:ascii="仿宋" w:hAnsi="仿宋" w:eastAsia="仿宋" w:cs="仿宋"/>
          <w:color w:val="000000"/>
          <w:sz w:val="32"/>
          <w:szCs w:val="32"/>
        </w:rPr>
        <w:t>院</w:t>
      </w:r>
      <w:r>
        <w:rPr>
          <w:rFonts w:hint="eastAsia" w:ascii="仿宋" w:hAnsi="仿宋" w:eastAsia="仿宋" w:cs="仿宋"/>
          <w:color w:val="000000"/>
          <w:sz w:val="32"/>
          <w:szCs w:val="32"/>
          <w:lang w:eastAsia="zh-CN"/>
        </w:rPr>
        <w:t>领导</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成员：由总务科和设备科人员组成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负责在戒备期间的车辆值班和采取紧急行动时的车辆调度，保证在一线处理事件时工作人员的伙食、饮水等援助及其他后勤保障。</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92" w:name="_Toc31606"/>
      <w:bookmarkStart w:id="93" w:name="_Toc16071"/>
      <w:r>
        <w:rPr>
          <w:rFonts w:hint="eastAsia" w:ascii="仿宋" w:hAnsi="仿宋" w:eastAsia="仿宋" w:cs="仿宋"/>
          <w:color w:val="000000"/>
          <w:sz w:val="32"/>
          <w:szCs w:val="32"/>
        </w:rPr>
        <w:t>（七）机动组：</w:t>
      </w:r>
      <w:bookmarkEnd w:id="92"/>
      <w:bookmarkEnd w:id="9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组长：</w:t>
      </w:r>
      <w:r>
        <w:rPr>
          <w:rFonts w:hint="eastAsia" w:ascii="仿宋" w:hAnsi="仿宋" w:eastAsia="仿宋" w:cs="仿宋"/>
          <w:color w:val="000000"/>
          <w:sz w:val="32"/>
          <w:szCs w:val="32"/>
          <w:lang w:eastAsia="zh-CN"/>
        </w:rPr>
        <w:t>分管</w:t>
      </w:r>
      <w:r>
        <w:rPr>
          <w:rFonts w:hint="eastAsia" w:ascii="仿宋" w:hAnsi="仿宋" w:eastAsia="仿宋" w:cs="仿宋"/>
          <w:color w:val="000000"/>
          <w:sz w:val="32"/>
          <w:szCs w:val="32"/>
        </w:rPr>
        <w:t>院长</w:t>
      </w:r>
      <w:r>
        <w:rPr>
          <w:rFonts w:hint="eastAsia" w:ascii="仿宋" w:hAnsi="仿宋" w:eastAsia="仿宋" w:cs="仿宋"/>
          <w:color w:val="000000"/>
          <w:sz w:val="32"/>
          <w:szCs w:val="32"/>
          <w:lang w:eastAsia="zh-CN"/>
        </w:rPr>
        <w:t>领导</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成员：由</w:t>
      </w:r>
      <w:r>
        <w:rPr>
          <w:rFonts w:hint="eastAsia" w:ascii="仿宋" w:hAnsi="仿宋" w:eastAsia="仿宋" w:cs="仿宋"/>
          <w:color w:val="000000"/>
          <w:sz w:val="32"/>
          <w:szCs w:val="32"/>
          <w:lang w:eastAsia="zh-CN"/>
        </w:rPr>
        <w:t>行政部、安保科</w:t>
      </w:r>
      <w:r>
        <w:rPr>
          <w:rFonts w:hint="eastAsia" w:ascii="仿宋" w:hAnsi="仿宋" w:eastAsia="仿宋" w:cs="仿宋"/>
          <w:color w:val="000000"/>
          <w:sz w:val="32"/>
          <w:szCs w:val="32"/>
        </w:rPr>
        <w:t>人员组成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负责应急援助其它组工作。</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94" w:name="_Toc246"/>
      <w:bookmarkStart w:id="95" w:name="_Toc12116"/>
      <w:r>
        <w:rPr>
          <w:rFonts w:hint="eastAsia" w:ascii="仿宋" w:hAnsi="仿宋" w:eastAsia="仿宋" w:cs="仿宋"/>
          <w:color w:val="000000"/>
          <w:sz w:val="32"/>
          <w:szCs w:val="32"/>
        </w:rPr>
        <w:t>三、处置突发事件的原则</w:t>
      </w:r>
      <w:bookmarkEnd w:id="94"/>
      <w:bookmarkEnd w:id="9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（一）根据“可散不可聚、可解不可结、可顺不可激”的基本要求，要注意讲究策略和方法，做到冷静、谨慎、妥善解决问题，避免因工作方法不当导致矛盾激化或事态扩大。</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（二）在院内发生的事件，要及时做好教育疏导工作，并坚决阻挡在院内，防止事态进一步扩大。</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（三）对实施危害社会治安行为和搞煽动性演说以及搞打、砸、抢、烧的敌对分子和极端分子，要配合公安部门立即采取强制措施。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（四）对冲击办公楼、档案室、财务科、配电房、剧毒化学品仓库以及其他重点要害部门或部位的，必须立即严厉制止，拒不听劝阻的，要采取强制措施。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（五）对张贴反动标语、大小字报以及散发反动传单、网络上反动宣传要立即保护现场或撇下或收缴。</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96" w:name="_Toc11981"/>
      <w:bookmarkStart w:id="97" w:name="_Toc22767"/>
      <w:r>
        <w:rPr>
          <w:rFonts w:hint="eastAsia" w:ascii="仿宋" w:hAnsi="仿宋" w:eastAsia="仿宋" w:cs="仿宋"/>
          <w:color w:val="000000"/>
          <w:sz w:val="32"/>
          <w:szCs w:val="32"/>
        </w:rPr>
        <w:t>四、处置事件的具体方案</w:t>
      </w:r>
      <w:bookmarkEnd w:id="96"/>
      <w:bookmarkEnd w:id="9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（一）在值班戒备期间，必须做到强化情报信息工作，严密掌握政情动态。严密掌握对党和政府不满并煽动闹事的人，发现问题及线索要随时报告院指挥部和公安机关。</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（二）发生非法游行、集会、示威等群体性闹事事件时处置方法。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1.指挥部立即组织7个工作小组进入工作状态，同时将事态发展情况及时报告医院领导、医院总值班室及有关上级机关。</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2.由指挥长或副指挥长带领宣传疏导组和有关部门党政领导及工作人员进入现场做劝说教育工作。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3.治安防暴组进入闹事群体和周边控制局面，并组织院内巡逻防范、守护医院重点目标，特别是医院办公区、剧毒化学品仓库、配电房等。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4.取证组持照相机及摄像器材等赶赴现场第一线取证。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5.医疗救治组负责伤员现场紧急救治，保证医护人员、急救药品和救护器材的调配和供应，协调有关病房安置病人，保证危重病人能及时入院救治。</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6.通讯协调组做到信息收集，上传下达。</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7.后勤机动组带领有关工作人员调用车辆，维护好供水、供电设施，维护职工饭堂、营养饭堂卫生和防毒安全工作。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8.机动组人员集中到安保科待命，等待指挥部下达增援其它组任务。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（三）发生冲击重要目标等暴乱、骚乱情况的处置方法。</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1.指挥部立即报告上级有关领导机关。</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2.指挥部成员带领治安防暴组、涉及事件的科室领导进入受冲击目标范围，做好保护工作，孤立和打击主要策划者，选择适当时机制服为首分子。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3.巡逻防范组做好闹事群体与不明真相群众的隔离工作，防止事态的进一步扩大。</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4.指挥部根据事态规模所需要的保卫力量，组织有关科室职工参与护卫。</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5.通讯协调组、宣传疏导组、医疗救护组、治安防爆和巡逻防范组按（二）的处置办法进入各自的工作状态。</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98" w:name="_Toc10508"/>
      <w:bookmarkStart w:id="99" w:name="_Toc25011"/>
      <w:r>
        <w:rPr>
          <w:rFonts w:hint="eastAsia" w:ascii="仿宋" w:hAnsi="仿宋" w:eastAsia="仿宋" w:cs="仿宋"/>
          <w:color w:val="000000"/>
          <w:sz w:val="32"/>
          <w:szCs w:val="32"/>
        </w:rPr>
        <w:t>五、纪律和要求</w:t>
      </w:r>
      <w:bookmarkEnd w:id="98"/>
      <w:bookmarkEnd w:id="9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（一）一旦发生突发性事件，指挥部成员和各小组成员必须在第一时间全部到位开展工作。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（二）一切行动听指挥。所有行动一律听从总指挥的命令，不许擅自行动，不许擅自离开岗位。</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（三）执行任务时，要携带好手机、对讲机等通讯工具，随时汇报情况，保持通讯联系。</w:t>
      </w:r>
      <w:bookmarkStart w:id="100" w:name="_Toc416864153"/>
      <w:bookmarkStart w:id="101" w:name="_Toc458414059"/>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ind w:firstLine="2570" w:firstLineChars="800"/>
        <w:jc w:val="both"/>
        <w:textAlignment w:val="auto"/>
        <w:outlineLvl w:val="0"/>
        <w:rPr>
          <w:rFonts w:hint="eastAsia" w:ascii="仿宋" w:hAnsi="仿宋" w:eastAsia="仿宋" w:cs="仿宋"/>
          <w:b/>
          <w:bCs/>
          <w:color w:val="000000"/>
          <w:sz w:val="32"/>
          <w:szCs w:val="32"/>
        </w:rPr>
      </w:pPr>
      <w:bookmarkStart w:id="102" w:name="_Toc28017"/>
      <w:r>
        <w:rPr>
          <w:rFonts w:hint="eastAsia" w:ascii="仿宋" w:hAnsi="仿宋" w:eastAsia="仿宋" w:cs="仿宋"/>
          <w:b/>
          <w:bCs/>
          <w:color w:val="000000"/>
          <w:sz w:val="32"/>
          <w:szCs w:val="32"/>
        </w:rPr>
        <w:t>医患纠纷协调工作制度</w:t>
      </w:r>
      <w:bookmarkEnd w:id="100"/>
      <w:bookmarkEnd w:id="101"/>
      <w:bookmarkEnd w:id="10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医患纠纷协调工作是医院一项长期、重要的经常性工作，为了密切患者与医院间的正常关系，保护双方的合法权益，制定本制度。</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03" w:name="_Toc11344"/>
      <w:bookmarkStart w:id="104" w:name="_Toc4055"/>
      <w:r>
        <w:rPr>
          <w:rFonts w:hint="eastAsia" w:ascii="仿宋" w:hAnsi="仿宋" w:eastAsia="仿宋" w:cs="仿宋"/>
          <w:color w:val="000000"/>
          <w:sz w:val="32"/>
          <w:szCs w:val="32"/>
        </w:rPr>
        <w:t>一、患者来信</w:t>
      </w:r>
      <w:bookmarkEnd w:id="103"/>
      <w:bookmarkEnd w:id="10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（一）基本要求：及时拆封，认真阅记，准确交办，妥善处理，做到件件有着落，事事有结果。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（二）办理程序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1.拆封：当日来信，当日拆封。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2.阅信：认真细致，准确掌握信中全部内容。</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3.登记：在来信登记簿上按照项目填写来信的基本情况。</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4.信件处理：提出拟办意见，根据来信的内容、性质，按“分级负责，归口办理，谁主管，谁负责”的原则，督促相关人员及时处理。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5.回复、归档：及时将处理结果反馈给来信人，并将重要材料归档。</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05" w:name="_Toc32500"/>
      <w:bookmarkStart w:id="106" w:name="_Toc13782"/>
      <w:r>
        <w:rPr>
          <w:rFonts w:hint="eastAsia" w:ascii="仿宋" w:hAnsi="仿宋" w:eastAsia="仿宋" w:cs="仿宋"/>
          <w:color w:val="000000"/>
          <w:sz w:val="32"/>
          <w:szCs w:val="32"/>
        </w:rPr>
        <w:t>二、患者来访</w:t>
      </w:r>
      <w:bookmarkEnd w:id="105"/>
      <w:bookmarkEnd w:id="10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（一）基本要求：热情接待，认真听记，恰当处理，并对来访者做好思想工作，稳定情绪。</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（二）办理程序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1.了解来访姓名、身份、反映的问题核心，并按患者来信的要求进行登记。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2.按患者来信的程序处理。</w:t>
      </w:r>
      <w:bookmarkStart w:id="107" w:name="_Toc416864150"/>
      <w:bookmarkStart w:id="108" w:name="_Toc458414056"/>
    </w:p>
    <w:p>
      <w:pPr>
        <w:pageBreakBefore w:val="0"/>
        <w:kinsoku/>
        <w:wordWrap/>
        <w:overflowPunct/>
        <w:topLinePunct w:val="0"/>
        <w:autoSpaceDE/>
        <w:autoSpaceDN/>
        <w:bidi w:val="0"/>
        <w:adjustRightInd/>
        <w:snapToGrid/>
        <w:spacing w:line="500" w:lineRule="exact"/>
        <w:ind w:firstLine="464" w:firstLineChars="200"/>
        <w:textAlignment w:val="auto"/>
        <w:rPr>
          <w:rFonts w:hint="eastAsia" w:ascii="仿宋" w:hAnsi="仿宋" w:eastAsia="仿宋" w:cs="仿宋"/>
          <w:color w:val="000000"/>
          <w:spacing w:val="-28"/>
          <w:w w:val="90"/>
          <w:sz w:val="32"/>
          <w:szCs w:val="32"/>
        </w:rPr>
      </w:pPr>
    </w:p>
    <w:p>
      <w:pPr>
        <w:pageBreakBefore w:val="0"/>
        <w:kinsoku/>
        <w:wordWrap/>
        <w:overflowPunct/>
        <w:topLinePunct w:val="0"/>
        <w:autoSpaceDE/>
        <w:autoSpaceDN/>
        <w:bidi w:val="0"/>
        <w:adjustRightInd/>
        <w:snapToGrid/>
        <w:spacing w:line="500" w:lineRule="exact"/>
        <w:ind w:firstLine="2891" w:firstLineChars="900"/>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109" w:name="_Toc31005"/>
      <w:r>
        <w:rPr>
          <w:rFonts w:hint="eastAsia" w:ascii="仿宋" w:hAnsi="仿宋" w:eastAsia="仿宋" w:cs="仿宋"/>
          <w:b/>
          <w:bCs/>
          <w:color w:val="000000"/>
          <w:sz w:val="40"/>
          <w:szCs w:val="40"/>
        </w:rPr>
        <w:t>患者住院安全管理制度</w:t>
      </w:r>
      <w:bookmarkEnd w:id="107"/>
      <w:bookmarkEnd w:id="108"/>
      <w:bookmarkEnd w:id="10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一、患者住院治疗，须持有医生开具的“住院证”方可办理住院手续，在办理手续时，必须出示本人身份证或其他有效证件，并如实填写亲属或联系人姓名、地址及联系电话号码。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二、患者住院期间不能擅自离开医院，因事确须离开医院时，应当向当班医生或护士报告，并签名登记。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三、未成年患者、精神病患者住院治疗，必须有监护人或陪护人24小时陪护。</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四、患者住院期间，要加强自身安全和服从病区管理，禁止患者在病区攀爬，以免发生事故、事件。</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五、医务人员、陪护人员、或患者家属发现患者精神、行为异常时，要及时报告科室主任和护士长，并马上采取措施，加强陪护。</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六、患者住院期间，严禁在病房内使用电炉等电器，严禁吸烟、酗酒。</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患者住院期间，应将贵重物品（手机、手表、照相机、手提电脑、录像机、其他电器设备及金银首饰、有价证券、各种票证、大额的现金等）交亲属保管，以免遗失、损坏。如擅自带入，应自行承担保管责任。</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八、患者未经批准禁止擅自动用医院的仪器设备。</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110" w:name="_Toc5329"/>
      <w:bookmarkStart w:id="111" w:name="_Toc458414061"/>
      <w:bookmarkStart w:id="112" w:name="_Toc416864155"/>
      <w:r>
        <w:rPr>
          <w:rFonts w:hint="eastAsia" w:ascii="仿宋" w:hAnsi="仿宋" w:eastAsia="仿宋" w:cs="仿宋"/>
          <w:b/>
          <w:bCs/>
          <w:color w:val="000000"/>
          <w:sz w:val="40"/>
          <w:szCs w:val="40"/>
        </w:rPr>
        <w:t>危险品安全管理制度</w:t>
      </w:r>
      <w:bookmarkEnd w:id="110"/>
      <w:bookmarkEnd w:id="111"/>
      <w:bookmarkEnd w:id="112"/>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13" w:name="_Toc15120"/>
      <w:bookmarkStart w:id="114" w:name="_Toc16665"/>
      <w:r>
        <w:rPr>
          <w:rFonts w:hint="eastAsia" w:ascii="仿宋" w:hAnsi="仿宋" w:eastAsia="仿宋" w:cs="仿宋"/>
          <w:color w:val="000000"/>
          <w:sz w:val="32"/>
          <w:szCs w:val="32"/>
        </w:rPr>
        <w:t>一、职责与分工</w:t>
      </w:r>
      <w:bookmarkEnd w:id="113"/>
      <w:bookmarkEnd w:id="11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设备科、药剂科：组织编制和完善危险品的安全管理制度，编制危险品事故应急预案。负责危险品的采购及在装卸、贮存中的安全管理。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安保科：负责危险品的安全监管。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使用科室：负责危险品在使用过程中的安全管理。</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15" w:name="_Toc19195"/>
      <w:bookmarkStart w:id="116" w:name="_Toc9287"/>
      <w:r>
        <w:rPr>
          <w:rFonts w:hint="eastAsia" w:ascii="仿宋" w:hAnsi="仿宋" w:eastAsia="仿宋" w:cs="仿宋"/>
          <w:color w:val="000000"/>
          <w:sz w:val="32"/>
          <w:szCs w:val="32"/>
        </w:rPr>
        <w:t>二、内容与要求</w:t>
      </w:r>
      <w:bookmarkEnd w:id="115"/>
      <w:bookmarkEnd w:id="11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（一）因需要使用危险品时，申购科室提出申请，经院领导批准，方可采购。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（二）危险品购入后，必须由送货人、仓管员、采购员三人在场监督卸货，查看封口有无残损破陋﹑水湿，数量核对无误后，由送货人、仓管员、采购员分别在送货清单上签名，方能办理出入库手续。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（三）领用科室要设置危险品的专库、专柜、专人管理。严格按“五双”（双门、双锁、双人保管、双人发放、双人领料）规定办理，每月定期检查。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（四）除专库外的其他地方，不得以任何理由存放危险品。领用危险品时，用多少，领多少，如确有剩余须立即退回库房，并办理退库手续。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（五）所购买的危险品必须是申购科室使用，不得以转让，转借等形式交给其他单位或个人使用，不得为其他单位代购。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仓管员应每月盘点当月危险品库存数量，核对无误后，在每月1日前将盘点情况报设备科。如在盘点中发现存在数量不对应，应立即报告设备科，由设备科和使用科室共同复核。如发现危险品被盗、丢失等必须立即向医院安保科报告，安保科向当地公安部门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（七）严格库房管理制度，加强安全意识，把防火、防盗工作落实到实处，经常检查水、电、门窗，杜绝跑、冒、滴漏现象，消除一切安全隐患。</w:t>
      </w:r>
      <w:bookmarkStart w:id="117" w:name="_Toc458414062"/>
      <w:bookmarkStart w:id="118" w:name="_Toc416864156"/>
    </w:p>
    <w:p>
      <w:pPr>
        <w:pageBreakBefore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
          <w:bCs/>
          <w:color w:val="000000"/>
          <w:sz w:val="32"/>
          <w:szCs w:val="32"/>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119" w:name="_Toc20512"/>
      <w:r>
        <w:rPr>
          <w:rFonts w:hint="eastAsia" w:ascii="仿宋" w:hAnsi="仿宋" w:eastAsia="仿宋" w:cs="仿宋"/>
          <w:b/>
          <w:bCs/>
          <w:color w:val="000000"/>
          <w:sz w:val="40"/>
          <w:szCs w:val="40"/>
        </w:rPr>
        <w:t>压力容器安全管理制度</w:t>
      </w:r>
      <w:bookmarkEnd w:id="117"/>
      <w:bookmarkEnd w:id="118"/>
      <w:bookmarkEnd w:id="119"/>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20" w:name="_Toc23605"/>
      <w:bookmarkStart w:id="121" w:name="_Toc25630"/>
      <w:r>
        <w:rPr>
          <w:rFonts w:hint="eastAsia" w:ascii="仿宋" w:hAnsi="仿宋" w:eastAsia="仿宋" w:cs="仿宋"/>
          <w:color w:val="000000"/>
          <w:sz w:val="32"/>
          <w:szCs w:val="32"/>
        </w:rPr>
        <w:t>一、办理特种设备使用登记</w:t>
      </w:r>
      <w:bookmarkEnd w:id="120"/>
      <w:bookmarkEnd w:id="12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在投入使用前，按《条例》和《锅炉压力容器使用登记管理办法》的规定到特种设备安全监督管理部门办理使用登记，取得《特种设备使用登记证》后方可使用。</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22" w:name="_Toc19192"/>
      <w:bookmarkStart w:id="123" w:name="_Toc23158"/>
      <w:r>
        <w:rPr>
          <w:rFonts w:hint="eastAsia" w:ascii="仿宋" w:hAnsi="仿宋" w:eastAsia="仿宋" w:cs="仿宋"/>
          <w:color w:val="000000"/>
          <w:sz w:val="32"/>
          <w:szCs w:val="32"/>
        </w:rPr>
        <w:t>二、特种设备定期检验</w:t>
      </w:r>
      <w:bookmarkEnd w:id="122"/>
      <w:bookmarkEnd w:id="12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压力容器及其安全附件实行定期检制度，在有效期前1个月向当地特种设备检验机构申请检验。压力容器分为年度检查、全面检验、耐压试验。年度检查每年检验一次、全面检验按检验报告注明的安全状况等级（下次检验日期）申请检验。未经定期检验或检验不合格的特种设备，不得继续使用。安全阀一年校验一次，新的也要校验后方可安装使用。压力表每半年检定一次，新的也要检定后方可安装使用。</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24" w:name="_Toc21759"/>
      <w:bookmarkStart w:id="125" w:name="_Toc13732"/>
      <w:r>
        <w:rPr>
          <w:rFonts w:hint="eastAsia" w:ascii="仿宋" w:hAnsi="仿宋" w:eastAsia="仿宋" w:cs="仿宋"/>
          <w:color w:val="000000"/>
          <w:sz w:val="32"/>
          <w:szCs w:val="32"/>
        </w:rPr>
        <w:t>三、建立特种设备安全技术档案</w:t>
      </w:r>
      <w:bookmarkEnd w:id="124"/>
      <w:bookmarkEnd w:id="12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建立特种设备安全技术档案，包括压力容器出厂资料（产品质量证明书）、定期检验报告、安全附件检验报告、日常自行维护检查记录、设备运行记录、运行故障和事故记录等。</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26" w:name="_Toc18341"/>
      <w:bookmarkStart w:id="127" w:name="_Toc10731"/>
      <w:r>
        <w:rPr>
          <w:rFonts w:hint="eastAsia" w:ascii="仿宋" w:hAnsi="仿宋" w:eastAsia="仿宋" w:cs="仿宋"/>
          <w:color w:val="000000"/>
          <w:sz w:val="32"/>
          <w:szCs w:val="32"/>
        </w:rPr>
        <w:t>四、特种设备作业人员持证上岗</w:t>
      </w:r>
      <w:bookmarkEnd w:id="126"/>
      <w:bookmarkEnd w:id="12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操作人员应参加监督管理部门的考核，取得特种设备作业人员证书，持有效期内的特种设备作业人员证书上岗作业。作业人员证书每年复审一次，提前三个月申请复审。医院加强特种设备管理人员和操作人员的安全培训教育，提高安全意识，执行特种设备操作规程和有关规章制度。</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28" w:name="_Toc17007"/>
      <w:bookmarkStart w:id="129" w:name="_Toc14933"/>
      <w:r>
        <w:rPr>
          <w:rFonts w:hint="eastAsia" w:ascii="仿宋" w:hAnsi="仿宋" w:eastAsia="仿宋" w:cs="仿宋"/>
          <w:color w:val="000000"/>
          <w:sz w:val="32"/>
          <w:szCs w:val="32"/>
        </w:rPr>
        <w:t>五、制订特种设备操作规程</w:t>
      </w:r>
      <w:bookmarkEnd w:id="128"/>
      <w:bookmarkEnd w:id="12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应制订特种设备操作规程，操作人员应按照操作规程进行设备操作，加强设备检查，确保压力容器和安全附件在有效期使用。严禁超压、超温等超参数使用，确保设备处于正常状态，防止事故发生。</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30" w:name="_Toc1351"/>
      <w:bookmarkStart w:id="131" w:name="_Toc2833"/>
      <w:r>
        <w:rPr>
          <w:rFonts w:hint="eastAsia" w:ascii="仿宋" w:hAnsi="仿宋" w:eastAsia="仿宋" w:cs="仿宋"/>
          <w:color w:val="000000"/>
          <w:sz w:val="32"/>
          <w:szCs w:val="32"/>
        </w:rPr>
        <w:t>六、制订特种设备事故应急救援预案</w:t>
      </w:r>
      <w:bookmarkEnd w:id="130"/>
      <w:bookmarkEnd w:id="13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医院结合实际制订特种设备事故应急救援预案，每年举行演练，提高职工安全意识和事故应急救援能力。</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32" w:name="_Toc12954"/>
      <w:bookmarkStart w:id="133" w:name="_Toc9235"/>
      <w:r>
        <w:rPr>
          <w:rFonts w:hint="eastAsia" w:ascii="仿宋" w:hAnsi="仿宋" w:eastAsia="仿宋" w:cs="仿宋"/>
          <w:color w:val="000000"/>
          <w:sz w:val="32"/>
          <w:szCs w:val="32"/>
        </w:rPr>
        <w:t>七、特种设备日常维护检查</w:t>
      </w:r>
      <w:bookmarkEnd w:id="132"/>
      <w:bookmarkEnd w:id="13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种设备安全管理人员和操作人员要做好设备日常自行维护检查记录、设备运行记录、运行故障记录等，要经常检查安全附件（安全阀、压力表）是否灵敏，压力表压力是否在正常范围内，确保安全附件正常工作，一旦失效应立即予以更换。</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34" w:name="_Toc11320"/>
      <w:bookmarkStart w:id="135" w:name="_Toc29281"/>
      <w:r>
        <w:rPr>
          <w:rFonts w:hint="eastAsia" w:ascii="仿宋" w:hAnsi="仿宋" w:eastAsia="仿宋" w:cs="仿宋"/>
          <w:color w:val="000000"/>
          <w:sz w:val="32"/>
          <w:szCs w:val="32"/>
        </w:rPr>
        <w:t>八、设备异常处理</w:t>
      </w:r>
      <w:bookmarkEnd w:id="134"/>
      <w:bookmarkEnd w:id="135"/>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种设备作业人员在作业过程中发现事故隐患或者其他不安全因素，应当立即向现场安全管理人员和单位有关负责人报告。特种设备的安全管理人员应当对特种设备使用状况进行经常性检查，发现问题的应当立即处理；情况紧急时，可以决定停止使用特种设备并及时报告本单位有关负责人。特种设备出现故障或发现异常情况，必须及时对其进行全面检查，消除事故隐患后，方可重新投入使用。对存在严重事故隐患，无改造、维修价值或者超过安全技术规范规定的使用年限的，应当及时予以报废，并办理注销手续。</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36" w:name="_Toc8147"/>
      <w:bookmarkStart w:id="137" w:name="_Toc31709"/>
      <w:r>
        <w:rPr>
          <w:rFonts w:hint="eastAsia" w:ascii="仿宋" w:hAnsi="仿宋" w:eastAsia="仿宋" w:cs="仿宋"/>
          <w:color w:val="000000"/>
          <w:sz w:val="32"/>
          <w:szCs w:val="32"/>
        </w:rPr>
        <w:t>九、特种设备的维修、改造</w:t>
      </w:r>
      <w:bookmarkEnd w:id="136"/>
      <w:bookmarkEnd w:id="13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压力容器的维修、改造必须按照《容规》等相关规定执行，必须由有资质的单位进行，使用单位不得擅自对压力容器进行修理、改造。</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38" w:name="_Toc21412"/>
      <w:bookmarkStart w:id="139" w:name="_Toc24924"/>
      <w:r>
        <w:rPr>
          <w:rFonts w:hint="eastAsia" w:ascii="仿宋" w:hAnsi="仿宋" w:eastAsia="仿宋" w:cs="仿宋"/>
          <w:color w:val="000000"/>
          <w:sz w:val="32"/>
          <w:szCs w:val="32"/>
        </w:rPr>
        <w:t>十、接受特种设备安全监察</w:t>
      </w:r>
      <w:bookmarkEnd w:id="138"/>
      <w:bookmarkEnd w:id="13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接受特种设备安全监察机构安全监察工作，配合特种设备检验机构对特种设备的检验，对监察、检验机构提出的问题和安全隐患进行整改落实，尽快消除安全隐患。</w:t>
      </w:r>
      <w:bookmarkStart w:id="140" w:name="_Toc416864157"/>
      <w:bookmarkStart w:id="141" w:name="_Toc458414063"/>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142" w:name="_Toc15193"/>
      <w:r>
        <w:rPr>
          <w:rFonts w:hint="eastAsia" w:ascii="仿宋" w:hAnsi="仿宋" w:eastAsia="仿宋" w:cs="仿宋"/>
          <w:b/>
          <w:bCs/>
          <w:color w:val="000000"/>
          <w:sz w:val="40"/>
          <w:szCs w:val="40"/>
        </w:rPr>
        <w:t>易制毒化学品管理制度</w:t>
      </w:r>
      <w:bookmarkEnd w:id="140"/>
      <w:bookmarkEnd w:id="141"/>
      <w:bookmarkEnd w:id="14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一、目的：为防止易制毒化学品流入非法渠道，建立易制毒品购买、使用、储存规定，特制定本制度。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二、范围：适用于医院购买、使用、储存易制毒化学品的安全管理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三、规程：</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43" w:name="_Toc777"/>
      <w:bookmarkStart w:id="144" w:name="_Toc11657"/>
      <w:r>
        <w:rPr>
          <w:rFonts w:hint="eastAsia" w:ascii="仿宋" w:hAnsi="仿宋" w:eastAsia="仿宋" w:cs="仿宋"/>
          <w:color w:val="000000"/>
          <w:sz w:val="32"/>
          <w:szCs w:val="32"/>
        </w:rPr>
        <w:t>（一）职责与分工</w:t>
      </w:r>
      <w:bookmarkEnd w:id="143"/>
      <w:bookmarkEnd w:id="14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1.药剂科：组织编制和完善易制毒化学品的安全管理制度，编制易制毒化学品事故应急预案。负责易制毒化学品的采购及在装卸、贮存中的安全管理。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2.安保科：负责易制毒化学品的安全监管。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3.使用科室：负责易制毒化学品在使用过程中的安全管理。</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45" w:name="_Toc14268"/>
      <w:bookmarkStart w:id="146" w:name="_Toc31797"/>
      <w:r>
        <w:rPr>
          <w:rFonts w:hint="eastAsia" w:ascii="仿宋" w:hAnsi="仿宋" w:eastAsia="仿宋" w:cs="仿宋"/>
          <w:color w:val="000000"/>
          <w:sz w:val="32"/>
          <w:szCs w:val="32"/>
        </w:rPr>
        <w:t>（二）程序</w:t>
      </w:r>
      <w:bookmarkEnd w:id="145"/>
      <w:bookmarkEnd w:id="14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1.购买﹑储存易制毒化学品，必须遵守国家的有关法律法规。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2.定期对易制毒化学品采购员、仓管员、使用人员进行教育及培训。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3.科室每次申购易制毒化学品，均由院易制毒化学品采购员办理好易制毒化学品合法使用证明在网上易制毒化学品管理信息系统申购，经由市缉毒大队批准后方可和合法的单位制订购销合同。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4.所购买的易制毒化学品必须是申购科室使用，不得以转让，转借等形式交给其他单位或个人使用，不得为其他单位代购。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5.易制毒化学品运抵单位后，必须由送货人、仓管员、采购员三人在场监督卸货，查看封口有无残损破陋﹑水湿，数量核对无误后，由送货人、仓管员、采购员分别在送货清单上签名，方能办理出入库手续。</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6.易制毒化学品科室领取后须有单独的仓库存放，必须实行专人管理，双门双锁，双人保管，双人发放，双人领料规定，出入库台帐登记清楚、全面、准确。无关人员不得进入易制毒化学品仓库。</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仓管员应每月盘点当月的库存数量，核对无误后，在每月1日前将盘点情况交药剂科。如在盘点中发现存在数量不对应，应立即报告药剂科，由药剂科和使用科室共同复核。如发现危险品被盗、丢失等必须立即向医院安保科报告，安保科向当地公安部门报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领用易制毒化学品时，领用人、仓管员、核对数量后分别在易制毒化学品出入库登记簿上签名，用多少，领多少，如有剩余下班前应退回库房，并登记签名。剩余不退库者，如遇失盗而引起的一切后果应由领用人及部门负责人负责，严重者应追究部门领导责任。</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9.使用易制毒化学品，应注意易制毒化学品使用后残液的回收和处理，不得将含有易制毒化学品成份的残液直接排放出，让不法分子有机可乘。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10.严格库房管理制度，加强安全意识，把防火﹑防盗工作落实到实处，经常检查水﹑电﹑门﹑窗﹑锁，杜绝跑﹑冒﹑滴漏现象，消除一切安全隐患。</w:t>
      </w:r>
      <w:bookmarkStart w:id="147" w:name="_Toc416864158"/>
      <w:bookmarkStart w:id="148" w:name="_Toc458414064"/>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149" w:name="_Toc8397"/>
      <w:r>
        <w:rPr>
          <w:rFonts w:hint="eastAsia" w:ascii="仿宋" w:hAnsi="仿宋" w:eastAsia="仿宋" w:cs="仿宋"/>
          <w:b/>
          <w:bCs/>
          <w:color w:val="000000"/>
          <w:sz w:val="40"/>
          <w:szCs w:val="40"/>
        </w:rPr>
        <w:t>乙炔、氧气安全管理制度</w:t>
      </w:r>
      <w:bookmarkEnd w:id="147"/>
      <w:bookmarkEnd w:id="148"/>
      <w:bookmarkEnd w:id="149"/>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50" w:name="_Toc27426"/>
      <w:bookmarkStart w:id="151" w:name="_Toc4299"/>
      <w:r>
        <w:rPr>
          <w:rFonts w:hint="eastAsia" w:ascii="仿宋" w:hAnsi="仿宋" w:eastAsia="仿宋" w:cs="仿宋"/>
          <w:color w:val="000000"/>
          <w:sz w:val="32"/>
          <w:szCs w:val="32"/>
        </w:rPr>
        <w:t>一、乙炔、氧气的贮存</w:t>
      </w:r>
      <w:bookmarkEnd w:id="150"/>
      <w:bookmarkEnd w:id="15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（一）各种气瓶都要各设仓库单独存放，不准和其它物品合用一库。</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（二）仓库的位置应远离明火与热源，且不可设在高压线下。</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（三）库区周围15m内，不得存放易燃易爆物品，不准存放油脂、腐蚀性、放射性物质。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（四）库房有良好的通道，便于车辆出入装卸。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（五）仓库内外应有良好的通风与照明，室内温度控制在</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℃以下，照明要选用防爆灯具。</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（六）库区应设醒目的“严禁烟火”的标志牌，消防设施要齐全有效。</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（七）库房建筑应选用一、二级耐火建筑，库房屋顶应选用轻质非燃烧材料。</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（八）仓库应设专人管理，并有严格执行发放监管制度。管库员应保证发放气瓶瓶帽、防震圈等安全构件完好，并控制发放数量。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（九）未经使用的实瓶和用后返回仓库的空瓶应分开存放，排列整齐以防混乱。</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（十）储存气瓶应旋紧瓶帽，戴好防震圈。</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（十一）气瓶的漆色应保持完好，不得任意涂改。</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（十二）严禁在库内扭动气门、试气、查压，如需进行要移出库外，并避开瓶阀口进行。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（十三）报废的气瓶或超过检验周期的气瓶应单独放置，严禁继续使用或挪作它用。</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52" w:name="_Toc6579"/>
      <w:bookmarkStart w:id="153" w:name="_Toc14513"/>
      <w:r>
        <w:rPr>
          <w:rFonts w:hint="eastAsia" w:ascii="仿宋" w:hAnsi="仿宋" w:eastAsia="仿宋" w:cs="仿宋"/>
          <w:color w:val="000000"/>
          <w:sz w:val="32"/>
          <w:szCs w:val="32"/>
        </w:rPr>
        <w:t>二、乙炔、氧气的院内运输</w:t>
      </w:r>
      <w:bookmarkEnd w:id="152"/>
      <w:bookmarkEnd w:id="15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（一）气瓶在运输时，要将气瓶稳妥固定，轻装轻卸，严禁抛、滚、滑、碰。避免剧烈的震动和碰撞，特别是冬季瓶体金属韧性下降时，更应格外注意。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（二）气瓶应装有瓶帽，防止碰坏瓶阀。搬运气瓶时，不准肩扛、背负、拖拉或脚踏。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（三）夏季运输，长时间暴露在强烈阳光下，气瓶要加覆盖防止曝晒。</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（四）禁止用起重设备吊装搬运。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（五）在运输前，要检查瓶嘴气阀安全胶圈是否齐全，瓶身、瓶嘴是否有油类等。</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（六）装卸时，瓶嘴阀门朝同一方向，防止互相撞，损坏和爆炸。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（七）严禁氧气、乙炔瓶混装运输。严禁同其他易燃物品同车运输。</w:t>
      </w:r>
    </w:p>
    <w:p>
      <w:pPr>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 w:hAnsi="仿宋" w:eastAsia="仿宋" w:cs="仿宋"/>
          <w:color w:val="000000"/>
          <w:sz w:val="32"/>
          <w:szCs w:val="32"/>
        </w:rPr>
      </w:pPr>
      <w:bookmarkStart w:id="154" w:name="_Toc931"/>
      <w:bookmarkStart w:id="155" w:name="_Toc11531"/>
      <w:r>
        <w:rPr>
          <w:rFonts w:hint="eastAsia" w:ascii="仿宋" w:hAnsi="仿宋" w:eastAsia="仿宋" w:cs="仿宋"/>
          <w:color w:val="000000"/>
          <w:sz w:val="32"/>
          <w:szCs w:val="32"/>
        </w:rPr>
        <w:t>三、乙炔、氧气的现场使用</w:t>
      </w:r>
      <w:bookmarkEnd w:id="154"/>
      <w:bookmarkEnd w:id="155"/>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56" w:name="_Toc20680"/>
      <w:bookmarkStart w:id="157" w:name="_Toc17181"/>
      <w:r>
        <w:rPr>
          <w:rFonts w:hint="eastAsia" w:ascii="仿宋" w:hAnsi="仿宋" w:eastAsia="仿宋" w:cs="仿宋"/>
          <w:color w:val="000000"/>
          <w:sz w:val="32"/>
          <w:szCs w:val="32"/>
        </w:rPr>
        <w:t>（一）乙炔瓶安全规程</w:t>
      </w:r>
      <w:bookmarkEnd w:id="156"/>
      <w:bookmarkEnd w:id="157"/>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1.乙炔瓶要安装防震橡皮垫圈，要轻抬轻放，严禁发生震动、碰撞冲击，禁止从高处滚落滑下。</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2.乙炔瓶表面温度不超过30℃--40℃，夏天运输和使用乙炔瓶时，要加覆盖，不准阳光暴晒。</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3.乙炔瓶要远离高温，隔离明火，熔解金属飞溅物和易燃物质等，作业时乙炔瓶与作业点氧气瓶三者距离分别在10米以上。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4.瓶内气体不能全部用尽，应留有余气（压力0.1--0.3MPa）关紧截门，防止漏气，使瓶内气压保持正压，防止丙酮外溢或空气进入瓶内。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5.气瓶使用时首先要做外部检查，检查重点是瓶阀、接管螺纹、减压器等良好，如发现漏气滑扣、表针不正常时，应及时撤有关部门维修，严禁随便处理。检查漏气时，用肥皂水，严禁使用明火。</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6.气瓶（乙炔瓶、氧气瓶）与电焊在同一工作地点使用时，瓶底应垫绝缘物，以防气瓶带电，与气瓶接触的管道和设备要有接地装置，防止产生静电造成燃烧或爆炸。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7.冬季发生瓶阀或减压器冻结时，要用热水或蒸气解冻，严禁用火烤或用铁器击瓶阀，禁止猛拧减压器的调节螺丝，以防气体大量流出，造成事故。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8.乙炔瓶使用只能直立，不能横躺卧放，以防丙酮流出，引起燃烧爆炸。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9.现场存放备用乙炔瓶不得超过5瓶。</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58" w:name="_Toc21601"/>
      <w:bookmarkStart w:id="159" w:name="_Toc12863"/>
      <w:r>
        <w:rPr>
          <w:rFonts w:hint="eastAsia" w:ascii="仿宋" w:hAnsi="仿宋" w:eastAsia="仿宋" w:cs="仿宋"/>
          <w:color w:val="000000"/>
          <w:sz w:val="32"/>
          <w:szCs w:val="32"/>
        </w:rPr>
        <w:t>（二）氧气瓶安全规程</w:t>
      </w:r>
      <w:bookmarkEnd w:id="158"/>
      <w:bookmarkEnd w:id="159"/>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1.氧气瓶应戴好安全防护帽，竖直安放在固定的支架上，要采取防止日光曝晒的措施。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2.氧气瓶里的氧气，不能全部用完，必须留有剩余压力，严防乙炔倒灌引起爆炸。尚有剩余压力的氧气瓶，应将阀门拧紧，注上“空瓶”标记。</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3.氧气瓶附件有缺损，阀门螺杆滑丝时，应停止使用。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4.禁止用沾染油类的手和工具操作气瓶，以防引起爆炸。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5.氧气瓶不能强烈碰撞。禁止采用抛、摔及其它容易引撞击的方法进行装卸或搬运。严禁用电磁起重机吊运。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6.在开启瓶阀和减压器时，人要站在侧面；开启的速度要缓慢，防止有机材料零件温度过高或气流过快产生静电火花。而造成燃烧。</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7.冬天，气瓶的减压器和管系发生冻结时，严禁用火烘烤或使用铁器一类的东西猛击气瓶，更不能猛拧减压表的调节螺丝，以防止氧气突然大量冲出，造成事故。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8.氧气瓶不得靠近热源，与明火的距离一般不得小于10米。</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9.禁止使用没有减压器的氧气瓶。气瓶的减压器应有专业人员修理。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10.现场存放备用乙炔瓶不得超过5瓶。</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60" w:name="_Toc11224"/>
      <w:bookmarkStart w:id="161" w:name="_Toc27031"/>
      <w:r>
        <w:rPr>
          <w:rFonts w:hint="eastAsia" w:ascii="仿宋" w:hAnsi="仿宋" w:eastAsia="仿宋" w:cs="仿宋"/>
          <w:color w:val="000000"/>
          <w:sz w:val="32"/>
          <w:szCs w:val="32"/>
        </w:rPr>
        <w:t>（三）气焊工安全操作规程</w:t>
      </w:r>
      <w:bookmarkEnd w:id="160"/>
      <w:bookmarkEnd w:id="16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1.穿戴好劳动防护用品，戴护目镜。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2.施焊场地周围应清除易燃易爆物品，或进行覆盖、隔离，必须在易燃易爆气体或液体扩散区施焊时，应经有关部门检试许可后，方可进行。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3.乙炔发生器必须设有回火防止安全装置。氧气瓶、乙炔瓶、氧气、乙炔表及焊割工具上，严禁沾染油脂。</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4.乙炔发生器的零件和管路接头，不得采用紫铜制作。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5.高、中压乙炔发生器应可靠接地，压力表、安全阀应定期校验。</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6.乙炔发生器不得放在民线的正下方，与氧气瓶不得放一处，距易燃易爆物品和明火的距离，不得少于10米。检验是否漏气，要用肥皂水，严禁用明火。</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7.氧气瓶、乙炔瓶应有防震胶圈，旋紧安全帽，避免碰撞和剧烈震动，并防止曝晒。</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8.乙炔气管用后需清除管内积水，胶管防止回火的安全装置冻结时，应用热水加热解冻，不准用火烤。</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9.点火时，焊枪口不准对人，正在燃烧的焊枪不得放在工件或地面上。带有乙炔和氧气时，不准放在金属容器内，以防气体逸出，发生燃烧事故。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10.不得手持连接胶管的焊枪爬梯、登高。</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11.严禁在带压的容器或管道上焊、割，带电设备应先切断电源。</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12.在贮存过易燃易爆及有毒物品的容器或管道上焊、割时，应先清除干净，并将所有孔、口打开。</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13.铅焊时，场地应通风良好，皮肤外露部分应涂护肤油脂。工作完毕应洗漱。</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14.工作完毕，应将氧气瓶、乙炔气瓶阀关好，拧上安全罩。检查操作场地，确认无着火危险，方准离开。</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15.氧气瓶、乙炔气瓶分开，贮放在通风良好的库房内。吊运时应用吊篮，工地搬运时，严禁在地面上滚，应轻抬轻放。</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16.焊、割作业人员从事高处、水上等作业，必须遵守相应的安全规定。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17.严禁无证人员从事焊、割作业。</w:t>
      </w:r>
      <w:bookmarkStart w:id="162" w:name="_Toc458414065"/>
      <w:bookmarkStart w:id="163" w:name="_Toc416864159"/>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rPr>
      </w:pPr>
      <w:bookmarkStart w:id="164" w:name="_Toc17575"/>
      <w:r>
        <w:rPr>
          <w:rFonts w:hint="eastAsia" w:ascii="仿宋" w:hAnsi="仿宋" w:eastAsia="仿宋" w:cs="仿宋"/>
          <w:b/>
          <w:bCs/>
          <w:color w:val="000000"/>
          <w:sz w:val="40"/>
          <w:szCs w:val="40"/>
        </w:rPr>
        <w:t>放射诊疗安全防护管理制度</w:t>
      </w:r>
      <w:bookmarkEnd w:id="162"/>
      <w:bookmarkEnd w:id="163"/>
      <w:bookmarkEnd w:id="16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一、目的：为保证放射诊疗质量和患者（受检者）的健康权益，制定本制度。</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二、范围：本制度仅适用于本院范围内放射诊疗安全防护。</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三、规程：</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65" w:name="_Toc26338"/>
      <w:bookmarkStart w:id="166" w:name="_Toc13132"/>
      <w:r>
        <w:rPr>
          <w:rFonts w:hint="eastAsia" w:ascii="仿宋" w:hAnsi="仿宋" w:eastAsia="仿宋" w:cs="仿宋"/>
          <w:color w:val="000000"/>
          <w:sz w:val="32"/>
          <w:szCs w:val="32"/>
        </w:rPr>
        <w:t>（一）放射诊疗工作人员要求</w:t>
      </w:r>
      <w:bookmarkEnd w:id="165"/>
      <w:bookmarkEnd w:id="16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从事放射诊疗的工作人员必须经严格培训合格后持证上岗，严禁不符合健康的人员从事放射诊疗工作。从业期间建立个人健康档案。</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67" w:name="_Toc12187"/>
      <w:bookmarkStart w:id="168" w:name="_Toc14347"/>
      <w:r>
        <w:rPr>
          <w:rFonts w:hint="eastAsia" w:ascii="仿宋" w:hAnsi="仿宋" w:eastAsia="仿宋" w:cs="仿宋"/>
          <w:color w:val="000000"/>
          <w:sz w:val="32"/>
          <w:szCs w:val="32"/>
        </w:rPr>
        <w:t>（二）机房要求</w:t>
      </w:r>
      <w:bookmarkEnd w:id="167"/>
      <w:bookmarkEnd w:id="16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医用X射线诊断机要设在封闭式机房内，大门要有铅保护，操作者应尽可能隔室操作。机房防护墙要有足够的屏蔽防护，操作台位置要达辐射安全水平。机房内安装通风换气及恒温系统，经常保持通风状态，防止辐射电离空气及其他有毒气体对人体的损害。</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69" w:name="_Toc1847"/>
      <w:bookmarkStart w:id="170" w:name="_Toc9991"/>
      <w:r>
        <w:rPr>
          <w:rFonts w:hint="eastAsia" w:ascii="仿宋" w:hAnsi="仿宋" w:eastAsia="仿宋" w:cs="仿宋"/>
          <w:color w:val="000000"/>
          <w:sz w:val="32"/>
          <w:szCs w:val="32"/>
        </w:rPr>
        <w:t>（三）警示告知</w:t>
      </w:r>
      <w:bookmarkEnd w:id="169"/>
      <w:bookmarkEnd w:id="170"/>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1.在放射诊疗工作场所的入口处和各控制区进出口及其他适当位置，设置电离辐射警告标志，在各机房门口设置工作指示灯。</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2.在放射诊疗工作场所入口处显眼位置设置“孕妇和儿童对辐射危害敏感，请远离辐射”的温馨提示标语。确需放射检查，请与医生说明并在知情同意书签名。</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3.放射诊疗工作人员对患者和受检者进行医疗照射时应事先告知辐射对健康的影响。</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71" w:name="_Toc21290"/>
      <w:bookmarkStart w:id="172" w:name="_Toc26607"/>
      <w:r>
        <w:rPr>
          <w:rFonts w:hint="eastAsia" w:ascii="仿宋" w:hAnsi="仿宋" w:eastAsia="仿宋" w:cs="仿宋"/>
          <w:color w:val="000000"/>
          <w:sz w:val="32"/>
          <w:szCs w:val="32"/>
        </w:rPr>
        <w:t>（四）屏蔽防护</w:t>
      </w:r>
      <w:bookmarkEnd w:id="171"/>
      <w:bookmarkEnd w:id="17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1.放射工作场所应当配备与检查相适应的放射诊疗工作人员防护用品和受检者个人防护用品，防护用品应符合一定的铅当量要求，并符合国家相应的标准。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2.放射诊疗工作人员实施医疗照射时，只要可行，就应对受检者邻近照射野的敏感器官和组织进行屏蔽防护；放射诊疗工作人员在辐射场操作时必须穿戴个人防护用品。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放射诊疗工作人员应按有关主管部门规定佩戴个人辐射剂量积分仪，每两个月送有关主管部门检测。定期对从事放射诊疗的工作人员进行健康体检，健康状况进入个人健康档案。接触X线辐射的放射诊疗工作人员，每年强制休假一个月，无特殊原因不休者将给予一定的经济处罚。</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4.放射设备工作过程中，要关闭机房大门，任何人未经许可不得进入机房内。</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73" w:name="_Toc3550"/>
      <w:bookmarkStart w:id="174" w:name="_Toc7135"/>
      <w:r>
        <w:rPr>
          <w:rFonts w:hint="eastAsia" w:ascii="仿宋" w:hAnsi="仿宋" w:eastAsia="仿宋" w:cs="仿宋"/>
          <w:color w:val="000000"/>
          <w:sz w:val="32"/>
          <w:szCs w:val="32"/>
        </w:rPr>
        <w:t>（五）放射检查正当化和最优化的判断</w:t>
      </w:r>
      <w:bookmarkEnd w:id="173"/>
      <w:bookmarkEnd w:id="174"/>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1.医疗照射必须有明确的医疗目的，严格控制受照剂量。严格执行检查资料的登记、保存、提取和借阅制度，不得因资料管理、受检者转诊等原因使受检者接受不必要的重复照射。</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2.不得将核素显像检查和X射线胸部检查列入对婴幼儿及少年儿童体检的常规检查项目。</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3.对育龄妇女腹部或骨盆进行核素显像检查或X射线检查前，应问明是否怀孕：非特殊需要，对受孕后八至十五周的育龄妇女，不得进行下腹部放射影像检查。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4.应当尽量以胸部X射线摄影代替胸部荧光透视检查。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5.实施放射性药物给药和X射线照射操作时，应当禁止非受检者进入操作现场；因患者病情需要其他人员陪检（护）时，应当对陪检（护）者采取防护措施。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6.每次检查实施时放射诊疗工作人员必须检查机房门是否关闭。</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75" w:name="_Toc6022"/>
      <w:bookmarkStart w:id="176" w:name="_Toc24904"/>
      <w:r>
        <w:rPr>
          <w:rFonts w:hint="eastAsia" w:ascii="仿宋" w:hAnsi="仿宋" w:eastAsia="仿宋" w:cs="仿宋"/>
          <w:color w:val="000000"/>
          <w:sz w:val="32"/>
          <w:szCs w:val="32"/>
        </w:rPr>
        <w:t>（六）设备维修保养</w:t>
      </w:r>
      <w:bookmarkEnd w:id="175"/>
      <w:bookmarkEnd w:id="176"/>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1.放射诊疗工作人员必须坚守岗位，对机器的使用、保管、清洁、维护负责，机房内保持清洁，不堆放杂物，无关人员不得擅自动用机器。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2.设备开机后应检查是否正常，先预热球管后才能工作。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3.设备应开展定期的维护（三个月一次）、检查。如发现问题及时通知科室负责人做出整改。</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77" w:name="_Toc32489"/>
      <w:bookmarkStart w:id="178" w:name="_Toc11226"/>
      <w:r>
        <w:rPr>
          <w:rFonts w:hint="eastAsia" w:ascii="仿宋" w:hAnsi="仿宋" w:eastAsia="仿宋" w:cs="仿宋"/>
          <w:color w:val="000000"/>
          <w:sz w:val="32"/>
          <w:szCs w:val="32"/>
        </w:rPr>
        <w:t>（七）监督检查</w:t>
      </w:r>
      <w:bookmarkEnd w:id="177"/>
      <w:bookmarkEnd w:id="178"/>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1.科室每三个月应进行安全防护检查，设备科定期对科室的安全防护进行监督检查。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2.对放射诊疗工作人员违规操作行为应及时发出整改通知书，督促科室落实整改。</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79" w:name="_Toc14106"/>
      <w:bookmarkStart w:id="180" w:name="_Toc12275"/>
      <w:r>
        <w:rPr>
          <w:rFonts w:hint="eastAsia" w:ascii="仿宋" w:hAnsi="仿宋" w:eastAsia="仿宋" w:cs="仿宋"/>
          <w:color w:val="000000"/>
          <w:sz w:val="32"/>
          <w:szCs w:val="32"/>
        </w:rPr>
        <w:t>（八）机房安全</w:t>
      </w:r>
      <w:bookmarkEnd w:id="179"/>
      <w:bookmarkEnd w:id="180"/>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照射诊断中放射诊疗工作人员严密观察机器运转情况，如有异常情况，必须立即停机报告科室领导或维修工程师。机房内电器严禁过载、超时使用；下班时全部关掉机器，拉下电闸，预防火灾隐患。</w:t>
      </w:r>
    </w:p>
    <w:p>
      <w:pPr>
        <w:pageBreakBefore w:val="0"/>
        <w:kinsoku/>
        <w:wordWrap/>
        <w:overflowPunct/>
        <w:topLinePunct w:val="0"/>
        <w:autoSpaceDE/>
        <w:autoSpaceDN/>
        <w:bidi w:val="0"/>
        <w:adjustRightInd/>
        <w:snapToGrid/>
        <w:spacing w:line="500" w:lineRule="exact"/>
        <w:jc w:val="center"/>
        <w:textAlignment w:val="auto"/>
        <w:outlineLvl w:val="0"/>
        <w:rPr>
          <w:rFonts w:hint="eastAsia"/>
          <w:color w:val="000000"/>
        </w:rPr>
      </w:pPr>
      <w:bookmarkStart w:id="181" w:name="_Toc4410"/>
      <w:r>
        <w:rPr>
          <w:rFonts w:hint="eastAsia" w:ascii="仿宋" w:hAnsi="仿宋" w:eastAsia="仿宋" w:cs="仿宋"/>
          <w:b/>
          <w:bCs/>
          <w:color w:val="000000"/>
          <w:sz w:val="40"/>
          <w:szCs w:val="40"/>
          <w:lang w:val="en-US" w:eastAsia="zh-CN"/>
        </w:rPr>
        <w:t>重点部位巡查人员职责</w:t>
      </w:r>
      <w:bookmarkEnd w:id="181"/>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一、巡查人员由安保人员担任，按时上岗，按要求着装、佩戴工作牌对重点部位</w:t>
      </w:r>
      <w:r>
        <w:rPr>
          <w:rFonts w:hint="eastAsia" w:ascii="仿宋" w:hAnsi="仿宋" w:eastAsia="仿宋" w:cs="仿宋"/>
          <w:color w:val="000000"/>
          <w:sz w:val="32"/>
          <w:szCs w:val="32"/>
          <w:lang w:val="en-US" w:eastAsia="zh-CN"/>
        </w:rPr>
        <w:t>24小时不间断</w:t>
      </w:r>
      <w:r>
        <w:rPr>
          <w:rFonts w:hint="eastAsia" w:ascii="仿宋" w:hAnsi="仿宋" w:eastAsia="仿宋" w:cs="仿宋"/>
          <w:color w:val="000000"/>
          <w:sz w:val="32"/>
          <w:szCs w:val="32"/>
          <w:lang w:eastAsia="zh-CN"/>
        </w:rPr>
        <w:t>安全巡查。 </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二、巡查人员上岗后，对全院进行巡逻，检查全院各部位的安全状况，巡查有安全隐患现象应立及采取措施，及时时间通知相关部门。 </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三、巡查人员坚持岗位责任制，以严格执法，热情服务的宗旨，调解和处理醉酒，打架，索毒等各类事件的矛盾纠纷。 </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四、巡查人员保持与院总值班的联系，互通信息，随时报告安全状态，做好安全保卫突发工作。 </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五、巡查人员高度警惕，如果警报鸣响后立即处警，奋力果断到警报区处理治安和火警的事故，根据情况，启动安全应急予案和报警支援。 </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方正小标宋简体" w:eastAsia="方正小标宋简体"/>
          <w:b/>
          <w:bCs/>
          <w:color w:val="000000"/>
          <w:sz w:val="44"/>
          <w:szCs w:val="44"/>
          <w:lang w:val="en-US" w:eastAsia="zh-CN"/>
        </w:rPr>
      </w:pPr>
      <w:r>
        <w:rPr>
          <w:rFonts w:hint="eastAsia" w:ascii="仿宋" w:hAnsi="仿宋" w:eastAsia="仿宋" w:cs="仿宋"/>
          <w:color w:val="000000"/>
          <w:sz w:val="32"/>
          <w:szCs w:val="32"/>
          <w:lang w:eastAsia="zh-CN"/>
        </w:rPr>
        <w:t>六、夜班人员做好夜间值班记录。</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lang w:val="en-US" w:eastAsia="zh-CN"/>
        </w:rPr>
      </w:pPr>
      <w:bookmarkStart w:id="182" w:name="_Toc6388"/>
      <w:r>
        <w:rPr>
          <w:rFonts w:hint="eastAsia" w:ascii="仿宋" w:hAnsi="仿宋" w:eastAsia="仿宋" w:cs="仿宋"/>
          <w:b/>
          <w:bCs/>
          <w:color w:val="000000"/>
          <w:sz w:val="40"/>
          <w:szCs w:val="40"/>
          <w:lang w:val="en-US" w:eastAsia="zh-CN"/>
        </w:rPr>
        <w:t>危险品工作人员职责</w:t>
      </w:r>
      <w:bookmarkEnd w:id="182"/>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一管理人员须经过专业培训，並取得《化学危险品保管证》。</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二严格化学危险品存、出库手续，做到帐物相符，发现差错，及时查明原因并予以纠正。</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爆炸品、剧毒品严格执行</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五双</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制度，（双人、双锁、双人收发、双人运输、双人使</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用）。</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存放易燃易爆品的库房，应有良好的通风条件，夏季应采取洒水降温措施，务使库内温度不超过</w:t>
      </w:r>
      <w:r>
        <w:rPr>
          <w:rFonts w:hint="default" w:ascii="仿宋" w:hAnsi="仿宋" w:eastAsia="仿宋" w:cs="仿宋"/>
          <w:color w:val="000000"/>
          <w:sz w:val="32"/>
          <w:szCs w:val="32"/>
          <w:lang w:val="en-US" w:eastAsia="zh-CN"/>
        </w:rPr>
        <w:t>30οC</w:t>
      </w:r>
      <w:r>
        <w:rPr>
          <w:rFonts w:hint="eastAsia" w:ascii="仿宋" w:hAnsi="仿宋" w:eastAsia="仿宋" w:cs="仿宋"/>
          <w:color w:val="000000"/>
          <w:sz w:val="32"/>
          <w:szCs w:val="32"/>
          <w:lang w:val="en-US" w:eastAsia="zh-CN"/>
        </w:rPr>
        <w:t>。</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经常巡视化学危险品仓库以及周围环境，严禁明火，电气设备防爆、消除事故隐患。</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对寄存的化学危险品，应定期检查，旋紧瓶盖，该加水的加水，加煤油的加煤油，以防挥发、变质、自燃或爆炸。</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各种压缩气体钢瓶，应按规定每年检查一次，危险品按类分仓，按部门分格。</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严格遵守作息时间，遇有意外情况，及时向资产管理处领导汇报。</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方正小标宋简体" w:eastAsia="方正小标宋简体"/>
          <w:b/>
          <w:bCs/>
          <w:color w:val="000000"/>
          <w:sz w:val="44"/>
          <w:szCs w:val="44"/>
          <w:lang w:val="en-US" w:eastAsia="zh-CN"/>
        </w:rPr>
      </w:pPr>
      <w:r>
        <w:rPr>
          <w:rFonts w:hint="eastAsia" w:ascii="仿宋" w:hAnsi="仿宋" w:eastAsia="仿宋" w:cs="仿宋"/>
          <w:color w:val="000000"/>
          <w:sz w:val="32"/>
          <w:szCs w:val="32"/>
          <w:lang w:val="en-US" w:eastAsia="zh-CN"/>
        </w:rPr>
        <w:t>九</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每一周，书面汇报工作，包括危险品存、出情况，安全情况和废液、废渣情况，并做好检查的准备工作。</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lang w:val="en-US" w:eastAsia="zh-CN"/>
        </w:rPr>
      </w:pPr>
      <w:bookmarkStart w:id="183" w:name="_Toc9446"/>
      <w:r>
        <w:rPr>
          <w:rFonts w:hint="eastAsia" w:ascii="仿宋" w:hAnsi="仿宋" w:eastAsia="仿宋" w:cs="仿宋"/>
          <w:b/>
          <w:bCs/>
          <w:color w:val="000000"/>
          <w:sz w:val="40"/>
          <w:szCs w:val="40"/>
          <w:lang w:val="en-US" w:eastAsia="zh-CN"/>
        </w:rPr>
        <w:t>警务室值班人员职责</w:t>
      </w:r>
      <w:bookmarkEnd w:id="183"/>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一、收集、上报医院的安全稳定情况和各类违法犯罪线索，及时接受、处理群众的报警求助，热情为群众提供服务.</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二、协助医院预防、调解一般医患纠纷，维护医院正常医疗工作秩序.</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三、依法参与查处发生在医院内部的治安、刑事案件和相关事故，保障医患双方人身、财产安全和合法权益.</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四、充分发挥警务室安保人员的职能作用，对无理取闹和违法静坐、游行、示威扰乱医疗秩序的，要迅速向上级主管部门汇报，依法取证，便于及时处理。</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五、协助监督检查医院内部治安保卫工作，宣传法律法规和安全常识，督促落实重要部位的人防、物防、技防和制度防措施，预防发生各类案件或事故。</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方正小标宋简体" w:eastAsia="方正小标宋简体"/>
          <w:b/>
          <w:bCs/>
          <w:color w:val="000000"/>
          <w:sz w:val="44"/>
          <w:szCs w:val="44"/>
          <w:lang w:eastAsia="zh-CN"/>
        </w:rPr>
      </w:pPr>
      <w:r>
        <w:rPr>
          <w:rFonts w:hint="eastAsia" w:ascii="仿宋" w:hAnsi="仿宋" w:eastAsia="仿宋" w:cs="仿宋"/>
          <w:color w:val="000000"/>
          <w:sz w:val="32"/>
          <w:szCs w:val="32"/>
          <w:lang w:val="en-US" w:eastAsia="zh-CN"/>
        </w:rPr>
        <w:t>六、定期向公安机关和医院领导报告工作情况，协调解决医院警务工作中的问题，构建和谐的警医协作机制。</w:t>
      </w: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32"/>
          <w:szCs w:val="32"/>
          <w:lang w:val="en-US" w:eastAsia="zh-CN"/>
        </w:rPr>
      </w:pPr>
      <w:bookmarkStart w:id="184" w:name="_Toc10080"/>
    </w:p>
    <w:p>
      <w:pPr>
        <w:pageBreakBefore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
          <w:bCs/>
          <w:color w:val="000000"/>
          <w:sz w:val="32"/>
          <w:szCs w:val="32"/>
          <w:lang w:val="en-US" w:eastAsia="zh-CN"/>
        </w:r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lang w:val="en-US" w:eastAsia="zh-CN"/>
        </w:rPr>
      </w:pPr>
      <w:r>
        <w:rPr>
          <w:rFonts w:hint="eastAsia" w:ascii="仿宋" w:hAnsi="仿宋" w:eastAsia="仿宋" w:cs="仿宋"/>
          <w:b/>
          <w:bCs/>
          <w:color w:val="000000"/>
          <w:sz w:val="40"/>
          <w:szCs w:val="40"/>
          <w:lang w:val="en-US" w:eastAsia="zh-CN"/>
        </w:rPr>
        <w:t>安保科工作职责</w:t>
      </w:r>
      <w:bookmarkEnd w:id="184"/>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85" w:name="_Toc15860"/>
      <w:bookmarkStart w:id="186" w:name="_Toc7941"/>
      <w:bookmarkStart w:id="187" w:name="_Toc21963"/>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eastAsia="zh-CN"/>
        </w:rPr>
        <w:t>医院</w:t>
      </w:r>
      <w:r>
        <w:rPr>
          <w:rFonts w:hint="eastAsia" w:ascii="仿宋" w:hAnsi="仿宋" w:eastAsia="仿宋" w:cs="仿宋"/>
          <w:color w:val="000000"/>
          <w:sz w:val="32"/>
          <w:szCs w:val="32"/>
        </w:rPr>
        <w:t>安全保卫工作，在工作中认真执行国家的法令和党的有关政策，严格区分两类不同性质的矛盾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与公安机关保持密切联系。</w:t>
      </w:r>
      <w:bookmarkEnd w:id="185"/>
      <w:bookmarkEnd w:id="186"/>
      <w:bookmarkEnd w:id="187"/>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88" w:name="_Toc27251"/>
      <w:bookmarkStart w:id="189" w:name="_Toc31839"/>
      <w:bookmarkStart w:id="190" w:name="_Toc11617"/>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、对职工进行遵纪守法和“四防”安全教育，与工会、共青团等有关科室协同做好对违法人员的帮教工作，对于需要处理的违法、犯罪分子，调查核实整理材料并上报。</w:t>
      </w:r>
      <w:bookmarkEnd w:id="188"/>
      <w:bookmarkEnd w:id="189"/>
      <w:bookmarkEnd w:id="190"/>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91" w:name="_Toc16255"/>
      <w:bookmarkStart w:id="192" w:name="_Toc17138"/>
      <w:bookmarkStart w:id="193" w:name="_Toc24072"/>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、积极预防和打击</w:t>
      </w:r>
      <w:r>
        <w:rPr>
          <w:rFonts w:hint="eastAsia" w:ascii="仿宋" w:hAnsi="仿宋" w:eastAsia="仿宋" w:cs="仿宋"/>
          <w:color w:val="000000"/>
          <w:sz w:val="32"/>
          <w:szCs w:val="32"/>
          <w:lang w:eastAsia="zh-CN"/>
        </w:rPr>
        <w:t>一切</w:t>
      </w:r>
      <w:r>
        <w:rPr>
          <w:rFonts w:hint="eastAsia" w:ascii="仿宋" w:hAnsi="仿宋" w:eastAsia="仿宋" w:cs="仿宋"/>
          <w:color w:val="000000"/>
          <w:sz w:val="32"/>
          <w:szCs w:val="32"/>
        </w:rPr>
        <w:t>犯罪活动，同扰乱内部治安和违反治安管理条例的行为作斗争。维护好</w:t>
      </w:r>
      <w:r>
        <w:rPr>
          <w:rFonts w:hint="eastAsia" w:ascii="仿宋" w:hAnsi="仿宋" w:eastAsia="仿宋" w:cs="仿宋"/>
          <w:color w:val="000000"/>
          <w:sz w:val="32"/>
          <w:szCs w:val="32"/>
          <w:lang w:eastAsia="zh-CN"/>
        </w:rPr>
        <w:t>医院</w:t>
      </w:r>
      <w:r>
        <w:rPr>
          <w:rFonts w:hint="eastAsia" w:ascii="仿宋" w:hAnsi="仿宋" w:eastAsia="仿宋" w:cs="仿宋"/>
          <w:color w:val="000000"/>
          <w:sz w:val="32"/>
          <w:szCs w:val="32"/>
        </w:rPr>
        <w:t>的正常工作秩序。</w:t>
      </w:r>
      <w:bookmarkEnd w:id="191"/>
      <w:bookmarkEnd w:id="192"/>
      <w:bookmarkEnd w:id="193"/>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94" w:name="_Toc17915"/>
      <w:bookmarkStart w:id="195" w:name="_Toc9284"/>
      <w:bookmarkStart w:id="196" w:name="_Toc26695"/>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、积极督促门卫、巡逻、消防、联防等制度的具体落实，协助医院领导检查各项治安管理制度的执行情况，发现漏洞及时报告，督促有关科室迅速整改。</w:t>
      </w:r>
      <w:bookmarkEnd w:id="194"/>
      <w:bookmarkEnd w:id="195"/>
      <w:bookmarkEnd w:id="196"/>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197" w:name="_Toc13164"/>
      <w:bookmarkStart w:id="198" w:name="_Toc3659"/>
      <w:bookmarkStart w:id="199" w:name="_Toc15018"/>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、协助科室和重点防范部门制定“四防”措施。建立安全检查制度，参加安全检查，落实防范措施。及时排除各种灾害隐患。</w:t>
      </w:r>
      <w:bookmarkEnd w:id="197"/>
      <w:bookmarkEnd w:id="198"/>
      <w:bookmarkEnd w:id="199"/>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200" w:name="_Toc5841"/>
      <w:bookmarkStart w:id="201" w:name="_Toc5795"/>
      <w:bookmarkStart w:id="202" w:name="_Toc20993"/>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、对医院内发生的案件，按有关权限规定执行，积极行使《中华人民共和国治安管理处罚条例》中规定的有关权力。</w:t>
      </w:r>
      <w:bookmarkEnd w:id="200"/>
      <w:bookmarkEnd w:id="201"/>
      <w:bookmarkEnd w:id="202"/>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lang w:eastAsia="zh-CN"/>
        </w:rPr>
      </w:pPr>
      <w:bookmarkStart w:id="203" w:name="_Toc17610"/>
      <w:bookmarkStart w:id="204" w:name="_Toc6433"/>
      <w:bookmarkStart w:id="205" w:name="_Toc19189"/>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、遇有重大灾害事故，积极参加抢救并负责查明</w:t>
      </w:r>
      <w:r>
        <w:rPr>
          <w:rFonts w:hint="eastAsia" w:ascii="仿宋" w:hAnsi="仿宋" w:eastAsia="仿宋" w:cs="仿宋"/>
          <w:color w:val="000000"/>
          <w:sz w:val="32"/>
          <w:szCs w:val="32"/>
          <w:lang w:eastAsia="zh-CN"/>
        </w:rPr>
        <w:t>情况</w:t>
      </w:r>
      <w:bookmarkEnd w:id="203"/>
      <w:bookmarkEnd w:id="204"/>
      <w:bookmarkEnd w:id="205"/>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仿宋" w:hAnsi="仿宋" w:eastAsia="仿宋" w:cs="仿宋"/>
          <w:color w:val="000000"/>
          <w:sz w:val="32"/>
          <w:szCs w:val="32"/>
        </w:rPr>
      </w:pPr>
      <w:bookmarkStart w:id="206" w:name="_Toc27566"/>
      <w:bookmarkStart w:id="207" w:name="_Toc24321"/>
      <w:bookmarkStart w:id="208" w:name="_Toc10434"/>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、及时侦破医院内发生的盗窃、破坏案件。</w:t>
      </w:r>
      <w:bookmarkEnd w:id="206"/>
      <w:bookmarkEnd w:id="207"/>
      <w:bookmarkEnd w:id="208"/>
      <w:r>
        <w:rPr>
          <w:rFonts w:hint="eastAsia" w:ascii="仿宋" w:hAnsi="仿宋" w:eastAsia="仿宋" w:cs="仿宋"/>
          <w:color w:val="000000"/>
          <w:sz w:val="32"/>
          <w:szCs w:val="32"/>
        </w:rPr>
        <w:t xml:space="preserve"> </w:t>
      </w:r>
    </w:p>
    <w:p>
      <w:pPr>
        <w:pageBreakBefore w:val="0"/>
        <w:kinsoku/>
        <w:wordWrap/>
        <w:overflowPunct/>
        <w:topLinePunct w:val="0"/>
        <w:autoSpaceDE/>
        <w:autoSpaceDN/>
        <w:bidi w:val="0"/>
        <w:adjustRightInd/>
        <w:snapToGrid/>
        <w:spacing w:line="500" w:lineRule="exact"/>
        <w:ind w:firstLine="640" w:firstLineChars="200"/>
        <w:textAlignment w:val="auto"/>
        <w:outlineLvl w:val="1"/>
        <w:rPr>
          <w:rFonts w:hint="eastAsia" w:ascii="方正小标宋简体" w:eastAsia="方正小标宋简体"/>
          <w:b/>
          <w:bCs/>
          <w:color w:val="000000"/>
          <w:sz w:val="44"/>
          <w:szCs w:val="44"/>
          <w:lang w:eastAsia="zh-CN"/>
        </w:rPr>
      </w:pPr>
      <w:bookmarkStart w:id="209" w:name="_Toc19780"/>
      <w:bookmarkStart w:id="210" w:name="_Toc4110"/>
      <w:bookmarkStart w:id="211" w:name="_Toc1411"/>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、完成</w:t>
      </w:r>
      <w:r>
        <w:rPr>
          <w:rFonts w:hint="eastAsia" w:ascii="仿宋" w:hAnsi="仿宋" w:eastAsia="仿宋" w:cs="仿宋"/>
          <w:color w:val="000000"/>
          <w:sz w:val="32"/>
          <w:szCs w:val="32"/>
          <w:lang w:eastAsia="zh-CN"/>
        </w:rPr>
        <w:t>医院</w:t>
      </w:r>
      <w:r>
        <w:rPr>
          <w:rFonts w:hint="eastAsia" w:ascii="仿宋" w:hAnsi="仿宋" w:eastAsia="仿宋" w:cs="仿宋"/>
          <w:color w:val="000000"/>
          <w:sz w:val="32"/>
          <w:szCs w:val="32"/>
        </w:rPr>
        <w:t>领导</w:t>
      </w:r>
      <w:r>
        <w:rPr>
          <w:rFonts w:hint="eastAsia" w:ascii="仿宋" w:hAnsi="仿宋" w:eastAsia="仿宋" w:cs="仿宋"/>
          <w:color w:val="000000"/>
          <w:sz w:val="32"/>
          <w:szCs w:val="32"/>
          <w:lang w:eastAsia="zh-CN"/>
        </w:rPr>
        <w:t>安排的工作和指令性</w:t>
      </w:r>
      <w:r>
        <w:rPr>
          <w:rFonts w:hint="eastAsia" w:ascii="仿宋" w:hAnsi="仿宋" w:eastAsia="仿宋" w:cs="仿宋"/>
          <w:color w:val="000000"/>
          <w:sz w:val="32"/>
          <w:szCs w:val="32"/>
        </w:rPr>
        <w:t>任务。</w:t>
      </w:r>
      <w:bookmarkEnd w:id="37"/>
      <w:bookmarkEnd w:id="38"/>
      <w:bookmarkEnd w:id="209"/>
      <w:bookmarkEnd w:id="210"/>
      <w:bookmarkEnd w:id="211"/>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lang w:val="en-US" w:eastAsia="zh-CN"/>
        </w:rPr>
      </w:pPr>
      <w:bookmarkStart w:id="212" w:name="_Toc11183"/>
      <w:r>
        <w:rPr>
          <w:rFonts w:hint="eastAsia" w:ascii="仿宋" w:hAnsi="仿宋" w:eastAsia="仿宋" w:cs="仿宋"/>
          <w:b/>
          <w:bCs/>
          <w:color w:val="000000"/>
          <w:sz w:val="40"/>
          <w:szCs w:val="40"/>
          <w:lang w:val="en-US" w:eastAsia="zh-CN"/>
        </w:rPr>
        <w:t>安保科科长职责</w:t>
      </w:r>
      <w:bookmarkEnd w:id="212"/>
    </w:p>
    <w:p>
      <w:pPr>
        <w:pageBreakBefore w:val="0"/>
        <w:widowControl/>
        <w:kinsoku/>
        <w:wordWrap/>
        <w:overflowPunct/>
        <w:topLinePunct w:val="0"/>
        <w:autoSpaceDE/>
        <w:autoSpaceDN/>
        <w:bidi w:val="0"/>
        <w:adjustRightInd/>
        <w:snapToGrid/>
        <w:spacing w:line="500" w:lineRule="exact"/>
        <w:textAlignment w:val="auto"/>
        <w:rPr>
          <w:rFonts w:eastAsia="仿宋_GB2312"/>
          <w:color w:val="000000"/>
          <w:kern w:val="0"/>
          <w:sz w:val="32"/>
          <w:szCs w:val="32"/>
        </w:rPr>
      </w:pPr>
      <w:r>
        <w:rPr>
          <w:rFonts w:eastAsia="仿宋_GB2312"/>
          <w:color w:val="000000"/>
          <w:kern w:val="0"/>
          <w:sz w:val="32"/>
          <w:szCs w:val="32"/>
        </w:rPr>
        <w:t>一、在</w:t>
      </w:r>
      <w:r>
        <w:rPr>
          <w:rFonts w:hint="eastAsia" w:eastAsia="仿宋_GB2312"/>
          <w:color w:val="000000"/>
          <w:kern w:val="0"/>
          <w:sz w:val="32"/>
          <w:szCs w:val="32"/>
          <w:lang w:eastAsia="zh-CN"/>
        </w:rPr>
        <w:t>医院分管安全领导的</w:t>
      </w:r>
      <w:r>
        <w:rPr>
          <w:rFonts w:eastAsia="仿宋_GB2312"/>
          <w:color w:val="000000"/>
          <w:kern w:val="0"/>
          <w:sz w:val="32"/>
          <w:szCs w:val="32"/>
        </w:rPr>
        <w:t>指导下进行工作，</w:t>
      </w:r>
      <w:r>
        <w:rPr>
          <w:rFonts w:hint="eastAsia" w:eastAsia="仿宋_GB2312"/>
          <w:color w:val="000000"/>
          <w:kern w:val="0"/>
          <w:sz w:val="32"/>
          <w:szCs w:val="32"/>
        </w:rPr>
        <w:t>践行医疗机构从业人员行为规范与</w:t>
      </w:r>
      <w:r>
        <w:rPr>
          <w:rFonts w:hint="eastAsia" w:eastAsia="仿宋_GB2312"/>
          <w:color w:val="000000"/>
          <w:kern w:val="0"/>
          <w:sz w:val="32"/>
          <w:szCs w:val="32"/>
          <w:lang w:eastAsia="zh-CN"/>
        </w:rPr>
        <w:t>“</w:t>
      </w:r>
      <w:r>
        <w:rPr>
          <w:rFonts w:hint="eastAsia" w:eastAsia="仿宋_GB2312"/>
          <w:color w:val="000000"/>
          <w:kern w:val="0"/>
          <w:sz w:val="32"/>
          <w:szCs w:val="32"/>
        </w:rPr>
        <w:t>九不准</w:t>
      </w:r>
      <w:r>
        <w:rPr>
          <w:rFonts w:hint="eastAsia" w:eastAsia="仿宋_GB2312"/>
          <w:color w:val="000000"/>
          <w:kern w:val="0"/>
          <w:sz w:val="32"/>
          <w:szCs w:val="32"/>
          <w:lang w:eastAsia="zh-CN"/>
        </w:rPr>
        <w:t>”，</w:t>
      </w:r>
      <w:r>
        <w:rPr>
          <w:rFonts w:eastAsia="仿宋_GB2312"/>
          <w:color w:val="000000"/>
          <w:kern w:val="0"/>
          <w:sz w:val="32"/>
          <w:szCs w:val="32"/>
        </w:rPr>
        <w:t>确保医院医疗、科研、教学工作的顺利进行。</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二、认真学习和贯彻执行党的方针政策，努力学习法律知识及管理知识，提高工作效率。</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三、负责起草、编制治安</w:t>
      </w:r>
      <w:r>
        <w:rPr>
          <w:rFonts w:hint="eastAsia" w:eastAsia="仿宋_GB2312"/>
          <w:color w:val="000000"/>
          <w:kern w:val="0"/>
          <w:sz w:val="32"/>
          <w:szCs w:val="32"/>
          <w:lang w:eastAsia="zh-CN"/>
        </w:rPr>
        <w:t>、消防</w:t>
      </w:r>
      <w:r>
        <w:rPr>
          <w:rFonts w:eastAsia="仿宋_GB2312"/>
          <w:color w:val="000000"/>
          <w:kern w:val="0"/>
          <w:sz w:val="32"/>
          <w:szCs w:val="32"/>
        </w:rPr>
        <w:t>方面的规章制度。</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四、在各项工作中，坚决按政策、依法办事，做遵纪守法的模范。</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五、根据院领导的安排，制订出全年安全实施方案并负责督促检查落实。</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六、负责召集有关人员对医院进行安全检查，把不安全因素消灭在萌芽状态。</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七、负责治安案件的处理，重大案件要及时上报有关部门并协助破案工作。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八、做好各种防范预案，负责参与处置各种突发事件，群体事件。</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九、组织本科人员政治和业务学习，提高思想觉悟和业务水平，改进工作作风。热情接待来访人员，在处理问题</w:t>
      </w:r>
      <w:r>
        <w:rPr>
          <w:rFonts w:hint="eastAsia" w:eastAsia="仿宋_GB2312"/>
          <w:color w:val="000000"/>
          <w:kern w:val="0"/>
          <w:sz w:val="32"/>
          <w:szCs w:val="32"/>
          <w:lang w:eastAsia="zh-CN"/>
        </w:rPr>
        <w:t>时</w:t>
      </w:r>
      <w:r>
        <w:rPr>
          <w:rFonts w:eastAsia="仿宋_GB2312"/>
          <w:color w:val="000000"/>
          <w:kern w:val="0"/>
          <w:sz w:val="32"/>
          <w:szCs w:val="32"/>
        </w:rPr>
        <w:t>要做到实事求是，文明处理。</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十、加强保安队伍的管理，</w:t>
      </w:r>
      <w:r>
        <w:rPr>
          <w:rFonts w:hint="eastAsia" w:eastAsia="仿宋_GB2312"/>
          <w:color w:val="000000"/>
          <w:kern w:val="0"/>
          <w:sz w:val="32"/>
          <w:szCs w:val="32"/>
          <w:lang w:eastAsia="zh-CN"/>
        </w:rPr>
        <w:t>做好</w:t>
      </w:r>
      <w:r>
        <w:rPr>
          <w:rFonts w:eastAsia="仿宋_GB2312"/>
          <w:color w:val="000000"/>
          <w:kern w:val="0"/>
          <w:sz w:val="32"/>
          <w:szCs w:val="32"/>
        </w:rPr>
        <w:t>安全防范巡逻巡查制度的落实。</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kern w:val="0"/>
          <w:sz w:val="32"/>
          <w:szCs w:val="32"/>
          <w:lang w:eastAsia="zh-CN"/>
        </w:rPr>
      </w:pPr>
      <w:r>
        <w:rPr>
          <w:rFonts w:eastAsia="仿宋_GB2312"/>
          <w:color w:val="000000"/>
          <w:kern w:val="0"/>
          <w:sz w:val="32"/>
          <w:szCs w:val="32"/>
        </w:rPr>
        <w:t>十一、完成医院交办的其他</w:t>
      </w:r>
      <w:r>
        <w:rPr>
          <w:rFonts w:hint="eastAsia" w:eastAsia="仿宋_GB2312"/>
          <w:color w:val="000000"/>
          <w:kern w:val="0"/>
          <w:sz w:val="32"/>
          <w:szCs w:val="32"/>
          <w:lang w:eastAsia="zh-CN"/>
        </w:rPr>
        <w:t>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kern w:val="0"/>
          <w:sz w:val="32"/>
          <w:szCs w:val="32"/>
          <w:lang w:eastAsia="zh-CN"/>
        </w:rPr>
      </w:pPr>
    </w:p>
    <w:p>
      <w:pPr>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kern w:val="0"/>
          <w:sz w:val="32"/>
          <w:szCs w:val="32"/>
          <w:lang w:eastAsia="zh-CN"/>
        </w:rPr>
        <w:sectPr>
          <w:headerReference r:id="rId3" w:type="default"/>
          <w:footerReference r:id="rId4" w:type="default"/>
          <w:pgSz w:w="11906" w:h="16838"/>
          <w:pgMar w:top="2098" w:right="1918" w:bottom="1418" w:left="1168" w:header="851" w:footer="1247" w:gutter="0"/>
          <w:pgNumType w:fmt="numberInDash"/>
          <w:cols w:space="720" w:num="1"/>
          <w:docGrid w:type="lines" w:linePitch="312" w:charSpace="0"/>
        </w:sectPr>
      </w:pPr>
    </w:p>
    <w:p>
      <w:pPr>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000000"/>
          <w:sz w:val="40"/>
          <w:szCs w:val="40"/>
          <w:lang w:val="en-US" w:eastAsia="zh-CN"/>
        </w:rPr>
      </w:pPr>
      <w:bookmarkStart w:id="213" w:name="_Toc23446"/>
      <w:r>
        <w:rPr>
          <w:rFonts w:hint="eastAsia" w:ascii="仿宋" w:hAnsi="仿宋" w:eastAsia="仿宋" w:cs="仿宋"/>
          <w:b/>
          <w:bCs/>
          <w:color w:val="000000"/>
          <w:sz w:val="40"/>
          <w:szCs w:val="40"/>
          <w:lang w:val="en-US" w:eastAsia="zh-CN"/>
        </w:rPr>
        <w:t>安保干事工作职责</w:t>
      </w:r>
      <w:bookmarkEnd w:id="213"/>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一、在</w:t>
      </w:r>
      <w:r>
        <w:rPr>
          <w:rFonts w:hint="eastAsia" w:eastAsia="仿宋_GB2312"/>
          <w:color w:val="000000"/>
          <w:kern w:val="0"/>
          <w:sz w:val="32"/>
          <w:szCs w:val="32"/>
          <w:lang w:eastAsia="zh-CN"/>
        </w:rPr>
        <w:t>安全保卫</w:t>
      </w:r>
      <w:r>
        <w:rPr>
          <w:rFonts w:eastAsia="仿宋_GB2312"/>
          <w:color w:val="000000"/>
          <w:kern w:val="0"/>
          <w:sz w:val="32"/>
          <w:szCs w:val="32"/>
        </w:rPr>
        <w:t>科</w:t>
      </w:r>
      <w:r>
        <w:rPr>
          <w:rFonts w:hint="eastAsia" w:eastAsia="仿宋_GB2312"/>
          <w:color w:val="000000"/>
          <w:kern w:val="0"/>
          <w:sz w:val="32"/>
          <w:szCs w:val="32"/>
          <w:lang w:eastAsia="zh-CN"/>
        </w:rPr>
        <w:t>科长</w:t>
      </w:r>
      <w:r>
        <w:rPr>
          <w:rFonts w:eastAsia="仿宋_GB2312"/>
          <w:color w:val="000000"/>
          <w:kern w:val="0"/>
          <w:sz w:val="32"/>
          <w:szCs w:val="32"/>
        </w:rPr>
        <w:t>的领导下开展日常工作，遵守医院的各项规章制度。</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二、负责院内治安</w:t>
      </w:r>
      <w:r>
        <w:rPr>
          <w:rFonts w:hint="eastAsia" w:eastAsia="仿宋_GB2312"/>
          <w:color w:val="000000"/>
          <w:kern w:val="0"/>
          <w:sz w:val="32"/>
          <w:szCs w:val="32"/>
          <w:lang w:eastAsia="zh-CN"/>
        </w:rPr>
        <w:t>、消防检查</w:t>
      </w:r>
      <w:r>
        <w:rPr>
          <w:rFonts w:eastAsia="仿宋_GB2312"/>
          <w:color w:val="000000"/>
          <w:kern w:val="0"/>
          <w:sz w:val="32"/>
          <w:szCs w:val="32"/>
        </w:rPr>
        <w:t>及</w:t>
      </w:r>
      <w:r>
        <w:rPr>
          <w:rFonts w:hint="eastAsia" w:eastAsia="仿宋_GB2312"/>
          <w:color w:val="000000"/>
          <w:kern w:val="0"/>
          <w:sz w:val="32"/>
          <w:szCs w:val="32"/>
          <w:lang w:eastAsia="zh-CN"/>
        </w:rPr>
        <w:t>医疗秩序维护</w:t>
      </w:r>
      <w:r>
        <w:rPr>
          <w:rFonts w:eastAsia="仿宋_GB2312"/>
          <w:color w:val="000000"/>
          <w:kern w:val="0"/>
          <w:sz w:val="32"/>
          <w:szCs w:val="32"/>
        </w:rPr>
        <w:t>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三、定时、定点巡逻</w:t>
      </w:r>
      <w:r>
        <w:rPr>
          <w:rFonts w:hint="eastAsia" w:eastAsia="仿宋_GB2312"/>
          <w:color w:val="000000"/>
          <w:kern w:val="0"/>
          <w:sz w:val="32"/>
          <w:szCs w:val="32"/>
          <w:lang w:eastAsia="zh-CN"/>
        </w:rPr>
        <w:t>，</w:t>
      </w:r>
      <w:r>
        <w:rPr>
          <w:rFonts w:eastAsia="仿宋_GB2312"/>
          <w:color w:val="000000"/>
          <w:kern w:val="0"/>
          <w:sz w:val="32"/>
          <w:szCs w:val="32"/>
        </w:rPr>
        <w:t>作好记录，并做好交接班记录。</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四、做好院内车辆的疏导</w:t>
      </w:r>
      <w:r>
        <w:rPr>
          <w:rFonts w:hint="eastAsia" w:eastAsia="仿宋_GB2312"/>
          <w:color w:val="000000"/>
          <w:kern w:val="0"/>
          <w:sz w:val="32"/>
          <w:szCs w:val="32"/>
          <w:lang w:eastAsia="zh-CN"/>
        </w:rPr>
        <w:t>、</w:t>
      </w:r>
      <w:r>
        <w:rPr>
          <w:rFonts w:eastAsia="仿宋_GB2312"/>
          <w:color w:val="000000"/>
          <w:kern w:val="0"/>
          <w:sz w:val="32"/>
          <w:szCs w:val="32"/>
        </w:rPr>
        <w:t>指挥</w:t>
      </w:r>
      <w:r>
        <w:rPr>
          <w:rFonts w:hint="eastAsia" w:eastAsia="仿宋_GB2312"/>
          <w:color w:val="000000"/>
          <w:kern w:val="0"/>
          <w:sz w:val="32"/>
          <w:szCs w:val="32"/>
          <w:lang w:eastAsia="zh-CN"/>
        </w:rPr>
        <w:t>及</w:t>
      </w:r>
      <w:r>
        <w:rPr>
          <w:rFonts w:eastAsia="仿宋_GB2312"/>
          <w:color w:val="000000"/>
          <w:kern w:val="0"/>
          <w:sz w:val="32"/>
          <w:szCs w:val="32"/>
        </w:rPr>
        <w:t>停放工作</w:t>
      </w:r>
      <w:r>
        <w:rPr>
          <w:rFonts w:hint="eastAsia" w:eastAsia="仿宋_GB2312"/>
          <w:color w:val="000000"/>
          <w:kern w:val="0"/>
          <w:sz w:val="32"/>
          <w:szCs w:val="32"/>
          <w:lang w:eastAsia="zh-CN"/>
        </w:rPr>
        <w:t>，</w:t>
      </w:r>
      <w:r>
        <w:rPr>
          <w:rFonts w:eastAsia="仿宋_GB2312"/>
          <w:color w:val="000000"/>
          <w:kern w:val="0"/>
          <w:sz w:val="32"/>
          <w:szCs w:val="32"/>
        </w:rPr>
        <w:t>禁止乱停乱放。</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五、无论当班与否，均有责任和义务防止各类案件的发生。</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六、完成各类抢险、救援及协助公安部门做好勘查工作。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七、按时参加会议，做好科室下达的工作任务。</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八、完成领导安排的</w:t>
      </w:r>
      <w:r>
        <w:rPr>
          <w:rFonts w:hint="eastAsia" w:eastAsia="仿宋_GB2312"/>
          <w:color w:val="000000"/>
          <w:kern w:val="0"/>
          <w:sz w:val="32"/>
          <w:szCs w:val="32"/>
          <w:lang w:eastAsia="zh-CN"/>
        </w:rPr>
        <w:t>指令</w:t>
      </w:r>
      <w:r>
        <w:rPr>
          <w:rFonts w:eastAsia="仿宋_GB2312"/>
          <w:color w:val="000000"/>
          <w:kern w:val="0"/>
          <w:sz w:val="32"/>
          <w:szCs w:val="32"/>
        </w:rPr>
        <w:t>性工作任务。</w:t>
      </w:r>
    </w:p>
    <w:p>
      <w:pPr>
        <w:pageBreakBefore w:val="0"/>
        <w:widowControl/>
        <w:kinsoku/>
        <w:wordWrap/>
        <w:overflowPunct/>
        <w:topLinePunct w:val="0"/>
        <w:autoSpaceDE/>
        <w:autoSpaceDN/>
        <w:bidi w:val="0"/>
        <w:adjustRightInd/>
        <w:snapToGrid/>
        <w:spacing w:line="500" w:lineRule="exact"/>
        <w:ind w:firstLine="640" w:firstLineChars="200"/>
        <w:jc w:val="center"/>
        <w:textAlignment w:val="auto"/>
        <w:rPr>
          <w:rFonts w:eastAsia="仿宋_GB2312"/>
          <w:color w:val="000000"/>
          <w:kern w:val="0"/>
          <w:sz w:val="32"/>
          <w:szCs w:val="32"/>
        </w:rPr>
      </w:pPr>
      <w:r>
        <w:rPr>
          <w:rFonts w:eastAsia="仿宋_GB2312"/>
          <w:color w:val="000000"/>
          <w:kern w:val="0"/>
          <w:sz w:val="32"/>
          <w:szCs w:val="32"/>
        </w:rPr>
        <w:t>九、负责监控设备的日常管理和应用，熟练掌握监控设备录像资料的存取。未经</w:t>
      </w:r>
      <w:r>
        <w:rPr>
          <w:rFonts w:hint="eastAsia" w:eastAsia="仿宋_GB2312"/>
          <w:color w:val="000000"/>
          <w:kern w:val="0"/>
          <w:sz w:val="32"/>
          <w:szCs w:val="32"/>
          <w:lang w:eastAsia="zh-CN"/>
        </w:rPr>
        <w:t>安保</w:t>
      </w:r>
      <w:r>
        <w:rPr>
          <w:rFonts w:eastAsia="仿宋_GB2312"/>
          <w:color w:val="000000"/>
          <w:kern w:val="0"/>
          <w:sz w:val="32"/>
          <w:szCs w:val="32"/>
        </w:rPr>
        <w:t>科领导许可严禁他人调取录像资料。</w:t>
      </w:r>
      <w:bookmarkStart w:id="214" w:name="_Toc11353"/>
      <w:r>
        <w:rPr>
          <w:rFonts w:hint="eastAsia" w:ascii="仿宋" w:hAnsi="仿宋" w:eastAsia="仿宋" w:cs="仿宋"/>
          <w:b/>
          <w:bCs/>
          <w:color w:val="000000"/>
          <w:sz w:val="40"/>
          <w:szCs w:val="40"/>
          <w:lang w:val="en-US" w:eastAsia="zh-CN"/>
        </w:rPr>
        <w:t>保安人员职责</w:t>
      </w:r>
      <w:bookmarkEnd w:id="214"/>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一、严格执行医院的规章制度，照章办事，坚持原则，在</w:t>
      </w:r>
      <w:r>
        <w:rPr>
          <w:rFonts w:hint="eastAsia" w:eastAsia="仿宋_GB2312"/>
          <w:color w:val="000000"/>
          <w:kern w:val="0"/>
          <w:sz w:val="32"/>
          <w:szCs w:val="32"/>
          <w:lang w:eastAsia="zh-CN"/>
        </w:rPr>
        <w:t>安全保卫</w:t>
      </w:r>
      <w:r>
        <w:rPr>
          <w:rFonts w:eastAsia="仿宋_GB2312"/>
          <w:color w:val="000000"/>
          <w:kern w:val="0"/>
          <w:sz w:val="32"/>
          <w:szCs w:val="32"/>
        </w:rPr>
        <w:t>科领导下，完成各项工作任务。</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二、按时上岗，坚守岗位，定点定时昼夜巡逻，负责医院安全，并做好巡逻记录。</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三、负责盘查院内的嫌疑人员，发现问题及时向医院总值班</w:t>
      </w:r>
      <w:r>
        <w:rPr>
          <w:rFonts w:hint="eastAsia" w:eastAsia="仿宋_GB2312"/>
          <w:color w:val="000000"/>
          <w:kern w:val="0"/>
          <w:sz w:val="32"/>
          <w:szCs w:val="32"/>
          <w:lang w:eastAsia="zh-CN"/>
        </w:rPr>
        <w:t>、安全保卫</w:t>
      </w:r>
      <w:r>
        <w:rPr>
          <w:rFonts w:eastAsia="仿宋_GB2312"/>
          <w:color w:val="000000"/>
          <w:kern w:val="0"/>
          <w:sz w:val="32"/>
          <w:szCs w:val="32"/>
        </w:rPr>
        <w:t>科领导汇报，及时报警，及时处理。</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四、对重点要害部位、贵重药品、现金集中的部位，偏僻地方的门窗等认真查看，发现问题及时解决，并采取措施。</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五、防止各类案件发生，及时制止犯罪，确保医务人员和患者的生命安全以及财产安全，参与抓获犯罪分子，参与抢险、救援等工作。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六、对所发案件，保护现场，协助公安部门做好勘查工作。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七、按照应急预案参与各种突发事件的处置。</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八、巡逻过程中发现火</w:t>
      </w:r>
      <w:r>
        <w:rPr>
          <w:rFonts w:hint="eastAsia" w:eastAsia="仿宋_GB2312"/>
          <w:color w:val="000000"/>
          <w:kern w:val="0"/>
          <w:sz w:val="32"/>
          <w:szCs w:val="32"/>
          <w:lang w:eastAsia="zh-CN"/>
        </w:rPr>
        <w:t>情</w:t>
      </w:r>
      <w:r>
        <w:rPr>
          <w:rFonts w:eastAsia="仿宋_GB2312"/>
          <w:color w:val="000000"/>
          <w:kern w:val="0"/>
          <w:sz w:val="32"/>
          <w:szCs w:val="32"/>
        </w:rPr>
        <w:t>及时向医院总值班</w:t>
      </w:r>
      <w:r>
        <w:rPr>
          <w:rFonts w:hint="eastAsia" w:eastAsia="仿宋_GB2312"/>
          <w:color w:val="000000"/>
          <w:kern w:val="0"/>
          <w:sz w:val="32"/>
          <w:szCs w:val="32"/>
          <w:lang w:eastAsia="zh-CN"/>
        </w:rPr>
        <w:t>、安全保卫</w:t>
      </w:r>
      <w:r>
        <w:rPr>
          <w:rFonts w:eastAsia="仿宋_GB2312"/>
          <w:color w:val="000000"/>
          <w:kern w:val="0"/>
          <w:sz w:val="32"/>
          <w:szCs w:val="32"/>
        </w:rPr>
        <w:t>科汇报，及时报警，及时处理。</w:t>
      </w:r>
      <w:bookmarkStart w:id="215" w:name="_Toc4822"/>
    </w:p>
    <w:p>
      <w:pPr>
        <w:pageBreakBefore w:val="0"/>
        <w:widowControl/>
        <w:kinsoku/>
        <w:wordWrap/>
        <w:overflowPunct/>
        <w:topLinePunct w:val="0"/>
        <w:autoSpaceDE/>
        <w:autoSpaceDN/>
        <w:bidi w:val="0"/>
        <w:adjustRightInd/>
        <w:snapToGrid/>
        <w:spacing w:line="500" w:lineRule="exact"/>
        <w:ind w:firstLine="803" w:firstLineChars="200"/>
        <w:jc w:val="center"/>
        <w:textAlignment w:val="auto"/>
        <w:rPr>
          <w:rFonts w:hint="eastAsia" w:ascii="仿宋" w:hAnsi="仿宋" w:eastAsia="仿宋" w:cs="仿宋"/>
          <w:b/>
          <w:bCs/>
          <w:color w:val="000000"/>
          <w:sz w:val="40"/>
          <w:szCs w:val="40"/>
          <w:lang w:val="en-US" w:eastAsia="zh-CN"/>
        </w:rPr>
      </w:pPr>
      <w:r>
        <w:rPr>
          <w:rFonts w:hint="eastAsia" w:ascii="仿宋" w:hAnsi="仿宋" w:eastAsia="仿宋" w:cs="仿宋"/>
          <w:b/>
          <w:bCs/>
          <w:color w:val="000000"/>
          <w:sz w:val="40"/>
          <w:szCs w:val="40"/>
          <w:lang w:val="en-US" w:eastAsia="zh-CN"/>
        </w:rPr>
        <w:t>义务消防人员职责</w:t>
      </w:r>
      <w:bookmarkEnd w:id="215"/>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一、努力学习消防业务，熟悉消防基本知识及本部门的消防器材的正确使用方法，并保持在良好状态。</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二、积极参加上级组织的消防学习，消防演练及其他消防活动，努力提高消防技能。</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w:t>
      </w:r>
      <w:r>
        <w:rPr>
          <w:rFonts w:hint="eastAsia" w:eastAsia="仿宋_GB2312"/>
          <w:color w:val="000000"/>
          <w:kern w:val="0"/>
          <w:sz w:val="32"/>
          <w:szCs w:val="32"/>
          <w:lang w:eastAsia="zh-CN"/>
        </w:rPr>
        <w:t>发生火警时，</w:t>
      </w:r>
      <w:r>
        <w:rPr>
          <w:rFonts w:eastAsia="仿宋_GB2312"/>
          <w:color w:val="000000"/>
          <w:kern w:val="0"/>
          <w:sz w:val="32"/>
          <w:szCs w:val="32"/>
        </w:rPr>
        <w:t>服从命令，听从指挥，召之即来，来之能战，战之能胜。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kern w:val="0"/>
          <w:sz w:val="32"/>
          <w:szCs w:val="32"/>
          <w:lang w:eastAsia="zh-CN"/>
        </w:rPr>
      </w:pPr>
      <w:r>
        <w:rPr>
          <w:rFonts w:eastAsia="仿宋_GB2312"/>
          <w:color w:val="000000"/>
          <w:kern w:val="0"/>
          <w:sz w:val="32"/>
          <w:szCs w:val="32"/>
        </w:rPr>
        <w:t>四、定期进行防火检查，对于所发现的不安全因素，必须及时整改，重大问题要报</w:t>
      </w:r>
      <w:r>
        <w:rPr>
          <w:rFonts w:hint="eastAsia" w:eastAsia="仿宋_GB2312"/>
          <w:color w:val="000000"/>
          <w:kern w:val="0"/>
          <w:sz w:val="32"/>
          <w:szCs w:val="32"/>
          <w:lang w:eastAsia="zh-CN"/>
        </w:rPr>
        <w:t>安全保卫科</w:t>
      </w:r>
      <w:r>
        <w:rPr>
          <w:rFonts w:eastAsia="仿宋_GB2312"/>
          <w:color w:val="000000"/>
          <w:kern w:val="0"/>
          <w:sz w:val="32"/>
          <w:szCs w:val="32"/>
        </w:rPr>
        <w:t>解</w:t>
      </w:r>
      <w:r>
        <w:rPr>
          <w:rFonts w:hint="eastAsia" w:eastAsia="仿宋_GB2312"/>
          <w:color w:val="000000"/>
          <w:kern w:val="0"/>
          <w:sz w:val="32"/>
          <w:szCs w:val="32"/>
          <w:lang w:eastAsia="zh-CN"/>
        </w:rPr>
        <w:t>决。</w:t>
      </w:r>
      <w:bookmarkStart w:id="216" w:name="_Toc9854"/>
    </w:p>
    <w:p>
      <w:pPr>
        <w:pageBreakBefore w:val="0"/>
        <w:widowControl/>
        <w:kinsoku/>
        <w:wordWrap/>
        <w:overflowPunct/>
        <w:topLinePunct w:val="0"/>
        <w:autoSpaceDE/>
        <w:autoSpaceDN/>
        <w:bidi w:val="0"/>
        <w:adjustRightInd/>
        <w:snapToGrid/>
        <w:spacing w:line="500" w:lineRule="exact"/>
        <w:ind w:firstLine="803" w:firstLineChars="200"/>
        <w:jc w:val="center"/>
        <w:textAlignment w:val="auto"/>
        <w:rPr>
          <w:rFonts w:hint="eastAsia" w:eastAsia="仿宋_GB2312"/>
          <w:color w:val="000000"/>
          <w:kern w:val="0"/>
          <w:sz w:val="32"/>
          <w:szCs w:val="32"/>
        </w:rPr>
      </w:pPr>
      <w:r>
        <w:rPr>
          <w:rFonts w:hint="eastAsia" w:ascii="仿宋" w:hAnsi="仿宋" w:eastAsia="仿宋" w:cs="仿宋"/>
          <w:b/>
          <w:bCs/>
          <w:color w:val="000000"/>
          <w:sz w:val="40"/>
          <w:szCs w:val="40"/>
          <w:lang w:val="en-US" w:eastAsia="zh-CN"/>
        </w:rPr>
        <w:t>门卫工作职责</w:t>
      </w:r>
      <w:bookmarkEnd w:id="216"/>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一、在</w:t>
      </w:r>
      <w:r>
        <w:rPr>
          <w:rFonts w:hint="eastAsia" w:eastAsia="仿宋_GB2312"/>
          <w:color w:val="000000"/>
          <w:kern w:val="0"/>
          <w:sz w:val="32"/>
          <w:szCs w:val="32"/>
          <w:lang w:eastAsia="zh-CN"/>
        </w:rPr>
        <w:t>安全保卫</w:t>
      </w:r>
      <w:r>
        <w:rPr>
          <w:rFonts w:eastAsia="仿宋_GB2312"/>
          <w:color w:val="000000"/>
          <w:kern w:val="0"/>
          <w:sz w:val="32"/>
          <w:szCs w:val="32"/>
        </w:rPr>
        <w:t>科领导下</w:t>
      </w:r>
      <w:r>
        <w:rPr>
          <w:rFonts w:hint="eastAsia" w:eastAsia="仿宋_GB2312"/>
          <w:color w:val="000000"/>
          <w:kern w:val="0"/>
          <w:sz w:val="32"/>
          <w:szCs w:val="32"/>
          <w:lang w:eastAsia="zh-CN"/>
        </w:rPr>
        <w:t>，</w:t>
      </w:r>
      <w:r>
        <w:rPr>
          <w:rFonts w:eastAsia="仿宋_GB2312"/>
          <w:color w:val="000000"/>
          <w:kern w:val="0"/>
          <w:sz w:val="32"/>
          <w:szCs w:val="32"/>
        </w:rPr>
        <w:t>负责门</w:t>
      </w:r>
      <w:r>
        <w:rPr>
          <w:rFonts w:hint="eastAsia" w:eastAsia="仿宋_GB2312"/>
          <w:color w:val="000000"/>
          <w:kern w:val="0"/>
          <w:sz w:val="32"/>
          <w:szCs w:val="32"/>
          <w:lang w:eastAsia="zh-CN"/>
        </w:rPr>
        <w:t>岗</w:t>
      </w:r>
      <w:r>
        <w:rPr>
          <w:rFonts w:eastAsia="仿宋_GB2312"/>
          <w:color w:val="000000"/>
          <w:kern w:val="0"/>
          <w:sz w:val="32"/>
          <w:szCs w:val="32"/>
        </w:rPr>
        <w:t>秩序管理工作</w:t>
      </w:r>
      <w:r>
        <w:rPr>
          <w:rFonts w:hint="eastAsia" w:eastAsia="仿宋_GB2312"/>
          <w:color w:val="000000"/>
          <w:kern w:val="0"/>
          <w:sz w:val="32"/>
          <w:szCs w:val="32"/>
          <w:lang w:eastAsia="zh-CN"/>
        </w:rPr>
        <w:t>，</w:t>
      </w:r>
      <w:r>
        <w:rPr>
          <w:rFonts w:eastAsia="仿宋_GB2312"/>
          <w:color w:val="000000"/>
          <w:kern w:val="0"/>
          <w:sz w:val="32"/>
          <w:szCs w:val="32"/>
        </w:rPr>
        <w:t xml:space="preserve">保证畅通。遵守上下班时间，坚守岗位，严格交接班制度。 </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二、负责出、入院物品的登记工作，认真执行物品出入院</w:t>
      </w:r>
      <w:r>
        <w:rPr>
          <w:rFonts w:hint="eastAsia" w:eastAsia="仿宋_GB2312"/>
          <w:color w:val="000000"/>
          <w:kern w:val="0"/>
          <w:sz w:val="32"/>
          <w:szCs w:val="32"/>
          <w:lang w:eastAsia="zh-CN"/>
        </w:rPr>
        <w:t>管理</w:t>
      </w:r>
      <w:r>
        <w:rPr>
          <w:rFonts w:eastAsia="仿宋_GB2312"/>
          <w:color w:val="000000"/>
          <w:kern w:val="0"/>
          <w:sz w:val="32"/>
          <w:szCs w:val="32"/>
        </w:rPr>
        <w:t>。</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三、协助做好来院车辆管理工作，机动车辆应在指定位置顺序停放，非机动车及商贩未经允许不得进入院内。</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四、负责搞好门前卫生和</w:t>
      </w:r>
      <w:r>
        <w:rPr>
          <w:rFonts w:hint="eastAsia" w:eastAsia="仿宋_GB2312"/>
          <w:color w:val="000000"/>
          <w:kern w:val="0"/>
          <w:sz w:val="32"/>
          <w:szCs w:val="32"/>
          <w:lang w:eastAsia="zh-CN"/>
        </w:rPr>
        <w:t>警务室</w:t>
      </w:r>
      <w:r>
        <w:rPr>
          <w:rFonts w:eastAsia="仿宋_GB2312"/>
          <w:color w:val="000000"/>
          <w:kern w:val="0"/>
          <w:sz w:val="32"/>
          <w:szCs w:val="32"/>
        </w:rPr>
        <w:t>的卫生工作。</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ascii="方正小标宋简体" w:eastAsia="方正小标宋简体"/>
          <w:color w:val="000000"/>
          <w:sz w:val="44"/>
          <w:szCs w:val="44"/>
        </w:rPr>
      </w:pPr>
      <w:r>
        <w:rPr>
          <w:rFonts w:eastAsia="仿宋_GB2312"/>
          <w:color w:val="000000"/>
          <w:kern w:val="0"/>
          <w:sz w:val="32"/>
          <w:szCs w:val="32"/>
        </w:rPr>
        <w:t>五、门卫工作人员在岗期间应着装整齐，佩戴袖章。处理问题时应态度和蔼，耐心和气，热情服务。 </w:t>
      </w:r>
    </w:p>
    <w:p>
      <w:pPr>
        <w:pageBreakBefore w:val="0"/>
        <w:kinsoku/>
        <w:wordWrap/>
        <w:overflowPunct/>
        <w:topLinePunct w:val="0"/>
        <w:autoSpaceDE/>
        <w:autoSpaceDN/>
        <w:bidi w:val="0"/>
        <w:adjustRightInd/>
        <w:snapToGrid/>
        <w:spacing w:line="500" w:lineRule="exact"/>
        <w:jc w:val="center"/>
        <w:textAlignment w:val="auto"/>
        <w:outlineLvl w:val="0"/>
        <w:rPr>
          <w:rFonts w:eastAsia="仿宋_GB2312"/>
          <w:color w:val="000000"/>
          <w:kern w:val="0"/>
          <w:sz w:val="32"/>
          <w:szCs w:val="32"/>
        </w:rPr>
      </w:pPr>
      <w:bookmarkStart w:id="217" w:name="_Toc25049"/>
      <w:r>
        <w:rPr>
          <w:rFonts w:hint="eastAsia" w:ascii="仿宋" w:hAnsi="仿宋" w:eastAsia="仿宋" w:cs="仿宋"/>
          <w:b/>
          <w:bCs/>
          <w:color w:val="000000"/>
          <w:sz w:val="40"/>
          <w:szCs w:val="40"/>
          <w:lang w:val="en-US" w:eastAsia="zh-CN"/>
        </w:rPr>
        <w:t>非医疗纠纷处理办法</w:t>
      </w:r>
      <w:bookmarkEnd w:id="217"/>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w:t>
      </w:r>
      <w:r>
        <w:rPr>
          <w:rFonts w:hint="eastAsia" w:eastAsia="仿宋_GB2312"/>
          <w:color w:val="000000"/>
          <w:kern w:val="0"/>
          <w:sz w:val="32"/>
          <w:szCs w:val="32"/>
          <w:lang w:eastAsia="zh-CN"/>
        </w:rPr>
        <w:t>非</w:t>
      </w:r>
      <w:r>
        <w:rPr>
          <w:rFonts w:eastAsia="仿宋_GB2312"/>
          <w:color w:val="000000"/>
          <w:kern w:val="0"/>
          <w:sz w:val="32"/>
          <w:szCs w:val="32"/>
        </w:rPr>
        <w:t>医疗纠纷的防范措施</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各级各类医疗、护理人员应加强业务学习，严格按照</w:t>
      </w:r>
      <w:r>
        <w:rPr>
          <w:rFonts w:hint="eastAsia" w:eastAsia="仿宋_GB2312"/>
          <w:color w:val="000000"/>
          <w:kern w:val="0"/>
          <w:sz w:val="32"/>
          <w:szCs w:val="32"/>
          <w:lang w:eastAsia="zh-CN"/>
        </w:rPr>
        <w:t>操作</w:t>
      </w:r>
      <w:r>
        <w:rPr>
          <w:rFonts w:eastAsia="仿宋_GB2312"/>
          <w:color w:val="000000"/>
          <w:kern w:val="0"/>
          <w:sz w:val="32"/>
          <w:szCs w:val="32"/>
        </w:rPr>
        <w:t>护理诊疗规范常规进行</w:t>
      </w:r>
      <w:r>
        <w:rPr>
          <w:rFonts w:hint="eastAsia" w:eastAsia="仿宋_GB2312"/>
          <w:color w:val="000000"/>
          <w:kern w:val="0"/>
          <w:sz w:val="32"/>
          <w:szCs w:val="32"/>
          <w:lang w:eastAsia="zh-CN"/>
        </w:rPr>
        <w:t>开展工作</w:t>
      </w:r>
      <w:r>
        <w:rPr>
          <w:rFonts w:eastAsia="仿宋_GB2312"/>
          <w:color w:val="000000"/>
          <w:kern w:val="0"/>
          <w:sz w:val="32"/>
          <w:szCs w:val="32"/>
        </w:rPr>
        <w:t>。</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二、认真学习相关法律法规，特别是《执业医师法》、《医疗事故处理条例》，做到依法行医。主动增进医患沟通，尊重患者及家属的知情同意权，改善服务态度，提高服务质量。</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（一）发生或发现医疗纠纷、事故后，科室负责人（主任、护士长）及三级医生应第一时间赶到事发现场，控制局面，将损害降低到最低程度，采取有力措施避免事态进步一扩大。</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（二）科室负责人（主任、护士长）及三级医生应及时保存、收集证据，指定专人保管病历和相关证据，了解事件发生的全过程，研究和分析事件的性质，做出书面的情况报告。</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（三）发生纠纷的科室或病区主动予以解决。纠纷由科室或病区解决的，医院不扣除科室或病区的质控分；如科室未妥善解决纠纷，矛盾升级，纠纷由相关职能部门解决的，按规定扣除科室或病区相应的质控分。</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（四）确为差错、事故的或可能为差错、事故的，应立即报告相关职能部门（医务科、医疗纠纷投诉接待处理办公室、护理部），如发生重大事故的，应在报告相关职能科室的同时</w:t>
      </w:r>
      <w:r>
        <w:rPr>
          <w:rFonts w:eastAsia="仿宋_GB2312"/>
          <w:color w:val="000000"/>
          <w:kern w:val="0"/>
          <w:sz w:val="32"/>
          <w:szCs w:val="32"/>
          <w:highlight w:val="none"/>
        </w:rPr>
        <w:t>报告院</w:t>
      </w:r>
      <w:r>
        <w:rPr>
          <w:rFonts w:eastAsia="仿宋_GB2312"/>
          <w:color w:val="000000"/>
          <w:kern w:val="0"/>
          <w:sz w:val="32"/>
          <w:szCs w:val="32"/>
        </w:rPr>
        <w:t>领导；相关职能部门接到报告后按《</w:t>
      </w:r>
      <w:r>
        <w:rPr>
          <w:rFonts w:hint="eastAsia" w:eastAsia="仿宋_GB2312"/>
          <w:color w:val="000000"/>
          <w:kern w:val="0"/>
          <w:sz w:val="32"/>
          <w:szCs w:val="32"/>
          <w:lang w:eastAsia="zh-CN"/>
        </w:rPr>
        <w:t>南充市高坪区人民</w:t>
      </w:r>
      <w:r>
        <w:rPr>
          <w:rFonts w:eastAsia="仿宋_GB2312"/>
          <w:color w:val="000000"/>
          <w:kern w:val="0"/>
          <w:sz w:val="32"/>
          <w:szCs w:val="32"/>
        </w:rPr>
        <w:t>医院医疗纠纷处理预案》进行处理，科室应积极参与、配合处理，提交书面报告、科室讨论及处理意见，积极准备应对医疗事故技术鉴定。医院将根据最终结论对相关责任科室和责任人进行行政、经济处分。</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（五）事故责任人、违反法律、法规的事故责任人的相关行政处分，将根据《侵权责任法》、《执业医师法》、《医疗事故处理条例》等规定另行严肃处理。</w:t>
      </w:r>
    </w:p>
    <w:p>
      <w:pPr>
        <w:pageBreakBefore w:val="0"/>
        <w:widowControl/>
        <w:kinsoku/>
        <w:wordWrap/>
        <w:overflowPunct/>
        <w:topLinePunct w:val="0"/>
        <w:autoSpaceDE/>
        <w:autoSpaceDN/>
        <w:bidi w:val="0"/>
        <w:adjustRightInd/>
        <w:snapToGrid/>
        <w:spacing w:line="500" w:lineRule="exact"/>
        <w:ind w:firstLine="640" w:firstLineChars="200"/>
        <w:textAlignment w:val="auto"/>
        <w:rPr>
          <w:rFonts w:eastAsia="仿宋_GB2312"/>
          <w:color w:val="000000"/>
          <w:kern w:val="0"/>
          <w:sz w:val="32"/>
          <w:szCs w:val="32"/>
        </w:rPr>
        <w:sectPr>
          <w:pgSz w:w="11906" w:h="16838"/>
          <w:pgMar w:top="2098" w:right="1474" w:bottom="1418" w:left="1588" w:header="851" w:footer="1247" w:gutter="0"/>
          <w:pgNumType w:fmt="numberInDash"/>
          <w:cols w:space="720" w:num="1"/>
          <w:docGrid w:type="lines" w:linePitch="312" w:charSpace="0"/>
        </w:sectPr>
      </w:pPr>
    </w:p>
    <w:p>
      <w:pPr>
        <w:jc w:val="center"/>
        <w:outlineLvl w:val="0"/>
        <w:rPr>
          <w:rFonts w:hint="eastAsia" w:ascii="仿宋" w:hAnsi="仿宋" w:eastAsia="仿宋" w:cs="仿宋"/>
          <w:b/>
          <w:bCs/>
          <w:color w:val="000000"/>
          <w:sz w:val="40"/>
          <w:szCs w:val="40"/>
          <w:lang w:val="en-US" w:eastAsia="zh-CN"/>
        </w:rPr>
      </w:pPr>
      <w:bookmarkStart w:id="218" w:name="_Toc10691"/>
      <w:r>
        <w:rPr>
          <w:rFonts w:hint="eastAsia" w:ascii="仿宋" w:hAnsi="仿宋" w:eastAsia="仿宋" w:cs="仿宋"/>
          <w:b/>
          <w:bCs/>
          <w:color w:val="000000"/>
          <w:sz w:val="40"/>
          <w:szCs w:val="40"/>
          <w:lang w:val="en-US" w:eastAsia="zh-CN"/>
        </w:rPr>
        <w:t>医疗投诉处理工作流程图</w:t>
      </w:r>
      <w:bookmarkEnd w:id="218"/>
    </w:p>
    <w:p>
      <w:pPr>
        <w:spacing w:line="400" w:lineRule="exact"/>
        <w:rPr>
          <w:rFonts w:eastAsia="仿宋_GB2312"/>
          <w:color w:val="000000"/>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00" w:type="dxa"/>
            <w:noWrap w:val="0"/>
            <w:vAlign w:val="center"/>
          </w:tcPr>
          <w:p>
            <w:pPr>
              <w:spacing w:line="360" w:lineRule="auto"/>
              <w:jc w:val="center"/>
              <w:rPr>
                <w:rFonts w:eastAsia="仿宋_GB2312"/>
                <w:b/>
                <w:color w:val="000000"/>
                <w:sz w:val="48"/>
                <w:szCs w:val="48"/>
              </w:rPr>
            </w:pPr>
            <w:r>
              <w:rPr>
                <w:rFonts w:eastAsia="仿宋_GB2312"/>
                <w:b/>
                <w:color w:val="000000"/>
                <w:sz w:val="48"/>
                <w:szCs w:val="48"/>
              </w:rPr>
              <w:t>投诉</w:t>
            </w:r>
          </w:p>
        </w:tc>
      </w:tr>
    </w:tbl>
    <w:p>
      <w:pPr>
        <w:spacing w:line="36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2812415</wp:posOffset>
                </wp:positionH>
                <wp:positionV relativeFrom="paragraph">
                  <wp:posOffset>19685</wp:posOffset>
                </wp:positionV>
                <wp:extent cx="635" cy="222250"/>
                <wp:effectExtent l="4445" t="0" r="13970" b="6350"/>
                <wp:wrapNone/>
                <wp:docPr id="20" name="直线 2"/>
                <wp:cNvGraphicFramePr/>
                <a:graphic xmlns:a="http://schemas.openxmlformats.org/drawingml/2006/main">
                  <a:graphicData uri="http://schemas.microsoft.com/office/word/2010/wordprocessingShape">
                    <wps:wsp>
                      <wps:cNvCnPr/>
                      <wps:spPr>
                        <a:xfrm>
                          <a:off x="0" y="0"/>
                          <a:ext cx="635" cy="222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1.45pt;margin-top:1.55pt;height:17.5pt;width:0.05pt;z-index:251674624;mso-width-relative:page;mso-height-relative:page;" filled="f" stroked="t" coordsize="21600,21600" o:gfxdata="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1UAvW&#10;AAAACAEAAA8AAAAAAAAAAQAgAAAAIgAAAGRycy9kb3ducmV2LnhtbFBLAQIUABQAAAAIAIdO4kBK&#10;fBHJ6QEAAN0DAAAOAAAAAAAAAAEAIAAAACUBAABkcnMvZTJvRG9jLnhtbFBLBQYAAAAABgAGAFkB&#10;AACABQ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2819400</wp:posOffset>
                </wp:positionH>
                <wp:positionV relativeFrom="paragraph">
                  <wp:posOffset>11430</wp:posOffset>
                </wp:positionV>
                <wp:extent cx="0" cy="99060"/>
                <wp:effectExtent l="4445" t="0" r="14605" b="15240"/>
                <wp:wrapNone/>
                <wp:docPr id="23" name="直线 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2pt;margin-top:0.9pt;height:7.8pt;width:0pt;z-index:251677696;mso-width-relative:page;mso-height-relative:page;" filled="f" stroked="t" coordsize="21600,21600" o:gfxdata="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6rSZ40wAAAAgB&#10;AAAPAAAAAAAAAAEAIAAAACIAAABkcnMvZG93bnJldi54bWxQSwECFAAUAAAACACHTuJAhPwVlOcB&#10;AADaAwAADgAAAAAAAAABACAAAAAiAQAAZHJzL2Uyb0RvYy54bWxQSwUGAAAAAAYABgBZAQAAewUA&#10;AAAA&#10;">
                <v:fill on="f" focussize="0,0"/>
                <v:stroke color="#000000" joinstyle="round"/>
                <v:imagedata o:title=""/>
                <o:lock v:ext="edit" aspectratio="f"/>
              </v:line>
            </w:pict>
          </mc:Fallback>
        </mc:AlternateConten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80" w:type="dxa"/>
            <w:noWrap w:val="0"/>
            <w:vAlign w:val="center"/>
          </w:tcPr>
          <w:p>
            <w:pPr>
              <w:spacing w:line="360" w:lineRule="auto"/>
              <w:jc w:val="center"/>
              <w:rPr>
                <w:rFonts w:eastAsia="仿宋_GB2312"/>
                <w:b/>
                <w:color w:val="000000"/>
                <w:sz w:val="48"/>
                <w:szCs w:val="48"/>
              </w:rPr>
            </w:pPr>
            <w:r>
              <w:rPr>
                <w:rFonts w:eastAsia="仿宋_GB2312"/>
                <w:b/>
                <w:color w:val="000000"/>
                <w:sz w:val="48"/>
                <w:szCs w:val="48"/>
              </w:rPr>
              <w:t>登记</w:t>
            </w:r>
          </w:p>
        </w:tc>
      </w:tr>
    </w:tbl>
    <w:p>
      <w:pPr>
        <w:spacing w:line="32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2807970</wp:posOffset>
                </wp:positionH>
                <wp:positionV relativeFrom="paragraph">
                  <wp:posOffset>6985</wp:posOffset>
                </wp:positionV>
                <wp:extent cx="0" cy="198120"/>
                <wp:effectExtent l="4445" t="0" r="14605" b="11430"/>
                <wp:wrapNone/>
                <wp:docPr id="21" name="直线 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21.1pt;margin-top:0.55pt;height:15.6pt;width:0pt;z-index:251675648;mso-width-relative:page;mso-height-relative:page;" filled="f" stroked="t" coordsize="21600,21600" o:gfxdata="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7W9bLUAAAA&#10;CAEAAA8AAAAAAAAAAQAgAAAAIgAAAGRycy9kb3ducmV2LnhtbFBLAQIUABQAAAAIAIdO4kBbCXgp&#10;6AEAANsDAAAOAAAAAAAAAAEAIAAAACMBAABkcnMvZTJvRG9jLnhtbFBLBQYAAAAABgAGAFkBAAB9&#10;BQAAAAA=&#10;">
                <v:fill on="f" focussize="0,0"/>
                <v:stroke color="#000000" joinstyle="round"/>
                <v:imagedata o:title=""/>
                <o:lock v:ext="edit" aspectratio="f"/>
              </v:line>
            </w:pict>
          </mc:Fallback>
        </mc:AlternateConten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700" w:type="dxa"/>
            <w:noWrap w:val="0"/>
            <w:vAlign w:val="center"/>
          </w:tcPr>
          <w:p>
            <w:pPr>
              <w:jc w:val="center"/>
              <w:rPr>
                <w:rFonts w:eastAsia="仿宋_GB2312"/>
                <w:b/>
                <w:color w:val="000000"/>
                <w:sz w:val="28"/>
                <w:szCs w:val="28"/>
              </w:rPr>
            </w:pPr>
            <w:r>
              <w:rPr>
                <w:rFonts w:eastAsia="仿宋_GB2312"/>
                <w:b/>
                <w:color w:val="000000"/>
                <w:sz w:val="28"/>
                <w:szCs w:val="28"/>
              </w:rPr>
              <w:t>填写投诉登记表</w:t>
            </w:r>
          </w:p>
        </w:tc>
      </w:tr>
    </w:tbl>
    <w:p>
      <w:pPr>
        <w:spacing w:line="32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2809875</wp:posOffset>
                </wp:positionH>
                <wp:positionV relativeFrom="paragraph">
                  <wp:posOffset>-1270</wp:posOffset>
                </wp:positionV>
                <wp:extent cx="0" cy="198120"/>
                <wp:effectExtent l="4445" t="0" r="14605" b="11430"/>
                <wp:wrapNone/>
                <wp:docPr id="22" name="直线 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1.25pt;margin-top:-0.1pt;height:15.6pt;width:0pt;z-index:251676672;mso-width-relative:page;mso-height-relative:page;" filled="f" stroked="t" coordsize="21600,21600" o:gfxdata="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QfzW1QAA&#10;AAgBAAAPAAAAAAAAAAEAIAAAACIAAABkcnMvZG93bnJldi54bWxQSwECFAAUAAAACACHTuJA1nNu&#10;yegBAADbAwAADgAAAAAAAAABACAAAAAkAQAAZHJzL2Uyb0RvYy54bWxQSwUGAAAAAAYABgBZAQAA&#10;fgUAAAAA&#10;">
                <v:fill on="f" focussize="0,0"/>
                <v:stroke color="#000000" joinstyle="round"/>
                <v:imagedata o:title=""/>
                <o:lock v:ext="edit" aspectratio="f"/>
              </v:line>
            </w:pict>
          </mc:Fallback>
        </mc:AlternateConten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00" w:type="dxa"/>
            <w:noWrap w:val="0"/>
            <w:vAlign w:val="center"/>
          </w:tcPr>
          <w:p>
            <w:pPr>
              <w:spacing w:line="400" w:lineRule="exact"/>
              <w:jc w:val="center"/>
              <w:rPr>
                <w:rFonts w:eastAsia="仿宋_GB2312"/>
                <w:b/>
                <w:color w:val="000000"/>
                <w:sz w:val="36"/>
                <w:szCs w:val="36"/>
              </w:rPr>
            </w:pPr>
            <w:r>
              <w:rPr>
                <w:rFonts w:eastAsia="仿宋_GB2312"/>
                <w:b/>
                <w:color w:val="000000"/>
                <w:sz w:val="36"/>
                <w:szCs w:val="36"/>
              </w:rPr>
              <w:t>初步核实</w:t>
            </w:r>
          </w:p>
        </w:tc>
      </w:tr>
    </w:tbl>
    <w:p>
      <w:pPr>
        <w:spacing w:line="62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5600700</wp:posOffset>
                </wp:positionH>
                <wp:positionV relativeFrom="paragraph">
                  <wp:posOffset>187960</wp:posOffset>
                </wp:positionV>
                <wp:extent cx="0" cy="198120"/>
                <wp:effectExtent l="4445" t="0" r="14605" b="11430"/>
                <wp:wrapNone/>
                <wp:docPr id="28" name="直线 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41pt;margin-top:14.8pt;height:15.6pt;width:0pt;z-index:251682816;mso-width-relative:page;mso-height-relative:page;" filled="f" stroked="t" coordsize="21600,21600" o:gfxdata="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M5dXNYA&#10;AAAJAQAADwAAAAAAAAABACAAAAAiAAAAZHJzL2Rvd25yZXYueG1sUEsBAhQAFAAAAAgAh07iQKge&#10;Dj7oAQAA2wMAAA4AAAAAAAAAAQAgAAAAJQEAAGRycy9lMm9Eb2MueG1sUEsFBgAAAAAGAAYAWQEA&#10;AH8FA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3543300</wp:posOffset>
                </wp:positionH>
                <wp:positionV relativeFrom="paragraph">
                  <wp:posOffset>187960</wp:posOffset>
                </wp:positionV>
                <wp:extent cx="0" cy="198120"/>
                <wp:effectExtent l="4445" t="0" r="14605" b="11430"/>
                <wp:wrapNone/>
                <wp:docPr id="27" name="直线 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79pt;margin-top:14.8pt;height:15.6pt;width:0pt;z-index:251681792;mso-width-relative:page;mso-height-relative:page;" filled="f" stroked="t" coordsize="21600,21600" o:gfxdata="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SA9ETW&#10;AAAACQEAAA8AAAAAAAAAAQAgAAAAIgAAAGRycy9kb3ducmV2LnhtbFBLAQIUABQAAAAIAIdO4kAQ&#10;4HS86QEAANsDAAAOAAAAAAAAAAEAIAAAACUBAABkcnMvZTJvRG9jLnhtbFBLBQYAAAAABgAGAFkB&#10;AACABQ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1971675</wp:posOffset>
                </wp:positionH>
                <wp:positionV relativeFrom="paragraph">
                  <wp:posOffset>187960</wp:posOffset>
                </wp:positionV>
                <wp:extent cx="0" cy="198120"/>
                <wp:effectExtent l="4445" t="0" r="14605" b="11430"/>
                <wp:wrapNone/>
                <wp:docPr id="26" name="直线 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55.25pt;margin-top:14.8pt;height:15.6pt;width:0pt;z-index:251680768;mso-width-relative:page;mso-height-relative:page;" filled="f" stroked="t" coordsize="21600,21600" o:gfxdata="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u3kjtYA&#10;AAAJAQAADwAAAAAAAAABACAAAAAiAAAAZHJzL2Rvd25yZXYueG1sUEsBAhQAFAAAAAgAh07iQG+w&#10;TS3oAQAA2wMAAA4AAAAAAAAAAQAgAAAAJQEAAGRycy9lMm9Eb2MueG1sUEsFBgAAAAAGAAYAWQEA&#10;AH8FA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187960</wp:posOffset>
                </wp:positionV>
                <wp:extent cx="0" cy="198120"/>
                <wp:effectExtent l="4445" t="0" r="14605" b="11430"/>
                <wp:wrapNone/>
                <wp:docPr id="25" name="直线 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45pt;margin-top:14.8pt;height:15.6pt;width:0pt;z-index:251679744;mso-width-relative:page;mso-height-relative:page;" filled="f" stroked="t" coordsize="21600,21600" o:gfxdata="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ip/dQAAAAH&#10;AQAADwAAAAAAAAABACAAAAAiAAAAZHJzL2Rvd25yZXYueG1sUEsBAhQAFAAAAAgAh07iQOLKW83n&#10;AQAA2wMAAA4AAAAAAAAAAQAgAAAAIwEAAGRycy9lMm9Eb2MueG1sUEsFBgAAAAAGAAYAWQEAAHwF&#10;A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187960</wp:posOffset>
                </wp:positionV>
                <wp:extent cx="5029200" cy="0"/>
                <wp:effectExtent l="0" t="0" r="0" b="0"/>
                <wp:wrapNone/>
                <wp:docPr id="29" name="直线 10"/>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45pt;margin-top:14.8pt;height:0pt;width:396pt;z-index:251683840;mso-width-relative:page;mso-height-relative:page;" filled="f" stroked="t" coordsize="21600,21600" o:gfxdata="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78jjrVAAAA&#10;CAEAAA8AAAAAAAAAAQAgAAAAIgAAAGRycy9kb3ducmV2LnhtbFBLAQIUABQAAAAIAIdO4kDxrzVO&#10;5wEAAN0DAAAOAAAAAAAAAAEAIAAAACQBAABkcnMvZTJvRG9jLnhtbFBLBQYAAAAABgAGAFkBAAB9&#10;BQAAAAA=&#10;">
                <v:fill on="f" focussize="0,0"/>
                <v:stroke color="#000000" joinstyle="round"/>
                <v:imagedata o:title=""/>
                <o:lock v:ext="edit" aspectratio="f"/>
              </v:line>
            </w:pict>
          </mc:Fallback>
        </mc:AlternateContent>
      </w:r>
      <w:r>
        <w:rPr>
          <w:rFonts w:eastAsia="仿宋_GB2312"/>
          <w:b/>
          <w:color w:val="000000"/>
          <w:sz w:val="36"/>
          <w:szCs w:val="36"/>
        </w:rPr>
        <mc:AlternateContent>
          <mc:Choice Requires="wps">
            <w:drawing>
              <wp:anchor distT="0" distB="0" distL="114300" distR="114300" simplePos="0" relativeHeight="251678720" behindDoc="0" locked="0" layoutInCell="1" allowOverlap="1">
                <wp:simplePos x="0" y="0"/>
                <wp:positionH relativeFrom="column">
                  <wp:posOffset>2815590</wp:posOffset>
                </wp:positionH>
                <wp:positionV relativeFrom="paragraph">
                  <wp:posOffset>-8255</wp:posOffset>
                </wp:positionV>
                <wp:extent cx="0" cy="198120"/>
                <wp:effectExtent l="4445" t="0" r="14605" b="11430"/>
                <wp:wrapNone/>
                <wp:docPr id="24" name="直线 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21.7pt;margin-top:-0.65pt;height:15.6pt;width:0pt;z-index:251678720;mso-width-relative:page;mso-height-relative:page;" filled="f" stroked="t" coordsize="21600,21600" o:gfxdata="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cNLDX&#10;AAAACQEAAA8AAAAAAAAAAQAgAAAAIgAAAGRycy9kb3ducmV2LnhtbFBLAQIUABQAAAAIAIdO4kCW&#10;YAMW6AEAANwDAAAOAAAAAAAAAAEAIAAAACYBAABkcnMvZTJvRG9jLnhtbFBLBQYAAAAABgAGAFkB&#10;AACABQAAAAA=&#10;">
                <v:fill on="f" focussize="0,0"/>
                <v:stroke color="#000000" joinstyle="round"/>
                <v:imagedata o:title=""/>
                <o:lock v:ext="edit" aspectratio="f"/>
              </v:line>
            </w:pict>
          </mc:Fallback>
        </mc:AlternateContent>
      </w:r>
    </w:p>
    <w:tbl>
      <w:tblPr>
        <w:tblStyle w:val="12"/>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497"/>
        <w:gridCol w:w="1793"/>
        <w:gridCol w:w="509"/>
        <w:gridCol w:w="2115"/>
        <w:gridCol w:w="486"/>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1586" w:type="dxa"/>
            <w:noWrap w:val="0"/>
            <w:vAlign w:val="top"/>
          </w:tcPr>
          <w:p>
            <w:pPr>
              <w:spacing w:line="30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701248" behindDoc="0" locked="0" layoutInCell="1" allowOverlap="1">
                      <wp:simplePos x="0" y="0"/>
                      <wp:positionH relativeFrom="column">
                        <wp:posOffset>384810</wp:posOffset>
                      </wp:positionH>
                      <wp:positionV relativeFrom="paragraph">
                        <wp:posOffset>1869440</wp:posOffset>
                      </wp:positionV>
                      <wp:extent cx="0" cy="198120"/>
                      <wp:effectExtent l="4445" t="0" r="14605" b="11430"/>
                      <wp:wrapNone/>
                      <wp:docPr id="46" name="直线 1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0.3pt;margin-top:147.2pt;height:15.6pt;width:0pt;z-index:251701248;mso-width-relative:page;mso-height-relative:page;" filled="f" stroked="t" coordsize="21600,21600" o:gfxdata="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pwJ0&#10;1wAAAAkBAAAPAAAAAAAAAAEAIAAAACIAAABkcnMvZG93bnJldi54bWxQSwECFAAUAAAACACHTuJA&#10;2IjUYukBAADcAwAADgAAAAAAAAABACAAAAAmAQAAZHJzL2Uyb0RvYy54bWxQSwUGAAAAAAYABgBZ&#10;AQAAgQU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453390</wp:posOffset>
                      </wp:positionH>
                      <wp:positionV relativeFrom="paragraph">
                        <wp:posOffset>1386840</wp:posOffset>
                      </wp:positionV>
                      <wp:extent cx="0" cy="198120"/>
                      <wp:effectExtent l="4445" t="0" r="14605" b="11430"/>
                      <wp:wrapNone/>
                      <wp:docPr id="30" name="直线 1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35.7pt;margin-top:109.2pt;height:15.6pt;width:0pt;z-index:251684864;mso-width-relative:page;mso-height-relative:page;" filled="f" stroked="t" coordsize="21600,21600" o:gfxdata="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SV&#10;1wAAAAkBAAAPAAAAAAAAAAEAIAAAACIAAABkcnMvZG93bnJldi54bWxQSwECFAAUAAAACACHTuJA&#10;bZ6ELekBAADcAwAADgAAAAAAAAABACAAAAAmAQAAZHJzL2Uyb0RvYy54bWxQSwUGAAAAAAYABgBZ&#10;AQAAgQUAAAAA&#10;">
                      <v:fill on="f" focussize="0,0"/>
                      <v:stroke color="#000000" joinstyle="round"/>
                      <v:imagedata o:title=""/>
                      <o:lock v:ext="edit" aspectratio="f"/>
                    </v:line>
                  </w:pict>
                </mc:Fallback>
              </mc:AlternateContent>
            </w:r>
            <w:r>
              <w:rPr>
                <w:rFonts w:eastAsia="仿宋_GB2312"/>
                <w:color w:val="000000"/>
                <w:sz w:val="28"/>
                <w:szCs w:val="28"/>
              </w:rPr>
              <w:t>事实清楚责任明确的投诉，对确属错收费等问题，立即与相关部门联系并纠正</w:t>
            </w:r>
          </w:p>
        </w:tc>
        <w:tc>
          <w:tcPr>
            <w:tcW w:w="497" w:type="dxa"/>
            <w:tcBorders>
              <w:top w:val="nil"/>
              <w:bottom w:val="nil"/>
            </w:tcBorders>
            <w:noWrap w:val="0"/>
            <w:vAlign w:val="top"/>
          </w:tcPr>
          <w:p>
            <w:pPr>
              <w:widowControl/>
              <w:spacing w:line="300" w:lineRule="exact"/>
              <w:jc w:val="left"/>
              <w:rPr>
                <w:rFonts w:eastAsia="仿宋_GB2312"/>
                <w:color w:val="000000"/>
                <w:sz w:val="28"/>
                <w:szCs w:val="28"/>
              </w:rPr>
            </w:pPr>
          </w:p>
        </w:tc>
        <w:tc>
          <w:tcPr>
            <w:tcW w:w="1793" w:type="dxa"/>
            <w:noWrap w:val="0"/>
            <w:vAlign w:val="top"/>
          </w:tcPr>
          <w:p>
            <w:pPr>
              <w:widowControl/>
              <w:spacing w:line="300" w:lineRule="exact"/>
              <w:jc w:val="left"/>
              <w:rPr>
                <w:rFonts w:eastAsia="仿宋_GB2312"/>
                <w:color w:val="000000"/>
                <w:sz w:val="28"/>
                <w:szCs w:val="28"/>
              </w:rPr>
            </w:pPr>
            <w:r>
              <w:rPr>
                <w:rFonts w:eastAsia="仿宋_GB2312"/>
                <w:color w:val="000000"/>
                <w:sz w:val="28"/>
                <w:szCs w:val="28"/>
              </w:rPr>
              <w:t>情况复杂投诉，立即组织人员调查写出书面意见，于3个工作日内向投诉人反应</w:t>
            </w:r>
          </w:p>
        </w:tc>
        <w:tc>
          <w:tcPr>
            <w:tcW w:w="509" w:type="dxa"/>
            <w:tcBorders>
              <w:top w:val="nil"/>
              <w:bottom w:val="nil"/>
            </w:tcBorders>
            <w:noWrap w:val="0"/>
            <w:vAlign w:val="top"/>
          </w:tcPr>
          <w:p>
            <w:pPr>
              <w:widowControl/>
              <w:spacing w:line="300" w:lineRule="exact"/>
              <w:jc w:val="left"/>
              <w:rPr>
                <w:rFonts w:eastAsia="仿宋_GB2312"/>
                <w:color w:val="000000"/>
                <w:sz w:val="28"/>
                <w:szCs w:val="28"/>
              </w:rPr>
            </w:pPr>
          </w:p>
        </w:tc>
        <w:tc>
          <w:tcPr>
            <w:tcW w:w="2115" w:type="dxa"/>
            <w:noWrap w:val="0"/>
            <w:vAlign w:val="top"/>
          </w:tcPr>
          <w:p>
            <w:pPr>
              <w:widowControl/>
              <w:spacing w:line="300" w:lineRule="exact"/>
              <w:jc w:val="left"/>
              <w:rPr>
                <w:rFonts w:eastAsia="仿宋_GB2312"/>
                <w:color w:val="000000"/>
                <w:sz w:val="28"/>
                <w:szCs w:val="28"/>
              </w:rPr>
            </w:pPr>
            <w:r>
              <w:rPr>
                <w:rFonts w:eastAsia="仿宋_GB2312"/>
                <w:color w:val="000000"/>
                <w:sz w:val="28"/>
                <w:szCs w:val="28"/>
              </w:rPr>
              <w:t>重大投诉事件，及时向领导小组汇报，详细调查情况写出书面意见，于5个工作日内向投诉人反应</w:t>
            </w:r>
          </w:p>
        </w:tc>
        <w:tc>
          <w:tcPr>
            <w:tcW w:w="486" w:type="dxa"/>
            <w:tcBorders>
              <w:top w:val="nil"/>
              <w:bottom w:val="nil"/>
            </w:tcBorders>
            <w:noWrap w:val="0"/>
            <w:vAlign w:val="top"/>
          </w:tcPr>
          <w:p>
            <w:pPr>
              <w:widowControl/>
              <w:spacing w:line="300" w:lineRule="exact"/>
              <w:jc w:val="left"/>
              <w:rPr>
                <w:rFonts w:eastAsia="仿宋_GB2312"/>
                <w:color w:val="000000"/>
                <w:sz w:val="28"/>
                <w:szCs w:val="28"/>
              </w:rPr>
            </w:pPr>
          </w:p>
        </w:tc>
        <w:tc>
          <w:tcPr>
            <w:tcW w:w="2291" w:type="dxa"/>
            <w:noWrap w:val="0"/>
            <w:vAlign w:val="top"/>
          </w:tcPr>
          <w:p>
            <w:pPr>
              <w:widowControl/>
              <w:spacing w:line="300" w:lineRule="exact"/>
              <w:jc w:val="left"/>
              <w:rPr>
                <w:rFonts w:eastAsia="仿宋_GB2312"/>
                <w:color w:val="000000"/>
                <w:sz w:val="28"/>
                <w:szCs w:val="28"/>
              </w:rPr>
            </w:pPr>
            <w:r>
              <w:rPr>
                <w:rFonts w:eastAsia="仿宋_GB2312"/>
                <w:color w:val="000000"/>
                <w:sz w:val="28"/>
                <w:szCs w:val="28"/>
              </w:rPr>
              <w:t>有医疗事故争议的，向院级领导汇报，组织讨论，形成初步意见。告知投诉人通过调解、医疗事故技术鉴定</w:t>
            </w:r>
          </w:p>
        </w:tc>
      </w:tr>
    </w:tbl>
    <w:p>
      <w:pPr>
        <w:tabs>
          <w:tab w:val="left" w:pos="737"/>
        </w:tabs>
        <w:spacing w:line="62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440690</wp:posOffset>
                </wp:positionH>
                <wp:positionV relativeFrom="paragraph">
                  <wp:posOffset>192405</wp:posOffset>
                </wp:positionV>
                <wp:extent cx="5112385" cy="11430"/>
                <wp:effectExtent l="0" t="4445" r="12065" b="12700"/>
                <wp:wrapNone/>
                <wp:docPr id="35" name="直线 14"/>
                <wp:cNvGraphicFramePr/>
                <a:graphic xmlns:a="http://schemas.openxmlformats.org/drawingml/2006/main">
                  <a:graphicData uri="http://schemas.microsoft.com/office/word/2010/wordprocessingShape">
                    <wps:wsp>
                      <wps:cNvCnPr/>
                      <wps:spPr>
                        <a:xfrm flipV="1">
                          <a:off x="0" y="0"/>
                          <a:ext cx="511238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y;margin-left:34.7pt;margin-top:15.15pt;height:0.9pt;width:402.55pt;z-index:251689984;mso-width-relative:page;mso-height-relative:page;" filled="f" stroked="t" coordsize="21600,21600" o:gfxdata="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7+cc1wAAAAgBAAAPAAAAAAAAAAEAIAAAACIAAABkcnMvZG93bnJldi54bWxQSwEC&#10;FAAUAAAACACHTuJAgZavjfUBAADrAwAADgAAAAAAAAABACAAAAAmAQAAZHJzL2Uyb0RvYy54bWxQ&#10;SwUGAAAAAAYABgBZAQAAjQU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2943225</wp:posOffset>
                </wp:positionH>
                <wp:positionV relativeFrom="paragraph">
                  <wp:posOffset>195580</wp:posOffset>
                </wp:positionV>
                <wp:extent cx="0" cy="198120"/>
                <wp:effectExtent l="4445" t="0" r="14605" b="11430"/>
                <wp:wrapNone/>
                <wp:docPr id="36" name="直线 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31.75pt;margin-top:15.4pt;height:15.6pt;width:0pt;z-index:251691008;mso-width-relative:page;mso-height-relative:page;" filled="f" stroked="t" coordsize="21600,21600" o:gfxdata="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sdz7W&#10;AAAACQEAAA8AAAAAAAAAAQAgAAAAIgAAAGRycy9kb3ducmV2LnhtbFBLAQIUABQAAAAIAIdO4kD8&#10;mVB46QEAANwDAAAOAAAAAAAAAAEAIAAAACUBAABkcnMvZTJvRG9jLnhtbFBLBQYAAAAABgAGAFkB&#10;AACABQ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5551170</wp:posOffset>
                </wp:positionH>
                <wp:positionV relativeFrom="paragraph">
                  <wp:posOffset>-2540</wp:posOffset>
                </wp:positionV>
                <wp:extent cx="0" cy="198120"/>
                <wp:effectExtent l="4445" t="0" r="14605" b="11430"/>
                <wp:wrapNone/>
                <wp:docPr id="33"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437.1pt;margin-top:-0.2pt;height:15.6pt;width:0pt;z-index:251687936;mso-width-relative:page;mso-height-relative:page;" filled="f" stroked="t" coordsize="21600,21600" o:gfxdata="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2wpmnV&#10;AAAACAEAAA8AAAAAAAAAAQAgAAAAIgAAAGRycy9kb3ducmV2LnhtbFBLAQIUABQAAAAIAIdO4kBn&#10;TtJ56gEAANwDAAAOAAAAAAAAAAEAIAAAACQBAABkcnMvZTJvRG9jLnhtbFBLBQYAAAAABgAGAFkB&#10;AACABQ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3530600</wp:posOffset>
                </wp:positionH>
                <wp:positionV relativeFrom="paragraph">
                  <wp:posOffset>-2540</wp:posOffset>
                </wp:positionV>
                <wp:extent cx="0" cy="198120"/>
                <wp:effectExtent l="4445" t="0" r="14605" b="11430"/>
                <wp:wrapNone/>
                <wp:docPr id="32" name="直线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278pt;margin-top:-0.2pt;height:15.6pt;width:0pt;z-index:251686912;mso-width-relative:page;mso-height-relative:page;" filled="f" stroked="t" coordsize="21600,21600" o:gfxdata="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tXVdHV&#10;AAAACAEAAA8AAAAAAAAAAQAgAAAAIgAAAGRycy9kb3ducmV2LnhtbFBLAQIUABQAAAAIAIdO4kAA&#10;zMyN6gEAANwDAAAOAAAAAAAAAAEAIAAAACQBAABkcnMvZTJvRG9jLnhtbFBLBQYAAAAABgAGAFkB&#10;AACABQ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1932305</wp:posOffset>
                </wp:positionH>
                <wp:positionV relativeFrom="paragraph">
                  <wp:posOffset>-2540</wp:posOffset>
                </wp:positionV>
                <wp:extent cx="0" cy="198120"/>
                <wp:effectExtent l="4445" t="0" r="14605" b="11430"/>
                <wp:wrapNone/>
                <wp:docPr id="31" name="直线 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52.15pt;margin-top:-0.2pt;height:15.6pt;width:0pt;z-index:251685888;mso-width-relative:page;mso-height-relative:page;" filled="f" stroked="t" coordsize="21600,21600" o:gfxdata="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sZ82tUA&#10;AAAIAQAADwAAAAAAAAABACAAAAAiAAAAZHJzL2Rvd25yZXYueG1sUEsBAhQAFAAAAAgAh07iQG3r&#10;57fpAQAA3AMAAA4AAAAAAAAAAQAgAAAAJAEAAGRycy9lMm9Eb2MueG1sUEsFBgAAAAAGAAYAWQEA&#10;AH8FAAAAAA==&#10;">
                <v:fill on="f" focussize="0,0"/>
                <v:stroke color="#000000" joinstyle="round"/>
                <v:imagedata o:title=""/>
                <o:lock v:ext="edit" aspectratio="f"/>
              </v:line>
            </w:pict>
          </mc:Fallback>
        </mc:AlternateContent>
      </w:r>
      <w:r>
        <w:rPr>
          <w:rFonts w:hint="eastAsia" w:eastAsia="仿宋_GB2312"/>
          <w:color w:val="000000"/>
          <w:sz w:val="28"/>
          <w:szCs w:val="28"/>
          <w:lang w:eastAsia="zh-CN"/>
        </w:rPr>
        <w:tab/>
      </w:r>
    </w:p>
    <w:tbl>
      <w:tblPr>
        <w:tblStyle w:val="12"/>
        <w:tblW w:w="0" w:type="auto"/>
        <w:tblInd w:w="3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20" w:type="dxa"/>
            <w:noWrap w:val="0"/>
            <w:vAlign w:val="center"/>
          </w:tcPr>
          <w:p>
            <w:pPr>
              <w:spacing w:line="400" w:lineRule="exact"/>
              <w:jc w:val="center"/>
              <w:rPr>
                <w:rFonts w:eastAsia="仿宋_GB2312"/>
                <w:b/>
                <w:color w:val="000000"/>
                <w:sz w:val="28"/>
                <w:szCs w:val="28"/>
              </w:rPr>
            </w:pPr>
            <w:r>
              <w:rPr>
                <w:rFonts w:eastAsia="仿宋_GB2312"/>
                <w:b/>
                <w:color w:val="000000"/>
                <w:sz w:val="28"/>
                <w:szCs w:val="28"/>
              </w:rPr>
              <w:t>统一备案投诉反馈</w:t>
            </w:r>
          </w:p>
        </w:tc>
      </w:tr>
    </w:tbl>
    <w:p>
      <w:pPr>
        <w:spacing w:line="32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2971800</wp:posOffset>
                </wp:positionH>
                <wp:positionV relativeFrom="paragraph">
                  <wp:posOffset>6350</wp:posOffset>
                </wp:positionV>
                <wp:extent cx="0" cy="198120"/>
                <wp:effectExtent l="4445" t="0" r="14605" b="11430"/>
                <wp:wrapNone/>
                <wp:docPr id="34" name="直线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234pt;margin-top:0.5pt;height:15.6pt;width:0pt;z-index:251688960;mso-width-relative:page;mso-height-relative:page;" filled="f" stroked="t" coordsize="21600,21600" o:gfxdata="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quKdUA&#10;AAAIAQAADwAAAAAAAAABACAAAAAiAAAAZHJzL2Rvd25yZXYueG1sUEsBAhQAFAAAAAgAh07iQJcO&#10;tnHpAQAA3AMAAA4AAAAAAAAAAQAgAAAAJAEAAGRycy9lMm9Eb2MueG1sUEsFBgAAAAAGAAYAWQEA&#10;AH8FAAAAAA==&#10;">
                <v:fill on="f" focussize="0,0"/>
                <v:stroke color="#000000" joinstyle="round"/>
                <v:imagedata o:title=""/>
                <o:lock v:ext="edit" aspectratio="f"/>
              </v:line>
            </w:pict>
          </mc:Fallback>
        </mc:AlternateContent>
      </w:r>
    </w:p>
    <w:tbl>
      <w:tblPr>
        <w:tblStyle w:val="12"/>
        <w:tblW w:w="0" w:type="auto"/>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600" w:type="dxa"/>
            <w:noWrap w:val="0"/>
            <w:vAlign w:val="center"/>
          </w:tcPr>
          <w:p>
            <w:pPr>
              <w:spacing w:line="400" w:lineRule="exact"/>
              <w:jc w:val="center"/>
              <w:rPr>
                <w:rFonts w:eastAsia="仿宋_GB2312"/>
                <w:b/>
                <w:color w:val="000000"/>
                <w:sz w:val="28"/>
                <w:szCs w:val="28"/>
              </w:rPr>
            </w:pPr>
            <w:r>
              <w:rPr>
                <w:rFonts w:eastAsia="仿宋_GB2312"/>
                <w:b/>
                <w:color w:val="000000"/>
                <w:sz w:val="28"/>
                <w:szCs w:val="28"/>
              </w:rPr>
              <w:t>定期分析、总结，提出整改</w:t>
            </w:r>
          </w:p>
        </w:tc>
      </w:tr>
    </w:tbl>
    <w:p>
      <w:pPr>
        <w:spacing w:line="320" w:lineRule="exact"/>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2966085</wp:posOffset>
                </wp:positionH>
                <wp:positionV relativeFrom="paragraph">
                  <wp:posOffset>635</wp:posOffset>
                </wp:positionV>
                <wp:extent cx="0" cy="198120"/>
                <wp:effectExtent l="4445" t="0" r="14605" b="11430"/>
                <wp:wrapNone/>
                <wp:docPr id="37" name="直线 2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233.55pt;margin-top:0.05pt;height:15.6pt;width:0pt;z-index:251692032;mso-width-relative:page;mso-height-relative:page;" filled="f" stroked="t" coordsize="21600,21600" o:gfxdata="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XuiFTSAAAABwEA&#10;AA8AAAAAAAAAAQAgAAAAIgAAAGRycy9kb3ducmV2LnhtbFBLAQIUABQAAAAIAIdO4kCautL/5wEA&#10;ANwDAAAOAAAAAAAAAAEAIAAAACEBAABkcnMvZTJvRG9jLnhtbFBLBQYAAAAABgAGAFkBAAB6BQAA&#10;AAA=&#10;">
                <v:fill on="f" focussize="0,0"/>
                <v:stroke color="#000000" joinstyle="round"/>
                <v:imagedata o:title=""/>
                <o:lock v:ext="edit" aspectratio="f"/>
              </v:line>
            </w:pict>
          </mc:Fallback>
        </mc:AlternateContent>
      </w:r>
    </w:p>
    <w:tbl>
      <w:tblPr>
        <w:tblStyle w:val="12"/>
        <w:tblW w:w="0" w:type="auto"/>
        <w:tblInd w:w="3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80" w:type="dxa"/>
            <w:noWrap w:val="0"/>
            <w:vAlign w:val="center"/>
          </w:tcPr>
          <w:p>
            <w:pPr>
              <w:spacing w:line="500" w:lineRule="exact"/>
              <w:jc w:val="center"/>
              <w:rPr>
                <w:rFonts w:eastAsia="仿宋_GB2312"/>
                <w:b/>
                <w:color w:val="000000"/>
                <w:sz w:val="32"/>
                <w:szCs w:val="32"/>
              </w:rPr>
            </w:pPr>
            <w:r>
              <w:rPr>
                <w:rFonts w:eastAsia="仿宋_GB2312"/>
                <w:b/>
                <w:color w:val="000000"/>
                <w:sz w:val="32"/>
                <w:szCs w:val="32"/>
              </w:rPr>
              <w:t>存档保管</w:t>
            </w:r>
          </w:p>
        </w:tc>
      </w:tr>
    </w:tbl>
    <w:p>
      <w:pPr>
        <w:spacing w:line="360" w:lineRule="auto"/>
        <w:rPr>
          <w:rFonts w:eastAsia="仿宋_GB2312"/>
          <w:b/>
          <w:color w:val="000000"/>
          <w:sz w:val="44"/>
          <w:szCs w:val="44"/>
        </w:rPr>
      </w:pPr>
    </w:p>
    <w:p>
      <w:pPr>
        <w:spacing w:line="360" w:lineRule="auto"/>
        <w:rPr>
          <w:rFonts w:eastAsia="仿宋_GB2312"/>
          <w:b/>
          <w:color w:val="000000"/>
          <w:sz w:val="44"/>
          <w:szCs w:val="44"/>
        </w:rPr>
      </w:pPr>
    </w:p>
    <w:p>
      <w:pPr>
        <w:spacing w:line="360" w:lineRule="auto"/>
        <w:rPr>
          <w:rFonts w:eastAsia="仿宋_GB2312"/>
          <w:b/>
          <w:color w:val="000000"/>
          <w:sz w:val="44"/>
          <w:szCs w:val="44"/>
        </w:rPr>
      </w:pPr>
    </w:p>
    <w:p>
      <w:pPr>
        <w:spacing w:line="360" w:lineRule="auto"/>
        <w:rPr>
          <w:rFonts w:eastAsia="仿宋_GB2312"/>
          <w:b/>
          <w:color w:val="000000"/>
          <w:sz w:val="44"/>
          <w:szCs w:val="44"/>
        </w:rPr>
      </w:pPr>
    </w:p>
    <w:p>
      <w:pPr>
        <w:jc w:val="center"/>
        <w:outlineLvl w:val="0"/>
        <w:rPr>
          <w:rFonts w:hint="eastAsia" w:ascii="仿宋" w:hAnsi="仿宋" w:eastAsia="仿宋" w:cs="仿宋"/>
          <w:b/>
          <w:bCs/>
          <w:color w:val="000000"/>
          <w:sz w:val="40"/>
          <w:szCs w:val="40"/>
          <w:lang w:val="en-US" w:eastAsia="zh-CN"/>
        </w:rPr>
      </w:pPr>
      <w:bookmarkStart w:id="219" w:name="_Toc3403"/>
      <w:r>
        <w:rPr>
          <w:rFonts w:hint="eastAsia" w:ascii="仿宋" w:hAnsi="仿宋" w:eastAsia="仿宋" w:cs="仿宋"/>
          <w:b/>
          <w:bCs/>
          <w:color w:val="000000"/>
          <w:sz w:val="40"/>
          <w:szCs w:val="40"/>
          <w:lang w:val="en-US" w:eastAsia="zh-CN"/>
        </w:rPr>
        <w:t>医疗纠纷处理流程图</w:t>
      </w:r>
      <w:bookmarkEnd w:id="219"/>
    </w:p>
    <w:p>
      <w:pPr>
        <w:spacing w:line="400" w:lineRule="exact"/>
        <w:jc w:val="center"/>
        <w:rPr>
          <w:rFonts w:eastAsia="仿宋_GB2312"/>
          <w:b/>
          <w:color w:val="000000"/>
          <w:sz w:val="36"/>
          <w:szCs w:val="36"/>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54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noWrap w:val="0"/>
            <w:vAlign w:val="center"/>
          </w:tcPr>
          <w:p>
            <w:pPr>
              <w:widowControl/>
              <w:jc w:val="center"/>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742315</wp:posOffset>
                      </wp:positionH>
                      <wp:positionV relativeFrom="paragraph">
                        <wp:posOffset>401955</wp:posOffset>
                      </wp:positionV>
                      <wp:extent cx="0" cy="4754880"/>
                      <wp:effectExtent l="38100" t="0" r="38100" b="7620"/>
                      <wp:wrapNone/>
                      <wp:docPr id="4" name="直线 21"/>
                      <wp:cNvGraphicFramePr/>
                      <a:graphic xmlns:a="http://schemas.openxmlformats.org/drawingml/2006/main">
                        <a:graphicData uri="http://schemas.microsoft.com/office/word/2010/wordprocessingShape">
                          <wps:wsp>
                            <wps:cNvCnPr/>
                            <wps:spPr>
                              <a:xfrm>
                                <a:off x="0" y="0"/>
                                <a:ext cx="0" cy="4754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58.45pt;margin-top:31.65pt;height:374.4pt;width:0pt;z-index:251659264;mso-width-relative:page;mso-height-relative:page;" filled="f" stroked="t" coordsize="21600,21600" o:gfxdata="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3P2i2QAAAAoBAAAPAAAAAAAAAAEAIAAAACIAAABkcnMvZG93bnJldi54bWxQSwECFAAU&#10;AAAACACHTuJA5sV/oPABAADgAwAADgAAAAAAAAABACAAAAAoAQAAZHJzL2Uyb0RvYy54bWxQSwUG&#10;AAAAAAYABgBZAQAAigUAAAAA&#10;">
                      <v:fill on="f" focussize="0,0"/>
                      <v:stroke color="#000000" joinstyle="round" endarrow="block"/>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-411480</wp:posOffset>
                      </wp:positionH>
                      <wp:positionV relativeFrom="paragraph">
                        <wp:posOffset>234950</wp:posOffset>
                      </wp:positionV>
                      <wp:extent cx="342900" cy="0"/>
                      <wp:effectExtent l="0" t="38100" r="0" b="38100"/>
                      <wp:wrapNone/>
                      <wp:docPr id="16" name="直线 2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32.4pt;margin-top:18.5pt;height:0pt;width:27pt;z-index:251670528;mso-width-relative:page;mso-height-relative:page;" filled="f" stroked="t" coordsize="21600,21600" o:gfxdata="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vcY3YAAAACQEAAA8AAAAAAAAAAQAgAAAAIgAAAGRycy9kb3ducmV2LnhtbFBLAQIUABQA&#10;AAAIAIdO4kD7LYWn8AEAAOADAAAOAAAAAAAAAAEAIAAAACcBAABkcnMvZTJvRG9jLnhtbFBLBQYA&#10;AAAABgAGAFkBAACJBQAAAAA=&#10;">
                      <v:fill on="f" focussize="0,0"/>
                      <v:stroke color="#000000" joinstyle="round" endarrow="block"/>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-411480</wp:posOffset>
                      </wp:positionH>
                      <wp:positionV relativeFrom="paragraph">
                        <wp:posOffset>234950</wp:posOffset>
                      </wp:positionV>
                      <wp:extent cx="0" cy="6141720"/>
                      <wp:effectExtent l="5080" t="0" r="13970" b="11430"/>
                      <wp:wrapNone/>
                      <wp:docPr id="14" name="直线 23"/>
                      <wp:cNvGraphicFramePr/>
                      <a:graphic xmlns:a="http://schemas.openxmlformats.org/drawingml/2006/main">
                        <a:graphicData uri="http://schemas.microsoft.com/office/word/2010/wordprocessingShape">
                          <wps:wsp>
                            <wps:cNvCnPr/>
                            <wps:spPr>
                              <a:xfrm>
                                <a:off x="0" y="0"/>
                                <a:ext cx="0" cy="6141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32.4pt;margin-top:18.5pt;height:483.6pt;width:0pt;z-index:251668480;mso-width-relative:page;mso-height-relative:page;" filled="f" stroked="t" coordsize="21600,21600" o:gfxdata="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F2p&#10;5dcAAAALAQAADwAAAAAAAAABACAAAAAiAAAAZHJzL2Rvd25yZXYueG1sUEsBAhQAFAAAAAgAh07i&#10;QNGv8CfqAQAA3QMAAA4AAAAAAAAAAQAgAAAAJgEAAGRycy9lMm9Eb2MueG1sUEsFBgAAAAAGAAYA&#10;WQEAAIIFAAAAAA==&#10;">
                      <v:fill on="f" focussize="0,0"/>
                      <v:stroke color="#000000" joinstyle="round"/>
                      <v:imagedata o:title=""/>
                      <o:lock v:ext="edit" aspectratio="f"/>
                    </v:line>
                  </w:pict>
                </mc:Fallback>
              </mc:AlternateContent>
            </w:r>
            <w:r>
              <w:rPr>
                <w:rFonts w:eastAsia="仿宋_GB2312"/>
                <w:color w:val="000000"/>
                <w:sz w:val="28"/>
                <w:szCs w:val="28"/>
              </w:rPr>
              <w:t>投诉人书面意见</w:t>
            </w:r>
          </w:p>
        </w:tc>
        <w:tc>
          <w:tcPr>
            <w:tcW w:w="540" w:type="dxa"/>
            <w:tcBorders>
              <w:top w:val="nil"/>
              <w:bottom w:val="nil"/>
            </w:tcBorders>
            <w:noWrap w:val="0"/>
            <w:vAlign w:val="top"/>
          </w:tcPr>
          <w:p>
            <w:pPr>
              <w:widowControl/>
              <w:jc w:val="center"/>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-68580</wp:posOffset>
                      </wp:positionH>
                      <wp:positionV relativeFrom="paragraph">
                        <wp:posOffset>221615</wp:posOffset>
                      </wp:positionV>
                      <wp:extent cx="342900" cy="0"/>
                      <wp:effectExtent l="0" t="38100" r="0" b="38100"/>
                      <wp:wrapNone/>
                      <wp:docPr id="44" name="直线 2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5.4pt;margin-top:17.45pt;height:0pt;width:27pt;z-index:251699200;mso-width-relative:page;mso-height-relative:page;" filled="f" stroked="t" coordsize="21600,21600" o:gfxdata="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3TjLYAAAACAEAAA8AAAAAAAAAAQAgAAAAIgAAAGRycy9kb3ducmV2LnhtbFBLAQIUABQA&#10;AAAIAIdO4kDL4iZg8AEAAOADAAAOAAAAAAAAAAEAIAAAACcBAABkcnMvZTJvRG9jLnhtbFBLBQYA&#10;AAAABgAGAFkBAACJBQAAAAA=&#10;">
                      <v:fill on="f" focussize="0,0"/>
                      <v:stroke color="#000000" joinstyle="round" endarrow="block"/>
                      <v:imagedata o:title=""/>
                      <o:lock v:ext="edit" aspectratio="f"/>
                    </v:line>
                  </w:pict>
                </mc:Fallback>
              </mc:AlternateContent>
            </w:r>
          </w:p>
        </w:tc>
        <w:tc>
          <w:tcPr>
            <w:tcW w:w="3960" w:type="dxa"/>
            <w:noWrap w:val="0"/>
            <w:vAlign w:val="center"/>
          </w:tcPr>
          <w:p>
            <w:pPr>
              <w:widowControl/>
              <w:jc w:val="center"/>
              <w:rPr>
                <w:rFonts w:eastAsia="仿宋_GB2312"/>
                <w:color w:val="000000"/>
                <w:sz w:val="28"/>
                <w:szCs w:val="28"/>
              </w:rPr>
            </w:pPr>
            <w:r>
              <w:rPr>
                <w:rFonts w:eastAsia="仿宋_GB2312"/>
                <w:color w:val="000000"/>
                <w:sz w:val="28"/>
                <w:szCs w:val="28"/>
              </w:rPr>
              <w:t>医患关系办公室受理投诉</w:t>
            </w:r>
          </w:p>
        </w:tc>
      </w:tr>
    </w:tbl>
    <w:p>
      <w:pPr>
        <w:spacing w:line="400" w:lineRule="exact"/>
        <w:jc w:val="center"/>
        <w:rPr>
          <w:rFonts w:eastAsia="仿宋_GB2312"/>
          <w:color w:val="000000"/>
          <w:sz w:val="28"/>
          <w:szCs w:val="28"/>
        </w:rPr>
      </w:pPr>
      <w:r>
        <w:rPr>
          <w:rFonts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3943350</wp:posOffset>
                </wp:positionH>
                <wp:positionV relativeFrom="paragraph">
                  <wp:posOffset>26670</wp:posOffset>
                </wp:positionV>
                <wp:extent cx="0" cy="198120"/>
                <wp:effectExtent l="38100" t="0" r="38100" b="11430"/>
                <wp:wrapNone/>
                <wp:docPr id="5" name="直线 2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310.5pt;margin-top:2.1pt;height:15.6pt;width:0pt;z-index:251660288;mso-width-relative:page;mso-height-relative:page;" filled="f" stroked="t" coordsize="21600,21600" o:gfxdata="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nFH32AAAAAgBAAAPAAAAAAAAAAEAIAAAACIAAABkcnMvZG93bnJldi54bWxQSwECFAAUAAAA&#10;CACHTuJAKCngxu4BAADfAwAADgAAAAAAAAABACAAAAAnAQAAZHJzL2Uyb0RvYy54bWxQSwUGAAAA&#10;AAYABgBZAQAAhwUAAAAA&#10;">
                <v:fill on="f" focussize="0,0"/>
                <v:stroke color="#000000" joinstyle="round" endarrow="block"/>
                <v:imagedata o:title=""/>
                <o:lock v:ext="edit" aspectratio="f"/>
              </v:line>
            </w:pict>
          </mc:Fallback>
        </mc:AlternateContent>
      </w:r>
    </w:p>
    <w:tbl>
      <w:tblPr>
        <w:tblStyle w:val="12"/>
        <w:tblW w:w="0" w:type="auto"/>
        <w:tblInd w:w="4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20" w:type="dxa"/>
            <w:noWrap w:val="0"/>
            <w:vAlign w:val="center"/>
          </w:tcPr>
          <w:p>
            <w:pPr>
              <w:spacing w:line="400" w:lineRule="exact"/>
              <w:jc w:val="center"/>
              <w:rPr>
                <w:rFonts w:eastAsia="仿宋_GB2312"/>
                <w:color w:val="000000"/>
                <w:sz w:val="25"/>
              </w:rPr>
            </w:pPr>
            <w:r>
              <w:rPr>
                <w:rFonts w:hint="eastAsia" w:eastAsia="仿宋_GB2312"/>
                <w:color w:val="000000"/>
                <w:sz w:val="25"/>
              </w:rPr>
              <mc:AlternateContent>
                <mc:Choice Requires="wps">
                  <w:drawing>
                    <wp:anchor distT="0" distB="0" distL="114300" distR="114300" simplePos="0" relativeHeight="251697152" behindDoc="0" locked="0" layoutInCell="1" allowOverlap="1">
                      <wp:simplePos x="0" y="0"/>
                      <wp:positionH relativeFrom="column">
                        <wp:posOffset>-534035</wp:posOffset>
                      </wp:positionH>
                      <wp:positionV relativeFrom="paragraph">
                        <wp:posOffset>172085</wp:posOffset>
                      </wp:positionV>
                      <wp:extent cx="0" cy="2773680"/>
                      <wp:effectExtent l="4445" t="0" r="14605" b="7620"/>
                      <wp:wrapNone/>
                      <wp:docPr id="42" name="直线 26"/>
                      <wp:cNvGraphicFramePr/>
                      <a:graphic xmlns:a="http://schemas.openxmlformats.org/drawingml/2006/main">
                        <a:graphicData uri="http://schemas.microsoft.com/office/word/2010/wordprocessingShape">
                          <wps:wsp>
                            <wps:cNvCnPr/>
                            <wps:spPr>
                              <a:xfrm>
                                <a:off x="0" y="0"/>
                                <a:ext cx="0" cy="2773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42.05pt;margin-top:13.55pt;height:218.4pt;width:0pt;z-index:251697152;mso-width-relative:page;mso-height-relative:page;" filled="f" stroked="t" coordsize="21600,21600" o:gfxdata="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u&#10;3inXAAAACgEAAA8AAAAAAAAAAQAgAAAAIgAAAGRycy9kb3ducmV2LnhtbFBLAQIUABQAAAAIAIdO&#10;4kB6d9lx6wEAAN0DAAAOAAAAAAAAAAEAIAAAACYBAABkcnMvZTJvRG9jLnhtbFBLBQYAAAAABgAG&#10;AFkBAACDBQAAAAA=&#10;">
                      <v:fill on="f" focussize="0,0"/>
                      <v:stroke color="#000000" joinstyle="round"/>
                      <v:imagedata o:title=""/>
                      <o:lock v:ext="edit" aspectratio="f"/>
                    </v:line>
                  </w:pict>
                </mc:Fallback>
              </mc:AlternateContent>
            </w:r>
            <w:r>
              <w:rPr>
                <w:rFonts w:eastAsia="仿宋_GB2312"/>
                <w:b/>
                <w:color w:val="000000"/>
                <w:sz w:val="36"/>
                <w:szCs w:val="36"/>
              </w:rPr>
              <mc:AlternateContent>
                <mc:Choice Requires="wps">
                  <w:drawing>
                    <wp:anchor distT="0" distB="0" distL="114300" distR="114300" simplePos="0" relativeHeight="251695104" behindDoc="0" locked="0" layoutInCell="1" allowOverlap="1">
                      <wp:simplePos x="0" y="0"/>
                      <wp:positionH relativeFrom="column">
                        <wp:posOffset>2677795</wp:posOffset>
                      </wp:positionH>
                      <wp:positionV relativeFrom="paragraph">
                        <wp:posOffset>165735</wp:posOffset>
                      </wp:positionV>
                      <wp:extent cx="0" cy="396240"/>
                      <wp:effectExtent l="38100" t="0" r="38100" b="3810"/>
                      <wp:wrapNone/>
                      <wp:docPr id="40" name="直线 2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210.85pt;margin-top:13.05pt;height:31.2pt;width:0pt;z-index:251695104;mso-width-relative:page;mso-height-relative:page;" filled="f" stroked="t" coordsize="21600,21600" o:gfxdata="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SBETYAAAACQEAAA8AAAAAAAAAAQAgAAAAIgAAAGRycy9kb3ducmV2LnhtbFBLAQIUABQAAAAI&#10;AIdO4kAbLqDe7QEAAOADAAAOAAAAAAAAAAEAIAAAACcBAABkcnMvZTJvRG9jLnhtbFBLBQYAAAAA&#10;BgAGAFkBAACGBQAAAAA=&#10;">
                      <v:fill on="f" focussize="0,0"/>
                      <v:stroke color="#000000" joinstyle="round" endarrow="block"/>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73600" behindDoc="0" locked="0" layoutInCell="1" allowOverlap="1">
                      <wp:simplePos x="0" y="0"/>
                      <wp:positionH relativeFrom="column">
                        <wp:posOffset>-525780</wp:posOffset>
                      </wp:positionH>
                      <wp:positionV relativeFrom="paragraph">
                        <wp:posOffset>162560</wp:posOffset>
                      </wp:positionV>
                      <wp:extent cx="457200" cy="0"/>
                      <wp:effectExtent l="0" t="38100" r="0" b="38100"/>
                      <wp:wrapNone/>
                      <wp:docPr id="19" name="直线 2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41.4pt;margin-top:12.8pt;height:0pt;width:36pt;z-index:251673600;mso-width-relative:page;mso-height-relative:page;" filled="f" stroked="t" coordsize="21600,21600" o:gfxdata="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sGcN9cAAAAJAQAADwAAAAAAAAABACAAAAAiAAAAZHJzL2Rvd25yZXYueG1sUEsBAhQAFAAA&#10;AAgAh07iQEEPIi/wAQAA4AMAAA4AAAAAAAAAAQAgAAAAJgEAAGRycy9lMm9Eb2MueG1sUEsFBgAA&#10;AAAGAAYAWQEAAIgFAAAAAA==&#10;">
                      <v:fill on="f" focussize="0,0"/>
                      <v:stroke color="#000000" joinstyle="round" endarrow="block"/>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64384" behindDoc="0" locked="0" layoutInCell="1" allowOverlap="1">
                      <wp:simplePos x="0" y="0"/>
                      <wp:positionH relativeFrom="column">
                        <wp:posOffset>2103120</wp:posOffset>
                      </wp:positionH>
                      <wp:positionV relativeFrom="paragraph">
                        <wp:posOffset>162560</wp:posOffset>
                      </wp:positionV>
                      <wp:extent cx="571500" cy="0"/>
                      <wp:effectExtent l="0" t="0" r="0" b="0"/>
                      <wp:wrapNone/>
                      <wp:docPr id="10" name="直线 2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165.6pt;margin-top:12.8pt;height:0pt;width:45pt;z-index:251664384;mso-width-relative:page;mso-height-relative:page;" filled="f" stroked="t" coordsize="21600,21600" o:gfxdata="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4jY1QAA&#10;AAkBAAAPAAAAAAAAAAEAIAAAACIAAABkcnMvZG93bnJldi54bWxQSwECFAAUAAAACACHTuJADJgl&#10;tugBAADcAwAADgAAAAAAAAABACAAAAAkAQAAZHJzL2Uyb0RvYy54bWxQSwUGAAAAAAYABgBZAQAA&#10;fgUAAAAA&#10;">
                      <v:fill on="f" focussize="0,0"/>
                      <v:stroke color="#000000" joinstyle="round"/>
                      <v:imagedata o:title=""/>
                      <o:lock v:ext="edit" aspectratio="f"/>
                    </v:line>
                  </w:pict>
                </mc:Fallback>
              </mc:AlternateContent>
            </w:r>
            <w:r>
              <w:rPr>
                <w:rFonts w:eastAsia="仿宋_GB2312"/>
                <w:color w:val="000000"/>
                <w:sz w:val="25"/>
              </w:rPr>
              <w:t>科室及当事人意见</w:t>
            </w:r>
          </w:p>
        </w:tc>
      </w:tr>
    </w:tbl>
    <w:p>
      <w:pPr>
        <w:spacing w:line="400" w:lineRule="exact"/>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61312" behindDoc="0" locked="0" layoutInCell="1" allowOverlap="1">
                <wp:simplePos x="0" y="0"/>
                <wp:positionH relativeFrom="column">
                  <wp:posOffset>3944620</wp:posOffset>
                </wp:positionH>
                <wp:positionV relativeFrom="paragraph">
                  <wp:posOffset>24130</wp:posOffset>
                </wp:positionV>
                <wp:extent cx="0" cy="198120"/>
                <wp:effectExtent l="38100" t="0" r="38100" b="11430"/>
                <wp:wrapNone/>
                <wp:docPr id="6" name="直线 3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310.6pt;margin-top:1.9pt;height:15.6pt;width:0pt;z-index:251661312;mso-width-relative:page;mso-height-relative:page;" filled="f" stroked="t" coordsize="21600,21600" o:gfxdata="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T0E+NYAAAAIAQAADwAAAAAAAAABACAAAAAiAAAAZHJzL2Rvd25yZXYueG1sUEsBAhQAFAAAAAgA&#10;h07iQHhCCTPuAQAA3wMAAA4AAAAAAAAAAQAgAAAAJQEAAGRycy9lMm9Eb2MueG1sUEsFBgAAAAAG&#10;AAYAWQEAAIUFAAAAAA==&#10;">
                <v:fill on="f" focussize="0,0"/>
                <v:stroke color="#000000" joinstyle="round" endarrow="block"/>
                <v:imagedata o:title=""/>
                <o:lock v:ext="edit" aspectratio="f"/>
              </v:line>
            </w:pict>
          </mc:Fallback>
        </mc:AlternateContent>
      </w:r>
    </w:p>
    <w:tbl>
      <w:tblPr>
        <w:tblStyle w:val="12"/>
        <w:tblW w:w="4895" w:type="dxa"/>
        <w:tblInd w:w="4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36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060" w:type="dxa"/>
            <w:noWrap w:val="0"/>
            <w:vAlign w:val="center"/>
          </w:tcPr>
          <w:p>
            <w:pPr>
              <w:spacing w:line="400" w:lineRule="exact"/>
              <w:jc w:val="center"/>
              <w:rPr>
                <w:rFonts w:eastAsia="仿宋_GB2312"/>
                <w:color w:val="000000"/>
                <w:sz w:val="25"/>
              </w:rPr>
            </w:pPr>
            <w:r>
              <w:rPr>
                <w:rFonts w:eastAsia="仿宋_GB2312"/>
                <w:color w:val="000000"/>
                <w:sz w:val="25"/>
              </w:rPr>
              <w:t>医务科调查意见</w:t>
            </w:r>
          </w:p>
        </w:tc>
        <w:tc>
          <w:tcPr>
            <w:tcW w:w="360" w:type="dxa"/>
            <w:tcBorders>
              <w:top w:val="nil"/>
              <w:bottom w:val="nil"/>
            </w:tcBorders>
            <w:noWrap w:val="0"/>
            <w:vAlign w:val="top"/>
          </w:tcPr>
          <w:p>
            <w:pPr>
              <w:widowControl/>
              <w:jc w:val="center"/>
              <w:rPr>
                <w:rFonts w:eastAsia="仿宋_GB2312"/>
                <w:color w:val="000000"/>
                <w:sz w:val="25"/>
              </w:rPr>
            </w:pPr>
          </w:p>
        </w:tc>
        <w:tc>
          <w:tcPr>
            <w:tcW w:w="1475" w:type="dxa"/>
            <w:noWrap w:val="0"/>
            <w:vAlign w:val="center"/>
          </w:tcPr>
          <w:p>
            <w:pPr>
              <w:widowControl/>
              <w:jc w:val="center"/>
              <w:rPr>
                <w:rFonts w:eastAsia="仿宋_GB2312"/>
                <w:color w:val="000000"/>
                <w:w w:val="80"/>
                <w:sz w:val="25"/>
              </w:rPr>
            </w:pPr>
            <w:r>
              <w:rPr>
                <w:rFonts w:eastAsia="仿宋_GB2312"/>
                <w:color w:val="000000"/>
                <w:w w:val="80"/>
                <w:sz w:val="25"/>
              </w:rPr>
              <w:t>向投诉人解释</w:t>
            </w:r>
          </w:p>
        </w:tc>
      </w:tr>
    </w:tbl>
    <w:p>
      <w:pPr>
        <w:spacing w:line="400" w:lineRule="exact"/>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96128" behindDoc="0" locked="0" layoutInCell="1" allowOverlap="1">
                <wp:simplePos x="0" y="0"/>
                <wp:positionH relativeFrom="column">
                  <wp:posOffset>5608320</wp:posOffset>
                </wp:positionH>
                <wp:positionV relativeFrom="paragraph">
                  <wp:posOffset>-3810</wp:posOffset>
                </wp:positionV>
                <wp:extent cx="0" cy="3665220"/>
                <wp:effectExtent l="38100" t="0" r="38100" b="11430"/>
                <wp:wrapNone/>
                <wp:docPr id="41" name="直线 31"/>
                <wp:cNvGraphicFramePr/>
                <a:graphic xmlns:a="http://schemas.openxmlformats.org/drawingml/2006/main">
                  <a:graphicData uri="http://schemas.microsoft.com/office/word/2010/wordprocessingShape">
                    <wps:wsp>
                      <wps:cNvCnPr/>
                      <wps:spPr>
                        <a:xfrm>
                          <a:off x="0" y="0"/>
                          <a:ext cx="0" cy="3665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 o:spid="_x0000_s1026" o:spt="20" style="position:absolute;left:0pt;margin-left:441.6pt;margin-top:-0.3pt;height:288.6pt;width:0pt;z-index:251696128;mso-width-relative:page;mso-height-relative:page;" filled="f" stroked="t" coordsize="21600,21600" o:gfxdata="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04L47YAAAACQEAAA8AAAAAAAAAAQAgAAAAIgAAAGRycy9kb3ducmV2LnhtbFBLAQIUABQA&#10;AAAIAIdO4kDkNK2V8AEAAOEDAAAOAAAAAAAAAAEAIAAAACcBAABkcnMvZTJvRG9jLnhtbFBLBQYA&#10;AAAABgAGAFkBAACJBQAAAAA=&#10;">
                <v:fill on="f" focussize="0,0"/>
                <v:stroke color="#000000" joinstyle="round" endarrow="block"/>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93056" behindDoc="0" locked="0" layoutInCell="1" allowOverlap="1">
                <wp:simplePos x="0" y="0"/>
                <wp:positionH relativeFrom="column">
                  <wp:posOffset>3965575</wp:posOffset>
                </wp:positionH>
                <wp:positionV relativeFrom="paragraph">
                  <wp:posOffset>17780</wp:posOffset>
                </wp:positionV>
                <wp:extent cx="0" cy="198120"/>
                <wp:effectExtent l="38100" t="0" r="38100" b="11430"/>
                <wp:wrapNone/>
                <wp:docPr id="38" name="直线 3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312.25pt;margin-top:1.4pt;height:15.6pt;width:0pt;z-index:251693056;mso-width-relative:page;mso-height-relative:page;" filled="f" stroked="t" coordsize="21600,21600" o:gfxdata="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UGmRNcAAAAIAQAADwAAAAAAAAABACAAAAAiAAAAZHJzL2Rvd25yZXYueG1sUEsBAhQAFAAA&#10;AAgAh07iQAoF1OrwAQAA4AMAAA4AAAAAAAAAAQAgAAAAJgEAAGRycy9lMm9Eb2MueG1sUEsFBgAA&#10;AAAGAAYAWQEAAIgFAAAAAA==&#10;">
                <v:fill on="f" focussize="0,0"/>
                <v:stroke color="#000000" joinstyle="round" endarrow="block"/>
                <v:imagedata o:title=""/>
                <o:lock v:ext="edit" aspectratio="f"/>
              </v:line>
            </w:pict>
          </mc:Fallback>
        </mc:AlternateContent>
      </w:r>
    </w:p>
    <w:tbl>
      <w:tblPr>
        <w:tblStyle w:val="12"/>
        <w:tblW w:w="0" w:type="auto"/>
        <w:tblInd w:w="4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80" w:type="dxa"/>
            <w:noWrap w:val="0"/>
            <w:vAlign w:val="center"/>
          </w:tcPr>
          <w:p>
            <w:pPr>
              <w:spacing w:line="400" w:lineRule="exact"/>
              <w:jc w:val="center"/>
              <w:rPr>
                <w:rFonts w:eastAsia="仿宋_GB2312"/>
                <w:color w:val="000000"/>
                <w:sz w:val="25"/>
              </w:rPr>
            </w:pPr>
            <w:r>
              <w:rPr>
                <w:rFonts w:eastAsia="仿宋_GB2312"/>
                <w:color w:val="000000"/>
                <w:sz w:val="25"/>
              </w:rPr>
              <w:t>医院投诉领导小组意见</w:t>
            </w:r>
          </w:p>
        </w:tc>
      </w:tr>
    </w:tbl>
    <w:p>
      <w:pPr>
        <w:spacing w:line="400" w:lineRule="exact"/>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62336" behindDoc="0" locked="0" layoutInCell="1" allowOverlap="1">
                <wp:simplePos x="0" y="0"/>
                <wp:positionH relativeFrom="column">
                  <wp:posOffset>3990975</wp:posOffset>
                </wp:positionH>
                <wp:positionV relativeFrom="paragraph">
                  <wp:posOffset>15240</wp:posOffset>
                </wp:positionV>
                <wp:extent cx="0" cy="198120"/>
                <wp:effectExtent l="38100" t="0" r="38100" b="11430"/>
                <wp:wrapNone/>
                <wp:docPr id="7" name="直线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314.25pt;margin-top:1.2pt;height:15.6pt;width:0pt;z-index:251662336;mso-width-relative:page;mso-height-relative:page;" filled="f" stroked="t" coordsize="21600,21600" o:gfxdata="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9JlnYAAAACAEAAA8AAAAAAAAAAQAgAAAAIgAAAGRycy9kb3ducmV2LnhtbFBLAQIUABQA&#10;AAAIAIdO4kChK7gS8AEAAN8DAAAOAAAAAAAAAAEAIAAAACcBAABkcnMvZTJvRG9jLnhtbFBLBQYA&#10;AAAABgAGAFkBAACJBQAAAAA=&#10;">
                <v:fill on="f" focussize="0,0"/>
                <v:stroke color="#000000" joinstyle="round" endarrow="block"/>
                <v:imagedata o:title=""/>
                <o:lock v:ext="edit" aspectratio="f"/>
              </v:line>
            </w:pict>
          </mc:Fallback>
        </mc:AlternateContent>
      </w:r>
    </w:p>
    <w:tbl>
      <w:tblPr>
        <w:tblStyle w:val="12"/>
        <w:tblW w:w="0" w:type="auto"/>
        <w:tblInd w:w="5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noWrap w:val="0"/>
            <w:vAlign w:val="center"/>
          </w:tcPr>
          <w:p>
            <w:pPr>
              <w:spacing w:line="400" w:lineRule="exact"/>
              <w:jc w:val="center"/>
              <w:rPr>
                <w:rFonts w:eastAsia="仿宋_GB2312"/>
                <w:color w:val="000000"/>
                <w:sz w:val="25"/>
              </w:rPr>
            </w:pPr>
            <w:r>
              <w:rPr>
                <w:rFonts w:eastAsia="仿宋_GB2312"/>
                <w:color w:val="000000"/>
                <w:sz w:val="25"/>
              </w:rPr>
              <w:t>院级处理意见</w:t>
            </w:r>
          </w:p>
        </w:tc>
      </w:tr>
    </w:tbl>
    <w:p>
      <w:pPr>
        <w:spacing w:line="400" w:lineRule="exact"/>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5715</wp:posOffset>
                </wp:positionV>
                <wp:extent cx="0" cy="198120"/>
                <wp:effectExtent l="38100" t="0" r="38100" b="11430"/>
                <wp:wrapNone/>
                <wp:docPr id="39" name="直线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315pt;margin-top:0.45pt;height:15.6pt;width:0pt;z-index:251694080;mso-width-relative:page;mso-height-relative:page;" filled="f" stroked="t" coordsize="21600,21600" o:gfxdata="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Pz9y9YAAAAHAQAADwAAAAAAAAABACAAAAAiAAAAZHJzL2Rvd25yZXYueG1sUEsBAhQAFAAA&#10;AAgAh07iQHYfrTXxAQAA4AMAAA4AAAAAAAAAAQAgAAAAJQEAAGRycy9lMm9Eb2MueG1sUEsFBgAA&#10;AAAGAAYAWQEAAIgFAAAAAA==&#10;">
                <v:fill on="f" focussize="0,0"/>
                <v:stroke color="#000000" joinstyle="round" endarrow="block"/>
                <v:imagedata o:title=""/>
                <o:lock v:ext="edit" aspectratio="f"/>
              </v:line>
            </w:pict>
          </mc:Fallback>
        </mc:AlternateContent>
      </w:r>
      <w:r>
        <w:rPr>
          <w:rFonts w:eastAsia="仿宋_GB2312"/>
          <w:color w:val="000000"/>
          <w:sz w:val="25"/>
        </w:rPr>
        <w:t xml:space="preserve">                           </w:t>
      </w:r>
      <w:r>
        <w:rPr>
          <w:rFonts w:hint="eastAsia" w:eastAsia="仿宋_GB2312"/>
          <w:color w:val="000000"/>
          <w:sz w:val="25"/>
        </w:rPr>
        <w:t xml:space="preserve">   </w:t>
      </w:r>
      <w:r>
        <w:rPr>
          <w:rFonts w:eastAsia="仿宋_GB2312"/>
          <w:color w:val="000000"/>
          <w:sz w:val="25"/>
        </w:rPr>
        <w:t xml:space="preserve"> 医学鉴定     协商解决</w:t>
      </w:r>
    </w:p>
    <w:tbl>
      <w:tblPr>
        <w:tblStyle w:val="12"/>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140" w:type="dxa"/>
            <w:noWrap w:val="0"/>
            <w:vAlign w:val="center"/>
          </w:tcPr>
          <w:p>
            <w:pPr>
              <w:jc w:val="center"/>
              <w:rPr>
                <w:rFonts w:eastAsia="仿宋_GB2312"/>
                <w:color w:val="000000"/>
                <w:sz w:val="25"/>
              </w:rPr>
            </w:pPr>
            <w:r>
              <w:rPr>
                <w:rFonts w:eastAsia="仿宋_GB2312"/>
                <w:b/>
                <w:color w:val="000000"/>
                <w:sz w:val="36"/>
                <w:szCs w:val="36"/>
              </w:rPr>
              <mc:AlternateContent>
                <mc:Choice Requires="wps">
                  <w:drawing>
                    <wp:anchor distT="0" distB="0" distL="114300" distR="114300" simplePos="0" relativeHeight="251698176" behindDoc="0" locked="0" layoutInCell="1" allowOverlap="1">
                      <wp:simplePos x="0" y="0"/>
                      <wp:positionH relativeFrom="column">
                        <wp:posOffset>1056640</wp:posOffset>
                      </wp:positionH>
                      <wp:positionV relativeFrom="paragraph">
                        <wp:posOffset>424180</wp:posOffset>
                      </wp:positionV>
                      <wp:extent cx="0" cy="2377440"/>
                      <wp:effectExtent l="38100" t="0" r="38100" b="3810"/>
                      <wp:wrapNone/>
                      <wp:docPr id="43" name="直线 35"/>
                      <wp:cNvGraphicFramePr/>
                      <a:graphic xmlns:a="http://schemas.openxmlformats.org/drawingml/2006/main">
                        <a:graphicData uri="http://schemas.microsoft.com/office/word/2010/wordprocessingShape">
                          <wps:wsp>
                            <wps:cNvCnPr/>
                            <wps:spPr>
                              <a:xfrm>
                                <a:off x="0" y="0"/>
                                <a:ext cx="0" cy="2377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83.2pt;margin-top:33.4pt;height:187.2pt;width:0pt;z-index:251698176;mso-width-relative:page;mso-height-relative:page;" filled="f" stroked="t" coordsize="21600,21600" o:gfxdata="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0bdrDYAAAACgEAAA8AAAAAAAAAAQAgAAAAIgAAAGRycy9kb3ducmV2LnhtbFBLAQIUABQA&#10;AAAIAIdO4kDv4KkX8AEAAOEDAAAOAAAAAAAAAAEAIAAAACcBAABkcnMvZTJvRG9jLnhtbFBLBQYA&#10;AAAABgAGAFkBAACJBQAAAAA=&#10;">
                      <v:fill on="f" focussize="0,0"/>
                      <v:stroke color="#000000" joinstyle="round" endarrow="block"/>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72576" behindDoc="0" locked="0" layoutInCell="1" allowOverlap="1">
                      <wp:simplePos x="0" y="0"/>
                      <wp:positionH relativeFrom="column">
                        <wp:posOffset>-303530</wp:posOffset>
                      </wp:positionH>
                      <wp:positionV relativeFrom="paragraph">
                        <wp:posOffset>193675</wp:posOffset>
                      </wp:positionV>
                      <wp:extent cx="228600" cy="0"/>
                      <wp:effectExtent l="0" t="0" r="0" b="0"/>
                      <wp:wrapNone/>
                      <wp:docPr id="18" name="直线 3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23.9pt;margin-top:15.25pt;height:0pt;width:18pt;z-index:251672576;mso-width-relative:page;mso-height-relative:page;" filled="f" stroked="t" coordsize="21600,21600" o:gfxdata="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DL5z1QAA&#10;AAkBAAAPAAAAAAAAAAEAIAAAACIAAABkcnMvZG93bnJldi54bWxQSwECFAAUAAAACACHTuJAa+Xq&#10;eegBAADcAwAADgAAAAAAAAABACAAAAAkAQAAZHJzL2Uyb0RvYy54bWxQSwUGAAAAAAYABgBZAQAA&#10;fgUAAAAA&#10;">
                      <v:fill on="f" focussize="0,0"/>
                      <v:stroke color="#000000" joinstyle="round"/>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71552" behindDoc="0" locked="0" layoutInCell="1" allowOverlap="1">
                      <wp:simplePos x="0" y="0"/>
                      <wp:positionH relativeFrom="column">
                        <wp:posOffset>2563495</wp:posOffset>
                      </wp:positionH>
                      <wp:positionV relativeFrom="paragraph">
                        <wp:posOffset>231775</wp:posOffset>
                      </wp:positionV>
                      <wp:extent cx="342900" cy="0"/>
                      <wp:effectExtent l="0" t="0" r="0" b="0"/>
                      <wp:wrapNone/>
                      <wp:docPr id="17" name="直线 3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201.85pt;margin-top:18.25pt;height:0pt;width:27pt;z-index:251671552;mso-width-relative:page;mso-height-relative:page;" filled="f" stroked="t" coordsize="21600,21600" o:gfxdata="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Igi&#10;W9cAAAAJAQAADwAAAAAAAAABACAAAAAiAAAAZHJzL2Rvd25yZXYueG1sUEsBAhQAFAAAAAgAh07i&#10;QNQA087qAQAA3AMAAA4AAAAAAAAAAQAgAAAAJgEAAGRycy9lMm9Eb2MueG1sUEsFBgAAAAAGAAYA&#10;WQEAAIIFAAAAAA==&#10;">
                      <v:fill on="f" focussize="0,0"/>
                      <v:stroke color="#000000" joinstyle="round"/>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63360" behindDoc="0" locked="0" layoutInCell="1" allowOverlap="1">
                      <wp:simplePos x="0" y="0"/>
                      <wp:positionH relativeFrom="column">
                        <wp:posOffset>-920115</wp:posOffset>
                      </wp:positionH>
                      <wp:positionV relativeFrom="paragraph">
                        <wp:posOffset>424180</wp:posOffset>
                      </wp:positionV>
                      <wp:extent cx="1988185" cy="1337945"/>
                      <wp:effectExtent l="0" t="3810" r="12065" b="10795"/>
                      <wp:wrapNone/>
                      <wp:docPr id="9" name="直线 38"/>
                      <wp:cNvGraphicFramePr/>
                      <a:graphic xmlns:a="http://schemas.openxmlformats.org/drawingml/2006/main">
                        <a:graphicData uri="http://schemas.microsoft.com/office/word/2010/wordprocessingShape">
                          <wps:wsp>
                            <wps:cNvCnPr/>
                            <wps:spPr>
                              <a:xfrm flipH="1">
                                <a:off x="0" y="0"/>
                                <a:ext cx="1988185" cy="1337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flip:x;margin-left:-72.45pt;margin-top:33.4pt;height:105.35pt;width:156.55pt;z-index:251663360;mso-width-relative:page;mso-height-relative:page;" filled="f" stroked="t" coordsize="21600,21600" o:gfxdata="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GULk9sAAAALAQAADwAAAAAAAAABACAAAAAiAAAAZHJzL2Rvd25y&#10;ZXYueG1sUEsBAhQAFAAAAAgAh07iQFjLswv7AQAA8AMAAA4AAAAAAAAAAQAgAAAAKgEAAGRycy9l&#10;Mm9Eb2MueG1sUEsFBgAAAAAGAAYAWQEAAJcFAAAAAA==&#10;">
                      <v:fill on="f" focussize="0,0"/>
                      <v:stroke color="#000000" joinstyle="round" endarrow="block"/>
                      <v:imagedata o:title=""/>
                      <o:lock v:ext="edit" aspectratio="f"/>
                    </v:line>
                  </w:pict>
                </mc:Fallback>
              </mc:AlternateContent>
            </w:r>
            <w:r>
              <w:rPr>
                <w:rFonts w:eastAsia="仿宋_GB2312"/>
                <w:color w:val="000000"/>
                <w:sz w:val="25"/>
              </w:rPr>
              <w:t>医务科具体处理</w:t>
            </w:r>
          </w:p>
        </w:tc>
      </w:tr>
    </w:tbl>
    <w:p>
      <w:pPr>
        <w:spacing w:line="300" w:lineRule="exact"/>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67456" behindDoc="0" locked="0" layoutInCell="1" allowOverlap="1">
                <wp:simplePos x="0" y="0"/>
                <wp:positionH relativeFrom="column">
                  <wp:posOffset>2030095</wp:posOffset>
                </wp:positionH>
                <wp:positionV relativeFrom="paragraph">
                  <wp:posOffset>-1270</wp:posOffset>
                </wp:positionV>
                <wp:extent cx="1714500" cy="2343150"/>
                <wp:effectExtent l="0" t="2540" r="19050" b="16510"/>
                <wp:wrapNone/>
                <wp:docPr id="13" name="直线 39"/>
                <wp:cNvGraphicFramePr/>
                <a:graphic xmlns:a="http://schemas.openxmlformats.org/drawingml/2006/main">
                  <a:graphicData uri="http://schemas.microsoft.com/office/word/2010/wordprocessingShape">
                    <wps:wsp>
                      <wps:cNvCnPr/>
                      <wps:spPr>
                        <a:xfrm flipH="1">
                          <a:off x="0" y="0"/>
                          <a:ext cx="1714500" cy="2343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flip:x;margin-left:159.85pt;margin-top:-0.1pt;height:184.5pt;width:135pt;z-index:251667456;mso-width-relative:page;mso-height-relative:page;" filled="f" stroked="t" coordsize="21600,21600" o:gfxdata="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ZLjV2QAAAAkBAAAPAAAAAAAAAAEAIAAAACIAAABkcnMvZG93&#10;bnJldi54bWxQSwECFAAUAAAACACHTuJA5Zg/4P8BAADxAwAADgAAAAAAAAABACAAAAAoAQAAZHJz&#10;L2Uyb0RvYy54bWxQSwUGAAAAAAYABgBZAQAAmQUAAAAA&#10;">
                <v:fill on="f" focussize="0,0"/>
                <v:stroke color="#000000" joinstyle="round" endarrow="block"/>
                <v:imagedata o:title=""/>
                <o:lock v:ext="edit" aspectratio="f"/>
              </v:line>
            </w:pict>
          </mc:Fallback>
        </mc:AlternateContent>
      </w:r>
    </w:p>
    <w:p>
      <w:pPr>
        <w:spacing w:line="400" w:lineRule="exact"/>
        <w:jc w:val="center"/>
        <w:rPr>
          <w:rFonts w:hint="eastAsia" w:eastAsia="仿宋_GB2312"/>
          <w:color w:val="000000"/>
          <w:sz w:val="25"/>
        </w:rPr>
      </w:pPr>
    </w:p>
    <w:p>
      <w:pPr>
        <w:spacing w:line="400" w:lineRule="exact"/>
        <w:jc w:val="center"/>
        <w:rPr>
          <w:rFonts w:hint="eastAsia" w:eastAsia="仿宋_GB2312"/>
          <w:color w:val="000000"/>
          <w:sz w:val="25"/>
        </w:rPr>
      </w:pPr>
    </w:p>
    <w:p>
      <w:pPr>
        <w:spacing w:line="400" w:lineRule="exact"/>
        <w:jc w:val="center"/>
        <w:rPr>
          <w:rFonts w:hint="eastAsia" w:eastAsia="仿宋_GB2312"/>
          <w:color w:val="000000"/>
          <w:sz w:val="25"/>
        </w:rPr>
      </w:pPr>
    </w:p>
    <w:p>
      <w:pPr>
        <w:spacing w:line="200" w:lineRule="exact"/>
        <w:jc w:val="center"/>
        <w:rPr>
          <w:rFonts w:hint="eastAsia" w:eastAsia="仿宋_GB2312"/>
          <w:color w:val="000000"/>
          <w:sz w:val="25"/>
        </w:rPr>
      </w:pPr>
    </w:p>
    <w:p>
      <w:pPr>
        <w:spacing w:line="400" w:lineRule="exact"/>
        <w:jc w:val="center"/>
        <w:rPr>
          <w:rFonts w:eastAsia="仿宋_GB2312"/>
          <w:color w:val="000000"/>
          <w:sz w:val="25"/>
        </w:rPr>
      </w:pPr>
    </w:p>
    <w:tbl>
      <w:tblPr>
        <w:tblStyle w:val="1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20" w:type="dxa"/>
            <w:noWrap w:val="0"/>
            <w:vAlign w:val="center"/>
          </w:tcPr>
          <w:p>
            <w:pPr>
              <w:spacing w:line="600" w:lineRule="exact"/>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65408" behindDoc="0" locked="0" layoutInCell="1" allowOverlap="1">
                      <wp:simplePos x="0" y="0"/>
                      <wp:positionH relativeFrom="column">
                        <wp:posOffset>1531620</wp:posOffset>
                      </wp:positionH>
                      <wp:positionV relativeFrom="paragraph">
                        <wp:posOffset>242570</wp:posOffset>
                      </wp:positionV>
                      <wp:extent cx="1143000" cy="891540"/>
                      <wp:effectExtent l="3175" t="3810" r="15875" b="0"/>
                      <wp:wrapNone/>
                      <wp:docPr id="11" name="直线 40"/>
                      <wp:cNvGraphicFramePr/>
                      <a:graphic xmlns:a="http://schemas.openxmlformats.org/drawingml/2006/main">
                        <a:graphicData uri="http://schemas.microsoft.com/office/word/2010/wordprocessingShape">
                          <wps:wsp>
                            <wps:cNvCnPr/>
                            <wps:spPr>
                              <a:xfrm>
                                <a:off x="0" y="0"/>
                                <a:ext cx="1143000"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120.6pt;margin-top:19.1pt;height:70.2pt;width:90pt;z-index:251665408;mso-width-relative:page;mso-height-relative:page;" filled="f" stroked="t" coordsize="21600,21600" o:gfxdata="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wj1aNkAAAAKAQAADwAAAAAAAAABACAAAAAiAAAAZHJzL2Rvd25yZXYueG1sUEsB&#10;AhQAFAAAAAgAh07iQPdVpz70AQAA5gMAAA4AAAAAAAAAAQAgAAAAKAEAAGRycy9lMm9Eb2MueG1s&#10;UEsFBgAAAAAGAAYAWQEAAI4FAAAAAA==&#10;">
                      <v:fill on="f" focussize="0,0"/>
                      <v:stroke color="#000000" joinstyle="round" endarrow="block"/>
                      <v:imagedata o:title=""/>
                      <o:lock v:ext="edit" aspectratio="f"/>
                    </v:line>
                  </w:pict>
                </mc:Fallback>
              </mc:AlternateContent>
            </w:r>
            <w:r>
              <w:rPr>
                <w:rFonts w:hint="eastAsia" w:eastAsia="仿宋_GB2312"/>
                <w:color w:val="000000"/>
                <w:sz w:val="25"/>
                <w:lang w:eastAsia="zh-CN"/>
              </w:rPr>
              <w:t>区</w:t>
            </w:r>
            <w:r>
              <w:rPr>
                <w:rFonts w:eastAsia="仿宋_GB2312"/>
                <w:color w:val="000000"/>
                <w:sz w:val="25"/>
              </w:rPr>
              <w:t>卫生局</w:t>
            </w:r>
          </w:p>
        </w:tc>
      </w:tr>
    </w:tbl>
    <w:p>
      <w:pPr>
        <w:spacing w:line="400" w:lineRule="exact"/>
        <w:jc w:val="center"/>
        <w:rPr>
          <w:rFonts w:eastAsia="仿宋_GB2312"/>
          <w:color w:val="000000"/>
          <w:sz w:val="25"/>
        </w:rPr>
      </w:pPr>
    </w:p>
    <w:tbl>
      <w:tblPr>
        <w:tblStyle w:val="12"/>
        <w:tblpPr w:leftFromText="180" w:rightFromText="180" w:vertAnchor="text" w:tblpX="8065" w:tblpY="-10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52" w:type="dxa"/>
            <w:noWrap w:val="0"/>
            <w:vAlign w:val="center"/>
          </w:tcPr>
          <w:p>
            <w:pPr>
              <w:spacing w:line="400" w:lineRule="exact"/>
              <w:jc w:val="center"/>
              <w:rPr>
                <w:rFonts w:eastAsia="仿宋_GB2312"/>
                <w:color w:val="000000"/>
                <w:sz w:val="25"/>
              </w:rPr>
            </w:pPr>
            <w:r>
              <w:rPr>
                <w:rFonts w:eastAsia="仿宋_GB2312"/>
                <w:color w:val="000000"/>
                <w:sz w:val="25"/>
              </w:rPr>
              <w:t>协商解决</w:t>
            </w:r>
          </w:p>
        </w:tc>
      </w:tr>
    </w:tbl>
    <w:p>
      <w:pPr>
        <w:spacing w:line="400" w:lineRule="exact"/>
        <w:jc w:val="center"/>
        <w:rPr>
          <w:rFonts w:eastAsia="仿宋_GB2312"/>
          <w:color w:val="000000"/>
          <w:sz w:val="25"/>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60" w:type="dxa"/>
            <w:noWrap w:val="0"/>
            <w:vAlign w:val="center"/>
          </w:tcPr>
          <w:p>
            <w:pPr>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666432" behindDoc="0" locked="0" layoutInCell="1" allowOverlap="1">
                      <wp:simplePos x="0" y="0"/>
                      <wp:positionH relativeFrom="column">
                        <wp:posOffset>1871345</wp:posOffset>
                      </wp:positionH>
                      <wp:positionV relativeFrom="paragraph">
                        <wp:posOffset>252730</wp:posOffset>
                      </wp:positionV>
                      <wp:extent cx="914400" cy="0"/>
                      <wp:effectExtent l="0" t="38100" r="0" b="38100"/>
                      <wp:wrapNone/>
                      <wp:docPr id="12" name="直线 41"/>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flip:x;margin-left:147.35pt;margin-top:19.9pt;height:0pt;width:72pt;z-index:251666432;mso-width-relative:page;mso-height-relative:page;" filled="f" stroked="t" coordsize="21600,21600" o:gfxdata="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TC0ojYAAAACQEAAA8AAAAAAAAAAQAgAAAAIgAAAGRycy9kb3ducmV2LnhtbFBL&#10;AQIUABQAAAAIAIdO4kBbOnaQ9gEAAOoDAAAOAAAAAAAAAAEAIAAAACcBAABkcnMvZTJvRG9jLnht&#10;bFBLBQYAAAAABgAGAFkBAACPBQAAAAA=&#10;">
                      <v:fill on="f" focussize="0,0"/>
                      <v:stroke color="#000000" joinstyle="round" endarrow="block"/>
                      <v:imagedata o:title=""/>
                      <o:lock v:ext="edit" aspectratio="f"/>
                    </v:line>
                  </w:pict>
                </mc:Fallback>
              </mc:AlternateContent>
            </w:r>
            <w:r>
              <w:rPr>
                <w:rFonts w:eastAsia="仿宋_GB2312"/>
                <w:color w:val="000000"/>
                <w:sz w:val="25"/>
              </w:rPr>
              <mc:AlternateContent>
                <mc:Choice Requires="wps">
                  <w:drawing>
                    <wp:anchor distT="0" distB="0" distL="114300" distR="114300" simplePos="0" relativeHeight="251669504" behindDoc="0" locked="0" layoutInCell="1" allowOverlap="1">
                      <wp:simplePos x="0" y="0"/>
                      <wp:positionH relativeFrom="column">
                        <wp:posOffset>-411480</wp:posOffset>
                      </wp:positionH>
                      <wp:positionV relativeFrom="paragraph">
                        <wp:posOffset>160020</wp:posOffset>
                      </wp:positionV>
                      <wp:extent cx="342900" cy="0"/>
                      <wp:effectExtent l="0" t="38100" r="0" b="38100"/>
                      <wp:wrapNone/>
                      <wp:docPr id="15" name="直线 4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32.4pt;margin-top:12.6pt;height:0pt;width:27pt;z-index:251669504;mso-width-relative:page;mso-height-relative:page;" filled="f" stroked="t" coordsize="21600,21600" o:gfxdata="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zmWArYAAAACQEAAA8AAAAAAAAAAQAgAAAAIgAAAGRycy9kb3ducmV2LnhtbFBLAQIUABQA&#10;AAAIAIdO4kAtDuL/8AEAAOADAAAOAAAAAAAAAAEAIAAAACcBAABkcnMvZTJvRG9jLnhtbFBLBQYA&#10;AAAABgAGAFkBAACJBQAAAAA=&#10;">
                      <v:fill on="f" focussize="0,0"/>
                      <v:stroke color="#000000" joinstyle="round" endarrow="block"/>
                      <v:imagedata o:title=""/>
                      <o:lock v:ext="edit" aspectratio="f"/>
                    </v:line>
                  </w:pict>
                </mc:Fallback>
              </mc:AlternateContent>
            </w:r>
            <w:r>
              <w:rPr>
                <w:rFonts w:eastAsia="仿宋_GB2312"/>
                <w:color w:val="000000"/>
                <w:sz w:val="25"/>
              </w:rPr>
              <w:t>法律诉讼</w:t>
            </w:r>
          </w:p>
        </w:tc>
        <w:tc>
          <w:tcPr>
            <w:tcW w:w="1440" w:type="dxa"/>
            <w:tcBorders>
              <w:top w:val="nil"/>
              <w:bottom w:val="nil"/>
            </w:tcBorders>
            <w:noWrap w:val="0"/>
            <w:vAlign w:val="top"/>
          </w:tcPr>
          <w:p>
            <w:pPr>
              <w:widowControl/>
              <w:jc w:val="center"/>
              <w:rPr>
                <w:rFonts w:eastAsia="仿宋_GB2312"/>
                <w:color w:val="000000"/>
                <w:sz w:val="25"/>
              </w:rPr>
            </w:pPr>
            <w:r>
              <w:rPr>
                <w:rFonts w:eastAsia="仿宋_GB2312"/>
                <w:color w:val="000000"/>
                <w:sz w:val="25"/>
              </w:rPr>
              <mc:AlternateContent>
                <mc:Choice Requires="wps">
                  <w:drawing>
                    <wp:anchor distT="0" distB="0" distL="114300" distR="114300" simplePos="0" relativeHeight="251700224" behindDoc="0" locked="0" layoutInCell="1" allowOverlap="1">
                      <wp:simplePos x="0" y="0"/>
                      <wp:positionH relativeFrom="column">
                        <wp:posOffset>-65405</wp:posOffset>
                      </wp:positionH>
                      <wp:positionV relativeFrom="paragraph">
                        <wp:posOffset>162560</wp:posOffset>
                      </wp:positionV>
                      <wp:extent cx="914400" cy="0"/>
                      <wp:effectExtent l="0" t="38100" r="0" b="38100"/>
                      <wp:wrapNone/>
                      <wp:docPr id="45" name="直线 43"/>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5.15pt;margin-top:12.8pt;height:0pt;width:72pt;z-index:251700224;mso-width-relative:page;mso-height-relative:page;" filled="f" stroked="t" coordsize="21600,21600" o:gfxdata="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acQXZAAAACQEAAA8AAAAAAAAAAQAgAAAAIgAAAGRycy9kb3ducmV2LnhtbFBLAQIUABQA&#10;AAAIAIdO4kAgbCSW7wEAAOADAAAOAAAAAAAAAAEAIAAAACgBAABkcnMvZTJvRG9jLnhtbFBLBQYA&#10;AAAABgAGAFkBAACJBQAAAAA=&#10;">
                      <v:fill on="f" focussize="0,0"/>
                      <v:stroke color="#000000" joinstyle="round" endarrow="block"/>
                      <v:imagedata o:title=""/>
                      <o:lock v:ext="edit" aspectratio="f"/>
                    </v:line>
                  </w:pict>
                </mc:Fallback>
              </mc:AlternateContent>
            </w:r>
          </w:p>
        </w:tc>
        <w:tc>
          <w:tcPr>
            <w:tcW w:w="2520" w:type="dxa"/>
            <w:noWrap w:val="0"/>
            <w:vAlign w:val="center"/>
          </w:tcPr>
          <w:p>
            <w:pPr>
              <w:widowControl/>
              <w:jc w:val="center"/>
              <w:rPr>
                <w:rFonts w:eastAsia="仿宋_GB2312"/>
                <w:color w:val="000000"/>
                <w:sz w:val="25"/>
              </w:rPr>
            </w:pPr>
            <w:r>
              <w:rPr>
                <w:rFonts w:eastAsia="仿宋_GB2312"/>
                <w:color w:val="000000"/>
                <w:sz w:val="25"/>
              </w:rPr>
              <w:t>医学鉴定</w:t>
            </w:r>
          </w:p>
        </w:tc>
      </w:tr>
    </w:tbl>
    <w:p>
      <w:pPr>
        <w:spacing w:line="400" w:lineRule="exact"/>
        <w:jc w:val="center"/>
        <w:rPr>
          <w:rFonts w:eastAsia="仿宋_GB2312"/>
          <w:color w:val="000000"/>
          <w:sz w:val="25"/>
        </w:rPr>
      </w:pPr>
    </w:p>
    <w:p>
      <w:pPr>
        <w:pStyle w:val="3"/>
        <w:jc w:val="center"/>
        <w:outlineLvl w:val="9"/>
        <w:rPr>
          <w:rFonts w:hint="eastAsia" w:ascii="仿宋" w:hAnsi="仿宋" w:eastAsia="仿宋" w:cs="仿宋"/>
          <w:b w:val="0"/>
          <w:bCs w:val="0"/>
          <w:color w:val="000000"/>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000000"/>
          <w:sz w:val="32"/>
          <w:szCs w:val="32"/>
        </w:rPr>
        <w:t xml:space="preserve"> </w:t>
      </w:r>
    </w:p>
    <w:sectPr>
      <w:headerReference r:id="rId5" w:type="default"/>
      <w:footerReference r:id="rId6" w:type="default"/>
      <w:pgSz w:w="11906" w:h="16838"/>
      <w:pgMar w:top="1440" w:right="1800" w:bottom="1440" w:left="16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Rf68oBAACaAwAADgAAAGRycy9lMm9Eb2MueG1srVPNjtMwEL4j8Q6W&#10;79TZCrF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fU+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4Rf68oBAACa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964" w:firstLineChars="300"/>
      <w:rPr>
        <w:rFonts w:hint="eastAsia"/>
        <w:b/>
        <w:bCs/>
        <w:i/>
        <w:iCs/>
        <w:color w:val="FF0000"/>
        <w:sz w:val="32"/>
        <w:szCs w:val="32"/>
        <w:highlight w:val="none"/>
        <w:lang w:eastAsia="zh-CN"/>
      </w:rPr>
    </w:pPr>
    <w:r>
      <w:rPr>
        <w:rFonts w:hint="eastAsia"/>
        <w:b/>
        <w:bCs/>
        <w:i/>
        <w:iCs/>
        <w:color w:val="FF0000"/>
        <w:sz w:val="32"/>
        <w:szCs w:val="32"/>
        <w:highlight w:val="none"/>
        <w:lang w:eastAsia="zh-CN"/>
      </w:rPr>
      <w:drawing>
        <wp:anchor distT="0" distB="0" distL="114300" distR="114300" simplePos="0" relativeHeight="251663360" behindDoc="0" locked="0" layoutInCell="1" allowOverlap="1">
          <wp:simplePos x="0" y="0"/>
          <wp:positionH relativeFrom="column">
            <wp:posOffset>74930</wp:posOffset>
          </wp:positionH>
          <wp:positionV relativeFrom="paragraph">
            <wp:posOffset>185420</wp:posOffset>
          </wp:positionV>
          <wp:extent cx="714375" cy="714375"/>
          <wp:effectExtent l="0" t="0" r="9525" b="9525"/>
          <wp:wrapSquare wrapText="bothSides"/>
          <wp:docPr id="50" name="图片 50" descr="148c53dc3ab48b42247f0c345dc2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48c53dc3ab48b42247f0c345dc2f8a"/>
                  <pic:cNvPicPr>
                    <a:picLocks noChangeAspect="1"/>
                  </pic:cNvPicPr>
                </pic:nvPicPr>
                <pic:blipFill>
                  <a:blip r:embed="rId1"/>
                  <a:stretch>
                    <a:fillRect/>
                  </a:stretch>
                </pic:blipFill>
                <pic:spPr>
                  <a:xfrm>
                    <a:off x="0" y="0"/>
                    <a:ext cx="714375" cy="714375"/>
                  </a:xfrm>
                  <a:prstGeom prst="rect">
                    <a:avLst/>
                  </a:prstGeom>
                </pic:spPr>
              </pic:pic>
            </a:graphicData>
          </a:graphic>
        </wp:anchor>
      </w:drawing>
    </w:r>
  </w:p>
  <w:p>
    <w:pPr>
      <w:pBdr>
        <w:bottom w:val="none" w:color="auto" w:sz="0" w:space="0"/>
      </w:pBdr>
      <w:ind w:firstLine="964" w:firstLineChars="300"/>
      <w:rPr>
        <w:rFonts w:hint="eastAsia"/>
        <w:b/>
        <w:bCs/>
        <w:i/>
        <w:iCs/>
        <w:color w:val="FF0000"/>
        <w:sz w:val="32"/>
        <w:szCs w:val="32"/>
        <w:highlight w:val="none"/>
        <w:lang w:eastAsia="zh-CN"/>
      </w:rPr>
    </w:pPr>
  </w:p>
  <w:p>
    <w:pPr>
      <w:pBdr>
        <w:bottom w:val="none" w:color="auto" w:sz="0" w:space="0"/>
      </w:pBdr>
      <w:ind w:firstLine="1285" w:firstLineChars="400"/>
      <w:rPr>
        <w:rFonts w:hint="eastAsia" w:eastAsia="宋体"/>
        <w:b/>
        <w:bCs/>
        <w:i/>
        <w:iCs/>
        <w:color w:val="FF0000"/>
        <w:sz w:val="32"/>
        <w:szCs w:val="32"/>
        <w:highlight w:val="none"/>
        <w:lang w:eastAsia="zh-CN"/>
      </w:rPr>
    </w:pPr>
    <w:r>
      <w:rPr>
        <w:rFonts w:hint="eastAsia"/>
        <w:b/>
        <w:bCs/>
        <w:i/>
        <w:iCs/>
        <w:color w:val="FF0000"/>
        <w:sz w:val="32"/>
        <w:szCs w:val="32"/>
        <w:highlight w:val="none"/>
        <w:lang w:eastAsia="zh-CN"/>
      </w:rPr>
      <w:t>南充市第五人民医院</w:t>
    </w:r>
  </w:p>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b/>
        <w:bCs/>
        <w:i/>
        <w:iCs/>
        <w:color w:val="FF0000"/>
        <w:sz w:val="32"/>
        <w:szCs w:val="32"/>
      </w:rPr>
    </w:pPr>
    <w:r>
      <w:rPr>
        <w:color w:val="000000"/>
      </w:rPr>
      <w:drawing>
        <wp:inline distT="0" distB="0" distL="114300" distR="114300">
          <wp:extent cx="492760" cy="492760"/>
          <wp:effectExtent l="0" t="0" r="10160" b="10160"/>
          <wp:docPr id="8" name="图片 8" descr="任：市五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任：市五院院徽"/>
                  <pic:cNvPicPr>
                    <a:picLocks noChangeAspect="1"/>
                  </pic:cNvPicPr>
                </pic:nvPicPr>
                <pic:blipFill>
                  <a:blip r:embed="rId1"/>
                  <a:stretch>
                    <a:fillRect/>
                  </a:stretch>
                </pic:blipFill>
                <pic:spPr>
                  <a:xfrm>
                    <a:off x="0" y="0"/>
                    <a:ext cx="492760" cy="492760"/>
                  </a:xfrm>
                  <a:prstGeom prst="rect">
                    <a:avLst/>
                  </a:prstGeom>
                  <a:noFill/>
                  <a:ln>
                    <a:noFill/>
                  </a:ln>
                </pic:spPr>
              </pic:pic>
            </a:graphicData>
          </a:graphic>
        </wp:inline>
      </w:drawing>
    </w:r>
    <w:r>
      <w:rPr>
        <w:rFonts w:hint="eastAsia"/>
        <w:b/>
        <w:bCs/>
        <w:i/>
        <w:iCs/>
        <w:color w:val="FF0000"/>
        <w:sz w:val="32"/>
        <w:szCs w:val="32"/>
      </w:rPr>
      <w:t>南充市第五人民医院</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99773"/>
    <w:multiLevelType w:val="singleLevel"/>
    <w:tmpl w:val="2299977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TM5MDM3OWNlOGMyOTZkNWZkYmIwMzk0ZjcyZjkifQ=="/>
  </w:docVars>
  <w:rsids>
    <w:rsidRoot w:val="5C463BDC"/>
    <w:rsid w:val="00083917"/>
    <w:rsid w:val="00176F20"/>
    <w:rsid w:val="00221BE7"/>
    <w:rsid w:val="00327FE2"/>
    <w:rsid w:val="003D3FEE"/>
    <w:rsid w:val="003F58C2"/>
    <w:rsid w:val="004E44A3"/>
    <w:rsid w:val="004F79BD"/>
    <w:rsid w:val="00653F64"/>
    <w:rsid w:val="006E7D5F"/>
    <w:rsid w:val="00731C3D"/>
    <w:rsid w:val="007522DC"/>
    <w:rsid w:val="00911F41"/>
    <w:rsid w:val="0092282F"/>
    <w:rsid w:val="0099673B"/>
    <w:rsid w:val="009C0D77"/>
    <w:rsid w:val="00A13F76"/>
    <w:rsid w:val="00B10C87"/>
    <w:rsid w:val="00CA2FA3"/>
    <w:rsid w:val="00D009AC"/>
    <w:rsid w:val="00E4206C"/>
    <w:rsid w:val="00EB47F3"/>
    <w:rsid w:val="00F33185"/>
    <w:rsid w:val="00FA2AB1"/>
    <w:rsid w:val="033D2BFE"/>
    <w:rsid w:val="03AA1254"/>
    <w:rsid w:val="05A91FDA"/>
    <w:rsid w:val="0C90062B"/>
    <w:rsid w:val="10932C1F"/>
    <w:rsid w:val="140D59D0"/>
    <w:rsid w:val="162C3FA5"/>
    <w:rsid w:val="17B8540A"/>
    <w:rsid w:val="195F4F46"/>
    <w:rsid w:val="1D8F7039"/>
    <w:rsid w:val="22153448"/>
    <w:rsid w:val="2396675D"/>
    <w:rsid w:val="269D2A24"/>
    <w:rsid w:val="303D1BD7"/>
    <w:rsid w:val="323156BD"/>
    <w:rsid w:val="362520F0"/>
    <w:rsid w:val="36847BC1"/>
    <w:rsid w:val="417A1AF8"/>
    <w:rsid w:val="46C03DDD"/>
    <w:rsid w:val="485474C8"/>
    <w:rsid w:val="4A0F7FA3"/>
    <w:rsid w:val="50960F75"/>
    <w:rsid w:val="551D6C16"/>
    <w:rsid w:val="55AC7071"/>
    <w:rsid w:val="5C463BDC"/>
    <w:rsid w:val="5E994420"/>
    <w:rsid w:val="65F125FC"/>
    <w:rsid w:val="6AF3520D"/>
    <w:rsid w:val="6B2A560B"/>
    <w:rsid w:val="6DF85EB3"/>
    <w:rsid w:val="71CF3F9D"/>
    <w:rsid w:val="724977D9"/>
    <w:rsid w:val="741C5968"/>
    <w:rsid w:val="760B2586"/>
    <w:rsid w:val="78A03E80"/>
    <w:rsid w:val="7B302696"/>
    <w:rsid w:val="7C73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736"/>
      <w:outlineLvl w:val="1"/>
    </w:pPr>
    <w:rPr>
      <w:rFonts w:ascii="Arial" w:hAnsi="Arial" w:eastAsia="黑体"/>
      <w:b/>
      <w:bCs/>
      <w:sz w:val="32"/>
      <w:szCs w:val="32"/>
    </w:rPr>
  </w:style>
  <w:style w:type="paragraph" w:styleId="3">
    <w:name w:val="heading 3"/>
    <w:basedOn w:val="1"/>
    <w:next w:val="1"/>
    <w:unhideWhenUsed/>
    <w:qFormat/>
    <w:uiPriority w:val="0"/>
    <w:pPr>
      <w:keepNext/>
      <w:keepLines/>
      <w:spacing w:line="416" w:lineRule="auto"/>
      <w:outlineLvl w:val="2"/>
    </w:pPr>
    <w:rPr>
      <w:rFonts w:ascii="Calibri" w:hAnsi="Calibri"/>
      <w:b/>
      <w:bCs/>
      <w:sz w:val="32"/>
      <w:szCs w:val="32"/>
    </w:rPr>
  </w:style>
  <w:style w:type="paragraph" w:styleId="4">
    <w:name w:val="heading 4"/>
    <w:basedOn w:val="1"/>
    <w:next w:val="1"/>
    <w:qFormat/>
    <w:uiPriority w:val="0"/>
    <w:pPr>
      <w:keepNext/>
      <w:keepLines/>
      <w:spacing w:before="280" w:after="290" w:line="376" w:lineRule="auto"/>
      <w:ind w:firstLine="481" w:firstLineChars="229"/>
      <w:jc w:val="left"/>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rPr>
      <w:rFonts w:ascii="Calibri" w:hAnsi="Calibri"/>
    </w:rPr>
  </w:style>
  <w:style w:type="paragraph" w:styleId="6">
    <w:name w:val="Balloon Text"/>
    <w:basedOn w:val="1"/>
    <w:link w:val="18"/>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rPr>
      <w:rFonts w:ascii="Calibri" w:hAnsi="Calibri"/>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semiHidden/>
    <w:qFormat/>
    <w:uiPriority w:val="0"/>
  </w:style>
  <w:style w:type="character" w:styleId="15">
    <w:name w:val="Hyperlink"/>
    <w:basedOn w:val="13"/>
    <w:qFormat/>
    <w:uiPriority w:val="0"/>
    <w:rPr>
      <w:rFonts w:cs="Times New Roman"/>
      <w:color w:val="0000FF"/>
      <w:u w:val="single"/>
    </w:rPr>
  </w:style>
  <w:style w:type="character" w:customStyle="1" w:styleId="16">
    <w:name w:val="页眉 Char"/>
    <w:basedOn w:val="13"/>
    <w:link w:val="8"/>
    <w:qFormat/>
    <w:uiPriority w:val="0"/>
    <w:rPr>
      <w:kern w:val="2"/>
      <w:sz w:val="18"/>
      <w:szCs w:val="18"/>
    </w:rPr>
  </w:style>
  <w:style w:type="character" w:customStyle="1" w:styleId="17">
    <w:name w:val="页脚 Char"/>
    <w:basedOn w:val="13"/>
    <w:link w:val="7"/>
    <w:qFormat/>
    <w:uiPriority w:val="0"/>
    <w:rPr>
      <w:kern w:val="2"/>
      <w:sz w:val="18"/>
      <w:szCs w:val="18"/>
    </w:rPr>
  </w:style>
  <w:style w:type="character" w:customStyle="1" w:styleId="18">
    <w:name w:val="批注框文本 Char"/>
    <w:basedOn w:val="13"/>
    <w:link w:val="6"/>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zhenwen14"/>
    <w:basedOn w:val="13"/>
    <w:qFormat/>
    <w:uiPriority w:val="0"/>
  </w:style>
  <w:style w:type="paragraph" w:customStyle="1" w:styleId="21">
    <w:name w:val="WPSOffice手动目录 1"/>
    <w:qFormat/>
    <w:uiPriority w:val="0"/>
    <w:pPr>
      <w:ind w:leftChars="0"/>
    </w:pPr>
    <w:rPr>
      <w:rFonts w:ascii="Calibri" w:hAnsi="Calibri" w:eastAsia="宋体" w:cs="Times New Roman"/>
      <w:sz w:val="20"/>
      <w:szCs w:val="20"/>
    </w:rPr>
  </w:style>
  <w:style w:type="paragraph" w:customStyle="1" w:styleId="2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25618</Words>
  <Characters>25831</Characters>
  <Lines>1</Lines>
  <Paragraphs>1</Paragraphs>
  <TotalTime>21</TotalTime>
  <ScaleCrop>false</ScaleCrop>
  <LinksUpToDate>false</LinksUpToDate>
  <CharactersWithSpaces>26239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雄起</cp:lastModifiedBy>
  <cp:lastPrinted>2021-07-23T03:09:00Z</cp:lastPrinted>
  <dcterms:modified xsi:type="dcterms:W3CDTF">2023-07-26T07:08:13Z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8A1E9F99C58B4987B327DA59923B1F57</vt:lpwstr>
  </property>
</Properties>
</file>