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安全生产管理制度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>安全生产人人有责，生产必须安全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安全促进生产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spacing w:line="360" w:lineRule="auto"/>
        <w:rPr>
          <w:rFonts w:hint="eastAsia"/>
        </w:rPr>
      </w:pPr>
      <w:r>
        <w:rPr>
          <w:rFonts w:hint="eastAsia"/>
        </w:rPr>
        <w:t>2、各级领导在</w:t>
      </w:r>
      <w:r>
        <w:rPr>
          <w:rFonts w:hint="eastAsia"/>
          <w:lang w:val="en-US" w:eastAsia="zh-CN"/>
        </w:rPr>
        <w:t>所</w:t>
      </w:r>
      <w:r>
        <w:rPr>
          <w:rFonts w:hint="eastAsia"/>
        </w:rPr>
        <w:t>属职责范围内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是安全第一责任人。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3、定期进行安全大检查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要求做到群</w:t>
      </w:r>
      <w:r>
        <w:rPr>
          <w:rFonts w:hint="eastAsia"/>
          <w:lang w:val="en-US" w:eastAsia="zh-CN"/>
        </w:rPr>
        <w:t>管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群</w:t>
      </w:r>
      <w:r>
        <w:rPr>
          <w:rFonts w:hint="eastAsia"/>
        </w:rPr>
        <w:t>防、群查、群治的安全工作方针，确保无</w:t>
      </w:r>
      <w:r>
        <w:rPr>
          <w:rFonts w:hint="eastAsia"/>
          <w:lang w:val="en-US" w:eastAsia="zh-CN"/>
        </w:rPr>
        <w:t>安</w:t>
      </w:r>
      <w:r>
        <w:rPr>
          <w:rFonts w:hint="eastAsia"/>
        </w:rPr>
        <w:t>全事</w:t>
      </w:r>
      <w:r>
        <w:rPr>
          <w:rFonts w:hint="eastAsia"/>
          <w:lang w:val="en-US" w:eastAsia="zh-CN"/>
        </w:rPr>
        <w:t>故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4，新工人通厂必须坚持进行安全知识教育，考核合格者方可上</w:t>
      </w:r>
      <w:r>
        <w:rPr>
          <w:rFonts w:hint="eastAsia"/>
          <w:lang w:val="en-US" w:eastAsia="zh-CN"/>
        </w:rPr>
        <w:t>岗。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</w:t>
      </w:r>
      <w:r>
        <w:rPr>
          <w:rFonts w:hint="eastAsia"/>
          <w:lang w:val="en-US" w:eastAsia="zh-CN"/>
        </w:rPr>
        <w:t>成</w:t>
      </w:r>
      <w:r>
        <w:rPr>
          <w:rFonts w:hint="eastAsia"/>
        </w:rPr>
        <w:t>品仓库、包装材料仓库，严禁使用明火，要有严格的</w:t>
      </w:r>
      <w:r>
        <w:rPr>
          <w:rFonts w:hint="eastAsia"/>
          <w:lang w:val="en-US" w:eastAsia="zh-CN"/>
        </w:rPr>
        <w:t>防火</w:t>
      </w:r>
      <w:r>
        <w:rPr>
          <w:rFonts w:hint="eastAsia"/>
        </w:rPr>
        <w:t>安全</w:t>
      </w:r>
      <w:r>
        <w:rPr>
          <w:rFonts w:hint="eastAsia"/>
          <w:lang w:val="en-US" w:eastAsia="zh-CN"/>
        </w:rPr>
        <w:t>措施</w:t>
      </w:r>
      <w:r>
        <w:rPr>
          <w:rFonts w:hint="eastAsia"/>
        </w:rPr>
        <w:t>。要有明显的禁火标志，室内要保持</w:t>
      </w:r>
      <w:r>
        <w:rPr>
          <w:rFonts w:hint="eastAsia"/>
          <w:lang w:val="en-US" w:eastAsia="zh-CN"/>
        </w:rPr>
        <w:t>良</w:t>
      </w:r>
      <w:r>
        <w:rPr>
          <w:rFonts w:hint="eastAsia"/>
        </w:rPr>
        <w:t>好的通风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6、发现机、电设备运转声音异常或有异味，必须立即关闭电源、挂牌、停机检查、维修，不得带病</w:t>
      </w:r>
      <w:r>
        <w:rPr>
          <w:rFonts w:hint="eastAsia"/>
          <w:lang w:val="en-US" w:eastAsia="zh-CN"/>
        </w:rPr>
        <w:t>运</w:t>
      </w:r>
      <w:r>
        <w:rPr>
          <w:rFonts w:hint="eastAsia"/>
        </w:rPr>
        <w:t>转操作，设备运转部位都必须要安装防护罩。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7、车间内不准带小孩，洗衣服。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、车间、仓库内严禁吸烟、烤火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烧饭，非仓库人员不得</w:t>
      </w:r>
      <w:r>
        <w:rPr>
          <w:rFonts w:hint="eastAsia"/>
          <w:lang w:val="en-US" w:eastAsia="zh-CN"/>
        </w:rPr>
        <w:t>擅</w:t>
      </w:r>
      <w:r>
        <w:rPr>
          <w:rFonts w:hint="eastAsia"/>
        </w:rPr>
        <w:t>自入内。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公司生产区域及仓库各处要配备必要的消防器材，</w:t>
      </w:r>
      <w:r>
        <w:rPr>
          <w:rFonts w:hint="eastAsia"/>
          <w:lang w:val="en-US" w:eastAsia="zh-CN"/>
        </w:rPr>
        <w:t>并妥善保管。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0、</w:t>
      </w:r>
      <w:r>
        <w:rPr>
          <w:rFonts w:hint="eastAsia"/>
        </w:rPr>
        <w:t>特殊工种必须持有特殊工种上岗证方可上</w:t>
      </w:r>
      <w:r>
        <w:rPr>
          <w:rFonts w:hint="eastAsia"/>
          <w:lang w:val="en-US" w:eastAsia="zh-CN"/>
        </w:rPr>
        <w:t>岗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、事故发生后“三不</w:t>
      </w:r>
      <w:r>
        <w:rPr>
          <w:rFonts w:hint="eastAsia"/>
          <w:lang w:val="en-US" w:eastAsia="zh-CN"/>
        </w:rPr>
        <w:t>放</w:t>
      </w:r>
      <w:r>
        <w:rPr>
          <w:rFonts w:hint="eastAsia"/>
        </w:rPr>
        <w:t>过”</w:t>
      </w:r>
      <w:r>
        <w:rPr>
          <w:rFonts w:hint="eastAsia"/>
          <w:lang w:eastAsia="zh-CN"/>
        </w:rPr>
        <w:t>：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事故原因不清不放过</w:t>
      </w:r>
      <w:r>
        <w:rPr>
          <w:rFonts w:hint="eastAsia"/>
          <w:lang w:eastAsia="zh-CN"/>
        </w:rPr>
        <w:t>，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事故者及广大职工不受教育不放过，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有防范</w:t>
      </w:r>
      <w:r>
        <w:rPr>
          <w:rFonts w:hint="eastAsia"/>
          <w:lang w:val="en-US" w:eastAsia="zh-CN"/>
        </w:rPr>
        <w:t>措施不放过</w:t>
      </w:r>
      <w:r>
        <w:rPr>
          <w:rFonts w:hint="eastAsia"/>
        </w:rPr>
        <w:t>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6F2CD"/>
    <w:multiLevelType w:val="singleLevel"/>
    <w:tmpl w:val="5416F2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M0NWI3MjJmNzlmZjc5MTVhZWY2MmFmMGFkNDcifQ=="/>
  </w:docVars>
  <w:rsids>
    <w:rsidRoot w:val="3F297D01"/>
    <w:rsid w:val="3F2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2024-04-17T06:55:00Z</dcterms:created>
  <dc:creator>acer</dc:creator>
  <cp:lastModifiedBy>acer</cp:lastModifiedBy>
  <dcterms:modified xsi:type="dcterms:W3CDTF">2024-04-17T07:12:07Z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1138C5D65F17414F8C49D5682C18AC85_11</vt:lpwstr>
  </property>
</Properties>
</file>