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0"/>
        <w:gridCol w:w="2570"/>
        <w:gridCol w:w="2410"/>
        <w:gridCol w:w="2126"/>
        <w:gridCol w:w="18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049" w:type="dxa"/>
            <w:gridSpan w:val="6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宋体" w:hAnsi="宋体"/>
                <w:b/>
                <w:sz w:val="28"/>
                <w:szCs w:val="28"/>
              </w:rPr>
              <w:t>企业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主要安全管理制度</w:t>
            </w:r>
            <w:r>
              <w:rPr>
                <w:rFonts w:ascii="宋体" w:hAnsi="宋体"/>
                <w:b/>
                <w:sz w:val="28"/>
                <w:szCs w:val="28"/>
              </w:rPr>
              <w:t>清单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69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责任单位（部门）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责任人类别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安全监管责任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职  务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690" w:type="dxa"/>
            <w:vMerge w:val="restart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本企业</w:t>
            </w:r>
          </w:p>
        </w:tc>
        <w:tc>
          <w:tcPr>
            <w:tcW w:w="2570" w:type="dxa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第一责任人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熊万军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董事长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3989193879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690" w:type="dxa"/>
            <w:vMerge w:val="continue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实际控制人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第一责任人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杨克英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总经理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5881720580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690" w:type="dxa"/>
            <w:vMerge w:val="continue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分管负责人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第二责任人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熊伟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生产经理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5181775555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690" w:type="dxa"/>
            <w:vMerge w:val="continue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中层机构负责人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第二责任人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何维刚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生产经理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13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518283278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690" w:type="dxa"/>
            <w:vMerge w:val="continue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2570" w:type="dxa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具体管理人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第三责任人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陈雪梅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安全科长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8780726555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690" w:type="dxa"/>
            <w:vMerge w:val="restart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企业上一级公司</w:t>
            </w:r>
          </w:p>
        </w:tc>
        <w:tc>
          <w:tcPr>
            <w:tcW w:w="257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主要负责人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ind w:firstLine="883" w:firstLineChars="400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/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690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57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分管负责人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ind w:firstLine="883" w:firstLineChars="400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/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690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57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中层机构负责人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ind w:firstLine="883" w:firstLineChars="400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/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690" w:type="dxa"/>
            <w:vMerge w:val="continue"/>
            <w:vAlign w:val="center"/>
          </w:tcPr>
          <w:p>
            <w:pPr>
              <w:spacing w:line="580" w:lineRule="exac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57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具体管理人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ind w:firstLine="883" w:firstLineChars="400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/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YTViYTgxYjY3MTE4ODlkMjZiMGNkMGFlMDAwMjcifQ=="/>
  </w:docVars>
  <w:rsids>
    <w:rsidRoot w:val="3EDA12D0"/>
    <w:rsid w:val="3ED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2023-11-22T10:01:00Z</dcterms:created>
  <dc:creator>固伟建设</dc:creator>
  <cp:lastModifiedBy>固伟建设</cp:lastModifiedBy>
  <dcterms:modified xsi:type="dcterms:W3CDTF">2023-11-22T10:06:04Z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C10851705C9D44BC98238C64FD167990_11</vt:lpwstr>
  </property>
</Properties>
</file>