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81" w:lineRule="exact"/>
        <w:ind w:firstLine="880" w:firstLineChars="200"/>
        <w:jc w:val="center"/>
        <w:textAlignment w:val="auto"/>
        <w:rPr>
          <w:rFonts w:hint="default" w:eastAsia="SimHei" w:cs="SimHei" w:asciiTheme="majorAscii" w:hAnsiTheme="majorAscii"/>
          <w:b/>
          <w:bCs/>
          <w:spacing w:val="-2"/>
          <w:position w:val="9"/>
          <w:sz w:val="44"/>
          <w:szCs w:val="44"/>
        </w:rPr>
      </w:pPr>
      <w:r>
        <w:rPr>
          <w:rFonts w:hint="default" w:eastAsia="Microsoft YaHei" w:cs="Microsoft YaHei" w:asciiTheme="majorAscii" w:hAnsiTheme="majorAscii"/>
          <w:b/>
          <w:bCs/>
          <w:i w:val="0"/>
          <w:iCs w:val="0"/>
          <w:caps w:val="0"/>
          <w:color w:val="464547"/>
          <w:spacing w:val="0"/>
          <w:sz w:val="44"/>
          <w:szCs w:val="44"/>
          <w:shd w:val="clear" w:fill="FFFFFF"/>
        </w:rPr>
        <w:t>企业主要安全管理制度清单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2" w:firstLineChars="200"/>
        <w:jc w:val="left"/>
        <w:textAlignment w:val="auto"/>
        <w:rPr>
          <w:rFonts w:ascii="SimHei" w:hAnsi="SimHei" w:eastAsia="SimHei" w:cs="SimHei"/>
          <w:spacing w:val="-2"/>
          <w:position w:val="9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2" w:firstLineChars="200"/>
        <w:jc w:val="left"/>
        <w:textAlignment w:val="auto"/>
        <w:rPr>
          <w:rFonts w:hint="eastAsia" w:ascii="SimHei" w:hAnsi="SimHei" w:eastAsia="SimHei" w:cs="SimHei"/>
          <w:spacing w:val="-2"/>
          <w:position w:val="9"/>
          <w:sz w:val="24"/>
          <w:szCs w:val="24"/>
          <w:lang w:eastAsia="zh-CN"/>
        </w:rPr>
      </w:pPr>
      <w:bookmarkStart w:id="0" w:name="_GoBack"/>
      <w:bookmarkEnd w:id="0"/>
      <w:r>
        <w:rPr>
          <w:rFonts w:ascii="SimHei" w:hAnsi="SimHei" w:eastAsia="SimHei" w:cs="SimHei"/>
          <w:spacing w:val="-2"/>
          <w:position w:val="9"/>
          <w:sz w:val="24"/>
          <w:szCs w:val="24"/>
        </w:rPr>
        <w:t>企业主要</w:t>
      </w:r>
      <w:r>
        <w:rPr>
          <w:rFonts w:hint="eastAsia" w:ascii="SimHei" w:hAnsi="SimHei" w:eastAsia="SimHei" w:cs="SimHei"/>
          <w:spacing w:val="-2"/>
          <w:position w:val="9"/>
          <w:sz w:val="24"/>
          <w:szCs w:val="24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right="69" w:firstLine="464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4"/>
          <w:sz w:val="24"/>
          <w:szCs w:val="24"/>
        </w:rPr>
        <w:t>1．企业主要负责人是企业安全生产第一负责人，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对企业安全生产管理工作全面负责。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2．负责建立、健全企业全员安全生产责任制。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3．加强安全生产标准化建设。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72" w:firstLineChars="200"/>
        <w:jc w:val="left"/>
        <w:textAlignment w:val="auto"/>
        <w:rPr>
          <w:rFonts w:ascii="FangSong" w:hAnsi="FangSong" w:eastAsia="FangSong" w:cs="FangSong"/>
          <w:spacing w:val="-5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4.</w:t>
      </w:r>
      <w:r>
        <w:rPr>
          <w:rFonts w:ascii="FangSong" w:hAnsi="FangSong" w:eastAsia="FangSong" w:cs="FangSong"/>
          <w:spacing w:val="3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组织制定并落实企业安全生产规章制度和操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5"/>
          <w:sz w:val="24"/>
          <w:szCs w:val="24"/>
        </w:rPr>
        <w:t>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76" w:firstLineChars="200"/>
        <w:jc w:val="left"/>
        <w:textAlignment w:val="auto"/>
        <w:rPr>
          <w:rFonts w:ascii="FangSong" w:hAnsi="FangSong" w:eastAsia="FangSong" w:cs="FangSong"/>
          <w:spacing w:val="-10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5．组织制定并落实企业安全生产教育和培训计</w:t>
      </w:r>
      <w:r>
        <w:rPr>
          <w:rFonts w:ascii="FangSong" w:hAnsi="FangSong" w:eastAsia="FangSong" w:cs="FangSong"/>
          <w:spacing w:val="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0"/>
          <w:sz w:val="24"/>
          <w:szCs w:val="24"/>
        </w:rPr>
        <w:t>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6．确保企业安全生产的资金、技术、人员等投入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5"/>
          <w:sz w:val="24"/>
          <w:szCs w:val="24"/>
        </w:rPr>
        <w:t>的有效实施。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7．组织建立并落实安全风险分级管控和隐患排查</w:t>
      </w:r>
      <w:r>
        <w:rPr>
          <w:rFonts w:ascii="FangSong" w:hAnsi="FangSong" w:eastAsia="FangSong" w:cs="FangSong"/>
          <w:spacing w:val="1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"/>
          <w:sz w:val="24"/>
          <w:szCs w:val="24"/>
        </w:rPr>
        <w:t>治理双重预防工作机制，督促、检查本单位的安</w:t>
      </w:r>
      <w:r>
        <w:rPr>
          <w:rFonts w:ascii="FangSong" w:hAnsi="FangSong" w:eastAsia="FangSong" w:cs="FangSong"/>
          <w:spacing w:val="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全生产工作，及时消除生产安全事故隐患。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8．组织制定并实施企业的生产安全事故应急救援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6"/>
          <w:sz w:val="24"/>
          <w:szCs w:val="24"/>
        </w:rPr>
        <w:t>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9．出现生产安全事故，应迅速采取有效措施，组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"/>
          <w:sz w:val="24"/>
          <w:szCs w:val="24"/>
        </w:rPr>
        <w:t>织救援，并按照国家有关规定及时、如实向相关</w:t>
      </w:r>
      <w:r>
        <w:rPr>
          <w:rFonts w:ascii="FangSong" w:hAnsi="FangSong" w:eastAsia="FangSong" w:cs="FangSong"/>
          <w:spacing w:val="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部门报告生产安全事故。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10．法律法规、规章规定的其他安全生产责任。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96" w:firstLineChars="200"/>
        <w:jc w:val="left"/>
        <w:textAlignment w:val="auto"/>
        <w:rPr>
          <w:rFonts w:ascii="SimHei" w:hAnsi="SimHei" w:eastAsia="SimHei" w:cs="SimHei"/>
          <w:spacing w:val="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96" w:firstLineChars="200"/>
        <w:jc w:val="left"/>
        <w:textAlignment w:val="auto"/>
        <w:rPr>
          <w:rFonts w:ascii="SimSun"/>
          <w:sz w:val="24"/>
          <w:szCs w:val="24"/>
        </w:rPr>
      </w:pPr>
      <w:r>
        <w:rPr>
          <w:rFonts w:ascii="SimHei" w:hAnsi="SimHei" w:eastAsia="SimHei" w:cs="SimHei"/>
          <w:spacing w:val="4"/>
          <w:sz w:val="24"/>
          <w:szCs w:val="24"/>
        </w:rPr>
        <w:t>企</w:t>
      </w:r>
      <w:r>
        <w:rPr>
          <w:rFonts w:ascii="SimHei" w:hAnsi="SimHei" w:eastAsia="SimHei" w:cs="SimHei"/>
          <w:spacing w:val="-47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4"/>
          <w:sz w:val="24"/>
          <w:szCs w:val="24"/>
        </w:rPr>
        <w:t>业</w:t>
      </w:r>
      <w:r>
        <w:rPr>
          <w:rFonts w:ascii="SimHei" w:hAnsi="SimHei" w:eastAsia="SimHei" w:cs="SimHei"/>
          <w:spacing w:val="-47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4"/>
          <w:sz w:val="24"/>
          <w:szCs w:val="24"/>
        </w:rPr>
        <w:t>安全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生</w:t>
      </w:r>
      <w:r>
        <w:rPr>
          <w:rFonts w:ascii="SimHei" w:hAnsi="SimHei" w:eastAsia="SimHei" w:cs="SimHei"/>
          <w:spacing w:val="-54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产</w:t>
      </w:r>
      <w:r>
        <w:rPr>
          <w:rFonts w:ascii="SimHei" w:hAnsi="SimHei" w:eastAsia="SimHei" w:cs="SimHei"/>
          <w:spacing w:val="-54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管</w:t>
      </w:r>
      <w:r>
        <w:rPr>
          <w:rFonts w:ascii="SimHei" w:hAnsi="SimHei" w:eastAsia="SimHei" w:cs="SimHei"/>
          <w:spacing w:val="-54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理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机</w:t>
      </w:r>
      <w:r>
        <w:rPr>
          <w:rFonts w:ascii="SimHei" w:hAnsi="SimHei" w:eastAsia="SimHei" w:cs="SimHei"/>
          <w:spacing w:val="-55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构</w:t>
      </w:r>
      <w:r>
        <w:rPr>
          <w:rFonts w:ascii="SimHei" w:hAnsi="SimHei" w:eastAsia="SimHei" w:cs="SimHei"/>
          <w:spacing w:val="-55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及</w:t>
      </w:r>
      <w:r>
        <w:rPr>
          <w:rFonts w:ascii="SimHei" w:hAnsi="SimHei" w:eastAsia="SimHei" w:cs="SimHei"/>
          <w:spacing w:val="-52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9"/>
          <w:sz w:val="24"/>
          <w:szCs w:val="24"/>
        </w:rPr>
        <w:t>管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3"/>
          <w:sz w:val="24"/>
          <w:szCs w:val="24"/>
        </w:rPr>
        <w:t>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1．加强安全生产知识学习，熟悉了解国家有关安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"/>
          <w:sz w:val="24"/>
          <w:szCs w:val="24"/>
        </w:rPr>
        <w:t>全生产法规政策及标准，具备与本企业从事的生</w:t>
      </w:r>
      <w:r>
        <w:rPr>
          <w:rFonts w:ascii="FangSong" w:hAnsi="FangSong" w:eastAsia="FangSong" w:cs="FangSong"/>
          <w:spacing w:val="3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"/>
          <w:sz w:val="24"/>
          <w:szCs w:val="24"/>
        </w:rPr>
        <w:t>产经营活动相应的安全生产知识和管理能力。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58" w:firstLine="468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3"/>
          <w:sz w:val="24"/>
          <w:szCs w:val="24"/>
        </w:rPr>
        <w:t>2．组织或者参与拟定本企业安全生产规章制度、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"/>
          <w:sz w:val="24"/>
          <w:szCs w:val="24"/>
        </w:rPr>
        <w:t>操作规程和生产安全事故应急救援预案。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3．组织或者参与本企业安全生产教育和培训，如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实记录安全生产教育和培训情况。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4．组织开展危险源辨识和评估，督促落实本企业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重大危险源的安全管理措施。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5．组织或者参与本企业应急救援预案演练。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6．检查本企业的安全生产状况，及时排查生产安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全事故隐患，提出改进安全生产管理建议。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7．制止和纠正违章指挥、强令冒险作业、违反操</w:t>
      </w:r>
      <w:r>
        <w:rPr>
          <w:rFonts w:ascii="FangSong" w:hAnsi="FangSong" w:eastAsia="FangSong" w:cs="FangSong"/>
          <w:spacing w:val="1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作规程的行为。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8．督促落实本单位安全生产整改措施。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544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  <w:r>
        <w:rPr>
          <w:rFonts w:ascii="SimHei" w:hAnsi="SimHei" w:eastAsia="SimHei" w:cs="SimHei"/>
          <w:spacing w:val="16"/>
          <w:sz w:val="24"/>
          <w:szCs w:val="24"/>
        </w:rPr>
        <w:t>项目负责</w:t>
      </w:r>
      <w:r>
        <w:rPr>
          <w:rFonts w:ascii="SimHei" w:hAnsi="SimHei" w:eastAsia="SimHei" w:cs="SimHei"/>
          <w:sz w:val="24"/>
          <w:szCs w:val="24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1．项目负责人是项目安全生产第一负责人，对项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5"/>
          <w:sz w:val="24"/>
          <w:szCs w:val="24"/>
        </w:rPr>
        <w:t>目安全生产工作全面负责。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8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2．落实项目全员安全生产责任制，落实“一岗双</w:t>
      </w:r>
      <w:r>
        <w:rPr>
          <w:rFonts w:ascii="FangSong" w:hAnsi="FangSong" w:eastAsia="FangSong" w:cs="FangSong"/>
          <w:spacing w:val="-2"/>
          <w:sz w:val="24"/>
          <w:szCs w:val="24"/>
        </w:rPr>
        <w:t>责”的安全生产管理要求。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3．加强安全生产知识学习，提升安全生产管理能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10"/>
          <w:sz w:val="24"/>
          <w:szCs w:val="24"/>
        </w:rPr>
        <w:t>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right="18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4．组织项目物业服务从业人员学习国家安全生产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法律法规和标准，学习企业安全生产规章制度、</w:t>
      </w:r>
      <w:r>
        <w:rPr>
          <w:rFonts w:ascii="FangSong" w:hAnsi="FangSong" w:eastAsia="FangSong" w:cs="FangSong"/>
          <w:spacing w:val="1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7"/>
          <w:sz w:val="24"/>
          <w:szCs w:val="24"/>
        </w:rPr>
        <w:t>操作规程，提升安全意识，遵章守纪，规范作业。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5．开展安全生产标准化建设。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6．落实、执行企业安全风险分级管控和隐患排查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治理双重预防工作。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7．定期开展安全生产检查，对安全生产管理工作</w:t>
      </w:r>
      <w:r>
        <w:rPr>
          <w:rFonts w:ascii="FangSong" w:hAnsi="FangSong" w:eastAsia="FangSong" w:cs="FangSong"/>
          <w:spacing w:val="1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进行监督、考核。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8．加强危险作业管理。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9．组织开展生产安全事故应急预案演练，不断提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高项目物业服务人员应急处置能力。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40"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10.</w:t>
      </w:r>
      <w:r>
        <w:rPr>
          <w:rFonts w:ascii="FangSong" w:hAnsi="FangSong" w:eastAsia="FangSong" w:cs="FangSong"/>
          <w:spacing w:val="1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加强对业主、物业使用人安全知识宣传，提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升安全防护意识，提高自救互助能力。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firstLine="468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3"/>
          <w:sz w:val="24"/>
          <w:szCs w:val="24"/>
        </w:rPr>
        <w:t>11.</w:t>
      </w:r>
      <w:r>
        <w:rPr>
          <w:rFonts w:ascii="FangSong" w:hAnsi="FangSong" w:eastAsia="FangSong" w:cs="FangSong"/>
          <w:spacing w:val="2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加强相关方安全生产监督管理。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6" w:firstLine="464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4"/>
          <w:sz w:val="24"/>
          <w:szCs w:val="24"/>
        </w:rPr>
        <w:t>12.</w:t>
      </w:r>
      <w:r>
        <w:rPr>
          <w:rFonts w:ascii="FangSong" w:hAnsi="FangSong" w:eastAsia="FangSong" w:cs="FangSong"/>
          <w:spacing w:val="6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当生产出现紧急情况时，及时组织开展应急</w:t>
      </w:r>
      <w:r>
        <w:rPr>
          <w:rFonts w:ascii="FangSong" w:hAnsi="FangSong" w:eastAsia="FangSong" w:cs="FangSong"/>
          <w:sz w:val="24"/>
          <w:szCs w:val="24"/>
        </w:rPr>
        <w:t xml:space="preserve">  </w:t>
      </w:r>
      <w:r>
        <w:rPr>
          <w:rFonts w:ascii="FangSong" w:hAnsi="FangSong" w:eastAsia="FangSong" w:cs="FangSong"/>
          <w:spacing w:val="-7"/>
          <w:sz w:val="24"/>
          <w:szCs w:val="24"/>
        </w:rPr>
        <w:t>处置。及时上报相关情况，并积极配合事故调查。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68" w:firstLineChars="200"/>
        <w:jc w:val="left"/>
        <w:textAlignment w:val="auto"/>
        <w:rPr>
          <w:rFonts w:hint="eastAsia" w:ascii="SimHei" w:hAnsi="SimHei" w:eastAsia="SimHei" w:cs="SimHei"/>
          <w:spacing w:val="-3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60" w:firstLineChars="200"/>
        <w:jc w:val="left"/>
        <w:textAlignment w:val="auto"/>
        <w:rPr>
          <w:rFonts w:ascii="SimHei" w:hAnsi="SimHei" w:eastAsia="SimHei" w:cs="SimHei"/>
          <w:spacing w:val="-1"/>
          <w:sz w:val="24"/>
          <w:szCs w:val="24"/>
        </w:rPr>
      </w:pPr>
      <w:r>
        <w:rPr>
          <w:rFonts w:ascii="SimHei" w:hAnsi="SimHei" w:eastAsia="SimHei" w:cs="SimHei"/>
          <w:spacing w:val="-5"/>
          <w:sz w:val="24"/>
          <w:szCs w:val="24"/>
        </w:rPr>
        <w:t>项目部</w:t>
      </w:r>
      <w:r>
        <w:rPr>
          <w:rFonts w:ascii="SimHei" w:hAnsi="SimHei" w:eastAsia="SimHei" w:cs="SimHei"/>
          <w:spacing w:val="-39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5"/>
          <w:sz w:val="24"/>
          <w:szCs w:val="24"/>
        </w:rPr>
        <w:t>门</w:t>
      </w:r>
      <w:r>
        <w:rPr>
          <w:rFonts w:ascii="SimHei" w:hAnsi="SimHei" w:eastAsia="SimHei" w:cs="SimHei"/>
          <w:spacing w:val="-4"/>
          <w:sz w:val="24"/>
          <w:szCs w:val="24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项目设施设备维养部负责人：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1．部负责人是本部门安全生产第一负责人，对本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部门安全生产工作负管理职责。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2．落实部门全员安全生产责任制，贯彻落实“一</w:t>
      </w:r>
      <w:r>
        <w:rPr>
          <w:rFonts w:ascii="FangSong" w:hAnsi="FangSong" w:eastAsia="FangSong" w:cs="FangSong"/>
          <w:spacing w:val="1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岗双责”的安全生产管理要求。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8" w:firstLineChars="200"/>
        <w:jc w:val="left"/>
        <w:textAlignment w:val="auto"/>
        <w:rPr>
          <w:rFonts w:ascii="FangSong" w:hAnsi="FangSong" w:eastAsia="FangSong" w:cs="FangSong"/>
          <w:spacing w:val="-3"/>
          <w:sz w:val="24"/>
          <w:szCs w:val="24"/>
        </w:rPr>
      </w:pPr>
      <w:r>
        <w:rPr>
          <w:rFonts w:ascii="FangSong" w:hAnsi="FangSong" w:eastAsia="FangSong" w:cs="FangSong"/>
          <w:spacing w:val="-3"/>
          <w:sz w:val="24"/>
          <w:szCs w:val="24"/>
        </w:rPr>
        <w:t>3.</w:t>
      </w:r>
      <w:r>
        <w:rPr>
          <w:rFonts w:ascii="FangSong" w:hAnsi="FangSong" w:eastAsia="FangSong" w:cs="FangSong"/>
          <w:spacing w:val="40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落实企业安全生产标准化工作要求。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pacing w:val="-3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4．组织部门员工对项目共用设施设备的日常运行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进行管理维护。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pacing w:val="-3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5．落实、执行企业安全风险分级管控和隐患排查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治理双重预防工作。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6．管理维护本部门使用的各类机具设备、防护用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2"/>
          <w:sz w:val="24"/>
          <w:szCs w:val="24"/>
        </w:rPr>
        <w:t>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pacing w:val="-2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7．落实危险作业管理制度。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9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8．负责对设施设备维保相关方安全生产监督管</w:t>
      </w:r>
      <w:r>
        <w:rPr>
          <w:rFonts w:ascii="FangSong" w:hAnsi="FangSong" w:eastAsia="FangSong" w:cs="FangSong"/>
          <w:spacing w:val="1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9"/>
          <w:sz w:val="24"/>
          <w:szCs w:val="24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4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9.开展安全生产检查，对安全生产管理工作进行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10.</w:t>
      </w:r>
      <w:r>
        <w:rPr>
          <w:rFonts w:ascii="FangSong" w:hAnsi="FangSong" w:eastAsia="FangSong" w:cs="FangSong"/>
          <w:spacing w:val="1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组织本部门员工开展专项应急演练或现场处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置应急演练。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SimHei" w:hAnsi="SimHei" w:eastAsia="SimHei" w:cs="SimHei"/>
          <w:spacing w:val="-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SimHei" w:hAnsi="SimHei" w:eastAsia="SimHei" w:cs="SimHei"/>
          <w:spacing w:val="-1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项目环境维护部负责人：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2"/>
          <w:sz w:val="24"/>
          <w:szCs w:val="24"/>
        </w:rPr>
      </w:pP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CN"/>
        </w:rPr>
        <w:t>1.</w:t>
      </w:r>
      <w:r>
        <w:rPr>
          <w:rFonts w:ascii="FangSong" w:hAnsi="FangSong" w:eastAsia="FangSong" w:cs="FangSong"/>
          <w:spacing w:val="-6"/>
          <w:sz w:val="24"/>
          <w:szCs w:val="24"/>
        </w:rPr>
        <w:t>部门负责人是本部门安全生产第一负责人，对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本部门安全生产工作负管理职责。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6" w:line="360" w:lineRule="exact"/>
        <w:ind w:right="104" w:rightChars="0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2．落实部门各岗位的安全生产责任制，贯彻落实</w:t>
      </w:r>
      <w:r>
        <w:rPr>
          <w:rFonts w:ascii="FangSong" w:hAnsi="FangSong" w:eastAsia="FangSong" w:cs="FangSong"/>
          <w:spacing w:val="14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“一岗双责”的安全生产管理要求。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3．落实企业安全生产标准化工作要求。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4．落实、执行企业安全风险分级管控和隐患排查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治理双重预防工作。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5．强化本部门使用危险化学品的监督管理。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6.</w:t>
      </w:r>
      <w:r>
        <w:rPr>
          <w:rFonts w:ascii="FangSong" w:hAnsi="FangSong" w:eastAsia="FangSong" w:cs="FangSong"/>
          <w:spacing w:val="3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6"/>
          <w:sz w:val="24"/>
          <w:szCs w:val="24"/>
        </w:rPr>
        <w:t>管理维护本部门使用的各类机具设备、防护用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2"/>
          <w:sz w:val="24"/>
          <w:szCs w:val="24"/>
        </w:rPr>
        <w:t>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pacing w:val="-2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7．落实危险作业管理制度。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pacing w:val="-4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8．开展安全生产检查，对安全生产管理工作进行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9.</w:t>
      </w:r>
      <w:r>
        <w:rPr>
          <w:rFonts w:ascii="FangSong" w:hAnsi="FangSong" w:eastAsia="FangSong" w:cs="FangSong"/>
          <w:spacing w:val="3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组织本部门员工开展专项应急演练或现场处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置应急演练。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ascii="SimSu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SimHei" w:hAnsi="SimHei" w:eastAsia="SimHei" w:cs="SimHei"/>
          <w:spacing w:val="-1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项目客户服务部负责人：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2"/>
          <w:sz w:val="24"/>
          <w:szCs w:val="24"/>
        </w:rPr>
      </w:pP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CN"/>
        </w:rPr>
        <w:t>1.</w:t>
      </w:r>
      <w:r>
        <w:rPr>
          <w:rFonts w:ascii="FangSong" w:hAnsi="FangSong" w:eastAsia="FangSong" w:cs="FangSong"/>
          <w:spacing w:val="-6"/>
          <w:sz w:val="24"/>
          <w:szCs w:val="24"/>
        </w:rPr>
        <w:t>客户服务部负责人是本部门安全生产第一负责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人，对本部门安全生产工作负管理职责。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right="104" w:rightChars="0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2.</w:t>
      </w:r>
      <w:r>
        <w:rPr>
          <w:rFonts w:ascii="FangSong" w:hAnsi="FangSong" w:eastAsia="FangSong" w:cs="FangSong"/>
          <w:spacing w:val="3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6"/>
          <w:sz w:val="24"/>
          <w:szCs w:val="24"/>
        </w:rPr>
        <w:t>落实部门全员安全生产责任制，贯彻落实“一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岗双责”的安全生产管理要求。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pacing w:val="-1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3．落实企业安全生产标准化工作要求。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pacing w:val="-3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4．落实、执行企业安全风险分级管控和隐患排查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治理双重预防工作。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pacing w:val="-22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5．管理维护本部门使用的各类设施设备、防护用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2"/>
          <w:sz w:val="24"/>
          <w:szCs w:val="24"/>
        </w:rPr>
        <w:t>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6．加强客户沟通，负责开展安全生产、安全知识</w:t>
      </w:r>
      <w:r>
        <w:rPr>
          <w:rFonts w:ascii="FangSong" w:hAnsi="FangSong" w:eastAsia="FangSong" w:cs="FangSong"/>
          <w:spacing w:val="15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8"/>
          <w:sz w:val="24"/>
          <w:szCs w:val="24"/>
        </w:rPr>
        <w:t>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pacing w:val="-4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7．组织本部门员工开展专项应急演练或现场处置</w:t>
      </w:r>
      <w:r>
        <w:rPr>
          <w:rFonts w:ascii="FangSong" w:hAnsi="FangSong" w:eastAsia="FangSong" w:cs="FangSong"/>
          <w:spacing w:val="1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left="118" w:right="104" w:firstLine="464" w:firstLineChars="200"/>
        <w:jc w:val="left"/>
        <w:textAlignment w:val="auto"/>
        <w:rPr>
          <w:rFonts w:ascii="FangSong" w:hAnsi="FangSong" w:eastAsia="FangSong" w:cs="FangSong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" w:line="360" w:lineRule="exact"/>
        <w:ind w:firstLine="476" w:firstLineChars="200"/>
        <w:jc w:val="left"/>
        <w:textAlignment w:val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项目秩序维护部负责人：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pacing w:val="-4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1．秩序维护部负责人是本部门安全生产第一负责</w:t>
      </w:r>
      <w:r>
        <w:rPr>
          <w:rFonts w:ascii="FangSong" w:hAnsi="FangSong" w:eastAsia="FangSong" w:cs="FangSong"/>
          <w:spacing w:val="21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人，对本部门安全生产工作负管理职责。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7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2.</w:t>
      </w:r>
      <w:r>
        <w:rPr>
          <w:rFonts w:ascii="FangSong" w:hAnsi="FangSong" w:eastAsia="FangSong" w:cs="FangSong"/>
          <w:spacing w:val="3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6"/>
          <w:sz w:val="24"/>
          <w:szCs w:val="24"/>
        </w:rPr>
        <w:t>落实部门全员安全生产责任制，贯彻落实“一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4"/>
          <w:sz w:val="24"/>
          <w:szCs w:val="24"/>
        </w:rPr>
        <w:t>岗双责”的安全生产管理要求。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3．落实企业安全生产标准化工作要求。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4.</w:t>
      </w:r>
      <w:r>
        <w:rPr>
          <w:rFonts w:ascii="FangSong" w:hAnsi="FangSong" w:eastAsia="FangSong" w:cs="FangSong"/>
          <w:spacing w:val="34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负责组织本部门员工落实项目公共秩序维护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8"/>
          <w:sz w:val="24"/>
          <w:szCs w:val="24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5．落实、执行企业安全风险分级管控和隐患排查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治理双重预防工作。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104" w:firstLine="45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6"/>
          <w:sz w:val="24"/>
          <w:szCs w:val="24"/>
        </w:rPr>
        <w:t>6.</w:t>
      </w:r>
      <w:r>
        <w:rPr>
          <w:rFonts w:ascii="FangSong" w:hAnsi="FangSong" w:eastAsia="FangSong" w:cs="FangSong"/>
          <w:spacing w:val="3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6"/>
          <w:sz w:val="24"/>
          <w:szCs w:val="24"/>
        </w:rPr>
        <w:t>管理维护本部门使用的各类设施设备、防护用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品，以及应急救援物资、装备等。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7.</w:t>
      </w:r>
      <w:r>
        <w:rPr>
          <w:rFonts w:ascii="FangSong" w:hAnsi="FangSong" w:eastAsia="FangSong" w:cs="FangSong"/>
          <w:spacing w:val="2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组织本部门员工经常性开展安全生产和岗位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业务操作技能培训。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260"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8.</w:t>
      </w:r>
      <w:r>
        <w:rPr>
          <w:rFonts w:ascii="FangSong" w:hAnsi="FangSong" w:eastAsia="FangSong" w:cs="FangSong"/>
          <w:spacing w:val="3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组织本部门员工开展专项应急演练或现场处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置应急演练。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64" w:firstLineChars="200"/>
        <w:jc w:val="left"/>
        <w:textAlignment w:val="auto"/>
        <w:rPr>
          <w:rFonts w:hint="eastAsia" w:ascii="SimHei" w:hAnsi="SimHei" w:eastAsia="SimHei" w:cs="SimHei"/>
          <w:spacing w:val="-4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512" w:firstLineChars="200"/>
        <w:jc w:val="left"/>
        <w:textAlignment w:val="auto"/>
        <w:rPr>
          <w:rFonts w:ascii="SimHei" w:hAnsi="SimHei" w:eastAsia="SimHei" w:cs="SimHei"/>
          <w:spacing w:val="-17"/>
          <w:sz w:val="24"/>
          <w:szCs w:val="24"/>
        </w:rPr>
      </w:pPr>
      <w:r>
        <w:rPr>
          <w:rFonts w:ascii="SimHei" w:hAnsi="SimHei" w:eastAsia="SimHei" w:cs="SimHei"/>
          <w:spacing w:val="8"/>
          <w:sz w:val="24"/>
          <w:szCs w:val="24"/>
        </w:rPr>
        <w:t>现</w:t>
      </w:r>
      <w:r>
        <w:rPr>
          <w:rFonts w:ascii="SimHei" w:hAnsi="SimHei" w:eastAsia="SimHei" w:cs="SimHei"/>
          <w:spacing w:val="-54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8"/>
          <w:sz w:val="24"/>
          <w:szCs w:val="24"/>
        </w:rPr>
        <w:t>场</w:t>
      </w:r>
      <w:r>
        <w:rPr>
          <w:rFonts w:ascii="SimHei" w:hAnsi="SimHei" w:eastAsia="SimHei" w:cs="SimHei"/>
          <w:spacing w:val="-57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8"/>
          <w:sz w:val="24"/>
          <w:szCs w:val="24"/>
        </w:rPr>
        <w:t>作业</w:t>
      </w:r>
      <w:r>
        <w:rPr>
          <w:rFonts w:ascii="SimHei" w:hAnsi="SimHei" w:eastAsia="SimHei" w:cs="SimHei"/>
          <w:spacing w:val="-17"/>
          <w:sz w:val="24"/>
          <w:szCs w:val="24"/>
        </w:rPr>
        <w:t>人</w:t>
      </w:r>
      <w:r>
        <w:rPr>
          <w:rFonts w:ascii="SimHei" w:hAnsi="SimHei" w:eastAsia="SimHei" w:cs="SimHei"/>
          <w:spacing w:val="-47"/>
          <w:sz w:val="24"/>
          <w:szCs w:val="24"/>
        </w:rPr>
        <w:t xml:space="preserve"> </w:t>
      </w:r>
      <w:r>
        <w:rPr>
          <w:rFonts w:ascii="SimHei" w:hAnsi="SimHei" w:eastAsia="SimHei" w:cs="SimHei"/>
          <w:spacing w:val="-17"/>
          <w:sz w:val="24"/>
          <w:szCs w:val="2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0" w:line="360" w:lineRule="exact"/>
        <w:ind w:firstLine="472" w:firstLineChars="200"/>
        <w:jc w:val="left"/>
        <w:textAlignment w:val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2"/>
          <w:sz w:val="24"/>
          <w:szCs w:val="24"/>
        </w:rPr>
        <w:t>设施设备维护员：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1.</w:t>
      </w:r>
      <w:r>
        <w:rPr>
          <w:rFonts w:ascii="FangSong" w:hAnsi="FangSong" w:eastAsia="FangSong" w:cs="FangSong"/>
          <w:spacing w:val="1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认真执行企业安全生产规章制度、操作规程。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2.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依据岗位职责，尽职履责。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3.</w:t>
      </w:r>
      <w:r>
        <w:rPr>
          <w:rFonts w:ascii="FangSong" w:hAnsi="FangSong" w:eastAsia="FangSong" w:cs="FangSong"/>
          <w:spacing w:val="30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项目共用设施设备的日常运行进行管理维护。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4.</w:t>
      </w:r>
      <w:r>
        <w:rPr>
          <w:rFonts w:ascii="FangSong" w:hAnsi="FangSong" w:eastAsia="FangSong" w:cs="FangSong"/>
          <w:spacing w:val="2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相关方安全生产日常监督、检查。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5．加强安全生产知识和专业技能学习，不断提升</w:t>
      </w:r>
      <w:r>
        <w:rPr>
          <w:rFonts w:ascii="FangSong" w:hAnsi="FangSong" w:eastAsia="FangSong" w:cs="FangSong"/>
          <w:spacing w:val="1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安全生产意识。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72" w:firstLineChars="200"/>
        <w:jc w:val="left"/>
        <w:textAlignment w:val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2"/>
          <w:sz w:val="24"/>
          <w:szCs w:val="24"/>
        </w:rPr>
        <w:t>环境维护员：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1.</w:t>
      </w:r>
      <w:r>
        <w:rPr>
          <w:rFonts w:ascii="FangSong" w:hAnsi="FangSong" w:eastAsia="FangSong" w:cs="FangSong"/>
          <w:spacing w:val="17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认真执行企业安全生产规章制度、操作规程。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2.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依据岗位职责，尽职履责。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3.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安全使用机具设备、消杀药品。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1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4.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5"/>
          <w:sz w:val="24"/>
          <w:szCs w:val="24"/>
        </w:rPr>
        <w:t>加强安全生产知识和专业技能学习，不断提升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安全生产意识。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1" w:line="360" w:lineRule="exact"/>
        <w:ind w:firstLine="472" w:firstLineChars="200"/>
        <w:jc w:val="left"/>
        <w:textAlignment w:val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2"/>
          <w:sz w:val="24"/>
          <w:szCs w:val="24"/>
        </w:rPr>
        <w:t>秩序维护员：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7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1．认真执行企业安全生产规章制度、操作规程。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2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2.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依据岗位职责，尽职履责。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2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2"/>
          <w:sz w:val="24"/>
          <w:szCs w:val="24"/>
        </w:rPr>
        <w:t>3.</w:t>
      </w:r>
      <w:r>
        <w:rPr>
          <w:rFonts w:ascii="FangSong" w:hAnsi="FangSong" w:eastAsia="FangSong" w:cs="FangSong"/>
          <w:spacing w:val="16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2"/>
          <w:sz w:val="24"/>
          <w:szCs w:val="24"/>
        </w:rPr>
        <w:t>物业服务区域公共秩序维护。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4" w:line="360" w:lineRule="exact"/>
        <w:ind w:right="104" w:firstLine="460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5"/>
          <w:sz w:val="24"/>
          <w:szCs w:val="24"/>
        </w:rPr>
        <w:t>4.</w:t>
      </w:r>
      <w:r>
        <w:rPr>
          <w:rFonts w:ascii="FangSong" w:hAnsi="FangSong" w:eastAsia="FangSong" w:cs="FangSong"/>
          <w:spacing w:val="18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5"/>
          <w:sz w:val="24"/>
          <w:szCs w:val="24"/>
        </w:rPr>
        <w:t>加强安全生产知识和专业技能学习，不断提升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3"/>
          <w:sz w:val="24"/>
          <w:szCs w:val="24"/>
        </w:rPr>
        <w:t>安全生产意识。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line="360" w:lineRule="exact"/>
        <w:ind w:firstLine="476" w:firstLineChars="200"/>
        <w:jc w:val="left"/>
        <w:textAlignment w:val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1"/>
          <w:sz w:val="24"/>
          <w:szCs w:val="24"/>
        </w:rPr>
        <w:t>5．强化各类安全事故的应变处置能力。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exact"/>
        <w:ind w:firstLine="412" w:firstLineChars="200"/>
        <w:jc w:val="left"/>
        <w:textAlignment w:val="auto"/>
        <w:rPr>
          <w:rFonts w:hint="eastAsia" w:ascii="SimHei" w:hAnsi="SimHei" w:eastAsia="SimHei" w:cs="SimHei"/>
          <w:spacing w:val="-17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mNmNTc3M2Q2NWI5NTczOTkyYzVhZGFjOTRhNzEifQ=="/>
  </w:docVars>
  <w:rsids>
    <w:rsidRoot w:val="00000000"/>
    <w:rsid w:val="082B2B02"/>
    <w:rsid w:val="257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雪域狼</cp:lastModifiedBy>
  <dcterms:modified xsi:type="dcterms:W3CDTF">2023-08-18T08:56:58Z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40D2D2DD5AA241B096DDB1C7395A0AF8_12</vt:lpwstr>
  </property>
</Properties>
</file>