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1FA4" w14:textId="77777777" w:rsidR="00544D93" w:rsidRPr="004E2C64" w:rsidRDefault="004E2C64" w:rsidP="004E2C64">
      <w:pPr>
        <w:jc w:val="center"/>
        <w:outlineLvl w:val="0"/>
        <w:rPr>
          <w:rFonts w:ascii="仿宋_GB2312" w:eastAsia="仿宋_GB2312"/>
          <w:b/>
          <w:color w:val="FFFFFF" w:themeColor="background1"/>
          <w:sz w:val="44"/>
          <w:szCs w:val="44"/>
        </w:rPr>
      </w:pPr>
      <w:r w:rsidRPr="004E2C64">
        <w:rPr>
          <w:rFonts w:ascii="仿宋_GB2312" w:eastAsia="仿宋_GB2312" w:hint="eastAsia"/>
          <w:b/>
          <w:color w:val="FFFFFF" w:themeColor="background1"/>
          <w:sz w:val="44"/>
          <w:szCs w:val="44"/>
        </w:rPr>
        <w:t>第</w:t>
      </w:r>
      <w:r w:rsidRPr="004E2C64">
        <w:rPr>
          <w:rFonts w:ascii="仿宋_GB2312" w:eastAsia="仿宋_GB2312"/>
          <w:b/>
          <w:color w:val="FFFFFF" w:themeColor="background1"/>
          <w:sz w:val="44"/>
          <w:szCs w:val="44"/>
        </w:rPr>
        <w:t>二章</w:t>
      </w:r>
      <w:r w:rsidRPr="004E2C64">
        <w:rPr>
          <w:rFonts w:ascii="仿宋_GB2312" w:eastAsia="仿宋_GB2312" w:hint="eastAsia"/>
          <w:b/>
          <w:color w:val="FFFFFF" w:themeColor="background1"/>
          <w:sz w:val="44"/>
          <w:szCs w:val="44"/>
        </w:rPr>
        <w:t xml:space="preserve">  安全</w:t>
      </w:r>
      <w:r w:rsidRPr="004E2C64">
        <w:rPr>
          <w:rFonts w:ascii="仿宋_GB2312" w:eastAsia="仿宋_GB2312"/>
          <w:b/>
          <w:color w:val="FFFFFF" w:themeColor="background1"/>
          <w:sz w:val="44"/>
          <w:szCs w:val="44"/>
        </w:rPr>
        <w:t>生产检查清单</w:t>
      </w:r>
    </w:p>
    <w:p w14:paraId="6EAE1FA5" w14:textId="77777777" w:rsidR="004E2C64" w:rsidRPr="0032099F" w:rsidRDefault="004E2C64" w:rsidP="00F76030">
      <w:pPr>
        <w:jc w:val="center"/>
        <w:rPr>
          <w:sz w:val="36"/>
          <w:szCs w:val="36"/>
        </w:rPr>
      </w:pPr>
      <w:r w:rsidRPr="0032099F">
        <w:rPr>
          <w:rFonts w:ascii="仿宋_GB2312" w:eastAsia="仿宋_GB2312" w:hint="eastAsia"/>
          <w:b/>
          <w:bCs/>
          <w:sz w:val="36"/>
          <w:szCs w:val="36"/>
        </w:rPr>
        <w:t>四川南充当代运业（集团）有限公司</w:t>
      </w:r>
      <w:r w:rsidRPr="0032099F">
        <w:rPr>
          <w:rFonts w:ascii="仿宋_GB2312" w:eastAsia="仿宋_GB2312" w:hAnsi="仿宋_GB2312" w:cs="仿宋_GB2312" w:hint="eastAsia"/>
          <w:b/>
          <w:bCs/>
          <w:sz w:val="36"/>
          <w:szCs w:val="36"/>
        </w:rPr>
        <w:t>仪陇分公司</w:t>
      </w:r>
    </w:p>
    <w:p w14:paraId="6EAE1FA6" w14:textId="77777777" w:rsidR="004E2C64" w:rsidRPr="004E2C64" w:rsidRDefault="00B8311D" w:rsidP="004E2C64">
      <w:pPr>
        <w:jc w:val="center"/>
        <w:outlineLvl w:val="1"/>
        <w:rPr>
          <w:rFonts w:ascii="仿宋_GB2312" w:eastAsia="仿宋_GB2312" w:hAnsiTheme="minorEastAsia" w:cs="黑体"/>
          <w:b/>
          <w:bCs/>
          <w:sz w:val="44"/>
          <w:szCs w:val="44"/>
        </w:rPr>
      </w:pPr>
      <w:r w:rsidRPr="0032099F">
        <w:rPr>
          <w:rFonts w:ascii="仿宋_GB2312" w:eastAsia="仿宋_GB2312" w:hAnsiTheme="minorEastAsia" w:cs="黑体" w:hint="eastAsia"/>
          <w:b/>
          <w:bCs/>
          <w:sz w:val="36"/>
          <w:szCs w:val="36"/>
        </w:rPr>
        <w:t>一</w:t>
      </w:r>
      <w:r w:rsidRPr="0032099F">
        <w:rPr>
          <w:rFonts w:ascii="仿宋_GB2312" w:eastAsia="仿宋_GB2312" w:hAnsiTheme="minorEastAsia" w:cs="黑体"/>
          <w:b/>
          <w:bCs/>
          <w:sz w:val="36"/>
          <w:szCs w:val="36"/>
        </w:rPr>
        <w:t>、</w:t>
      </w:r>
      <w:r w:rsidR="004E2C64" w:rsidRPr="0032099F">
        <w:rPr>
          <w:rFonts w:ascii="仿宋_GB2312" w:eastAsia="仿宋_GB2312" w:hAnsiTheme="minorEastAsia" w:cs="黑体" w:hint="eastAsia"/>
          <w:b/>
          <w:bCs/>
          <w:sz w:val="36"/>
          <w:szCs w:val="36"/>
        </w:rPr>
        <w:t>重要岗位安全生产操作清单</w:t>
      </w:r>
    </w:p>
    <w:tbl>
      <w:tblPr>
        <w:tblpPr w:leftFromText="180" w:rightFromText="180" w:vertAnchor="text" w:horzAnchor="margin" w:tblpXSpec="center" w:tblpY="180"/>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6"/>
        <w:gridCol w:w="12230"/>
        <w:gridCol w:w="851"/>
        <w:gridCol w:w="709"/>
      </w:tblGrid>
      <w:tr w:rsidR="004E2C64" w:rsidRPr="004E2C64" w14:paraId="6EAE1FAC" w14:textId="77777777" w:rsidTr="004E2C64">
        <w:trPr>
          <w:trHeight w:val="90"/>
        </w:trPr>
        <w:tc>
          <w:tcPr>
            <w:tcW w:w="0" w:type="auto"/>
            <w:vAlign w:val="center"/>
          </w:tcPr>
          <w:p w14:paraId="6EAE1FA7" w14:textId="77777777" w:rsidR="004E2C64" w:rsidRPr="004E2C64" w:rsidRDefault="004E2C64" w:rsidP="00B8311D">
            <w:pPr>
              <w:jc w:val="center"/>
              <w:rPr>
                <w:rFonts w:ascii="仿宋_GB2312" w:eastAsia="仿宋_GB2312" w:hAnsiTheme="minorEastAsia" w:cs="方正粗黑宋简体"/>
                <w:b/>
                <w:bCs/>
                <w:szCs w:val="21"/>
              </w:rPr>
            </w:pPr>
            <w:r w:rsidRPr="004E2C64">
              <w:rPr>
                <w:rFonts w:ascii="仿宋_GB2312" w:eastAsia="仿宋_GB2312" w:hAnsiTheme="minorEastAsia" w:cs="方正粗黑宋简体" w:hint="eastAsia"/>
                <w:b/>
                <w:bCs/>
                <w:szCs w:val="21"/>
              </w:rPr>
              <w:t>序号</w:t>
            </w:r>
          </w:p>
        </w:tc>
        <w:tc>
          <w:tcPr>
            <w:tcW w:w="0" w:type="auto"/>
            <w:vAlign w:val="center"/>
          </w:tcPr>
          <w:p w14:paraId="6EAE1FA8" w14:textId="77777777" w:rsidR="004E2C64" w:rsidRPr="004E2C64" w:rsidRDefault="004E2C64" w:rsidP="00B8311D">
            <w:pPr>
              <w:jc w:val="center"/>
              <w:rPr>
                <w:rFonts w:ascii="仿宋_GB2312" w:eastAsia="仿宋_GB2312" w:hAnsiTheme="minorEastAsia" w:cs="方正粗黑宋简体"/>
                <w:b/>
                <w:bCs/>
                <w:szCs w:val="21"/>
              </w:rPr>
            </w:pPr>
            <w:r w:rsidRPr="004E2C64">
              <w:rPr>
                <w:rFonts w:ascii="仿宋_GB2312" w:eastAsia="仿宋_GB2312" w:hAnsiTheme="minorEastAsia" w:cs="方正粗黑宋简体" w:hint="eastAsia"/>
                <w:b/>
                <w:bCs/>
                <w:szCs w:val="21"/>
              </w:rPr>
              <w:t>岗位</w:t>
            </w:r>
          </w:p>
        </w:tc>
        <w:tc>
          <w:tcPr>
            <w:tcW w:w="12230" w:type="dxa"/>
            <w:vAlign w:val="center"/>
          </w:tcPr>
          <w:p w14:paraId="6EAE1FA9" w14:textId="77777777" w:rsidR="004E2C64" w:rsidRPr="004E2C64" w:rsidRDefault="004E2C64" w:rsidP="00B8311D">
            <w:pPr>
              <w:jc w:val="center"/>
              <w:rPr>
                <w:rFonts w:ascii="仿宋_GB2312" w:eastAsia="仿宋_GB2312" w:hAnsiTheme="minorEastAsia" w:cs="方正粗黑宋简体"/>
                <w:b/>
                <w:bCs/>
                <w:szCs w:val="21"/>
              </w:rPr>
            </w:pPr>
            <w:r w:rsidRPr="004E2C64">
              <w:rPr>
                <w:rFonts w:ascii="仿宋_GB2312" w:eastAsia="仿宋_GB2312" w:hAnsiTheme="minorEastAsia" w:cs="方正粗黑宋简体" w:hint="eastAsia"/>
                <w:b/>
                <w:bCs/>
                <w:szCs w:val="21"/>
              </w:rPr>
              <w:t>安全操作清单</w:t>
            </w:r>
          </w:p>
        </w:tc>
        <w:tc>
          <w:tcPr>
            <w:tcW w:w="851" w:type="dxa"/>
            <w:vAlign w:val="center"/>
          </w:tcPr>
          <w:p w14:paraId="6EAE1FAA" w14:textId="77777777" w:rsidR="004E2C64" w:rsidRPr="004E2C64" w:rsidRDefault="004E2C64" w:rsidP="00B8311D">
            <w:pPr>
              <w:jc w:val="center"/>
              <w:rPr>
                <w:rFonts w:ascii="仿宋_GB2312" w:eastAsia="仿宋_GB2312" w:hAnsiTheme="minorEastAsia" w:cs="方正粗黑宋简体"/>
                <w:b/>
                <w:bCs/>
                <w:szCs w:val="21"/>
              </w:rPr>
            </w:pPr>
            <w:r w:rsidRPr="004E2C64">
              <w:rPr>
                <w:rFonts w:ascii="仿宋_GB2312" w:eastAsia="仿宋_GB2312" w:hAnsiTheme="minorEastAsia" w:cs="方正粗黑宋简体" w:hint="eastAsia"/>
                <w:b/>
                <w:bCs/>
                <w:szCs w:val="21"/>
              </w:rPr>
              <w:t>责任人</w:t>
            </w:r>
          </w:p>
        </w:tc>
        <w:tc>
          <w:tcPr>
            <w:tcW w:w="709" w:type="dxa"/>
            <w:vAlign w:val="center"/>
          </w:tcPr>
          <w:p w14:paraId="6EAE1FAB" w14:textId="77777777" w:rsidR="004E2C64" w:rsidRPr="004E2C64" w:rsidRDefault="004E2C64" w:rsidP="00B8311D">
            <w:pPr>
              <w:jc w:val="center"/>
              <w:rPr>
                <w:rFonts w:ascii="仿宋_GB2312" w:eastAsia="仿宋_GB2312" w:hAnsiTheme="minorEastAsia" w:cs="方正粗黑宋简体"/>
                <w:b/>
                <w:bCs/>
                <w:szCs w:val="21"/>
              </w:rPr>
            </w:pPr>
            <w:r w:rsidRPr="004E2C64">
              <w:rPr>
                <w:rFonts w:ascii="仿宋_GB2312" w:eastAsia="仿宋_GB2312" w:hAnsiTheme="minorEastAsia" w:cs="方正粗黑宋简体" w:hint="eastAsia"/>
                <w:b/>
                <w:bCs/>
                <w:szCs w:val="21"/>
              </w:rPr>
              <w:t>备注</w:t>
            </w:r>
          </w:p>
        </w:tc>
      </w:tr>
      <w:tr w:rsidR="004E2C64" w:rsidRPr="004E2C64" w14:paraId="6EAE1FB9" w14:textId="77777777" w:rsidTr="004E2C64">
        <w:trPr>
          <w:trHeight w:val="4023"/>
        </w:trPr>
        <w:tc>
          <w:tcPr>
            <w:tcW w:w="0" w:type="auto"/>
            <w:vAlign w:val="center"/>
          </w:tcPr>
          <w:p w14:paraId="6EAE1FAD" w14:textId="77777777" w:rsidR="004E2C64" w:rsidRPr="004E2C64" w:rsidRDefault="004E2C64" w:rsidP="00B8311D">
            <w:pPr>
              <w:jc w:val="center"/>
              <w:rPr>
                <w:rFonts w:ascii="仿宋_GB2312" w:eastAsia="仿宋_GB2312" w:hAnsiTheme="minorEastAsia" w:cs="方正粗黑宋简体"/>
                <w:bCs/>
                <w:szCs w:val="21"/>
              </w:rPr>
            </w:pPr>
            <w:r w:rsidRPr="004E2C64">
              <w:rPr>
                <w:rFonts w:ascii="仿宋_GB2312" w:eastAsia="仿宋_GB2312" w:hAnsiTheme="minorEastAsia" w:cs="宋体" w:hint="eastAsia"/>
                <w:szCs w:val="21"/>
              </w:rPr>
              <w:t>1</w:t>
            </w:r>
          </w:p>
        </w:tc>
        <w:tc>
          <w:tcPr>
            <w:tcW w:w="0" w:type="auto"/>
            <w:vAlign w:val="center"/>
          </w:tcPr>
          <w:p w14:paraId="6EAE1FAE" w14:textId="77777777" w:rsidR="004E2C64" w:rsidRPr="004E2C64" w:rsidRDefault="004E2C64" w:rsidP="00B8311D">
            <w:pPr>
              <w:jc w:val="center"/>
              <w:rPr>
                <w:rFonts w:ascii="仿宋_GB2312" w:eastAsia="仿宋_GB2312" w:hAnsiTheme="minorEastAsia" w:cs="方正粗黑宋简体"/>
                <w:bCs/>
                <w:szCs w:val="21"/>
              </w:rPr>
            </w:pPr>
            <w:r w:rsidRPr="004E2C64">
              <w:rPr>
                <w:rFonts w:ascii="仿宋_GB2312" w:eastAsia="仿宋_GB2312" w:hAnsiTheme="minorEastAsia" w:cs="宋体" w:hint="eastAsia"/>
                <w:szCs w:val="21"/>
              </w:rPr>
              <w:t>监控</w:t>
            </w:r>
          </w:p>
        </w:tc>
        <w:tc>
          <w:tcPr>
            <w:tcW w:w="12230" w:type="dxa"/>
            <w:vAlign w:val="center"/>
          </w:tcPr>
          <w:p w14:paraId="6EAE1FA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1.检查动态监控平台是否正常运行，如有异常及时报告</w:t>
            </w:r>
            <w:r w:rsidR="00881CCC">
              <w:rPr>
                <w:rFonts w:ascii="仿宋_GB2312" w:eastAsia="仿宋_GB2312" w:hAnsiTheme="minorEastAsia" w:hint="eastAsia"/>
                <w:szCs w:val="21"/>
              </w:rPr>
              <w:t>。</w:t>
            </w:r>
          </w:p>
          <w:p w14:paraId="6EAE1FB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2.接班人员查看《监控交、接班表》内容，对交班人员记录违规行为情况及未完成工作进行了解，同时完成未了相关工作</w:t>
            </w:r>
            <w:r w:rsidR="00881CCC">
              <w:rPr>
                <w:rFonts w:ascii="仿宋_GB2312" w:eastAsia="仿宋_GB2312" w:hAnsiTheme="minorEastAsia" w:hint="eastAsia"/>
                <w:szCs w:val="21"/>
              </w:rPr>
              <w:t>。</w:t>
            </w:r>
          </w:p>
          <w:p w14:paraId="6EAE1FB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3.根据当天天气情况、道路情况等向所有车辆发送安全警示信息，提醒驾驶员安全行驶</w:t>
            </w:r>
            <w:r w:rsidR="00881CCC">
              <w:rPr>
                <w:rFonts w:ascii="仿宋_GB2312" w:eastAsia="仿宋_GB2312" w:hAnsiTheme="minorEastAsia" w:hint="eastAsia"/>
                <w:szCs w:val="21"/>
              </w:rPr>
              <w:t>。</w:t>
            </w:r>
          </w:p>
          <w:p w14:paraId="6EAE1FB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4.按运行计划核对车辆运行线路是否与行程相符</w:t>
            </w:r>
            <w:r w:rsidR="00881CCC">
              <w:rPr>
                <w:rFonts w:ascii="仿宋_GB2312" w:eastAsia="仿宋_GB2312" w:hAnsiTheme="minorEastAsia" w:hint="eastAsia"/>
                <w:szCs w:val="21"/>
              </w:rPr>
              <w:t>。</w:t>
            </w:r>
          </w:p>
          <w:p w14:paraId="6EAE1FB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5.对车辆运行状况实现全过程、全时段监控，认真核查车载摄像头位置是否符合标准、驾驶员是否有违规行为、</w:t>
            </w:r>
            <w:proofErr w:type="gramStart"/>
            <w:r w:rsidRPr="004E2C64">
              <w:rPr>
                <w:rFonts w:ascii="仿宋_GB2312" w:eastAsia="仿宋_GB2312" w:hAnsiTheme="minorEastAsia" w:hint="eastAsia"/>
                <w:szCs w:val="21"/>
              </w:rPr>
              <w:t>不</w:t>
            </w:r>
            <w:proofErr w:type="gramEnd"/>
            <w:r w:rsidRPr="004E2C64">
              <w:rPr>
                <w:rFonts w:ascii="仿宋_GB2312" w:eastAsia="仿宋_GB2312" w:hAnsiTheme="minorEastAsia" w:hint="eastAsia"/>
                <w:szCs w:val="21"/>
              </w:rPr>
              <w:t>在线车辆情况等信息，对重点驾驶员、重点线路进行重点监控，填写《监控情况排查表》。</w:t>
            </w:r>
          </w:p>
          <w:p w14:paraId="6EAE1FB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6.对违规行为及时提醒、纠正，同时向相关部门抄告，并报告本部门负责人，跟踪违规行为处理情况</w:t>
            </w:r>
            <w:r w:rsidR="00881CCC">
              <w:rPr>
                <w:rFonts w:ascii="仿宋_GB2312" w:eastAsia="仿宋_GB2312" w:hAnsiTheme="minorEastAsia" w:hint="eastAsia"/>
                <w:szCs w:val="21"/>
              </w:rPr>
              <w:t>。</w:t>
            </w:r>
          </w:p>
          <w:p w14:paraId="6EAE1FB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7.监控人员交班前应认真填写《监控日志》及《监控交、接班表》，发现重大问题要及时向本部门负责人报告情况，动态监控记录按规定予以存档。</w:t>
            </w:r>
          </w:p>
          <w:p w14:paraId="6EAE1FB6" w14:textId="77777777" w:rsidR="004E2C64" w:rsidRPr="004E2C64" w:rsidRDefault="004E2C64" w:rsidP="004E2C64">
            <w:pPr>
              <w:ind w:leftChars="43" w:left="90"/>
              <w:jc w:val="center"/>
              <w:rPr>
                <w:rFonts w:ascii="仿宋_GB2312" w:eastAsia="仿宋_GB2312" w:hAnsiTheme="minorEastAsia" w:cs="方正粗黑宋简体"/>
                <w:bCs/>
                <w:szCs w:val="21"/>
              </w:rPr>
            </w:pPr>
          </w:p>
        </w:tc>
        <w:tc>
          <w:tcPr>
            <w:tcW w:w="851" w:type="dxa"/>
            <w:vAlign w:val="center"/>
          </w:tcPr>
          <w:p w14:paraId="6EAE1FB7" w14:textId="77777777" w:rsidR="004E2C64" w:rsidRPr="004E2C64" w:rsidRDefault="00F3131E" w:rsidP="00B8311D">
            <w:pPr>
              <w:jc w:val="center"/>
              <w:rPr>
                <w:rFonts w:ascii="仿宋_GB2312" w:eastAsia="仿宋_GB2312" w:hAnsiTheme="minorEastAsia" w:cs="方正粗黑宋简体"/>
                <w:bCs/>
                <w:szCs w:val="21"/>
              </w:rPr>
            </w:pPr>
            <w:proofErr w:type="gramStart"/>
            <w:r>
              <w:rPr>
                <w:rFonts w:ascii="仿宋_GB2312" w:eastAsia="仿宋_GB2312" w:hAnsiTheme="minorEastAsia" w:cs="方正粗黑宋简体" w:hint="eastAsia"/>
                <w:bCs/>
                <w:szCs w:val="21"/>
              </w:rPr>
              <w:t>监控</w:t>
            </w:r>
            <w:r>
              <w:rPr>
                <w:rFonts w:ascii="仿宋_GB2312" w:eastAsia="仿宋_GB2312" w:hAnsiTheme="minorEastAsia" w:cs="方正粗黑宋简体"/>
                <w:bCs/>
                <w:szCs w:val="21"/>
              </w:rPr>
              <w:t>员</w:t>
            </w:r>
            <w:proofErr w:type="gramEnd"/>
          </w:p>
        </w:tc>
        <w:tc>
          <w:tcPr>
            <w:tcW w:w="709" w:type="dxa"/>
            <w:vAlign w:val="center"/>
          </w:tcPr>
          <w:p w14:paraId="6EAE1FB8" w14:textId="77777777" w:rsidR="004E2C64" w:rsidRPr="004E2C64" w:rsidRDefault="004E2C64" w:rsidP="00B8311D">
            <w:pPr>
              <w:jc w:val="center"/>
              <w:rPr>
                <w:rFonts w:ascii="仿宋_GB2312" w:eastAsia="仿宋_GB2312" w:hAnsiTheme="minorEastAsia" w:cs="方正粗黑宋简体"/>
                <w:bCs/>
                <w:szCs w:val="21"/>
              </w:rPr>
            </w:pPr>
          </w:p>
        </w:tc>
      </w:tr>
      <w:tr w:rsidR="004E2C64" w:rsidRPr="004E2C64" w14:paraId="6EAE2054" w14:textId="77777777" w:rsidTr="004E2C64">
        <w:trPr>
          <w:trHeight w:val="579"/>
        </w:trPr>
        <w:tc>
          <w:tcPr>
            <w:tcW w:w="0" w:type="auto"/>
            <w:vAlign w:val="center"/>
          </w:tcPr>
          <w:p w14:paraId="6EAE1FBA" w14:textId="77777777" w:rsidR="004E2C64" w:rsidRPr="004E2C64" w:rsidRDefault="004E2C64" w:rsidP="00B8311D">
            <w:pPr>
              <w:jc w:val="center"/>
              <w:rPr>
                <w:rFonts w:ascii="仿宋_GB2312" w:eastAsia="仿宋_GB2312" w:hAnsiTheme="minorEastAsia" w:cs="宋体"/>
                <w:szCs w:val="21"/>
              </w:rPr>
            </w:pPr>
            <w:r w:rsidRPr="004E2C64">
              <w:rPr>
                <w:rFonts w:ascii="仿宋_GB2312" w:eastAsia="仿宋_GB2312" w:hAnsiTheme="minorEastAsia" w:cs="宋体" w:hint="eastAsia"/>
                <w:szCs w:val="21"/>
              </w:rPr>
              <w:t>2</w:t>
            </w:r>
          </w:p>
        </w:tc>
        <w:tc>
          <w:tcPr>
            <w:tcW w:w="0" w:type="auto"/>
            <w:vAlign w:val="center"/>
          </w:tcPr>
          <w:p w14:paraId="6EAE1FBB" w14:textId="77777777" w:rsidR="004E2C64" w:rsidRPr="004E2C64" w:rsidRDefault="004E2C64" w:rsidP="00B8311D">
            <w:pPr>
              <w:jc w:val="center"/>
              <w:rPr>
                <w:rFonts w:ascii="仿宋_GB2312" w:eastAsia="仿宋_GB2312" w:hAnsiTheme="minorEastAsia" w:cs="宋体"/>
                <w:szCs w:val="21"/>
              </w:rPr>
            </w:pPr>
            <w:r w:rsidRPr="004E2C64">
              <w:rPr>
                <w:rFonts w:ascii="仿宋_GB2312" w:eastAsia="仿宋_GB2312" w:hAnsiTheme="minorEastAsia" w:cs="宋体" w:hint="eastAsia"/>
                <w:szCs w:val="21"/>
              </w:rPr>
              <w:t>驾驶岗位</w:t>
            </w:r>
          </w:p>
        </w:tc>
        <w:tc>
          <w:tcPr>
            <w:tcW w:w="12230" w:type="dxa"/>
            <w:vAlign w:val="center"/>
          </w:tcPr>
          <w:p w14:paraId="6EAE1FB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 出车前准备</w:t>
            </w:r>
          </w:p>
          <w:p w14:paraId="6EAE1FB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1.1 熟悉行车路线和行车计划</w:t>
            </w:r>
            <w:r w:rsidR="00881CCC">
              <w:rPr>
                <w:rFonts w:ascii="仿宋_GB2312" w:eastAsia="仿宋_GB2312" w:hAnsiTheme="minorEastAsia" w:hint="eastAsia"/>
                <w:szCs w:val="21"/>
              </w:rPr>
              <w:t>。</w:t>
            </w:r>
          </w:p>
          <w:p w14:paraId="6EAE1FB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1.1.1 应提前熟悉高速公路出入口、沿线服务区或其他中途休息场所，备用行车路线等信息。</w:t>
            </w:r>
          </w:p>
          <w:p w14:paraId="6EAE1FB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1.1.2 提前了解运行路线沿线的道路情况、交通环境和气候特点</w:t>
            </w:r>
            <w:r w:rsidR="00881CCC">
              <w:rPr>
                <w:rFonts w:ascii="仿宋_GB2312" w:eastAsia="仿宋_GB2312" w:hAnsiTheme="minorEastAsia" w:hint="eastAsia"/>
                <w:szCs w:val="21"/>
              </w:rPr>
              <w:t>。</w:t>
            </w:r>
          </w:p>
          <w:p w14:paraId="6EAE1FC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1.1.3 根据运行路线沿线的道路交通环境，提前做好以下准备</w:t>
            </w:r>
            <w:r w:rsidR="00881CCC">
              <w:rPr>
                <w:rFonts w:ascii="仿宋_GB2312" w:eastAsia="仿宋_GB2312" w:hAnsiTheme="minorEastAsia" w:hint="eastAsia"/>
                <w:szCs w:val="21"/>
              </w:rPr>
              <w:t>：</w:t>
            </w:r>
          </w:p>
          <w:p w14:paraId="6EAE1FC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1）应根据沿线地区的季节性气候变化情况，及时更换相适应的冷却液、机油、燃油等</w:t>
            </w:r>
            <w:r w:rsidR="00881CCC">
              <w:rPr>
                <w:rFonts w:ascii="仿宋_GB2312" w:eastAsia="仿宋_GB2312" w:hAnsiTheme="minorEastAsia" w:hint="eastAsia"/>
                <w:szCs w:val="21"/>
              </w:rPr>
              <w:t>。</w:t>
            </w:r>
          </w:p>
          <w:p w14:paraId="6EAE1FC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2）冬季行经严寒地区，宜随车携带防滑链、</w:t>
            </w:r>
            <w:proofErr w:type="gramStart"/>
            <w:r w:rsidRPr="004E2C64">
              <w:rPr>
                <w:rFonts w:ascii="仿宋_GB2312" w:eastAsia="仿宋_GB2312" w:hAnsiTheme="minorEastAsia" w:hint="eastAsia"/>
                <w:szCs w:val="21"/>
              </w:rPr>
              <w:t>垫木等</w:t>
            </w:r>
            <w:proofErr w:type="gramEnd"/>
            <w:r w:rsidRPr="004E2C64">
              <w:rPr>
                <w:rFonts w:ascii="仿宋_GB2312" w:eastAsia="仿宋_GB2312" w:hAnsiTheme="minorEastAsia" w:hint="eastAsia"/>
                <w:szCs w:val="21"/>
              </w:rPr>
              <w:t>防滑材料</w:t>
            </w:r>
            <w:r w:rsidR="00881CCC">
              <w:rPr>
                <w:rFonts w:ascii="仿宋_GB2312" w:eastAsia="仿宋_GB2312" w:hAnsiTheme="minorEastAsia" w:hint="eastAsia"/>
                <w:szCs w:val="21"/>
              </w:rPr>
              <w:t>。</w:t>
            </w:r>
          </w:p>
          <w:p w14:paraId="6EAE1FC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3）行经高远地区时，宜提前备好应急药物和器材。</w:t>
            </w:r>
          </w:p>
          <w:p w14:paraId="6EAE1FC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lastRenderedPageBreak/>
              <w:t>2 驾驶员生理、心理状况自我检查</w:t>
            </w:r>
          </w:p>
          <w:p w14:paraId="6EAE1FC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2.1 身体应处于健康状态，精力充沛，有疲劳、头晕、恶心、乏力、幻象等现象时，不应驾驶车辆</w:t>
            </w:r>
            <w:proofErr w:type="gramStart"/>
            <w:r w:rsidRPr="004E2C64">
              <w:rPr>
                <w:rFonts w:ascii="仿宋_GB2312" w:eastAsia="仿宋_GB2312" w:hAnsiTheme="minorEastAsia" w:hint="eastAsia"/>
                <w:szCs w:val="21"/>
              </w:rPr>
              <w:t>上道路</w:t>
            </w:r>
            <w:proofErr w:type="gramEnd"/>
            <w:r w:rsidRPr="004E2C64">
              <w:rPr>
                <w:rFonts w:ascii="仿宋_GB2312" w:eastAsia="仿宋_GB2312" w:hAnsiTheme="minorEastAsia" w:hint="eastAsia"/>
                <w:szCs w:val="21"/>
              </w:rPr>
              <w:t>行驶。</w:t>
            </w:r>
          </w:p>
          <w:p w14:paraId="6EAE1FC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2.2  情绪应处于心平气和、不急不</w:t>
            </w:r>
            <w:proofErr w:type="gramStart"/>
            <w:r w:rsidRPr="004E2C64">
              <w:rPr>
                <w:rFonts w:ascii="仿宋_GB2312" w:eastAsia="仿宋_GB2312" w:hAnsiTheme="minorEastAsia" w:hint="eastAsia"/>
                <w:szCs w:val="21"/>
              </w:rPr>
              <w:t>躁</w:t>
            </w:r>
            <w:proofErr w:type="gramEnd"/>
            <w:r w:rsidRPr="004E2C64">
              <w:rPr>
                <w:rFonts w:ascii="仿宋_GB2312" w:eastAsia="仿宋_GB2312" w:hAnsiTheme="minorEastAsia" w:hint="eastAsia"/>
                <w:szCs w:val="21"/>
              </w:rPr>
              <w:t>的状态。情绪不良时，不应驾驶车辆</w:t>
            </w:r>
            <w:proofErr w:type="gramStart"/>
            <w:r w:rsidRPr="004E2C64">
              <w:rPr>
                <w:rFonts w:ascii="仿宋_GB2312" w:eastAsia="仿宋_GB2312" w:hAnsiTheme="minorEastAsia" w:hint="eastAsia"/>
                <w:szCs w:val="21"/>
              </w:rPr>
              <w:t>上道路</w:t>
            </w:r>
            <w:proofErr w:type="gramEnd"/>
            <w:r w:rsidRPr="004E2C64">
              <w:rPr>
                <w:rFonts w:ascii="仿宋_GB2312" w:eastAsia="仿宋_GB2312" w:hAnsiTheme="minorEastAsia" w:hint="eastAsia"/>
                <w:szCs w:val="21"/>
              </w:rPr>
              <w:t>行驶。</w:t>
            </w:r>
          </w:p>
          <w:p w14:paraId="6EAE1FC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 车辆安全技术状况检查</w:t>
            </w:r>
          </w:p>
          <w:p w14:paraId="6EAE1FC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3.1做好出车前检查，并如实填写车辆日常检查表</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按照要求做好车辆日常维护。</w:t>
            </w:r>
          </w:p>
          <w:p w14:paraId="6EAE1FC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3.2安装有卫星定位系统车载终端设备、行车记录设备、视频监控设备等的，确认设备齐全、工作正常。</w:t>
            </w:r>
          </w:p>
          <w:p w14:paraId="6EAE1FC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3.3按以下要求做好出车前的安全检查：</w:t>
            </w:r>
          </w:p>
          <w:p w14:paraId="6EAE1FC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1）确认乘客座椅的安全带齐全，能正常调节长度和锁止，无破损。</w:t>
            </w:r>
          </w:p>
          <w:p w14:paraId="6EAE1FC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2）确认应急门、</w:t>
            </w:r>
            <w:proofErr w:type="gramStart"/>
            <w:r w:rsidRPr="004E2C64">
              <w:rPr>
                <w:rFonts w:ascii="仿宋_GB2312" w:eastAsia="仿宋_GB2312" w:hAnsiTheme="minorEastAsia" w:hint="eastAsia"/>
                <w:szCs w:val="21"/>
              </w:rPr>
              <w:t>应急窗能正常</w:t>
            </w:r>
            <w:proofErr w:type="gramEnd"/>
            <w:r w:rsidRPr="004E2C64">
              <w:rPr>
                <w:rFonts w:ascii="仿宋_GB2312" w:eastAsia="仿宋_GB2312" w:hAnsiTheme="minorEastAsia" w:hint="eastAsia"/>
                <w:szCs w:val="21"/>
              </w:rPr>
              <w:t>开启和锁止</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安全</w:t>
            </w:r>
            <w:proofErr w:type="gramStart"/>
            <w:r w:rsidRPr="004E2C64">
              <w:rPr>
                <w:rFonts w:ascii="仿宋_GB2312" w:eastAsia="仿宋_GB2312" w:hAnsiTheme="minorEastAsia" w:hint="eastAsia"/>
                <w:szCs w:val="21"/>
              </w:rPr>
              <w:t>锤</w:t>
            </w:r>
            <w:proofErr w:type="gramEnd"/>
            <w:r w:rsidRPr="004E2C64">
              <w:rPr>
                <w:rFonts w:ascii="仿宋_GB2312" w:eastAsia="仿宋_GB2312" w:hAnsiTheme="minorEastAsia" w:hint="eastAsia"/>
                <w:szCs w:val="21"/>
              </w:rPr>
              <w:t>齐全、有效、位置正确</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设有撤离舱门的，撤离舱口能正常开启和锁止。</w:t>
            </w:r>
          </w:p>
          <w:p w14:paraId="6EAE1FC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3）确认灭火器齐全、有效，放置于明显、便于取用的位置。</w:t>
            </w:r>
          </w:p>
          <w:p w14:paraId="6EAE1FC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4）车辆起步前，做好以下检查：</w:t>
            </w:r>
          </w:p>
          <w:p w14:paraId="6EAE1FC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a、在临时停靠站点，对上车乘客进行实名验票，检查乘客所携带的物品，防范携带、夹带危险或国家规定的违禁物品上车</w:t>
            </w:r>
            <w:r w:rsidR="00881CCC">
              <w:rPr>
                <w:rFonts w:ascii="仿宋_GB2312" w:eastAsia="仿宋_GB2312" w:hAnsiTheme="minorEastAsia" w:hint="eastAsia"/>
                <w:szCs w:val="21"/>
              </w:rPr>
              <w:t>。</w:t>
            </w:r>
          </w:p>
          <w:p w14:paraId="6EAE1FD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b、确认乘客行包摆放整齐稳妥，安全出口和通道畅通、无行包物品</w:t>
            </w:r>
            <w:r w:rsidR="00881CCC">
              <w:rPr>
                <w:rFonts w:ascii="仿宋_GB2312" w:eastAsia="仿宋_GB2312" w:hAnsiTheme="minorEastAsia" w:hint="eastAsia"/>
                <w:szCs w:val="21"/>
              </w:rPr>
              <w:t>。</w:t>
            </w:r>
          </w:p>
          <w:p w14:paraId="6EAE1FD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c、轻点乘客人数，确认无超员情况，督促乘客系好安全带</w:t>
            </w:r>
            <w:r w:rsidR="00881CCC">
              <w:rPr>
                <w:rFonts w:ascii="仿宋_GB2312" w:eastAsia="仿宋_GB2312" w:hAnsiTheme="minorEastAsia" w:hint="eastAsia"/>
                <w:szCs w:val="21"/>
              </w:rPr>
              <w:t>。</w:t>
            </w:r>
          </w:p>
          <w:p w14:paraId="6EAE1FD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d、确认行李舱门和车门关闭锁止。</w:t>
            </w:r>
          </w:p>
          <w:p w14:paraId="6EAE1FD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 发车前安全告知与安全承诺</w:t>
            </w:r>
          </w:p>
          <w:p w14:paraId="6EAE1FD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 1班线客车和旅游、包车客车驾驶员应口头或通过播放宣传片、在车内明显位置标示等方式，对乘客进行安全告知。</w:t>
            </w:r>
          </w:p>
          <w:p w14:paraId="6EAE1FD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 行车中安全驾驶操作</w:t>
            </w:r>
          </w:p>
          <w:p w14:paraId="6EAE1FD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 基本要求</w:t>
            </w:r>
          </w:p>
          <w:p w14:paraId="6EAE1FD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5.1.1  应按照要求规范操作车辆操纵装置</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车辆行驶方向、速度等变化时，提前观察内、外后视镜，视线不应持续离开行驶方向超过2s。</w:t>
            </w:r>
          </w:p>
          <w:p w14:paraId="6EAE1FD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5.1.2  应根据道路条件、道路环境、天气条件、车辆技术性能、车辆装载质量等，合理控制行驶速度和跟车距离</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行驶速度与跟车距离应满足以下要求：</w:t>
            </w:r>
          </w:p>
          <w:p w14:paraId="6EAE1FD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1）按照道路限速标志、标线标明的速度行驶。</w:t>
            </w:r>
          </w:p>
          <w:p w14:paraId="6EAE1FD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lastRenderedPageBreak/>
              <w:t>2）在没有限速标志、</w:t>
            </w:r>
            <w:proofErr w:type="gramStart"/>
            <w:r w:rsidRPr="004E2C64">
              <w:rPr>
                <w:rFonts w:ascii="仿宋_GB2312" w:eastAsia="仿宋_GB2312" w:hAnsiTheme="minorEastAsia" w:hint="eastAsia"/>
                <w:szCs w:val="21"/>
              </w:rPr>
              <w:t>标线且</w:t>
            </w:r>
            <w:proofErr w:type="gramEnd"/>
            <w:r w:rsidRPr="004E2C64">
              <w:rPr>
                <w:rFonts w:ascii="仿宋_GB2312" w:eastAsia="仿宋_GB2312" w:hAnsiTheme="minorEastAsia" w:hint="eastAsia"/>
                <w:szCs w:val="21"/>
              </w:rPr>
              <w:t>没有施</w:t>
            </w:r>
            <w:proofErr w:type="gramStart"/>
            <w:r w:rsidRPr="004E2C64">
              <w:rPr>
                <w:rFonts w:ascii="仿宋_GB2312" w:eastAsia="仿宋_GB2312" w:hAnsiTheme="minorEastAsia" w:hint="eastAsia"/>
                <w:szCs w:val="21"/>
              </w:rPr>
              <w:t>画道路</w:t>
            </w:r>
            <w:proofErr w:type="gramEnd"/>
            <w:r w:rsidRPr="004E2C64">
              <w:rPr>
                <w:rFonts w:ascii="仿宋_GB2312" w:eastAsia="仿宋_GB2312" w:hAnsiTheme="minorEastAsia" w:hint="eastAsia"/>
                <w:szCs w:val="21"/>
              </w:rPr>
              <w:t>中心线的城市道路上，最高速度为30km/h</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在没有限速标志、</w:t>
            </w:r>
            <w:proofErr w:type="gramStart"/>
            <w:r w:rsidRPr="004E2C64">
              <w:rPr>
                <w:rFonts w:ascii="仿宋_GB2312" w:eastAsia="仿宋_GB2312" w:hAnsiTheme="minorEastAsia" w:hint="eastAsia"/>
                <w:szCs w:val="21"/>
              </w:rPr>
              <w:t>标线且</w:t>
            </w:r>
            <w:proofErr w:type="gramEnd"/>
            <w:r w:rsidRPr="004E2C64">
              <w:rPr>
                <w:rFonts w:ascii="仿宋_GB2312" w:eastAsia="仿宋_GB2312" w:hAnsiTheme="minorEastAsia" w:hint="eastAsia"/>
                <w:szCs w:val="21"/>
              </w:rPr>
              <w:t>只有一条机动车道的城市道路上，最高速度为50km/h。</w:t>
            </w:r>
          </w:p>
          <w:p w14:paraId="6EAE1FD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3）在没有限速标志、</w:t>
            </w:r>
            <w:proofErr w:type="gramStart"/>
            <w:r w:rsidRPr="004E2C64">
              <w:rPr>
                <w:rFonts w:ascii="仿宋_GB2312" w:eastAsia="仿宋_GB2312" w:hAnsiTheme="minorEastAsia" w:hint="eastAsia"/>
                <w:szCs w:val="21"/>
              </w:rPr>
              <w:t>标线且</w:t>
            </w:r>
            <w:proofErr w:type="gramEnd"/>
            <w:r w:rsidRPr="004E2C64">
              <w:rPr>
                <w:rFonts w:ascii="仿宋_GB2312" w:eastAsia="仿宋_GB2312" w:hAnsiTheme="minorEastAsia" w:hint="eastAsia"/>
                <w:szCs w:val="21"/>
              </w:rPr>
              <w:t>没有施</w:t>
            </w:r>
            <w:proofErr w:type="gramStart"/>
            <w:r w:rsidRPr="004E2C64">
              <w:rPr>
                <w:rFonts w:ascii="仿宋_GB2312" w:eastAsia="仿宋_GB2312" w:hAnsiTheme="minorEastAsia" w:hint="eastAsia"/>
                <w:szCs w:val="21"/>
              </w:rPr>
              <w:t>画道路</w:t>
            </w:r>
            <w:proofErr w:type="gramEnd"/>
            <w:r w:rsidRPr="004E2C64">
              <w:rPr>
                <w:rFonts w:ascii="仿宋_GB2312" w:eastAsia="仿宋_GB2312" w:hAnsiTheme="minorEastAsia" w:hint="eastAsia"/>
                <w:szCs w:val="21"/>
              </w:rPr>
              <w:t>中心线的公路上，最高速度为40km/h</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在没有限速标志、</w:t>
            </w:r>
            <w:proofErr w:type="gramStart"/>
            <w:r w:rsidRPr="004E2C64">
              <w:rPr>
                <w:rFonts w:ascii="仿宋_GB2312" w:eastAsia="仿宋_GB2312" w:hAnsiTheme="minorEastAsia" w:hint="eastAsia"/>
                <w:szCs w:val="21"/>
              </w:rPr>
              <w:t>标线且</w:t>
            </w:r>
            <w:proofErr w:type="gramEnd"/>
            <w:r w:rsidRPr="004E2C64">
              <w:rPr>
                <w:rFonts w:ascii="仿宋_GB2312" w:eastAsia="仿宋_GB2312" w:hAnsiTheme="minorEastAsia" w:hint="eastAsia"/>
                <w:szCs w:val="21"/>
              </w:rPr>
              <w:t>同方向只有一条机动车道的公路上，最高速度为70km/h。</w:t>
            </w:r>
          </w:p>
          <w:p w14:paraId="6EAE1FD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4）遇有下列情形之一的，及时降低车速、行驶速度不超过30km/h：</w:t>
            </w:r>
          </w:p>
          <w:p w14:paraId="6EAE1FD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a、进出非机动车道，通过铁路道口、急弯路、窄路</w:t>
            </w:r>
            <w:proofErr w:type="gramStart"/>
            <w:r w:rsidRPr="004E2C64">
              <w:rPr>
                <w:rFonts w:ascii="仿宋_GB2312" w:eastAsia="仿宋_GB2312" w:hAnsiTheme="minorEastAsia" w:hint="eastAsia"/>
                <w:szCs w:val="21"/>
              </w:rPr>
              <w:t>和窄桥时</w:t>
            </w:r>
            <w:proofErr w:type="gramEnd"/>
            <w:r w:rsidR="00881CCC">
              <w:rPr>
                <w:rFonts w:ascii="仿宋_GB2312" w:eastAsia="仿宋_GB2312" w:hAnsiTheme="minorEastAsia" w:hint="eastAsia"/>
                <w:szCs w:val="21"/>
              </w:rPr>
              <w:t>。</w:t>
            </w:r>
          </w:p>
          <w:p w14:paraId="6EAE1FD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b、掉头、转弯、下陡坡时</w:t>
            </w:r>
            <w:r w:rsidR="00881CCC">
              <w:rPr>
                <w:rFonts w:ascii="仿宋_GB2312" w:eastAsia="仿宋_GB2312" w:hAnsiTheme="minorEastAsia" w:hint="eastAsia"/>
                <w:szCs w:val="21"/>
              </w:rPr>
              <w:t>。</w:t>
            </w:r>
          </w:p>
          <w:p w14:paraId="6EAE1FD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c、遇雾、雨、雪、沙尘、冰雹、能见度在50m以内时</w:t>
            </w:r>
            <w:r w:rsidR="00881CCC">
              <w:rPr>
                <w:rFonts w:ascii="仿宋_GB2312" w:eastAsia="仿宋_GB2312" w:hAnsiTheme="minorEastAsia" w:hint="eastAsia"/>
                <w:szCs w:val="21"/>
              </w:rPr>
              <w:t>。</w:t>
            </w:r>
          </w:p>
          <w:p w14:paraId="6EAE1FE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d、在冰雪、泥泞的道路上行驶时</w:t>
            </w:r>
            <w:r w:rsidR="00881CCC">
              <w:rPr>
                <w:rFonts w:ascii="仿宋_GB2312" w:eastAsia="仿宋_GB2312" w:hAnsiTheme="minorEastAsia" w:hint="eastAsia"/>
                <w:szCs w:val="21"/>
              </w:rPr>
              <w:t>。</w:t>
            </w:r>
          </w:p>
          <w:p w14:paraId="6EAE1FE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e、牵引发生故障的机动车时。</w:t>
            </w:r>
          </w:p>
          <w:p w14:paraId="6EAE1FE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5）在高速公路行驶、车速超过100km/h时，与同车道前车保持100m以上的距离</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车速低于100km/h时，与同车道前车保持50m以上的距离。</w:t>
            </w:r>
          </w:p>
          <w:p w14:paraId="6EAE1FE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6）在高速公路上行驶，遇有雾、雨、雪、沙尘、冰雹等能见度较低时，应遵守以下要求：</w:t>
            </w:r>
          </w:p>
          <w:p w14:paraId="6EAE1FE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a、能见度小于500m且大于等于200m时，速度不超过80km/h，与同车道前车保持150m以上的距离</w:t>
            </w:r>
            <w:r w:rsidR="00881CCC">
              <w:rPr>
                <w:rFonts w:ascii="仿宋_GB2312" w:eastAsia="仿宋_GB2312" w:hAnsiTheme="minorEastAsia" w:hint="eastAsia"/>
                <w:szCs w:val="21"/>
              </w:rPr>
              <w:t>。</w:t>
            </w:r>
          </w:p>
          <w:p w14:paraId="6EAE1FE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b、能见度小于200m且大于等于100m时，速度不超过60km/h，与同车道前车保持100m以上的距离</w:t>
            </w:r>
            <w:r w:rsidR="00881CCC">
              <w:rPr>
                <w:rFonts w:ascii="仿宋_GB2312" w:eastAsia="仿宋_GB2312" w:hAnsiTheme="minorEastAsia" w:hint="eastAsia"/>
                <w:szCs w:val="21"/>
              </w:rPr>
              <w:t>。</w:t>
            </w:r>
          </w:p>
          <w:p w14:paraId="6EAE1FE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c、能见度小于100m且大于等于50m时，速度不超过40km/h，与同车道前车保持50m以上的距离</w:t>
            </w:r>
            <w:r w:rsidR="00881CCC">
              <w:rPr>
                <w:rFonts w:ascii="仿宋_GB2312" w:eastAsia="仿宋_GB2312" w:hAnsiTheme="minorEastAsia" w:hint="eastAsia"/>
                <w:szCs w:val="21"/>
              </w:rPr>
              <w:t>。</w:t>
            </w:r>
          </w:p>
          <w:p w14:paraId="6EAE1FE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d、能见度小于50m时，速度不超过20km/h，并从最近的出口尽快驶离高速公路。</w:t>
            </w:r>
          </w:p>
          <w:p w14:paraId="6EAE1FE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5.2  行驶位置和路线选择</w:t>
            </w:r>
          </w:p>
          <w:p w14:paraId="6EAE1FE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应按照以下要求选择合适的行驶路线，并操控车辆保持正确的行驶位置：</w:t>
            </w:r>
          </w:p>
          <w:p w14:paraId="6EAE1FE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1）在道路同方向施画有两条以上机动车道的路段行驶时，靠右侧的慢速车道行驶，不得长时间占用左侧的快速车道行驶。</w:t>
            </w:r>
          </w:p>
          <w:p w14:paraId="6EAE1FE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2）在未施</w:t>
            </w:r>
            <w:proofErr w:type="gramStart"/>
            <w:r w:rsidRPr="004E2C64">
              <w:rPr>
                <w:rFonts w:ascii="仿宋_GB2312" w:eastAsia="仿宋_GB2312" w:hAnsiTheme="minorEastAsia" w:hint="eastAsia"/>
                <w:szCs w:val="21"/>
              </w:rPr>
              <w:t>画道路</w:t>
            </w:r>
            <w:proofErr w:type="gramEnd"/>
            <w:r w:rsidRPr="004E2C64">
              <w:rPr>
                <w:rFonts w:ascii="仿宋_GB2312" w:eastAsia="仿宋_GB2312" w:hAnsiTheme="minorEastAsia" w:hint="eastAsia"/>
                <w:szCs w:val="21"/>
              </w:rPr>
              <w:t>中心线的路段行驶时，</w:t>
            </w:r>
            <w:proofErr w:type="gramStart"/>
            <w:r w:rsidRPr="004E2C64">
              <w:rPr>
                <w:rFonts w:ascii="仿宋_GB2312" w:eastAsia="仿宋_GB2312" w:hAnsiTheme="minorEastAsia" w:hint="eastAsia"/>
                <w:szCs w:val="21"/>
              </w:rPr>
              <w:t>靠道路</w:t>
            </w:r>
            <w:proofErr w:type="gramEnd"/>
            <w:r w:rsidRPr="004E2C64">
              <w:rPr>
                <w:rFonts w:ascii="仿宋_GB2312" w:eastAsia="仿宋_GB2312" w:hAnsiTheme="minorEastAsia" w:hint="eastAsia"/>
                <w:szCs w:val="21"/>
              </w:rPr>
              <w:t>中间偏右位置行驶。</w:t>
            </w:r>
          </w:p>
          <w:p w14:paraId="6EAE1FE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3）在交叉路口右转弯时，按照以下要求进行操作：</w:t>
            </w:r>
          </w:p>
          <w:p w14:paraId="6EAE1FE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a、通过后视镜观察右侧后轮的行驶轨迹，为右侧后轮与路肩之间预留足够的转弯空间，同时观察两侧盲区内的交通情况，确认安全后，缓慢向右侧转向</w:t>
            </w:r>
            <w:r w:rsidR="00881CCC">
              <w:rPr>
                <w:rFonts w:ascii="仿宋_GB2312" w:eastAsia="仿宋_GB2312" w:hAnsiTheme="minorEastAsia" w:hint="eastAsia"/>
                <w:szCs w:val="21"/>
              </w:rPr>
              <w:t>。</w:t>
            </w:r>
          </w:p>
          <w:p w14:paraId="6EAE1FE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lastRenderedPageBreak/>
              <w:t>b、在施画两条</w:t>
            </w:r>
            <w:proofErr w:type="gramStart"/>
            <w:r w:rsidRPr="004E2C64">
              <w:rPr>
                <w:rFonts w:ascii="仿宋_GB2312" w:eastAsia="仿宋_GB2312" w:hAnsiTheme="minorEastAsia" w:hint="eastAsia"/>
                <w:szCs w:val="21"/>
              </w:rPr>
              <w:t>以上右</w:t>
            </w:r>
            <w:proofErr w:type="gramEnd"/>
            <w:r w:rsidRPr="004E2C64">
              <w:rPr>
                <w:rFonts w:ascii="仿宋_GB2312" w:eastAsia="仿宋_GB2312" w:hAnsiTheme="minorEastAsia" w:hint="eastAsia"/>
                <w:szCs w:val="21"/>
              </w:rPr>
              <w:t>转弯车道的交叉路口时，选择靠左侧的右转弯车道转弯。</w:t>
            </w:r>
          </w:p>
          <w:p w14:paraId="6EAE1FE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4）在交叉路口左转弯时，按照以下要求进行操作：</w:t>
            </w:r>
          </w:p>
          <w:p w14:paraId="6EAE1FF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a、靠路口中心点的左侧转向</w:t>
            </w:r>
            <w:r w:rsidR="00881CCC">
              <w:rPr>
                <w:rFonts w:ascii="仿宋_GB2312" w:eastAsia="仿宋_GB2312" w:hAnsiTheme="minorEastAsia" w:hint="eastAsia"/>
                <w:szCs w:val="21"/>
              </w:rPr>
              <w:t>。</w:t>
            </w:r>
          </w:p>
          <w:p w14:paraId="6EAE1FF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b、在施画两条以上左转弯车道的交叉路口时，选择靠右侧的左转弯车道转弯。</w:t>
            </w:r>
          </w:p>
          <w:p w14:paraId="6EAE1FF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5）在交叉路口转弯需要借用对向车道时，做好让车准备，为对向驶来的车辆预留足够的转弯空间。</w:t>
            </w:r>
          </w:p>
          <w:p w14:paraId="6EAE1FF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6）通过转弯时，提前降低车速，根据道路曲线的弯度调整转向盘，沿道路右侧行驶，不得借用对向车道行驶</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通过急弯路段时，还要注意内侧后轮的行驶轨迹，为内侧后路与路肩之间预留足够的转弯空间。</w:t>
            </w:r>
          </w:p>
          <w:p w14:paraId="6EAE1FF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5.3  上坡路段行驶</w:t>
            </w:r>
          </w:p>
          <w:p w14:paraId="6EAE1FF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观察到上陡坡标志或长上而陡的坡路时，按照以下要求操作：</w:t>
            </w:r>
          </w:p>
          <w:p w14:paraId="6EAE1FF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1）提前预测坡度、坡长，选择右侧的慢车道或爬坡车道行驶</w:t>
            </w:r>
            <w:r w:rsidR="00881CCC">
              <w:rPr>
                <w:rFonts w:ascii="仿宋_GB2312" w:eastAsia="仿宋_GB2312" w:hAnsiTheme="minorEastAsia" w:hint="eastAsia"/>
                <w:szCs w:val="21"/>
              </w:rPr>
              <w:t>。</w:t>
            </w:r>
          </w:p>
          <w:p w14:paraId="6EAE1FF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2）提前将变速器操纵杆置于合适的低档位，在坡路时保持加速踏板位置</w:t>
            </w:r>
            <w:r w:rsidR="00881CCC">
              <w:rPr>
                <w:rFonts w:ascii="仿宋_GB2312" w:eastAsia="仿宋_GB2312" w:hAnsiTheme="minorEastAsia" w:hint="eastAsia"/>
                <w:szCs w:val="21"/>
              </w:rPr>
              <w:t>。</w:t>
            </w:r>
          </w:p>
          <w:p w14:paraId="6EAE1FF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3）当发动机提供的动力不足时，及时降挡</w:t>
            </w:r>
            <w:r w:rsidR="00881CCC">
              <w:rPr>
                <w:rFonts w:ascii="仿宋_GB2312" w:eastAsia="仿宋_GB2312" w:hAnsiTheme="minorEastAsia" w:hint="eastAsia"/>
                <w:szCs w:val="21"/>
              </w:rPr>
              <w:t>。</w:t>
            </w:r>
          </w:p>
          <w:p w14:paraId="6EAE1FF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4）不定时察看水温表，当冷却液温度超过95℃时，及时选择安全区域停车降温</w:t>
            </w:r>
            <w:r w:rsidR="00881CCC">
              <w:rPr>
                <w:rFonts w:ascii="仿宋_GB2312" w:eastAsia="仿宋_GB2312" w:hAnsiTheme="minorEastAsia" w:hint="eastAsia"/>
                <w:szCs w:val="21"/>
              </w:rPr>
              <w:t>。</w:t>
            </w:r>
          </w:p>
          <w:p w14:paraId="6EAE1FF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5）在坡路临时停车时，</w:t>
            </w:r>
            <w:proofErr w:type="gramStart"/>
            <w:r w:rsidRPr="004E2C64">
              <w:rPr>
                <w:rFonts w:ascii="仿宋_GB2312" w:eastAsia="仿宋_GB2312" w:hAnsiTheme="minorEastAsia" w:hint="eastAsia"/>
                <w:szCs w:val="21"/>
              </w:rPr>
              <w:t>拉紧驻</w:t>
            </w:r>
            <w:proofErr w:type="gramEnd"/>
            <w:r w:rsidRPr="004E2C64">
              <w:rPr>
                <w:rFonts w:ascii="仿宋_GB2312" w:eastAsia="仿宋_GB2312" w:hAnsiTheme="minorEastAsia" w:hint="eastAsia"/>
                <w:szCs w:val="21"/>
              </w:rPr>
              <w:t>车制动器，挂入低速挡，开启危险报警闪光灯，将车辆前轮适当转向路肩、路侧上体等安全的一侧，并在成斜对角的两侧轮胎的后侧垫三角木，正确摆放危险警告标志。</w:t>
            </w:r>
          </w:p>
          <w:p w14:paraId="6EAE1FF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5.4  下坡路段行驶</w:t>
            </w:r>
          </w:p>
          <w:p w14:paraId="6EAE1FF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观察到下陡坡标志、连续下坡标志或通过陡坡、连续转弯下坡路段时，应按照以下要求操作：</w:t>
            </w:r>
          </w:p>
          <w:p w14:paraId="6EAE1FF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1）提前检验车辆制动性能是否正常，若制动性能异常，应及时停车检查处理</w:t>
            </w:r>
            <w:r w:rsidR="00881CCC">
              <w:rPr>
                <w:rFonts w:ascii="仿宋_GB2312" w:eastAsia="仿宋_GB2312" w:hAnsiTheme="minorEastAsia" w:hint="eastAsia"/>
                <w:szCs w:val="21"/>
              </w:rPr>
              <w:t>。</w:t>
            </w:r>
          </w:p>
          <w:p w14:paraId="6EAE1FF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2）离合器保持接合状态，发动机不熄火，视坡度大小将变速器操纵杆置于合适的挡位，坡度越大，挡位越低</w:t>
            </w:r>
            <w:r w:rsidR="00881CCC">
              <w:rPr>
                <w:rFonts w:ascii="仿宋_GB2312" w:eastAsia="仿宋_GB2312" w:hAnsiTheme="minorEastAsia" w:hint="eastAsia"/>
                <w:szCs w:val="21"/>
              </w:rPr>
              <w:t>。</w:t>
            </w:r>
          </w:p>
          <w:p w14:paraId="6EAE1FF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3）根据速度情况，间歇使用行车制动器制动控制车速</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装备有缓速器、排气制动等辅助制动装置的车辆，应充分利用辅助制动装置减速</w:t>
            </w:r>
            <w:r w:rsidR="00881CCC">
              <w:rPr>
                <w:rFonts w:ascii="仿宋_GB2312" w:eastAsia="仿宋_GB2312" w:hAnsiTheme="minorEastAsia" w:hint="eastAsia"/>
                <w:szCs w:val="21"/>
              </w:rPr>
              <w:t>。</w:t>
            </w:r>
          </w:p>
          <w:p w14:paraId="6EAE200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4）不占用对向车道行驶</w:t>
            </w:r>
            <w:r w:rsidR="00881CCC">
              <w:rPr>
                <w:rFonts w:ascii="仿宋_GB2312" w:eastAsia="仿宋_GB2312" w:hAnsiTheme="minorEastAsia" w:hint="eastAsia"/>
                <w:szCs w:val="21"/>
              </w:rPr>
              <w:t>。</w:t>
            </w:r>
          </w:p>
          <w:p w14:paraId="6EAE200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5）通过后视镜观察后侧来车情况，发现后侧来车出现制动失效等异常情况时，及时根据道路情况采取避让措施</w:t>
            </w:r>
            <w:r w:rsidR="00881CCC">
              <w:rPr>
                <w:rFonts w:ascii="仿宋_GB2312" w:eastAsia="仿宋_GB2312" w:hAnsiTheme="minorEastAsia" w:hint="eastAsia"/>
                <w:szCs w:val="21"/>
              </w:rPr>
              <w:t>。</w:t>
            </w:r>
          </w:p>
          <w:p w14:paraId="6EAE200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6）在坡路临时停车时，</w:t>
            </w:r>
            <w:proofErr w:type="gramStart"/>
            <w:r w:rsidRPr="004E2C64">
              <w:rPr>
                <w:rFonts w:ascii="仿宋_GB2312" w:eastAsia="仿宋_GB2312" w:hAnsiTheme="minorEastAsia" w:hint="eastAsia"/>
                <w:szCs w:val="21"/>
              </w:rPr>
              <w:t>拉紧驻</w:t>
            </w:r>
            <w:proofErr w:type="gramEnd"/>
            <w:r w:rsidRPr="004E2C64">
              <w:rPr>
                <w:rFonts w:ascii="仿宋_GB2312" w:eastAsia="仿宋_GB2312" w:hAnsiTheme="minorEastAsia" w:hint="eastAsia"/>
                <w:szCs w:val="21"/>
              </w:rPr>
              <w:t>车制动器，挂入倒车挡，开启危险报警闪光灯，将车辆前轮适当转向路肩、路侧上体等安全的一</w:t>
            </w:r>
            <w:r w:rsidRPr="004E2C64">
              <w:rPr>
                <w:rFonts w:ascii="仿宋_GB2312" w:eastAsia="仿宋_GB2312" w:hAnsiTheme="minorEastAsia" w:hint="eastAsia"/>
                <w:szCs w:val="21"/>
              </w:rPr>
              <w:lastRenderedPageBreak/>
              <w:t>侧，并在成斜对角的两侧轮胎的前侧垫三角木，正确摆放危险警告标志。</w:t>
            </w:r>
          </w:p>
          <w:p w14:paraId="6EAE200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5.5  急弯路段行驶</w:t>
            </w:r>
          </w:p>
          <w:p w14:paraId="6EAE200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5.5.1  观察到急弯标志或通过急弯路段时，应提前减速、不占用对向车道行驶，在缓慢驶近弯道的过程中观察并判断弯道内的道路路面、转弯空间等情况，确认安全后低速通过。</w:t>
            </w:r>
          </w:p>
          <w:p w14:paraId="6EAE200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5.5.2  通过有视线障碍的急弯路段，无法确认安全时，应按以下要求操作：</w:t>
            </w:r>
          </w:p>
          <w:p w14:paraId="6EAE200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1）在入弯道前的安全区域停车，</w:t>
            </w:r>
            <w:proofErr w:type="gramStart"/>
            <w:r w:rsidRPr="004E2C64">
              <w:rPr>
                <w:rFonts w:ascii="仿宋_GB2312" w:eastAsia="仿宋_GB2312" w:hAnsiTheme="minorEastAsia" w:hint="eastAsia"/>
                <w:szCs w:val="21"/>
              </w:rPr>
              <w:t>拉紧驻</w:t>
            </w:r>
            <w:proofErr w:type="gramEnd"/>
            <w:r w:rsidRPr="004E2C64">
              <w:rPr>
                <w:rFonts w:ascii="仿宋_GB2312" w:eastAsia="仿宋_GB2312" w:hAnsiTheme="minorEastAsia" w:hint="eastAsia"/>
                <w:szCs w:val="21"/>
              </w:rPr>
              <w:t>车制动器，必要时在车轮下垫三角木，开启危险报警闪光灯，放置危险警告标志</w:t>
            </w:r>
            <w:r w:rsidR="00881CCC">
              <w:rPr>
                <w:rFonts w:ascii="仿宋_GB2312" w:eastAsia="仿宋_GB2312" w:hAnsiTheme="minorEastAsia" w:hint="eastAsia"/>
                <w:szCs w:val="21"/>
              </w:rPr>
              <w:t>。</w:t>
            </w:r>
          </w:p>
          <w:p w14:paraId="6EAE200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2）查看弯道处的转弯空间、路基坚实情况，确认安全后，低速平稳通过弯道，必要时由随车人员指挥通过。</w:t>
            </w:r>
          </w:p>
          <w:p w14:paraId="6EAE200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 xml:space="preserve">5.6   </w:t>
            </w:r>
            <w:proofErr w:type="gramStart"/>
            <w:r w:rsidRPr="004E2C64">
              <w:rPr>
                <w:rFonts w:ascii="仿宋_GB2312" w:eastAsia="仿宋_GB2312" w:hAnsiTheme="minorEastAsia" w:hint="eastAsia"/>
                <w:szCs w:val="21"/>
              </w:rPr>
              <w:t>傍</w:t>
            </w:r>
            <w:proofErr w:type="gramEnd"/>
            <w:r w:rsidRPr="004E2C64">
              <w:rPr>
                <w:rFonts w:ascii="仿宋_GB2312" w:eastAsia="仿宋_GB2312" w:hAnsiTheme="minorEastAsia" w:hint="eastAsia"/>
                <w:szCs w:val="21"/>
              </w:rPr>
              <w:t>山险路行驶</w:t>
            </w:r>
          </w:p>
          <w:p w14:paraId="6EAE200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5.6.1  观察到傍山险</w:t>
            </w:r>
            <w:proofErr w:type="gramStart"/>
            <w:r w:rsidRPr="004E2C64">
              <w:rPr>
                <w:rFonts w:ascii="仿宋_GB2312" w:eastAsia="仿宋_GB2312" w:hAnsiTheme="minorEastAsia" w:hint="eastAsia"/>
                <w:szCs w:val="21"/>
              </w:rPr>
              <w:t>路标志</w:t>
            </w:r>
            <w:proofErr w:type="gramEnd"/>
            <w:r w:rsidRPr="004E2C64">
              <w:rPr>
                <w:rFonts w:ascii="仿宋_GB2312" w:eastAsia="仿宋_GB2312" w:hAnsiTheme="minorEastAsia" w:hint="eastAsia"/>
                <w:szCs w:val="21"/>
              </w:rPr>
              <w:t>或通过</w:t>
            </w:r>
            <w:proofErr w:type="gramStart"/>
            <w:r w:rsidRPr="004E2C64">
              <w:rPr>
                <w:rFonts w:ascii="仿宋_GB2312" w:eastAsia="仿宋_GB2312" w:hAnsiTheme="minorEastAsia" w:hint="eastAsia"/>
                <w:szCs w:val="21"/>
              </w:rPr>
              <w:t>傍</w:t>
            </w:r>
            <w:proofErr w:type="gramEnd"/>
            <w:r w:rsidRPr="004E2C64">
              <w:rPr>
                <w:rFonts w:ascii="仿宋_GB2312" w:eastAsia="仿宋_GB2312" w:hAnsiTheme="minorEastAsia" w:hint="eastAsia"/>
                <w:szCs w:val="21"/>
              </w:rPr>
              <w:t>山险路时，应按照以下要求操作：</w:t>
            </w:r>
          </w:p>
          <w:p w14:paraId="6EAE200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1）靠近道路中间或靠山体侧低速行驶</w:t>
            </w:r>
            <w:r w:rsidR="00881CCC">
              <w:rPr>
                <w:rFonts w:ascii="仿宋_GB2312" w:eastAsia="仿宋_GB2312" w:hAnsiTheme="minorEastAsia" w:hint="eastAsia"/>
                <w:szCs w:val="21"/>
              </w:rPr>
              <w:t>。</w:t>
            </w:r>
          </w:p>
          <w:p w14:paraId="6EAE200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w:t>
            </w:r>
            <w:proofErr w:type="gramStart"/>
            <w:r w:rsidRPr="004E2C64">
              <w:rPr>
                <w:rFonts w:ascii="仿宋_GB2312" w:eastAsia="仿宋_GB2312" w:hAnsiTheme="minorEastAsia" w:hint="eastAsia"/>
                <w:szCs w:val="21"/>
              </w:rPr>
              <w:t>遇对向来</w:t>
            </w:r>
            <w:proofErr w:type="gramEnd"/>
            <w:r w:rsidRPr="004E2C64">
              <w:rPr>
                <w:rFonts w:ascii="仿宋_GB2312" w:eastAsia="仿宋_GB2312" w:hAnsiTheme="minorEastAsia" w:hint="eastAsia"/>
                <w:szCs w:val="21"/>
              </w:rPr>
              <w:t>车时，判断对向来车的车型、速度、装载、拖挂等情况，选择道路较宽、视线良好、无障碍物的路段交会</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对向来车</w:t>
            </w:r>
            <w:proofErr w:type="gramStart"/>
            <w:r w:rsidRPr="004E2C64">
              <w:rPr>
                <w:rFonts w:ascii="仿宋_GB2312" w:eastAsia="仿宋_GB2312" w:hAnsiTheme="minorEastAsia" w:hint="eastAsia"/>
                <w:szCs w:val="21"/>
              </w:rPr>
              <w:t>不</w:t>
            </w:r>
            <w:proofErr w:type="gramEnd"/>
            <w:r w:rsidRPr="004E2C64">
              <w:rPr>
                <w:rFonts w:ascii="仿宋_GB2312" w:eastAsia="仿宋_GB2312" w:hAnsiTheme="minorEastAsia" w:hint="eastAsia"/>
                <w:szCs w:val="21"/>
              </w:rPr>
              <w:t>靠山体时，让对向来车先行。</w:t>
            </w:r>
          </w:p>
          <w:p w14:paraId="6EAE200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5.6.2  观察到注意落实标志或通过易出现塌方、山体滑坡、泥石流的危险路段时，应按照以下要求操作：</w:t>
            </w:r>
          </w:p>
          <w:p w14:paraId="6EAE200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1）靠近道路中间低速行驶。</w:t>
            </w:r>
          </w:p>
          <w:p w14:paraId="6EAE200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2）观察前方路侧及山坡的情况，确认安全后迅速通过，不应在该区域停车。</w:t>
            </w:r>
          </w:p>
          <w:p w14:paraId="6EAE200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3）观察到以下异常情形时，及时选择安全区域停车：</w:t>
            </w:r>
          </w:p>
          <w:p w14:paraId="6EAE201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a、山坡土体出现变形、鼓包、裂缝，坡上物体出现倾斜</w:t>
            </w:r>
            <w:r w:rsidR="00881CCC">
              <w:rPr>
                <w:rFonts w:ascii="仿宋_GB2312" w:eastAsia="仿宋_GB2312" w:hAnsiTheme="minorEastAsia" w:hint="eastAsia"/>
                <w:szCs w:val="21"/>
              </w:rPr>
              <w:t>。</w:t>
            </w:r>
          </w:p>
          <w:p w14:paraId="6EAE201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b、山坡有落石，且伴有树木摇晃</w:t>
            </w:r>
            <w:r w:rsidR="00881CCC">
              <w:rPr>
                <w:rFonts w:ascii="仿宋_GB2312" w:eastAsia="仿宋_GB2312" w:hAnsiTheme="minorEastAsia" w:hint="eastAsia"/>
                <w:szCs w:val="21"/>
              </w:rPr>
              <w:t>。</w:t>
            </w:r>
          </w:p>
          <w:p w14:paraId="6EAE201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c、动物惊恐异常</w:t>
            </w:r>
            <w:r w:rsidR="00881CCC">
              <w:rPr>
                <w:rFonts w:ascii="仿宋_GB2312" w:eastAsia="仿宋_GB2312" w:hAnsiTheme="minorEastAsia" w:hint="eastAsia"/>
                <w:szCs w:val="21"/>
              </w:rPr>
              <w:t>。</w:t>
            </w:r>
          </w:p>
          <w:p w14:paraId="6EAE201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d、山坡上出现“沙沙”或“轰轰”等异常声音。</w:t>
            </w:r>
          </w:p>
          <w:p w14:paraId="6EAE201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5.7   高速公路行驶</w:t>
            </w:r>
          </w:p>
          <w:p w14:paraId="6EAE201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5.7.1  从匝道驶入高速公路时，应开启左转向灯，在加速车道加速至最低速度要求的同时，观察左后侧来车情况，确认安全后，平缓地变更行车道行驶，关闭转向灯。</w:t>
            </w:r>
          </w:p>
          <w:p w14:paraId="6EAE201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5.7.2  行驶速度与跟车距离应符合5.1.2的要求。</w:t>
            </w:r>
          </w:p>
          <w:p w14:paraId="6EAE201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lastRenderedPageBreak/>
              <w:t>5.7.3  不应长时间占用内侧快速车道行驶，不应在应急车道或硬路肩上行驶。</w:t>
            </w:r>
          </w:p>
          <w:p w14:paraId="6EAE201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5.7.4  车辆在高速公路行驶出现故障需要停车时，应按照以下要求操作：</w:t>
            </w:r>
          </w:p>
          <w:p w14:paraId="6EAE201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1）选择安全区域停车，开启危险报警闪光灯，夜间同时开</w:t>
            </w:r>
            <w:proofErr w:type="gramStart"/>
            <w:r w:rsidRPr="004E2C64">
              <w:rPr>
                <w:rFonts w:ascii="仿宋_GB2312" w:eastAsia="仿宋_GB2312" w:hAnsiTheme="minorEastAsia" w:hint="eastAsia"/>
                <w:szCs w:val="21"/>
              </w:rPr>
              <w:t>启示廓灯和</w:t>
            </w:r>
            <w:proofErr w:type="gramEnd"/>
            <w:r w:rsidRPr="004E2C64">
              <w:rPr>
                <w:rFonts w:ascii="仿宋_GB2312" w:eastAsia="仿宋_GB2312" w:hAnsiTheme="minorEastAsia" w:hint="eastAsia"/>
                <w:szCs w:val="21"/>
              </w:rPr>
              <w:t>后位灯，在来车方向</w:t>
            </w:r>
            <w:proofErr w:type="gramStart"/>
            <w:r w:rsidRPr="004E2C64">
              <w:rPr>
                <w:rFonts w:ascii="仿宋_GB2312" w:eastAsia="仿宋_GB2312" w:hAnsiTheme="minorEastAsia" w:hint="eastAsia"/>
                <w:szCs w:val="21"/>
              </w:rPr>
              <w:t>距车辆</w:t>
            </w:r>
            <w:proofErr w:type="gramEnd"/>
            <w:r w:rsidRPr="004E2C64">
              <w:rPr>
                <w:rFonts w:ascii="仿宋_GB2312" w:eastAsia="仿宋_GB2312" w:hAnsiTheme="minorEastAsia" w:hint="eastAsia"/>
                <w:szCs w:val="21"/>
              </w:rPr>
              <w:t>150m以外摆放危险警告标志</w:t>
            </w:r>
            <w:r w:rsidR="00881CCC">
              <w:rPr>
                <w:rFonts w:ascii="仿宋_GB2312" w:eastAsia="仿宋_GB2312" w:hAnsiTheme="minorEastAsia" w:hint="eastAsia"/>
                <w:szCs w:val="21"/>
              </w:rPr>
              <w:t>。</w:t>
            </w:r>
          </w:p>
          <w:p w14:paraId="6EAE201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2）将人员疏散到来车方向</w:t>
            </w:r>
            <w:proofErr w:type="gramStart"/>
            <w:r w:rsidRPr="004E2C64">
              <w:rPr>
                <w:rFonts w:ascii="仿宋_GB2312" w:eastAsia="仿宋_GB2312" w:hAnsiTheme="minorEastAsia" w:hint="eastAsia"/>
                <w:szCs w:val="21"/>
              </w:rPr>
              <w:t>距车辆</w:t>
            </w:r>
            <w:proofErr w:type="gramEnd"/>
            <w:r w:rsidRPr="004E2C64">
              <w:rPr>
                <w:rFonts w:ascii="仿宋_GB2312" w:eastAsia="仿宋_GB2312" w:hAnsiTheme="minorEastAsia" w:hint="eastAsia"/>
                <w:szCs w:val="21"/>
              </w:rPr>
              <w:t>100m以外的护栏外侧的安全区域</w:t>
            </w:r>
            <w:r w:rsidR="00881CCC">
              <w:rPr>
                <w:rFonts w:ascii="仿宋_GB2312" w:eastAsia="仿宋_GB2312" w:hAnsiTheme="minorEastAsia" w:hint="eastAsia"/>
                <w:szCs w:val="21"/>
              </w:rPr>
              <w:t>。</w:t>
            </w:r>
          </w:p>
          <w:p w14:paraId="6EAE201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3）报警或向所属单位报告。</w:t>
            </w:r>
          </w:p>
          <w:p w14:paraId="6EAE201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5.8  客运站内行驶</w:t>
            </w:r>
          </w:p>
          <w:p w14:paraId="6EAE201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在客运站内，应按照以下要求操作：</w:t>
            </w:r>
          </w:p>
          <w:p w14:paraId="6EAE201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1）服从工作人员指挥，按站内限速规定行驶，按规定停放</w:t>
            </w:r>
            <w:r w:rsidR="00881CCC">
              <w:rPr>
                <w:rFonts w:ascii="仿宋_GB2312" w:eastAsia="仿宋_GB2312" w:hAnsiTheme="minorEastAsia" w:hint="eastAsia"/>
                <w:szCs w:val="21"/>
              </w:rPr>
              <w:t>。</w:t>
            </w:r>
          </w:p>
          <w:p w14:paraId="6EAE201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2）关闭车门，确认乘客已坐稳、系好安全带，再起步</w:t>
            </w:r>
            <w:r w:rsidR="00881CCC">
              <w:rPr>
                <w:rFonts w:ascii="仿宋_GB2312" w:eastAsia="仿宋_GB2312" w:hAnsiTheme="minorEastAsia" w:hint="eastAsia"/>
                <w:szCs w:val="21"/>
              </w:rPr>
              <w:t>。</w:t>
            </w:r>
          </w:p>
          <w:p w14:paraId="6EAE202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3）依次有序进出客运站，若出入口为同一个通道，进站车辆</w:t>
            </w:r>
            <w:proofErr w:type="gramStart"/>
            <w:r w:rsidRPr="004E2C64">
              <w:rPr>
                <w:rFonts w:ascii="仿宋_GB2312" w:eastAsia="仿宋_GB2312" w:hAnsiTheme="minorEastAsia" w:hint="eastAsia"/>
                <w:szCs w:val="21"/>
              </w:rPr>
              <w:t>让出站</w:t>
            </w:r>
            <w:proofErr w:type="gramEnd"/>
            <w:r w:rsidRPr="004E2C64">
              <w:rPr>
                <w:rFonts w:ascii="仿宋_GB2312" w:eastAsia="仿宋_GB2312" w:hAnsiTheme="minorEastAsia" w:hint="eastAsia"/>
                <w:szCs w:val="21"/>
              </w:rPr>
              <w:t>车辆先行</w:t>
            </w:r>
            <w:r w:rsidR="00881CCC">
              <w:rPr>
                <w:rFonts w:ascii="仿宋_GB2312" w:eastAsia="仿宋_GB2312" w:hAnsiTheme="minorEastAsia" w:hint="eastAsia"/>
                <w:szCs w:val="21"/>
              </w:rPr>
              <w:t>。</w:t>
            </w:r>
          </w:p>
          <w:p w14:paraId="6EAE202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4）停车后，先确认车辆已停稳，再打开车门。</w:t>
            </w:r>
          </w:p>
          <w:p w14:paraId="6EAE202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5.9   夜间行驶</w:t>
            </w:r>
          </w:p>
          <w:p w14:paraId="6EAE202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5.9.1  夜间行驶时，应按照以下要求正确使用车辆灯光：</w:t>
            </w:r>
          </w:p>
          <w:p w14:paraId="6EAE202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1）开启示廓灯，在路侧紧急停车时同时开启危险报警闪光灯，放置危险警告标志。</w:t>
            </w:r>
          </w:p>
          <w:p w14:paraId="6EAE202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2）在有路灯、照明良好的道路上行驶时，开启近光灯。</w:t>
            </w:r>
          </w:p>
          <w:p w14:paraId="6EAE202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3）在没有路灯、照明不良的道路上行驶，速度超过30km/h时，开启远光灯</w:t>
            </w:r>
            <w:r w:rsidR="00881CCC">
              <w:rPr>
                <w:rFonts w:ascii="仿宋_GB2312" w:eastAsia="仿宋_GB2312" w:hAnsiTheme="minorEastAsia" w:hint="eastAsia"/>
                <w:szCs w:val="21"/>
              </w:rPr>
              <w:t>。</w:t>
            </w:r>
            <w:proofErr w:type="gramStart"/>
            <w:r w:rsidRPr="004E2C64">
              <w:rPr>
                <w:rFonts w:ascii="仿宋_GB2312" w:eastAsia="仿宋_GB2312" w:hAnsiTheme="minorEastAsia" w:hint="eastAsia"/>
                <w:szCs w:val="21"/>
              </w:rPr>
              <w:t>遇以下</w:t>
            </w:r>
            <w:proofErr w:type="gramEnd"/>
            <w:r w:rsidRPr="004E2C64">
              <w:rPr>
                <w:rFonts w:ascii="仿宋_GB2312" w:eastAsia="仿宋_GB2312" w:hAnsiTheme="minorEastAsia" w:hint="eastAsia"/>
                <w:szCs w:val="21"/>
              </w:rPr>
              <w:t>情况时，及时改用近光灯：</w:t>
            </w:r>
          </w:p>
          <w:p w14:paraId="6EAE202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a、与同车道前车的距离小于50m时</w:t>
            </w:r>
            <w:r w:rsidR="00881CCC">
              <w:rPr>
                <w:rFonts w:ascii="仿宋_GB2312" w:eastAsia="仿宋_GB2312" w:hAnsiTheme="minorEastAsia" w:hint="eastAsia"/>
                <w:szCs w:val="21"/>
              </w:rPr>
              <w:t>。</w:t>
            </w:r>
          </w:p>
          <w:p w14:paraId="6EAE202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b、与相对方向来车的距离小于150m时</w:t>
            </w:r>
            <w:r w:rsidR="00881CCC">
              <w:rPr>
                <w:rFonts w:ascii="仿宋_GB2312" w:eastAsia="仿宋_GB2312" w:hAnsiTheme="minorEastAsia" w:hint="eastAsia"/>
                <w:szCs w:val="21"/>
              </w:rPr>
              <w:t>。</w:t>
            </w:r>
          </w:p>
          <w:p w14:paraId="6EAE202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c、在窄路、</w:t>
            </w:r>
            <w:proofErr w:type="gramStart"/>
            <w:r w:rsidRPr="004E2C64">
              <w:rPr>
                <w:rFonts w:ascii="仿宋_GB2312" w:eastAsia="仿宋_GB2312" w:hAnsiTheme="minorEastAsia" w:hint="eastAsia"/>
                <w:szCs w:val="21"/>
              </w:rPr>
              <w:t>窄桥与</w:t>
            </w:r>
            <w:proofErr w:type="gramEnd"/>
            <w:r w:rsidRPr="004E2C64">
              <w:rPr>
                <w:rFonts w:ascii="仿宋_GB2312" w:eastAsia="仿宋_GB2312" w:hAnsiTheme="minorEastAsia" w:hint="eastAsia"/>
                <w:szCs w:val="21"/>
              </w:rPr>
              <w:t>非机动车会车时。</w:t>
            </w:r>
          </w:p>
          <w:p w14:paraId="6EAE202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4）通过急弯、坡路、拱桥、人行横道或没有交通信号灯控制的路口时，交替使用远、近光灯示意。</w:t>
            </w:r>
          </w:p>
          <w:p w14:paraId="6EAE202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5.9.2  夜间驾驶时，应按照5.1.2的要求适当降低车速，加大跟车距离</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客车夜间22时至凌晨6时运行速度不应超过该路段限速的80%。</w:t>
            </w:r>
          </w:p>
          <w:p w14:paraId="6EAE202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5.10   恶劣气象条件下的行驶</w:t>
            </w:r>
          </w:p>
          <w:p w14:paraId="6EAE202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lastRenderedPageBreak/>
              <w:t>5.10.1  在雾、雨、雪、沙尘、冰雹等低能见度气象条件下行驶时，应按照以下要求正确使用车辆灯光：</w:t>
            </w:r>
          </w:p>
          <w:p w14:paraId="6EAE202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1）开启近光灯、示廓灯</w:t>
            </w:r>
            <w:r w:rsidR="00881CCC">
              <w:rPr>
                <w:rFonts w:ascii="仿宋_GB2312" w:eastAsia="仿宋_GB2312" w:hAnsiTheme="minorEastAsia" w:hint="eastAsia"/>
                <w:szCs w:val="21"/>
              </w:rPr>
              <w:t>。</w:t>
            </w:r>
          </w:p>
          <w:p w14:paraId="6EAE202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2）能见度小于200m时，同时开启雾灯和前后位灯</w:t>
            </w:r>
            <w:r w:rsidR="00881CCC">
              <w:rPr>
                <w:rFonts w:ascii="仿宋_GB2312" w:eastAsia="仿宋_GB2312" w:hAnsiTheme="minorEastAsia" w:hint="eastAsia"/>
                <w:szCs w:val="21"/>
              </w:rPr>
              <w:t>。</w:t>
            </w:r>
          </w:p>
          <w:p w14:paraId="6EAE203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 能见度小于100m时，同时开启雾灯、前后位灯和危险报警闪光灯。</w:t>
            </w:r>
          </w:p>
          <w:p w14:paraId="6EAE203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5.10.2  在雾、雨、雪、沙尘、冰雹等恶劣气象条件下行驶时，应按照5.1.2的要求适当降低行驶速度，加大跟车距离。</w:t>
            </w:r>
          </w:p>
          <w:p w14:paraId="6EAE203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5.10.3  雨天行车时，除满足5.10.1和5.10.2的操作要求外，还应按照以下要求操作：</w:t>
            </w:r>
          </w:p>
          <w:p w14:paraId="6EAE203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1）根据雨量大小使用刮</w:t>
            </w:r>
            <w:proofErr w:type="gramStart"/>
            <w:r w:rsidRPr="004E2C64">
              <w:rPr>
                <w:rFonts w:ascii="仿宋_GB2312" w:eastAsia="仿宋_GB2312" w:hAnsiTheme="minorEastAsia" w:hint="eastAsia"/>
                <w:szCs w:val="21"/>
              </w:rPr>
              <w:t>水器挡位</w:t>
            </w:r>
            <w:proofErr w:type="gramEnd"/>
            <w:r w:rsidRPr="004E2C64">
              <w:rPr>
                <w:rFonts w:ascii="仿宋_GB2312" w:eastAsia="仿宋_GB2312" w:hAnsiTheme="minorEastAsia" w:hint="eastAsia"/>
                <w:szCs w:val="21"/>
              </w:rPr>
              <w:t>，使用车内空调清除风窗玻璃和车门玻璃上的水雾</w:t>
            </w:r>
            <w:r w:rsidR="00881CCC">
              <w:rPr>
                <w:rFonts w:ascii="仿宋_GB2312" w:eastAsia="仿宋_GB2312" w:hAnsiTheme="minorEastAsia" w:hint="eastAsia"/>
                <w:szCs w:val="21"/>
              </w:rPr>
              <w:t>。</w:t>
            </w:r>
          </w:p>
          <w:p w14:paraId="6EAE203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2）遇暴雨时，及时选择空旷、安全区域停车，待雨量变小或雨停后再继续行驶</w:t>
            </w:r>
            <w:r w:rsidR="00881CCC">
              <w:rPr>
                <w:rFonts w:ascii="仿宋_GB2312" w:eastAsia="仿宋_GB2312" w:hAnsiTheme="minorEastAsia" w:hint="eastAsia"/>
                <w:szCs w:val="21"/>
              </w:rPr>
              <w:t>。</w:t>
            </w:r>
          </w:p>
          <w:p w14:paraId="6EAE203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3）遇大风时，握稳转向盘，保持低速行驶，在避让障碍物或转弯</w:t>
            </w:r>
            <w:proofErr w:type="gramStart"/>
            <w:r w:rsidRPr="004E2C64">
              <w:rPr>
                <w:rFonts w:ascii="仿宋_GB2312" w:eastAsia="仿宋_GB2312" w:hAnsiTheme="minorEastAsia" w:hint="eastAsia"/>
                <w:szCs w:val="21"/>
              </w:rPr>
              <w:t>时缓转转向</w:t>
            </w:r>
            <w:proofErr w:type="gramEnd"/>
            <w:r w:rsidRPr="004E2C64">
              <w:rPr>
                <w:rFonts w:ascii="仿宋_GB2312" w:eastAsia="仿宋_GB2312" w:hAnsiTheme="minorEastAsia" w:hint="eastAsia"/>
                <w:szCs w:val="21"/>
              </w:rPr>
              <w:t>盘，轻踩制动踏板</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若感觉车辆行驶方向受大风影响时，立即选择空旷、安全区域停车</w:t>
            </w:r>
            <w:r w:rsidR="00881CCC">
              <w:rPr>
                <w:rFonts w:ascii="仿宋_GB2312" w:eastAsia="仿宋_GB2312" w:hAnsiTheme="minorEastAsia" w:hint="eastAsia"/>
                <w:szCs w:val="21"/>
              </w:rPr>
              <w:t>。</w:t>
            </w:r>
          </w:p>
          <w:p w14:paraId="6EAE203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4）遇连续下雨或久旱暴雨时，不应靠近路侧行驶</w:t>
            </w:r>
            <w:r w:rsidR="00881CCC">
              <w:rPr>
                <w:rFonts w:ascii="仿宋_GB2312" w:eastAsia="仿宋_GB2312" w:hAnsiTheme="minorEastAsia" w:hint="eastAsia"/>
                <w:szCs w:val="21"/>
              </w:rPr>
              <w:t>。</w:t>
            </w:r>
          </w:p>
          <w:p w14:paraId="6EAE203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5）遇积水路段，先观察和判断积水的深度、流速等情况，确认安全后，低速平稳通过</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通过积水路段后，轻踩制动踏板</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遇路段积水严重时，选择其他安全路线行驶。</w:t>
            </w:r>
          </w:p>
          <w:p w14:paraId="6EAE203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5.10.4  雾天行车时，除满足5.10.1和5.10.2的操作要求外，还应按照以下要求操作：</w:t>
            </w:r>
          </w:p>
          <w:p w14:paraId="6EAE203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1）开启车窗，适当鸣喇叭提醒</w:t>
            </w:r>
            <w:r w:rsidR="00881CCC">
              <w:rPr>
                <w:rFonts w:ascii="仿宋_GB2312" w:eastAsia="仿宋_GB2312" w:hAnsiTheme="minorEastAsia" w:hint="eastAsia"/>
                <w:szCs w:val="21"/>
              </w:rPr>
              <w:t>。</w:t>
            </w:r>
          </w:p>
          <w:p w14:paraId="6EAE203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2）发现后侧来车的跟车距离过近时，在保持与前车足够的跟车距离的情况下，适当用制动减速提醒后车。</w:t>
            </w:r>
          </w:p>
          <w:p w14:paraId="6EAE203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 xml:space="preserve">5.10.5  </w:t>
            </w:r>
            <w:proofErr w:type="gramStart"/>
            <w:r w:rsidRPr="004E2C64">
              <w:rPr>
                <w:rFonts w:ascii="仿宋_GB2312" w:eastAsia="仿宋_GB2312" w:hAnsiTheme="minorEastAsia" w:hint="eastAsia"/>
                <w:szCs w:val="21"/>
              </w:rPr>
              <w:t>冰雪天</w:t>
            </w:r>
            <w:proofErr w:type="gramEnd"/>
            <w:r w:rsidRPr="004E2C64">
              <w:rPr>
                <w:rFonts w:ascii="仿宋_GB2312" w:eastAsia="仿宋_GB2312" w:hAnsiTheme="minorEastAsia" w:hint="eastAsia"/>
                <w:szCs w:val="21"/>
              </w:rPr>
              <w:t>行车时，除满足5.10.1和5.10.2的操作要求外，还应按照以下要求操作：</w:t>
            </w:r>
          </w:p>
          <w:p w14:paraId="6EAE203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1）加速时，轻踩加速踏板</w:t>
            </w:r>
            <w:r w:rsidR="00881CCC">
              <w:rPr>
                <w:rFonts w:ascii="仿宋_GB2312" w:eastAsia="仿宋_GB2312" w:hAnsiTheme="minorEastAsia" w:hint="eastAsia"/>
                <w:szCs w:val="21"/>
              </w:rPr>
              <w:t>。</w:t>
            </w:r>
            <w:r w:rsidRPr="004E2C64">
              <w:rPr>
                <w:rFonts w:ascii="仿宋_GB2312" w:eastAsia="仿宋_GB2312" w:hAnsiTheme="minorEastAsia" w:hint="eastAsia"/>
                <w:szCs w:val="21"/>
              </w:rPr>
              <w:t>减速时，轻踩制动踏板或利用低速挡减速，不应紧急制动。</w:t>
            </w:r>
          </w:p>
          <w:p w14:paraId="6EAE203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2）转向时，</w:t>
            </w:r>
            <w:proofErr w:type="gramStart"/>
            <w:r w:rsidRPr="004E2C64">
              <w:rPr>
                <w:rFonts w:ascii="仿宋_GB2312" w:eastAsia="仿宋_GB2312" w:hAnsiTheme="minorEastAsia" w:hint="eastAsia"/>
                <w:szCs w:val="21"/>
              </w:rPr>
              <w:t>缓转转向</w:t>
            </w:r>
            <w:proofErr w:type="gramEnd"/>
            <w:r w:rsidRPr="004E2C64">
              <w:rPr>
                <w:rFonts w:ascii="仿宋_GB2312" w:eastAsia="仿宋_GB2312" w:hAnsiTheme="minorEastAsia" w:hint="eastAsia"/>
                <w:szCs w:val="21"/>
              </w:rPr>
              <w:t>盘，</w:t>
            </w:r>
            <w:proofErr w:type="gramStart"/>
            <w:r w:rsidRPr="004E2C64">
              <w:rPr>
                <w:rFonts w:ascii="仿宋_GB2312" w:eastAsia="仿宋_GB2312" w:hAnsiTheme="minorEastAsia" w:hint="eastAsia"/>
                <w:szCs w:val="21"/>
              </w:rPr>
              <w:t>不</w:t>
            </w:r>
            <w:proofErr w:type="gramEnd"/>
            <w:r w:rsidRPr="004E2C64">
              <w:rPr>
                <w:rFonts w:ascii="仿宋_GB2312" w:eastAsia="仿宋_GB2312" w:hAnsiTheme="minorEastAsia" w:hint="eastAsia"/>
                <w:szCs w:val="21"/>
              </w:rPr>
              <w:t>应急转向。</w:t>
            </w:r>
          </w:p>
          <w:p w14:paraId="6EAE203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3）遇路面被冰雪覆盖时，循车</w:t>
            </w:r>
            <w:proofErr w:type="gramStart"/>
            <w:r w:rsidRPr="004E2C64">
              <w:rPr>
                <w:rFonts w:ascii="微软雅黑" w:eastAsia="微软雅黑" w:hAnsi="微软雅黑" w:cs="微软雅黑" w:hint="eastAsia"/>
                <w:szCs w:val="21"/>
              </w:rPr>
              <w:t>徹</w:t>
            </w:r>
            <w:proofErr w:type="gramEnd"/>
            <w:r w:rsidRPr="004E2C64">
              <w:rPr>
                <w:rFonts w:ascii="仿宋_GB2312" w:eastAsia="仿宋_GB2312" w:hAnsi="仿宋_GB2312" w:cs="仿宋_GB2312" w:hint="eastAsia"/>
                <w:szCs w:val="21"/>
              </w:rPr>
              <w:t>行驶，并利用道路两侧的树木、电杆、交通标志</w:t>
            </w:r>
            <w:proofErr w:type="gramStart"/>
            <w:r w:rsidRPr="004E2C64">
              <w:rPr>
                <w:rFonts w:ascii="仿宋_GB2312" w:eastAsia="仿宋_GB2312" w:hAnsi="仿宋_GB2312" w:cs="仿宋_GB2312" w:hint="eastAsia"/>
                <w:szCs w:val="21"/>
              </w:rPr>
              <w:t>等判断</w:t>
            </w:r>
            <w:proofErr w:type="gramEnd"/>
            <w:r w:rsidRPr="004E2C64">
              <w:rPr>
                <w:rFonts w:ascii="仿宋_GB2312" w:eastAsia="仿宋_GB2312" w:hAnsi="仿宋_GB2312" w:cs="仿宋_GB2312" w:hint="eastAsia"/>
                <w:szCs w:val="21"/>
              </w:rPr>
              <w:t>行驶路线。</w:t>
            </w:r>
          </w:p>
          <w:p w14:paraId="6EAE203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5.10.6  高温天行车时，按照以下要求操作：</w:t>
            </w:r>
          </w:p>
          <w:p w14:paraId="6EAE204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1）不定时察看水温表，当冷却液温度超过95℃时，应及时选择阴凉、安全区域停车降温</w:t>
            </w:r>
            <w:r w:rsidR="00881CCC">
              <w:rPr>
                <w:rFonts w:ascii="仿宋_GB2312" w:eastAsia="仿宋_GB2312" w:hAnsiTheme="minorEastAsia" w:hint="eastAsia"/>
                <w:szCs w:val="21"/>
              </w:rPr>
              <w:t>。</w:t>
            </w:r>
          </w:p>
          <w:p w14:paraId="6EAE2041"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2）宜每隔2h或每行驶150km停车检查轮胎压力、温度，发现胎温、胎压过高时，选择阴凉、安全区域停车降温，不可采取放</w:t>
            </w:r>
            <w:r w:rsidRPr="004E2C64">
              <w:rPr>
                <w:rFonts w:ascii="仿宋_GB2312" w:eastAsia="仿宋_GB2312" w:hAnsiTheme="minorEastAsia" w:hint="eastAsia"/>
                <w:szCs w:val="21"/>
              </w:rPr>
              <w:lastRenderedPageBreak/>
              <w:t>气或泼冷水方式降压、降温</w:t>
            </w:r>
            <w:r w:rsidR="00881CCC">
              <w:rPr>
                <w:rFonts w:ascii="仿宋_GB2312" w:eastAsia="仿宋_GB2312" w:hAnsiTheme="minorEastAsia" w:hint="eastAsia"/>
                <w:szCs w:val="21"/>
              </w:rPr>
              <w:t>。</w:t>
            </w:r>
          </w:p>
          <w:p w14:paraId="6EAE2042"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3）连续频繁使用行车制动器时，宜每行驶3km至4km选择阴凉、安全区域停车，检查行车制动器状况，采取自然降温方式降低行车制动器温度。</w:t>
            </w:r>
          </w:p>
          <w:p w14:paraId="6EAE2043"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5.11  行车中检查</w:t>
            </w:r>
          </w:p>
          <w:p w14:paraId="6EAE2044"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5.11.1  应不定时查看车上各种仪表，</w:t>
            </w:r>
            <w:proofErr w:type="gramStart"/>
            <w:r w:rsidRPr="004E2C64">
              <w:rPr>
                <w:rFonts w:ascii="仿宋_GB2312" w:eastAsia="仿宋_GB2312" w:hAnsiTheme="minorEastAsia" w:hint="eastAsia"/>
                <w:szCs w:val="21"/>
              </w:rPr>
              <w:t>察听发动机</w:t>
            </w:r>
            <w:proofErr w:type="gramEnd"/>
            <w:r w:rsidRPr="004E2C64">
              <w:rPr>
                <w:rFonts w:ascii="仿宋_GB2312" w:eastAsia="仿宋_GB2312" w:hAnsiTheme="minorEastAsia" w:hint="eastAsia"/>
                <w:szCs w:val="21"/>
              </w:rPr>
              <w:t>及底盘声音，辨识车辆是否出现异常状况。出现以下情况时，应立即选择安全区域停车检查：</w:t>
            </w:r>
          </w:p>
          <w:p w14:paraId="6EAE2045"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1）仪表报警灯亮起时</w:t>
            </w:r>
            <w:r w:rsidR="00881CCC">
              <w:rPr>
                <w:rFonts w:ascii="仿宋_GB2312" w:eastAsia="仿宋_GB2312" w:hAnsiTheme="minorEastAsia" w:hint="eastAsia"/>
                <w:szCs w:val="21"/>
              </w:rPr>
              <w:t>。</w:t>
            </w:r>
          </w:p>
          <w:p w14:paraId="6EAE2046"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2）操作困难、车身跳动或颤抖、机件有异响或有异常气味、冷却液温度异常时</w:t>
            </w:r>
            <w:r w:rsidR="00881CCC">
              <w:rPr>
                <w:rFonts w:ascii="仿宋_GB2312" w:eastAsia="仿宋_GB2312" w:hAnsiTheme="minorEastAsia" w:hint="eastAsia"/>
                <w:szCs w:val="21"/>
              </w:rPr>
              <w:t>。</w:t>
            </w:r>
          </w:p>
          <w:p w14:paraId="6EAE2047"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3）发动机动力突然下降时</w:t>
            </w:r>
            <w:r w:rsidR="00881CCC">
              <w:rPr>
                <w:rFonts w:ascii="仿宋_GB2312" w:eastAsia="仿宋_GB2312" w:hAnsiTheme="minorEastAsia" w:hint="eastAsia"/>
                <w:szCs w:val="21"/>
              </w:rPr>
              <w:t>。</w:t>
            </w:r>
          </w:p>
          <w:p w14:paraId="6EAE2048"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4）转向盘的操作变得沉重并偏向一侧时</w:t>
            </w:r>
            <w:r w:rsidR="00881CCC">
              <w:rPr>
                <w:rFonts w:ascii="仿宋_GB2312" w:eastAsia="仿宋_GB2312" w:hAnsiTheme="minorEastAsia" w:hint="eastAsia"/>
                <w:szCs w:val="21"/>
              </w:rPr>
              <w:t>。</w:t>
            </w:r>
          </w:p>
          <w:p w14:paraId="6EAE2049"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5）制动不良时</w:t>
            </w:r>
            <w:r w:rsidR="00881CCC">
              <w:rPr>
                <w:rFonts w:ascii="仿宋_GB2312" w:eastAsia="仿宋_GB2312" w:hAnsiTheme="minorEastAsia" w:hint="eastAsia"/>
                <w:szCs w:val="21"/>
              </w:rPr>
              <w:t>。</w:t>
            </w:r>
          </w:p>
          <w:p w14:paraId="6EAE204A"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6）车辆灯光出现故障时。</w:t>
            </w:r>
          </w:p>
          <w:p w14:paraId="6EAE204B"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5.11.2  中途停车时，应逆时针</w:t>
            </w:r>
            <w:proofErr w:type="gramStart"/>
            <w:r w:rsidRPr="004E2C64">
              <w:rPr>
                <w:rFonts w:ascii="仿宋_GB2312" w:eastAsia="仿宋_GB2312" w:hAnsiTheme="minorEastAsia" w:hint="eastAsia"/>
                <w:szCs w:val="21"/>
              </w:rPr>
              <w:t>绕车辆</w:t>
            </w:r>
            <w:proofErr w:type="gramEnd"/>
            <w:r w:rsidRPr="004E2C64">
              <w:rPr>
                <w:rFonts w:ascii="仿宋_GB2312" w:eastAsia="仿宋_GB2312" w:hAnsiTheme="minorEastAsia" w:hint="eastAsia"/>
                <w:szCs w:val="21"/>
              </w:rPr>
              <w:t>一周，检查车辆仪表、轮胎、悬架系统、螺栓等重点安全部件是否齐全、技术状况是否正常，车辆有无油液泄露，尾气颜色是否正常，并如实填写车辆日常检查表。</w:t>
            </w:r>
          </w:p>
          <w:p w14:paraId="6EAE204C"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5.11.3  中途在服务区休息时，在车辆重新起步前，客车驾驶员应清点乘客人数，确认</w:t>
            </w:r>
            <w:proofErr w:type="gramStart"/>
            <w:r w:rsidRPr="004E2C64">
              <w:rPr>
                <w:rFonts w:ascii="仿宋_GB2312" w:eastAsia="仿宋_GB2312" w:hAnsiTheme="minorEastAsia" w:hint="eastAsia"/>
                <w:szCs w:val="21"/>
              </w:rPr>
              <w:t>无漏员情况</w:t>
            </w:r>
            <w:proofErr w:type="gramEnd"/>
            <w:r w:rsidRPr="004E2C64">
              <w:rPr>
                <w:rFonts w:ascii="仿宋_GB2312" w:eastAsia="仿宋_GB2312" w:hAnsiTheme="minorEastAsia" w:hint="eastAsia"/>
                <w:szCs w:val="21"/>
              </w:rPr>
              <w:t>。</w:t>
            </w:r>
          </w:p>
          <w:p w14:paraId="6EAE204D"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  收车后</w:t>
            </w:r>
          </w:p>
          <w:p w14:paraId="6EAE204E"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6.1  认真填写车辆行驶日志和记录</w:t>
            </w:r>
            <w:r w:rsidR="00724BA7">
              <w:rPr>
                <w:rFonts w:ascii="仿宋_GB2312" w:eastAsia="仿宋_GB2312" w:hAnsiTheme="minorEastAsia" w:hint="eastAsia"/>
                <w:szCs w:val="21"/>
              </w:rPr>
              <w:t>。</w:t>
            </w:r>
            <w:r w:rsidRPr="004E2C64">
              <w:rPr>
                <w:rFonts w:ascii="仿宋_GB2312" w:eastAsia="仿宋_GB2312" w:hAnsiTheme="minorEastAsia" w:hint="eastAsia"/>
                <w:szCs w:val="21"/>
              </w:rPr>
              <w:t>如实反映行车途中的安全问题，以及道路、环境等相关信息，必要时</w:t>
            </w:r>
            <w:proofErr w:type="gramStart"/>
            <w:r w:rsidRPr="004E2C64">
              <w:rPr>
                <w:rFonts w:ascii="仿宋_GB2312" w:eastAsia="仿宋_GB2312" w:hAnsiTheme="minorEastAsia" w:hint="eastAsia"/>
                <w:szCs w:val="21"/>
              </w:rPr>
              <w:t>报告车</w:t>
            </w:r>
            <w:proofErr w:type="gramEnd"/>
            <w:r w:rsidRPr="004E2C64">
              <w:rPr>
                <w:rFonts w:ascii="仿宋_GB2312" w:eastAsia="仿宋_GB2312" w:hAnsiTheme="minorEastAsia" w:hint="eastAsia"/>
                <w:szCs w:val="21"/>
              </w:rPr>
              <w:t>属单位和公司生产、安全等职能部门。</w:t>
            </w:r>
          </w:p>
          <w:p w14:paraId="6EAE204F"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6.2  严格按规定做好车辆收车后的例行保养、设施设备检查和清洁工作。</w:t>
            </w:r>
          </w:p>
          <w:p w14:paraId="6EAE2050" w14:textId="77777777" w:rsidR="004E2C64" w:rsidRPr="004E2C64" w:rsidRDefault="004E2C64" w:rsidP="004E2C64">
            <w:pPr>
              <w:pStyle w:val="21"/>
              <w:ind w:leftChars="43" w:left="90"/>
              <w:rPr>
                <w:rFonts w:ascii="仿宋_GB2312" w:eastAsia="仿宋_GB2312" w:hAnsiTheme="minorEastAsia"/>
                <w:szCs w:val="21"/>
              </w:rPr>
            </w:pPr>
            <w:r w:rsidRPr="004E2C64">
              <w:rPr>
                <w:rFonts w:ascii="仿宋_GB2312" w:eastAsia="仿宋_GB2312" w:hAnsiTheme="minorEastAsia" w:hint="eastAsia"/>
                <w:szCs w:val="21"/>
              </w:rPr>
              <w:t xml:space="preserve">6.3  将车辆停放在公司指定的安全地点，关闭车辆电源，拉紧手刹，置于低速档，并应按消防规定，确保通道畅通。 </w:t>
            </w:r>
          </w:p>
          <w:p w14:paraId="6EAE2051" w14:textId="77777777" w:rsidR="004E2C64" w:rsidRPr="004E2C64" w:rsidRDefault="004E2C64" w:rsidP="004E2C64">
            <w:pPr>
              <w:pStyle w:val="21"/>
              <w:ind w:leftChars="43" w:left="90" w:firstLineChars="0" w:firstLine="0"/>
              <w:rPr>
                <w:rFonts w:ascii="仿宋_GB2312" w:eastAsia="仿宋_GB2312" w:hAnsiTheme="minorEastAsia"/>
                <w:szCs w:val="21"/>
              </w:rPr>
            </w:pPr>
          </w:p>
        </w:tc>
        <w:tc>
          <w:tcPr>
            <w:tcW w:w="851" w:type="dxa"/>
            <w:vAlign w:val="center"/>
          </w:tcPr>
          <w:p w14:paraId="6EAE2052" w14:textId="77777777" w:rsidR="004E2C64" w:rsidRPr="004E2C64" w:rsidRDefault="00F3131E" w:rsidP="00B8311D">
            <w:pPr>
              <w:spacing w:line="300" w:lineRule="exact"/>
              <w:rPr>
                <w:rFonts w:ascii="仿宋_GB2312" w:eastAsia="仿宋_GB2312" w:hAnsiTheme="minorEastAsia" w:cs="宋体"/>
                <w:szCs w:val="21"/>
              </w:rPr>
            </w:pPr>
            <w:r>
              <w:rPr>
                <w:rFonts w:ascii="仿宋_GB2312" w:eastAsia="仿宋_GB2312" w:hAnsiTheme="minorEastAsia" w:cs="宋体" w:hint="eastAsia"/>
                <w:szCs w:val="21"/>
              </w:rPr>
              <w:lastRenderedPageBreak/>
              <w:t>驾驶</w:t>
            </w:r>
            <w:r>
              <w:rPr>
                <w:rFonts w:ascii="仿宋_GB2312" w:eastAsia="仿宋_GB2312" w:hAnsiTheme="minorEastAsia" w:cs="宋体"/>
                <w:szCs w:val="21"/>
              </w:rPr>
              <w:t>员</w:t>
            </w:r>
          </w:p>
        </w:tc>
        <w:tc>
          <w:tcPr>
            <w:tcW w:w="709" w:type="dxa"/>
            <w:vAlign w:val="center"/>
          </w:tcPr>
          <w:p w14:paraId="6EAE2053" w14:textId="77777777" w:rsidR="004E2C64" w:rsidRPr="004E2C64" w:rsidRDefault="004E2C64" w:rsidP="00B8311D">
            <w:pPr>
              <w:rPr>
                <w:rFonts w:ascii="仿宋_GB2312" w:eastAsia="仿宋_GB2312" w:hAnsiTheme="minorEastAsia" w:cs="宋体"/>
                <w:szCs w:val="21"/>
              </w:rPr>
            </w:pPr>
          </w:p>
        </w:tc>
      </w:tr>
    </w:tbl>
    <w:p w14:paraId="6EAE2055" w14:textId="77777777" w:rsidR="00B8311D" w:rsidRDefault="00B8311D" w:rsidP="00F76030">
      <w:pPr>
        <w:jc w:val="center"/>
        <w:sectPr w:rsidR="00B8311D" w:rsidSect="00266492">
          <w:footerReference w:type="default" r:id="rId7"/>
          <w:pgSz w:w="16838" w:h="11906" w:orient="landscape"/>
          <w:pgMar w:top="851" w:right="1134" w:bottom="851" w:left="1134" w:header="454" w:footer="283" w:gutter="0"/>
          <w:pgNumType w:start="1"/>
          <w:cols w:space="425"/>
          <w:docGrid w:type="lines" w:linePitch="312"/>
        </w:sectPr>
      </w:pPr>
    </w:p>
    <w:p w14:paraId="6EAE2056" w14:textId="77777777" w:rsidR="00CE122B" w:rsidRPr="0032099F" w:rsidRDefault="00CE122B" w:rsidP="00CE122B">
      <w:pPr>
        <w:jc w:val="center"/>
        <w:rPr>
          <w:rFonts w:ascii="仿宋_GB2312" w:eastAsia="仿宋_GB2312" w:hAnsi="仿宋_GB2312" w:cs="仿宋_GB2312"/>
          <w:color w:val="000000" w:themeColor="text1"/>
          <w:kern w:val="0"/>
          <w:sz w:val="36"/>
          <w:szCs w:val="36"/>
        </w:rPr>
      </w:pPr>
      <w:r w:rsidRPr="0032099F">
        <w:rPr>
          <w:rFonts w:ascii="仿宋_GB2312" w:eastAsia="仿宋_GB2312" w:hAnsi="仿宋_GB2312" w:cs="仿宋_GB2312" w:hint="eastAsia"/>
          <w:b/>
          <w:sz w:val="36"/>
          <w:szCs w:val="36"/>
        </w:rPr>
        <w:lastRenderedPageBreak/>
        <w:t>四川南充当代运业（集团）有限公司</w:t>
      </w:r>
      <w:r w:rsidRPr="0032099F">
        <w:rPr>
          <w:rFonts w:ascii="仿宋_GB2312" w:eastAsia="仿宋_GB2312" w:hAnsi="仿宋_GB2312" w:cs="仿宋_GB2312" w:hint="eastAsia"/>
          <w:b/>
          <w:bCs/>
          <w:sz w:val="36"/>
          <w:szCs w:val="36"/>
        </w:rPr>
        <w:t>仪陇分公司</w:t>
      </w:r>
    </w:p>
    <w:p w14:paraId="6EAE2057" w14:textId="77777777" w:rsidR="00B8311D" w:rsidRPr="0032099F" w:rsidRDefault="00B8311D" w:rsidP="00B8311D">
      <w:pPr>
        <w:jc w:val="center"/>
        <w:outlineLvl w:val="1"/>
        <w:rPr>
          <w:rFonts w:ascii="仿宋_GB2312" w:eastAsia="仿宋_GB2312" w:hAnsi="仿宋_GB2312" w:cs="仿宋_GB2312"/>
          <w:b/>
          <w:color w:val="000000" w:themeColor="text1"/>
          <w:kern w:val="0"/>
          <w:sz w:val="36"/>
          <w:szCs w:val="36"/>
        </w:rPr>
      </w:pPr>
      <w:r w:rsidRPr="0032099F">
        <w:rPr>
          <w:rFonts w:ascii="仿宋_GB2312" w:eastAsia="仿宋_GB2312" w:hAnsi="仿宋_GB2312" w:cs="仿宋_GB2312" w:hint="eastAsia"/>
          <w:b/>
          <w:color w:val="000000" w:themeColor="text1"/>
          <w:kern w:val="0"/>
          <w:sz w:val="36"/>
          <w:szCs w:val="36"/>
        </w:rPr>
        <w:t>二</w:t>
      </w:r>
      <w:r w:rsidRPr="0032099F">
        <w:rPr>
          <w:rFonts w:ascii="仿宋_GB2312" w:eastAsia="仿宋_GB2312" w:hAnsi="仿宋_GB2312" w:cs="仿宋_GB2312"/>
          <w:b/>
          <w:color w:val="000000" w:themeColor="text1"/>
          <w:kern w:val="0"/>
          <w:sz w:val="36"/>
          <w:szCs w:val="36"/>
        </w:rPr>
        <w:t>、</w:t>
      </w:r>
      <w:r w:rsidRPr="0032099F">
        <w:rPr>
          <w:rFonts w:ascii="仿宋_GB2312" w:eastAsia="仿宋_GB2312" w:hAnsi="仿宋_GB2312" w:cs="仿宋_GB2312" w:hint="eastAsia"/>
          <w:b/>
          <w:color w:val="000000" w:themeColor="text1"/>
          <w:kern w:val="0"/>
          <w:sz w:val="36"/>
          <w:szCs w:val="36"/>
        </w:rPr>
        <w:t>隐患排查治理清单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0"/>
        <w:gridCol w:w="1842"/>
        <w:gridCol w:w="5041"/>
        <w:gridCol w:w="1145"/>
        <w:gridCol w:w="578"/>
      </w:tblGrid>
      <w:tr w:rsidR="00B8311D" w:rsidRPr="00B8311D" w14:paraId="6EAE205C" w14:textId="77777777" w:rsidTr="00CE122B">
        <w:trPr>
          <w:trHeight w:val="388"/>
          <w:tblHeader/>
          <w:jc w:val="center"/>
        </w:trPr>
        <w:tc>
          <w:tcPr>
            <w:tcW w:w="580" w:type="pct"/>
            <w:tcMar>
              <w:top w:w="17" w:type="dxa"/>
              <w:left w:w="17" w:type="dxa"/>
              <w:bottom w:w="17" w:type="dxa"/>
              <w:right w:w="17" w:type="dxa"/>
            </w:tcMar>
            <w:vAlign w:val="center"/>
          </w:tcPr>
          <w:p w14:paraId="6EAE2058" w14:textId="77777777" w:rsidR="00B8311D" w:rsidRPr="00B8311D" w:rsidRDefault="00B8311D" w:rsidP="00CE122B">
            <w:pPr>
              <w:widowControl/>
              <w:spacing w:line="320" w:lineRule="exact"/>
              <w:jc w:val="center"/>
              <w:textAlignment w:val="center"/>
              <w:rPr>
                <w:rFonts w:ascii="楷体" w:eastAsia="楷体" w:hAnsi="楷体" w:cs="仿宋_GB2312"/>
                <w:b/>
                <w:color w:val="000000" w:themeColor="text1"/>
                <w:szCs w:val="21"/>
              </w:rPr>
            </w:pPr>
            <w:r w:rsidRPr="00B8311D">
              <w:rPr>
                <w:rFonts w:ascii="楷体" w:eastAsia="楷体" w:hAnsi="楷体" w:cs="仿宋_GB2312" w:hint="eastAsia"/>
                <w:b/>
                <w:color w:val="000000" w:themeColor="text1"/>
                <w:kern w:val="0"/>
                <w:szCs w:val="21"/>
              </w:rPr>
              <w:t>排查项目</w:t>
            </w:r>
          </w:p>
        </w:tc>
        <w:tc>
          <w:tcPr>
            <w:tcW w:w="3535" w:type="pct"/>
            <w:gridSpan w:val="2"/>
            <w:tcMar>
              <w:top w:w="17" w:type="dxa"/>
              <w:left w:w="17" w:type="dxa"/>
              <w:bottom w:w="17" w:type="dxa"/>
              <w:right w:w="17" w:type="dxa"/>
            </w:tcMar>
            <w:vAlign w:val="center"/>
          </w:tcPr>
          <w:p w14:paraId="6EAE2059" w14:textId="77777777" w:rsidR="00B8311D" w:rsidRPr="00B8311D" w:rsidRDefault="00B8311D" w:rsidP="00CE122B">
            <w:pPr>
              <w:widowControl/>
              <w:spacing w:line="320" w:lineRule="exact"/>
              <w:jc w:val="center"/>
              <w:textAlignment w:val="center"/>
              <w:rPr>
                <w:rFonts w:ascii="楷体" w:eastAsia="楷体" w:hAnsi="楷体" w:cs="仿宋_GB2312"/>
                <w:b/>
                <w:color w:val="000000" w:themeColor="text1"/>
                <w:szCs w:val="21"/>
              </w:rPr>
            </w:pPr>
            <w:r w:rsidRPr="00B8311D">
              <w:rPr>
                <w:rFonts w:ascii="楷体" w:eastAsia="楷体" w:hAnsi="楷体" w:cs="仿宋_GB2312" w:hint="eastAsia"/>
                <w:b/>
                <w:color w:val="000000" w:themeColor="text1"/>
                <w:kern w:val="0"/>
                <w:szCs w:val="21"/>
              </w:rPr>
              <w:t>主要内容</w:t>
            </w:r>
          </w:p>
        </w:tc>
        <w:tc>
          <w:tcPr>
            <w:tcW w:w="588" w:type="pct"/>
            <w:tcMar>
              <w:top w:w="17" w:type="dxa"/>
              <w:left w:w="17" w:type="dxa"/>
              <w:bottom w:w="17" w:type="dxa"/>
              <w:right w:w="17" w:type="dxa"/>
            </w:tcMar>
            <w:vAlign w:val="center"/>
          </w:tcPr>
          <w:p w14:paraId="6EAE205A" w14:textId="77777777" w:rsidR="00B8311D" w:rsidRPr="00B8311D" w:rsidRDefault="00B8311D" w:rsidP="00CE122B">
            <w:pPr>
              <w:widowControl/>
              <w:spacing w:line="320" w:lineRule="exact"/>
              <w:jc w:val="center"/>
              <w:textAlignment w:val="center"/>
              <w:rPr>
                <w:rFonts w:ascii="楷体" w:eastAsia="楷体" w:hAnsi="楷体" w:cs="仿宋_GB2312"/>
                <w:b/>
                <w:color w:val="000000" w:themeColor="text1"/>
                <w:szCs w:val="21"/>
              </w:rPr>
            </w:pPr>
            <w:r w:rsidRPr="00B8311D">
              <w:rPr>
                <w:rFonts w:ascii="楷体" w:eastAsia="楷体" w:hAnsi="楷体" w:cs="仿宋_GB2312" w:hint="eastAsia"/>
                <w:b/>
                <w:color w:val="000000" w:themeColor="text1"/>
                <w:szCs w:val="21"/>
              </w:rPr>
              <w:t>责任科室</w:t>
            </w:r>
          </w:p>
        </w:tc>
        <w:tc>
          <w:tcPr>
            <w:tcW w:w="297" w:type="pct"/>
            <w:tcMar>
              <w:top w:w="17" w:type="dxa"/>
              <w:left w:w="17" w:type="dxa"/>
              <w:bottom w:w="17" w:type="dxa"/>
              <w:right w:w="17" w:type="dxa"/>
            </w:tcMar>
            <w:vAlign w:val="center"/>
          </w:tcPr>
          <w:p w14:paraId="6EAE205B" w14:textId="77777777" w:rsidR="00B8311D" w:rsidRPr="00B8311D" w:rsidRDefault="00B8311D" w:rsidP="00CE122B">
            <w:pPr>
              <w:widowControl/>
              <w:spacing w:line="320" w:lineRule="exact"/>
              <w:jc w:val="center"/>
              <w:textAlignment w:val="center"/>
              <w:rPr>
                <w:rFonts w:ascii="楷体" w:eastAsia="楷体" w:hAnsi="楷体" w:cs="仿宋_GB2312"/>
                <w:b/>
                <w:color w:val="000000" w:themeColor="text1"/>
                <w:szCs w:val="21"/>
              </w:rPr>
            </w:pPr>
            <w:r w:rsidRPr="00B8311D">
              <w:rPr>
                <w:rFonts w:ascii="楷体" w:eastAsia="楷体" w:hAnsi="楷体" w:cs="仿宋_GB2312" w:hint="eastAsia"/>
                <w:b/>
                <w:color w:val="000000" w:themeColor="text1"/>
                <w:kern w:val="0"/>
                <w:szCs w:val="21"/>
              </w:rPr>
              <w:t>备注</w:t>
            </w:r>
          </w:p>
        </w:tc>
      </w:tr>
      <w:tr w:rsidR="00B8311D" w:rsidRPr="00B8311D" w14:paraId="6EAE2063" w14:textId="77777777" w:rsidTr="00CE122B">
        <w:trPr>
          <w:trHeight w:val="420"/>
          <w:jc w:val="center"/>
        </w:trPr>
        <w:tc>
          <w:tcPr>
            <w:tcW w:w="580" w:type="pct"/>
            <w:vMerge w:val="restart"/>
            <w:tcMar>
              <w:top w:w="17" w:type="dxa"/>
              <w:left w:w="17" w:type="dxa"/>
              <w:bottom w:w="17" w:type="dxa"/>
              <w:right w:w="17" w:type="dxa"/>
            </w:tcMar>
            <w:vAlign w:val="center"/>
          </w:tcPr>
          <w:p w14:paraId="6EAE205D"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一、资质证照</w:t>
            </w:r>
          </w:p>
        </w:tc>
        <w:tc>
          <w:tcPr>
            <w:tcW w:w="946" w:type="pct"/>
            <w:tcMar>
              <w:top w:w="17" w:type="dxa"/>
              <w:left w:w="17" w:type="dxa"/>
              <w:bottom w:w="17" w:type="dxa"/>
              <w:right w:w="17" w:type="dxa"/>
            </w:tcMar>
            <w:vAlign w:val="center"/>
          </w:tcPr>
          <w:p w14:paraId="6EAE205E"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1.企业资质</w:t>
            </w:r>
          </w:p>
        </w:tc>
        <w:tc>
          <w:tcPr>
            <w:tcW w:w="2589" w:type="pct"/>
            <w:tcMar>
              <w:top w:w="17" w:type="dxa"/>
              <w:left w:w="17" w:type="dxa"/>
              <w:bottom w:w="17" w:type="dxa"/>
              <w:right w:w="17" w:type="dxa"/>
            </w:tcMar>
            <w:vAlign w:val="center"/>
          </w:tcPr>
          <w:p w14:paraId="6EAE205F"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《道路运输经营许可证》、《营业执照》时效是否过期、安全生产状况评估是否在有效期内</w:t>
            </w:r>
          </w:p>
        </w:tc>
        <w:tc>
          <w:tcPr>
            <w:tcW w:w="588" w:type="pct"/>
            <w:tcMar>
              <w:top w:w="17" w:type="dxa"/>
              <w:left w:w="17" w:type="dxa"/>
              <w:bottom w:w="17" w:type="dxa"/>
              <w:right w:w="17" w:type="dxa"/>
            </w:tcMar>
            <w:vAlign w:val="center"/>
          </w:tcPr>
          <w:p w14:paraId="6EAE2060"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办公室</w:t>
            </w:r>
          </w:p>
          <w:p w14:paraId="6EAE2061"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62"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69" w14:textId="77777777" w:rsidTr="00CE122B">
        <w:trPr>
          <w:trHeight w:val="369"/>
          <w:jc w:val="center"/>
        </w:trPr>
        <w:tc>
          <w:tcPr>
            <w:tcW w:w="580" w:type="pct"/>
            <w:vMerge/>
            <w:tcMar>
              <w:top w:w="17" w:type="dxa"/>
              <w:left w:w="17" w:type="dxa"/>
              <w:bottom w:w="17" w:type="dxa"/>
              <w:right w:w="17" w:type="dxa"/>
            </w:tcMar>
            <w:vAlign w:val="center"/>
          </w:tcPr>
          <w:p w14:paraId="6EAE2064"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val="restart"/>
            <w:tcMar>
              <w:top w:w="17" w:type="dxa"/>
              <w:left w:w="17" w:type="dxa"/>
              <w:bottom w:w="17" w:type="dxa"/>
              <w:right w:w="17" w:type="dxa"/>
            </w:tcMar>
            <w:vAlign w:val="center"/>
          </w:tcPr>
          <w:p w14:paraId="6EAE2065"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2.相关证书、证照</w:t>
            </w:r>
          </w:p>
        </w:tc>
        <w:tc>
          <w:tcPr>
            <w:tcW w:w="2589" w:type="pct"/>
            <w:tcMar>
              <w:top w:w="17" w:type="dxa"/>
              <w:left w:w="17" w:type="dxa"/>
              <w:bottom w:w="17" w:type="dxa"/>
              <w:right w:w="17" w:type="dxa"/>
            </w:tcMar>
            <w:vAlign w:val="center"/>
          </w:tcPr>
          <w:p w14:paraId="6EAE2066"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企业负责人、安全管理人员是否按规定取得安全培训合格证书</w:t>
            </w:r>
          </w:p>
        </w:tc>
        <w:tc>
          <w:tcPr>
            <w:tcW w:w="588" w:type="pct"/>
            <w:tcMar>
              <w:top w:w="17" w:type="dxa"/>
              <w:left w:w="17" w:type="dxa"/>
              <w:bottom w:w="17" w:type="dxa"/>
              <w:right w:w="17" w:type="dxa"/>
            </w:tcMar>
            <w:vAlign w:val="center"/>
          </w:tcPr>
          <w:p w14:paraId="6EAE2067"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68"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6F" w14:textId="77777777" w:rsidTr="00CE122B">
        <w:trPr>
          <w:trHeight w:val="568"/>
          <w:jc w:val="center"/>
        </w:trPr>
        <w:tc>
          <w:tcPr>
            <w:tcW w:w="580" w:type="pct"/>
            <w:vMerge/>
            <w:tcMar>
              <w:top w:w="17" w:type="dxa"/>
              <w:left w:w="17" w:type="dxa"/>
              <w:bottom w:w="17" w:type="dxa"/>
              <w:right w:w="17" w:type="dxa"/>
            </w:tcMar>
            <w:vAlign w:val="center"/>
          </w:tcPr>
          <w:p w14:paraId="6EAE206A"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06B"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06C"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客运驾驶人是否取得相应的驾驶证、从业资格证或证件时效过期</w:t>
            </w:r>
          </w:p>
        </w:tc>
        <w:tc>
          <w:tcPr>
            <w:tcW w:w="588" w:type="pct"/>
            <w:tcMar>
              <w:top w:w="17" w:type="dxa"/>
              <w:left w:w="17" w:type="dxa"/>
              <w:bottom w:w="17" w:type="dxa"/>
              <w:right w:w="17" w:type="dxa"/>
            </w:tcMar>
            <w:vAlign w:val="center"/>
          </w:tcPr>
          <w:p w14:paraId="6EAE206D"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6E"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75" w14:textId="77777777" w:rsidTr="00CE122B">
        <w:trPr>
          <w:trHeight w:val="358"/>
          <w:jc w:val="center"/>
        </w:trPr>
        <w:tc>
          <w:tcPr>
            <w:tcW w:w="580" w:type="pct"/>
            <w:vMerge/>
            <w:tcMar>
              <w:top w:w="17" w:type="dxa"/>
              <w:left w:w="17" w:type="dxa"/>
              <w:bottom w:w="17" w:type="dxa"/>
              <w:right w:w="17" w:type="dxa"/>
            </w:tcMar>
            <w:vAlign w:val="center"/>
          </w:tcPr>
          <w:p w14:paraId="6EAE2070"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071"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072"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特种作业人员是否取得上岗资格证并在有效期</w:t>
            </w:r>
          </w:p>
        </w:tc>
        <w:tc>
          <w:tcPr>
            <w:tcW w:w="588" w:type="pct"/>
            <w:tcMar>
              <w:top w:w="17" w:type="dxa"/>
              <w:left w:w="17" w:type="dxa"/>
              <w:bottom w:w="17" w:type="dxa"/>
              <w:right w:w="17" w:type="dxa"/>
            </w:tcMar>
            <w:vAlign w:val="center"/>
          </w:tcPr>
          <w:p w14:paraId="6EAE2073"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74"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7B" w14:textId="77777777" w:rsidTr="00CE122B">
        <w:trPr>
          <w:trHeight w:val="704"/>
          <w:jc w:val="center"/>
        </w:trPr>
        <w:tc>
          <w:tcPr>
            <w:tcW w:w="580" w:type="pct"/>
            <w:vMerge/>
            <w:tcMar>
              <w:top w:w="17" w:type="dxa"/>
              <w:left w:w="17" w:type="dxa"/>
              <w:bottom w:w="17" w:type="dxa"/>
              <w:right w:w="17" w:type="dxa"/>
            </w:tcMar>
            <w:vAlign w:val="center"/>
          </w:tcPr>
          <w:p w14:paraId="6EAE2076"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077"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078"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营运客车是否取得《道路运输证》或在时效期内</w:t>
            </w:r>
          </w:p>
        </w:tc>
        <w:tc>
          <w:tcPr>
            <w:tcW w:w="588" w:type="pct"/>
            <w:tcMar>
              <w:top w:w="17" w:type="dxa"/>
              <w:left w:w="17" w:type="dxa"/>
              <w:bottom w:w="17" w:type="dxa"/>
              <w:right w:w="17" w:type="dxa"/>
            </w:tcMar>
            <w:vAlign w:val="center"/>
          </w:tcPr>
          <w:p w14:paraId="6EAE2079"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经营科</w:t>
            </w:r>
          </w:p>
        </w:tc>
        <w:tc>
          <w:tcPr>
            <w:tcW w:w="297" w:type="pct"/>
            <w:tcMar>
              <w:top w:w="17" w:type="dxa"/>
              <w:left w:w="17" w:type="dxa"/>
              <w:bottom w:w="17" w:type="dxa"/>
              <w:right w:w="17" w:type="dxa"/>
            </w:tcMar>
            <w:vAlign w:val="center"/>
          </w:tcPr>
          <w:p w14:paraId="6EAE207A"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81" w14:textId="77777777" w:rsidTr="00CE122B">
        <w:trPr>
          <w:trHeight w:val="464"/>
          <w:jc w:val="center"/>
        </w:trPr>
        <w:tc>
          <w:tcPr>
            <w:tcW w:w="580" w:type="pct"/>
            <w:vMerge w:val="restart"/>
            <w:tcMar>
              <w:top w:w="17" w:type="dxa"/>
              <w:left w:w="17" w:type="dxa"/>
              <w:bottom w:w="17" w:type="dxa"/>
              <w:right w:w="17" w:type="dxa"/>
            </w:tcMar>
            <w:vAlign w:val="center"/>
          </w:tcPr>
          <w:p w14:paraId="6EAE207C"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二、安全生产管理机构及人员</w:t>
            </w:r>
          </w:p>
        </w:tc>
        <w:tc>
          <w:tcPr>
            <w:tcW w:w="946" w:type="pct"/>
            <w:vMerge w:val="restart"/>
            <w:tcMar>
              <w:top w:w="17" w:type="dxa"/>
              <w:left w:w="17" w:type="dxa"/>
              <w:bottom w:w="17" w:type="dxa"/>
              <w:right w:w="17" w:type="dxa"/>
            </w:tcMar>
            <w:vAlign w:val="center"/>
          </w:tcPr>
          <w:p w14:paraId="6EAE207D"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3.安全生产领导及管理机构等</w:t>
            </w:r>
          </w:p>
        </w:tc>
        <w:tc>
          <w:tcPr>
            <w:tcW w:w="2589" w:type="pct"/>
            <w:tcMar>
              <w:top w:w="17" w:type="dxa"/>
              <w:left w:w="17" w:type="dxa"/>
              <w:bottom w:w="17" w:type="dxa"/>
              <w:right w:w="17" w:type="dxa"/>
            </w:tcMar>
            <w:vAlign w:val="center"/>
          </w:tcPr>
          <w:p w14:paraId="6EAE207E"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是否按规定建立各级安全生产领导机构</w:t>
            </w:r>
          </w:p>
        </w:tc>
        <w:tc>
          <w:tcPr>
            <w:tcW w:w="588" w:type="pct"/>
            <w:tcMar>
              <w:top w:w="17" w:type="dxa"/>
              <w:left w:w="17" w:type="dxa"/>
              <w:bottom w:w="17" w:type="dxa"/>
              <w:right w:w="17" w:type="dxa"/>
            </w:tcMar>
            <w:vAlign w:val="center"/>
          </w:tcPr>
          <w:p w14:paraId="6EAE207F"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80"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88" w14:textId="77777777" w:rsidTr="00CE122B">
        <w:trPr>
          <w:trHeight w:val="429"/>
          <w:jc w:val="center"/>
        </w:trPr>
        <w:tc>
          <w:tcPr>
            <w:tcW w:w="580" w:type="pct"/>
            <w:vMerge/>
            <w:tcMar>
              <w:top w:w="17" w:type="dxa"/>
              <w:left w:w="17" w:type="dxa"/>
              <w:bottom w:w="17" w:type="dxa"/>
              <w:right w:w="17" w:type="dxa"/>
            </w:tcMar>
            <w:vAlign w:val="center"/>
          </w:tcPr>
          <w:p w14:paraId="6EAE2082"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083"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084"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是否按规定设立安全生产管理机构、车辆管理机构和动态监控管理机构</w:t>
            </w:r>
          </w:p>
        </w:tc>
        <w:tc>
          <w:tcPr>
            <w:tcW w:w="588" w:type="pct"/>
            <w:tcMar>
              <w:top w:w="17" w:type="dxa"/>
              <w:left w:w="17" w:type="dxa"/>
              <w:bottom w:w="17" w:type="dxa"/>
              <w:right w:w="17" w:type="dxa"/>
            </w:tcMar>
            <w:vAlign w:val="center"/>
          </w:tcPr>
          <w:p w14:paraId="6EAE2085"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p w14:paraId="6EAE2086"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技术科</w:t>
            </w:r>
          </w:p>
        </w:tc>
        <w:tc>
          <w:tcPr>
            <w:tcW w:w="297" w:type="pct"/>
            <w:tcMar>
              <w:top w:w="17" w:type="dxa"/>
              <w:left w:w="17" w:type="dxa"/>
              <w:bottom w:w="17" w:type="dxa"/>
              <w:right w:w="17" w:type="dxa"/>
            </w:tcMar>
            <w:vAlign w:val="center"/>
          </w:tcPr>
          <w:p w14:paraId="6EAE2087"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8E" w14:textId="77777777" w:rsidTr="00CE122B">
        <w:trPr>
          <w:trHeight w:val="366"/>
          <w:jc w:val="center"/>
        </w:trPr>
        <w:tc>
          <w:tcPr>
            <w:tcW w:w="580" w:type="pct"/>
            <w:vMerge/>
            <w:tcMar>
              <w:top w:w="17" w:type="dxa"/>
              <w:left w:w="17" w:type="dxa"/>
              <w:bottom w:w="17" w:type="dxa"/>
              <w:right w:w="17" w:type="dxa"/>
            </w:tcMar>
            <w:vAlign w:val="center"/>
          </w:tcPr>
          <w:p w14:paraId="6EAE2089"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val="restart"/>
            <w:tcMar>
              <w:top w:w="17" w:type="dxa"/>
              <w:left w:w="17" w:type="dxa"/>
              <w:bottom w:w="17" w:type="dxa"/>
              <w:right w:w="17" w:type="dxa"/>
            </w:tcMar>
            <w:vAlign w:val="center"/>
          </w:tcPr>
          <w:p w14:paraId="6EAE208A"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4.管理人员</w:t>
            </w:r>
          </w:p>
        </w:tc>
        <w:tc>
          <w:tcPr>
            <w:tcW w:w="2589" w:type="pct"/>
            <w:tcMar>
              <w:top w:w="17" w:type="dxa"/>
              <w:left w:w="17" w:type="dxa"/>
              <w:bottom w:w="17" w:type="dxa"/>
              <w:right w:w="17" w:type="dxa"/>
            </w:tcMar>
            <w:vAlign w:val="center"/>
          </w:tcPr>
          <w:p w14:paraId="6EAE208B"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是否按规定确定各级安全生产主管、分管负责人</w:t>
            </w:r>
          </w:p>
        </w:tc>
        <w:tc>
          <w:tcPr>
            <w:tcW w:w="588" w:type="pct"/>
            <w:tcMar>
              <w:top w:w="17" w:type="dxa"/>
              <w:left w:w="17" w:type="dxa"/>
              <w:bottom w:w="17" w:type="dxa"/>
              <w:right w:w="17" w:type="dxa"/>
            </w:tcMar>
            <w:vAlign w:val="center"/>
          </w:tcPr>
          <w:p w14:paraId="6EAE208C"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8D"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94" w14:textId="77777777" w:rsidTr="00CE122B">
        <w:trPr>
          <w:trHeight w:val="593"/>
          <w:jc w:val="center"/>
        </w:trPr>
        <w:tc>
          <w:tcPr>
            <w:tcW w:w="580" w:type="pct"/>
            <w:vMerge/>
            <w:tcMar>
              <w:top w:w="17" w:type="dxa"/>
              <w:left w:w="17" w:type="dxa"/>
              <w:bottom w:w="17" w:type="dxa"/>
              <w:right w:w="17" w:type="dxa"/>
            </w:tcMar>
            <w:vAlign w:val="center"/>
          </w:tcPr>
          <w:p w14:paraId="6EAE208F"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090"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091"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安全专职管理机构、车辆管理机构和车辆动态监控机构人员是否配备充足</w:t>
            </w:r>
          </w:p>
        </w:tc>
        <w:tc>
          <w:tcPr>
            <w:tcW w:w="588" w:type="pct"/>
            <w:tcMar>
              <w:top w:w="17" w:type="dxa"/>
              <w:left w:w="17" w:type="dxa"/>
              <w:bottom w:w="17" w:type="dxa"/>
              <w:right w:w="17" w:type="dxa"/>
            </w:tcMar>
            <w:vAlign w:val="center"/>
          </w:tcPr>
          <w:p w14:paraId="6EAE2092"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93"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9B" w14:textId="77777777" w:rsidTr="00CE122B">
        <w:trPr>
          <w:trHeight w:val="414"/>
          <w:jc w:val="center"/>
        </w:trPr>
        <w:tc>
          <w:tcPr>
            <w:tcW w:w="580" w:type="pct"/>
            <w:vMerge/>
            <w:tcMar>
              <w:top w:w="17" w:type="dxa"/>
              <w:left w:w="17" w:type="dxa"/>
              <w:bottom w:w="17" w:type="dxa"/>
              <w:right w:w="17" w:type="dxa"/>
            </w:tcMar>
            <w:vAlign w:val="center"/>
          </w:tcPr>
          <w:p w14:paraId="6EAE2095"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096"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097"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安全专职管理机构、车辆管理机构和车辆动态监控机构人员资质是否符合规定</w:t>
            </w:r>
          </w:p>
        </w:tc>
        <w:tc>
          <w:tcPr>
            <w:tcW w:w="588" w:type="pct"/>
            <w:tcMar>
              <w:top w:w="17" w:type="dxa"/>
              <w:left w:w="17" w:type="dxa"/>
              <w:bottom w:w="17" w:type="dxa"/>
              <w:right w:w="17" w:type="dxa"/>
            </w:tcMar>
            <w:vAlign w:val="center"/>
          </w:tcPr>
          <w:p w14:paraId="6EAE2098"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p w14:paraId="6EAE2099"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技术科</w:t>
            </w:r>
          </w:p>
        </w:tc>
        <w:tc>
          <w:tcPr>
            <w:tcW w:w="297" w:type="pct"/>
            <w:tcMar>
              <w:top w:w="17" w:type="dxa"/>
              <w:left w:w="17" w:type="dxa"/>
              <w:bottom w:w="17" w:type="dxa"/>
              <w:right w:w="17" w:type="dxa"/>
            </w:tcMar>
            <w:vAlign w:val="center"/>
          </w:tcPr>
          <w:p w14:paraId="6EAE209A"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A1" w14:textId="77777777" w:rsidTr="00CE122B">
        <w:tblPrEx>
          <w:tblCellMar>
            <w:top w:w="0" w:type="dxa"/>
            <w:left w:w="108" w:type="dxa"/>
            <w:bottom w:w="0" w:type="dxa"/>
            <w:right w:w="108" w:type="dxa"/>
          </w:tblCellMar>
        </w:tblPrEx>
        <w:trPr>
          <w:trHeight w:val="90"/>
          <w:jc w:val="center"/>
        </w:trPr>
        <w:tc>
          <w:tcPr>
            <w:tcW w:w="580" w:type="pct"/>
            <w:vMerge w:val="restart"/>
            <w:tcMar>
              <w:top w:w="17" w:type="dxa"/>
              <w:left w:w="17" w:type="dxa"/>
              <w:bottom w:w="17" w:type="dxa"/>
              <w:right w:w="17" w:type="dxa"/>
            </w:tcMar>
            <w:vAlign w:val="center"/>
          </w:tcPr>
          <w:p w14:paraId="6EAE209C"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三、安全责任制及规章制度</w:t>
            </w:r>
          </w:p>
        </w:tc>
        <w:tc>
          <w:tcPr>
            <w:tcW w:w="946" w:type="pct"/>
            <w:tcMar>
              <w:top w:w="17" w:type="dxa"/>
              <w:left w:w="17" w:type="dxa"/>
              <w:bottom w:w="17" w:type="dxa"/>
              <w:right w:w="17" w:type="dxa"/>
            </w:tcMar>
            <w:vAlign w:val="center"/>
          </w:tcPr>
          <w:p w14:paraId="6EAE209D"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5.安全生产责任</w:t>
            </w:r>
          </w:p>
        </w:tc>
        <w:tc>
          <w:tcPr>
            <w:tcW w:w="2589" w:type="pct"/>
            <w:tcMar>
              <w:top w:w="17" w:type="dxa"/>
              <w:left w:w="17" w:type="dxa"/>
              <w:bottom w:w="17" w:type="dxa"/>
              <w:right w:w="17" w:type="dxa"/>
            </w:tcMar>
            <w:vAlign w:val="center"/>
          </w:tcPr>
          <w:p w14:paraId="6EAE209E"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是否按规定建立安全生产责任制</w:t>
            </w:r>
          </w:p>
        </w:tc>
        <w:tc>
          <w:tcPr>
            <w:tcW w:w="588" w:type="pct"/>
            <w:tcMar>
              <w:top w:w="17" w:type="dxa"/>
              <w:left w:w="17" w:type="dxa"/>
              <w:bottom w:w="17" w:type="dxa"/>
              <w:right w:w="17" w:type="dxa"/>
            </w:tcMar>
            <w:vAlign w:val="center"/>
          </w:tcPr>
          <w:p w14:paraId="6EAE209F"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A0"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A7" w14:textId="77777777" w:rsidTr="00CE122B">
        <w:tblPrEx>
          <w:tblCellMar>
            <w:top w:w="0" w:type="dxa"/>
            <w:left w:w="108" w:type="dxa"/>
            <w:bottom w:w="0" w:type="dxa"/>
            <w:right w:w="108" w:type="dxa"/>
          </w:tblCellMar>
        </w:tblPrEx>
        <w:trPr>
          <w:trHeight w:val="558"/>
          <w:jc w:val="center"/>
        </w:trPr>
        <w:tc>
          <w:tcPr>
            <w:tcW w:w="580" w:type="pct"/>
            <w:vMerge/>
            <w:tcMar>
              <w:top w:w="17" w:type="dxa"/>
              <w:left w:w="17" w:type="dxa"/>
              <w:bottom w:w="17" w:type="dxa"/>
              <w:right w:w="17" w:type="dxa"/>
            </w:tcMar>
            <w:vAlign w:val="center"/>
          </w:tcPr>
          <w:p w14:paraId="6EAE20A2"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A3"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6.安全生产规章制度</w:t>
            </w:r>
          </w:p>
        </w:tc>
        <w:tc>
          <w:tcPr>
            <w:tcW w:w="2589" w:type="pct"/>
            <w:tcMar>
              <w:top w:w="17" w:type="dxa"/>
              <w:left w:w="17" w:type="dxa"/>
              <w:bottom w:w="17" w:type="dxa"/>
              <w:right w:w="17" w:type="dxa"/>
            </w:tcMar>
            <w:vAlign w:val="center"/>
          </w:tcPr>
          <w:p w14:paraId="6EAE20A4"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是否按规定建立安全规章制度</w:t>
            </w:r>
          </w:p>
        </w:tc>
        <w:tc>
          <w:tcPr>
            <w:tcW w:w="588" w:type="pct"/>
            <w:tcMar>
              <w:top w:w="17" w:type="dxa"/>
              <w:left w:w="17" w:type="dxa"/>
              <w:bottom w:w="17" w:type="dxa"/>
              <w:right w:w="17" w:type="dxa"/>
            </w:tcMar>
            <w:vAlign w:val="center"/>
          </w:tcPr>
          <w:p w14:paraId="6EAE20A5"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A6"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AE" w14:textId="77777777" w:rsidTr="00CE122B">
        <w:tblPrEx>
          <w:tblCellMar>
            <w:top w:w="0" w:type="dxa"/>
            <w:left w:w="108" w:type="dxa"/>
            <w:bottom w:w="0" w:type="dxa"/>
            <w:right w:w="108" w:type="dxa"/>
          </w:tblCellMar>
        </w:tblPrEx>
        <w:trPr>
          <w:trHeight w:val="492"/>
          <w:jc w:val="center"/>
        </w:trPr>
        <w:tc>
          <w:tcPr>
            <w:tcW w:w="580" w:type="pct"/>
            <w:vMerge/>
            <w:tcMar>
              <w:top w:w="17" w:type="dxa"/>
              <w:left w:w="17" w:type="dxa"/>
              <w:bottom w:w="17" w:type="dxa"/>
              <w:right w:w="17" w:type="dxa"/>
            </w:tcMar>
            <w:vAlign w:val="center"/>
          </w:tcPr>
          <w:p w14:paraId="6EAE20A8"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A9"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7.安全生产操作规程</w:t>
            </w:r>
          </w:p>
        </w:tc>
        <w:tc>
          <w:tcPr>
            <w:tcW w:w="2589" w:type="pct"/>
            <w:tcMar>
              <w:top w:w="17" w:type="dxa"/>
              <w:left w:w="17" w:type="dxa"/>
              <w:bottom w:w="17" w:type="dxa"/>
              <w:right w:w="17" w:type="dxa"/>
            </w:tcMar>
            <w:vAlign w:val="center"/>
          </w:tcPr>
          <w:p w14:paraId="6EAE20AA"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是否建立安全岗位操作规程</w:t>
            </w:r>
          </w:p>
        </w:tc>
        <w:tc>
          <w:tcPr>
            <w:tcW w:w="588" w:type="pct"/>
            <w:tcMar>
              <w:top w:w="17" w:type="dxa"/>
              <w:left w:w="17" w:type="dxa"/>
              <w:bottom w:w="17" w:type="dxa"/>
              <w:right w:w="17" w:type="dxa"/>
            </w:tcMar>
            <w:vAlign w:val="center"/>
          </w:tcPr>
          <w:p w14:paraId="6EAE20AB"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p w14:paraId="6EAE20AC"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技术科</w:t>
            </w:r>
          </w:p>
        </w:tc>
        <w:tc>
          <w:tcPr>
            <w:tcW w:w="297" w:type="pct"/>
            <w:tcMar>
              <w:top w:w="17" w:type="dxa"/>
              <w:left w:w="17" w:type="dxa"/>
              <w:bottom w:w="17" w:type="dxa"/>
              <w:right w:w="17" w:type="dxa"/>
            </w:tcMar>
            <w:vAlign w:val="center"/>
          </w:tcPr>
          <w:p w14:paraId="6EAE20AD"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B5" w14:textId="77777777" w:rsidTr="00CE122B">
        <w:tblPrEx>
          <w:tblCellMar>
            <w:top w:w="0" w:type="dxa"/>
            <w:left w:w="108" w:type="dxa"/>
            <w:bottom w:w="0" w:type="dxa"/>
            <w:right w:w="108" w:type="dxa"/>
          </w:tblCellMar>
        </w:tblPrEx>
        <w:trPr>
          <w:trHeight w:val="863"/>
          <w:jc w:val="center"/>
        </w:trPr>
        <w:tc>
          <w:tcPr>
            <w:tcW w:w="580" w:type="pct"/>
            <w:tcMar>
              <w:top w:w="17" w:type="dxa"/>
              <w:left w:w="17" w:type="dxa"/>
              <w:bottom w:w="17" w:type="dxa"/>
              <w:right w:w="17" w:type="dxa"/>
            </w:tcMar>
            <w:vAlign w:val="center"/>
          </w:tcPr>
          <w:p w14:paraId="6EAE20AF"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四、安全</w:t>
            </w:r>
          </w:p>
          <w:p w14:paraId="6EAE20B0"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会议</w:t>
            </w:r>
          </w:p>
        </w:tc>
        <w:tc>
          <w:tcPr>
            <w:tcW w:w="946" w:type="pct"/>
            <w:tcMar>
              <w:top w:w="17" w:type="dxa"/>
              <w:left w:w="17" w:type="dxa"/>
              <w:bottom w:w="17" w:type="dxa"/>
              <w:right w:w="17" w:type="dxa"/>
            </w:tcMar>
            <w:vAlign w:val="center"/>
          </w:tcPr>
          <w:p w14:paraId="6EAE20B1"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8、召开各类安全会议</w:t>
            </w:r>
          </w:p>
        </w:tc>
        <w:tc>
          <w:tcPr>
            <w:tcW w:w="2589" w:type="pct"/>
            <w:tcMar>
              <w:top w:w="17" w:type="dxa"/>
              <w:left w:w="17" w:type="dxa"/>
              <w:bottom w:w="17" w:type="dxa"/>
              <w:right w:w="17" w:type="dxa"/>
            </w:tcMar>
            <w:vAlign w:val="center"/>
          </w:tcPr>
          <w:p w14:paraId="6EAE20B2"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是否按照规定召开安委会（领导小组会）、安全例会、专题会等各类安全生产会议</w:t>
            </w:r>
          </w:p>
        </w:tc>
        <w:tc>
          <w:tcPr>
            <w:tcW w:w="588" w:type="pct"/>
            <w:tcMar>
              <w:top w:w="17" w:type="dxa"/>
              <w:left w:w="17" w:type="dxa"/>
              <w:bottom w:w="17" w:type="dxa"/>
              <w:right w:w="17" w:type="dxa"/>
            </w:tcMar>
            <w:vAlign w:val="center"/>
          </w:tcPr>
          <w:p w14:paraId="6EAE20B3"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B4"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BC" w14:textId="77777777" w:rsidTr="00CE122B">
        <w:tblPrEx>
          <w:tblCellMar>
            <w:top w:w="0" w:type="dxa"/>
            <w:left w:w="108" w:type="dxa"/>
            <w:bottom w:w="0" w:type="dxa"/>
            <w:right w:w="108" w:type="dxa"/>
          </w:tblCellMar>
        </w:tblPrEx>
        <w:trPr>
          <w:trHeight w:val="753"/>
          <w:jc w:val="center"/>
        </w:trPr>
        <w:tc>
          <w:tcPr>
            <w:tcW w:w="580" w:type="pct"/>
            <w:vMerge w:val="restart"/>
            <w:tcMar>
              <w:top w:w="17" w:type="dxa"/>
              <w:left w:w="17" w:type="dxa"/>
              <w:bottom w:w="17" w:type="dxa"/>
              <w:right w:w="17" w:type="dxa"/>
            </w:tcMar>
            <w:vAlign w:val="center"/>
          </w:tcPr>
          <w:p w14:paraId="6EAE20B6"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五、安全</w:t>
            </w:r>
          </w:p>
          <w:p w14:paraId="6EAE20B7"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培训教育</w:t>
            </w:r>
          </w:p>
        </w:tc>
        <w:tc>
          <w:tcPr>
            <w:tcW w:w="946" w:type="pct"/>
            <w:tcMar>
              <w:top w:w="17" w:type="dxa"/>
              <w:left w:w="17" w:type="dxa"/>
              <w:bottom w:w="17" w:type="dxa"/>
              <w:right w:w="17" w:type="dxa"/>
            </w:tcMar>
            <w:vAlign w:val="center"/>
          </w:tcPr>
          <w:p w14:paraId="6EAE20B8"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9.主要负责人、安全管理人员培训</w:t>
            </w:r>
          </w:p>
        </w:tc>
        <w:tc>
          <w:tcPr>
            <w:tcW w:w="2589" w:type="pct"/>
            <w:tcMar>
              <w:top w:w="17" w:type="dxa"/>
              <w:left w:w="17" w:type="dxa"/>
              <w:bottom w:w="17" w:type="dxa"/>
              <w:right w:w="17" w:type="dxa"/>
            </w:tcMar>
            <w:vAlign w:val="center"/>
          </w:tcPr>
          <w:p w14:paraId="6EAE20B9"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是否按规定参加相关的教育培训</w:t>
            </w:r>
          </w:p>
        </w:tc>
        <w:tc>
          <w:tcPr>
            <w:tcW w:w="588" w:type="pct"/>
            <w:tcMar>
              <w:top w:w="17" w:type="dxa"/>
              <w:left w:w="17" w:type="dxa"/>
              <w:bottom w:w="17" w:type="dxa"/>
              <w:right w:w="17" w:type="dxa"/>
            </w:tcMar>
            <w:vAlign w:val="center"/>
          </w:tcPr>
          <w:p w14:paraId="6EAE20BA"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BB"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C4" w14:textId="77777777" w:rsidTr="00CE122B">
        <w:tblPrEx>
          <w:tblCellMar>
            <w:top w:w="0" w:type="dxa"/>
            <w:left w:w="108" w:type="dxa"/>
            <w:bottom w:w="0" w:type="dxa"/>
            <w:right w:w="108" w:type="dxa"/>
          </w:tblCellMar>
        </w:tblPrEx>
        <w:trPr>
          <w:trHeight w:val="939"/>
          <w:jc w:val="center"/>
        </w:trPr>
        <w:tc>
          <w:tcPr>
            <w:tcW w:w="580" w:type="pct"/>
            <w:vMerge/>
            <w:tcMar>
              <w:top w:w="17" w:type="dxa"/>
              <w:left w:w="17" w:type="dxa"/>
              <w:bottom w:w="17" w:type="dxa"/>
              <w:right w:w="17" w:type="dxa"/>
            </w:tcMar>
            <w:vAlign w:val="center"/>
          </w:tcPr>
          <w:p w14:paraId="6EAE20BD"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BE"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10.驾驶员培训教育</w:t>
            </w:r>
          </w:p>
        </w:tc>
        <w:tc>
          <w:tcPr>
            <w:tcW w:w="2589" w:type="pct"/>
            <w:tcMar>
              <w:top w:w="17" w:type="dxa"/>
              <w:left w:w="17" w:type="dxa"/>
              <w:bottom w:w="17" w:type="dxa"/>
              <w:right w:w="17" w:type="dxa"/>
            </w:tcMar>
            <w:vAlign w:val="center"/>
          </w:tcPr>
          <w:p w14:paraId="6EAE20BF"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驾驶员岗前培训是否按规定要求进行，日常安全教育培训是否达到100%的培训</w:t>
            </w:r>
          </w:p>
        </w:tc>
        <w:tc>
          <w:tcPr>
            <w:tcW w:w="588" w:type="pct"/>
            <w:tcMar>
              <w:top w:w="17" w:type="dxa"/>
              <w:left w:w="17" w:type="dxa"/>
              <w:bottom w:w="17" w:type="dxa"/>
              <w:right w:w="17" w:type="dxa"/>
            </w:tcMar>
            <w:vAlign w:val="center"/>
          </w:tcPr>
          <w:p w14:paraId="6EAE20C0"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p w14:paraId="6EAE20C1"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技术科</w:t>
            </w:r>
          </w:p>
          <w:p w14:paraId="6EAE20C2"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经营科</w:t>
            </w:r>
          </w:p>
        </w:tc>
        <w:tc>
          <w:tcPr>
            <w:tcW w:w="297" w:type="pct"/>
            <w:tcMar>
              <w:top w:w="17" w:type="dxa"/>
              <w:left w:w="17" w:type="dxa"/>
              <w:bottom w:w="17" w:type="dxa"/>
              <w:right w:w="17" w:type="dxa"/>
            </w:tcMar>
            <w:vAlign w:val="center"/>
          </w:tcPr>
          <w:p w14:paraId="6EAE20C3"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CA" w14:textId="77777777" w:rsidTr="00CE122B">
        <w:tblPrEx>
          <w:tblCellMar>
            <w:top w:w="0" w:type="dxa"/>
            <w:left w:w="108" w:type="dxa"/>
            <w:bottom w:w="0" w:type="dxa"/>
            <w:right w:w="108" w:type="dxa"/>
          </w:tblCellMar>
        </w:tblPrEx>
        <w:trPr>
          <w:trHeight w:val="496"/>
          <w:jc w:val="center"/>
        </w:trPr>
        <w:tc>
          <w:tcPr>
            <w:tcW w:w="580" w:type="pct"/>
            <w:vMerge/>
            <w:tcMar>
              <w:top w:w="17" w:type="dxa"/>
              <w:left w:w="17" w:type="dxa"/>
              <w:bottom w:w="17" w:type="dxa"/>
              <w:right w:w="17" w:type="dxa"/>
            </w:tcMar>
            <w:vAlign w:val="center"/>
          </w:tcPr>
          <w:p w14:paraId="6EAE20C5"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C6"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11.特种作业人员培训教育</w:t>
            </w:r>
          </w:p>
        </w:tc>
        <w:tc>
          <w:tcPr>
            <w:tcW w:w="2589" w:type="pct"/>
            <w:tcMar>
              <w:top w:w="17" w:type="dxa"/>
              <w:left w:w="17" w:type="dxa"/>
              <w:bottom w:w="17" w:type="dxa"/>
              <w:right w:w="17" w:type="dxa"/>
            </w:tcMar>
            <w:vAlign w:val="center"/>
          </w:tcPr>
          <w:p w14:paraId="6EAE20C7"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是否按期进行复审培训</w:t>
            </w:r>
          </w:p>
        </w:tc>
        <w:tc>
          <w:tcPr>
            <w:tcW w:w="588" w:type="pct"/>
            <w:tcMar>
              <w:top w:w="17" w:type="dxa"/>
              <w:left w:w="17" w:type="dxa"/>
              <w:bottom w:w="17" w:type="dxa"/>
              <w:right w:w="17" w:type="dxa"/>
            </w:tcMar>
            <w:vAlign w:val="center"/>
          </w:tcPr>
          <w:p w14:paraId="6EAE20C8"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C9"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D0" w14:textId="77777777" w:rsidTr="00CE122B">
        <w:tblPrEx>
          <w:tblCellMar>
            <w:top w:w="0" w:type="dxa"/>
            <w:left w:w="108" w:type="dxa"/>
            <w:bottom w:w="0" w:type="dxa"/>
            <w:right w:w="108" w:type="dxa"/>
          </w:tblCellMar>
        </w:tblPrEx>
        <w:trPr>
          <w:jc w:val="center"/>
        </w:trPr>
        <w:tc>
          <w:tcPr>
            <w:tcW w:w="580" w:type="pct"/>
            <w:vMerge/>
            <w:tcMar>
              <w:top w:w="17" w:type="dxa"/>
              <w:left w:w="17" w:type="dxa"/>
              <w:bottom w:w="17" w:type="dxa"/>
              <w:right w:w="17" w:type="dxa"/>
            </w:tcMar>
            <w:vAlign w:val="center"/>
          </w:tcPr>
          <w:p w14:paraId="6EAE20CB"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CC"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12.一般从业人员培训教育</w:t>
            </w:r>
          </w:p>
        </w:tc>
        <w:tc>
          <w:tcPr>
            <w:tcW w:w="2589" w:type="pct"/>
            <w:tcMar>
              <w:top w:w="17" w:type="dxa"/>
              <w:left w:w="17" w:type="dxa"/>
              <w:bottom w:w="17" w:type="dxa"/>
              <w:right w:w="17" w:type="dxa"/>
            </w:tcMar>
            <w:vAlign w:val="center"/>
          </w:tcPr>
          <w:p w14:paraId="6EAE20CD"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从业人员上岗前是否经上岗安全生产教育和培训</w:t>
            </w:r>
          </w:p>
        </w:tc>
        <w:tc>
          <w:tcPr>
            <w:tcW w:w="588" w:type="pct"/>
            <w:tcMar>
              <w:top w:w="17" w:type="dxa"/>
              <w:left w:w="17" w:type="dxa"/>
              <w:bottom w:w="17" w:type="dxa"/>
              <w:right w:w="17" w:type="dxa"/>
            </w:tcMar>
            <w:vAlign w:val="center"/>
          </w:tcPr>
          <w:p w14:paraId="6EAE20CE"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CF"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D6" w14:textId="77777777" w:rsidTr="00CE122B">
        <w:tblPrEx>
          <w:tblCellMar>
            <w:top w:w="0" w:type="dxa"/>
            <w:left w:w="108" w:type="dxa"/>
            <w:bottom w:w="0" w:type="dxa"/>
            <w:right w:w="108" w:type="dxa"/>
          </w:tblCellMar>
        </w:tblPrEx>
        <w:trPr>
          <w:jc w:val="center"/>
        </w:trPr>
        <w:tc>
          <w:tcPr>
            <w:tcW w:w="580" w:type="pct"/>
            <w:vMerge w:val="restart"/>
            <w:tcMar>
              <w:top w:w="17" w:type="dxa"/>
              <w:left w:w="17" w:type="dxa"/>
              <w:bottom w:w="17" w:type="dxa"/>
              <w:right w:w="17" w:type="dxa"/>
            </w:tcMar>
            <w:vAlign w:val="center"/>
          </w:tcPr>
          <w:p w14:paraId="6EAE20D1"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lastRenderedPageBreak/>
              <w:t>六、安全投入</w:t>
            </w:r>
          </w:p>
        </w:tc>
        <w:tc>
          <w:tcPr>
            <w:tcW w:w="946" w:type="pct"/>
            <w:tcMar>
              <w:top w:w="17" w:type="dxa"/>
              <w:left w:w="17" w:type="dxa"/>
              <w:bottom w:w="17" w:type="dxa"/>
              <w:right w:w="17" w:type="dxa"/>
            </w:tcMar>
            <w:vAlign w:val="center"/>
          </w:tcPr>
          <w:p w14:paraId="6EAE20D2"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13.安全投入计划及使用</w:t>
            </w:r>
          </w:p>
        </w:tc>
        <w:tc>
          <w:tcPr>
            <w:tcW w:w="2589" w:type="pct"/>
            <w:tcMar>
              <w:top w:w="17" w:type="dxa"/>
              <w:left w:w="17" w:type="dxa"/>
              <w:bottom w:w="17" w:type="dxa"/>
              <w:right w:w="17" w:type="dxa"/>
            </w:tcMar>
            <w:vAlign w:val="center"/>
          </w:tcPr>
          <w:p w14:paraId="6EAE20D3"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是否按国家规定提取和使用安全生产费用</w:t>
            </w:r>
          </w:p>
        </w:tc>
        <w:tc>
          <w:tcPr>
            <w:tcW w:w="588" w:type="pct"/>
            <w:tcMar>
              <w:top w:w="17" w:type="dxa"/>
              <w:left w:w="17" w:type="dxa"/>
              <w:bottom w:w="17" w:type="dxa"/>
              <w:right w:w="17" w:type="dxa"/>
            </w:tcMar>
            <w:vAlign w:val="center"/>
          </w:tcPr>
          <w:p w14:paraId="6EAE20D4"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财务科</w:t>
            </w:r>
          </w:p>
        </w:tc>
        <w:tc>
          <w:tcPr>
            <w:tcW w:w="297" w:type="pct"/>
            <w:tcMar>
              <w:top w:w="17" w:type="dxa"/>
              <w:left w:w="17" w:type="dxa"/>
              <w:bottom w:w="17" w:type="dxa"/>
              <w:right w:w="17" w:type="dxa"/>
            </w:tcMar>
            <w:vAlign w:val="center"/>
          </w:tcPr>
          <w:p w14:paraId="6EAE20D5"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DC" w14:textId="77777777" w:rsidTr="00CE122B">
        <w:tblPrEx>
          <w:tblCellMar>
            <w:top w:w="0" w:type="dxa"/>
            <w:left w:w="108" w:type="dxa"/>
            <w:bottom w:w="0" w:type="dxa"/>
            <w:right w:w="108" w:type="dxa"/>
          </w:tblCellMar>
        </w:tblPrEx>
        <w:trPr>
          <w:trHeight w:val="423"/>
          <w:jc w:val="center"/>
        </w:trPr>
        <w:tc>
          <w:tcPr>
            <w:tcW w:w="580" w:type="pct"/>
            <w:vMerge/>
            <w:tcMar>
              <w:top w:w="17" w:type="dxa"/>
              <w:left w:w="17" w:type="dxa"/>
              <w:bottom w:w="17" w:type="dxa"/>
              <w:right w:w="17" w:type="dxa"/>
            </w:tcMar>
          </w:tcPr>
          <w:p w14:paraId="6EAE20D7"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vMerge w:val="restart"/>
            <w:tcMar>
              <w:top w:w="17" w:type="dxa"/>
              <w:left w:w="17" w:type="dxa"/>
              <w:bottom w:w="17" w:type="dxa"/>
              <w:right w:w="17" w:type="dxa"/>
            </w:tcMar>
            <w:vAlign w:val="center"/>
          </w:tcPr>
          <w:p w14:paraId="6EAE20D8"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13.保险</w:t>
            </w:r>
          </w:p>
        </w:tc>
        <w:tc>
          <w:tcPr>
            <w:tcW w:w="2589" w:type="pct"/>
            <w:tcMar>
              <w:top w:w="17" w:type="dxa"/>
              <w:left w:w="17" w:type="dxa"/>
              <w:bottom w:w="17" w:type="dxa"/>
              <w:right w:w="17" w:type="dxa"/>
            </w:tcMar>
            <w:vAlign w:val="center"/>
          </w:tcPr>
          <w:p w14:paraId="6EAE20D9"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员工是否依法参加工伤保险</w:t>
            </w:r>
          </w:p>
        </w:tc>
        <w:tc>
          <w:tcPr>
            <w:tcW w:w="588" w:type="pct"/>
            <w:tcMar>
              <w:top w:w="17" w:type="dxa"/>
              <w:left w:w="17" w:type="dxa"/>
              <w:bottom w:w="17" w:type="dxa"/>
              <w:right w:w="17" w:type="dxa"/>
            </w:tcMar>
            <w:vAlign w:val="center"/>
          </w:tcPr>
          <w:p w14:paraId="6EAE20DA"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办公室</w:t>
            </w:r>
          </w:p>
        </w:tc>
        <w:tc>
          <w:tcPr>
            <w:tcW w:w="297" w:type="pct"/>
            <w:tcMar>
              <w:top w:w="17" w:type="dxa"/>
              <w:left w:w="17" w:type="dxa"/>
              <w:bottom w:w="17" w:type="dxa"/>
              <w:right w:w="17" w:type="dxa"/>
            </w:tcMar>
            <w:vAlign w:val="center"/>
          </w:tcPr>
          <w:p w14:paraId="6EAE20DB"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E2" w14:textId="77777777" w:rsidTr="00CE122B">
        <w:tblPrEx>
          <w:tblCellMar>
            <w:top w:w="0" w:type="dxa"/>
            <w:left w:w="108" w:type="dxa"/>
            <w:bottom w:w="0" w:type="dxa"/>
            <w:right w:w="108" w:type="dxa"/>
          </w:tblCellMar>
        </w:tblPrEx>
        <w:trPr>
          <w:trHeight w:val="365"/>
          <w:jc w:val="center"/>
        </w:trPr>
        <w:tc>
          <w:tcPr>
            <w:tcW w:w="580" w:type="pct"/>
            <w:vMerge/>
            <w:tcMar>
              <w:top w:w="17" w:type="dxa"/>
              <w:left w:w="17" w:type="dxa"/>
              <w:bottom w:w="17" w:type="dxa"/>
              <w:right w:w="17" w:type="dxa"/>
            </w:tcMar>
          </w:tcPr>
          <w:p w14:paraId="6EAE20DD"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0DE"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0DF"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是否按规定投保</w:t>
            </w:r>
            <w:proofErr w:type="gramStart"/>
            <w:r w:rsidRPr="00B8311D">
              <w:rPr>
                <w:rFonts w:ascii="楷体" w:eastAsia="楷体" w:hAnsi="楷体" w:cs="仿宋_GB2312" w:hint="eastAsia"/>
                <w:spacing w:val="-6"/>
                <w:szCs w:val="21"/>
              </w:rPr>
              <w:t>交强险</w:t>
            </w:r>
            <w:proofErr w:type="gramEnd"/>
            <w:r w:rsidRPr="00B8311D">
              <w:rPr>
                <w:rFonts w:ascii="楷体" w:eastAsia="楷体" w:hAnsi="楷体" w:cs="仿宋_GB2312" w:hint="eastAsia"/>
                <w:spacing w:val="-6"/>
                <w:szCs w:val="21"/>
              </w:rPr>
              <w:t>、承运人责任险等</w:t>
            </w:r>
          </w:p>
        </w:tc>
        <w:tc>
          <w:tcPr>
            <w:tcW w:w="588" w:type="pct"/>
            <w:tcMar>
              <w:top w:w="17" w:type="dxa"/>
              <w:left w:w="17" w:type="dxa"/>
              <w:bottom w:w="17" w:type="dxa"/>
              <w:right w:w="17" w:type="dxa"/>
            </w:tcMar>
            <w:vAlign w:val="center"/>
          </w:tcPr>
          <w:p w14:paraId="6EAE20E0"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E1"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EA" w14:textId="77777777" w:rsidTr="00CE122B">
        <w:tblPrEx>
          <w:tblCellMar>
            <w:top w:w="0" w:type="dxa"/>
            <w:left w:w="108" w:type="dxa"/>
            <w:bottom w:w="0" w:type="dxa"/>
            <w:right w:w="108" w:type="dxa"/>
          </w:tblCellMar>
        </w:tblPrEx>
        <w:trPr>
          <w:trHeight w:val="717"/>
          <w:jc w:val="center"/>
        </w:trPr>
        <w:tc>
          <w:tcPr>
            <w:tcW w:w="580" w:type="pct"/>
            <w:vMerge w:val="restart"/>
            <w:tcMar>
              <w:top w:w="17" w:type="dxa"/>
              <w:left w:w="17" w:type="dxa"/>
              <w:bottom w:w="17" w:type="dxa"/>
              <w:right w:w="17" w:type="dxa"/>
            </w:tcMar>
            <w:vAlign w:val="center"/>
          </w:tcPr>
          <w:p w14:paraId="6EAE20E3"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七、相关方管理</w:t>
            </w:r>
          </w:p>
        </w:tc>
        <w:tc>
          <w:tcPr>
            <w:tcW w:w="946" w:type="pct"/>
            <w:tcMar>
              <w:top w:w="17" w:type="dxa"/>
              <w:left w:w="17" w:type="dxa"/>
              <w:bottom w:w="17" w:type="dxa"/>
              <w:right w:w="17" w:type="dxa"/>
            </w:tcMar>
            <w:vAlign w:val="center"/>
          </w:tcPr>
          <w:p w14:paraId="6EAE20E4"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14.建立合作、租赁经营单位档案</w:t>
            </w:r>
          </w:p>
        </w:tc>
        <w:tc>
          <w:tcPr>
            <w:tcW w:w="2589" w:type="pct"/>
            <w:tcMar>
              <w:top w:w="17" w:type="dxa"/>
              <w:left w:w="17" w:type="dxa"/>
              <w:bottom w:w="17" w:type="dxa"/>
              <w:right w:w="17" w:type="dxa"/>
            </w:tcMar>
            <w:vAlign w:val="center"/>
          </w:tcPr>
          <w:p w14:paraId="6EAE20E5"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是否建立相关方的基本情况、管理档案</w:t>
            </w:r>
          </w:p>
        </w:tc>
        <w:tc>
          <w:tcPr>
            <w:tcW w:w="588" w:type="pct"/>
            <w:tcMar>
              <w:top w:w="17" w:type="dxa"/>
              <w:left w:w="17" w:type="dxa"/>
              <w:bottom w:w="17" w:type="dxa"/>
              <w:right w:w="17" w:type="dxa"/>
            </w:tcMar>
            <w:vAlign w:val="center"/>
          </w:tcPr>
          <w:p w14:paraId="6EAE20E6"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办公室</w:t>
            </w:r>
          </w:p>
          <w:p w14:paraId="6EAE20E7"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财务科</w:t>
            </w:r>
          </w:p>
          <w:p w14:paraId="6EAE20E8"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E9"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F1" w14:textId="77777777" w:rsidTr="00CE122B">
        <w:tblPrEx>
          <w:tblCellMar>
            <w:top w:w="0" w:type="dxa"/>
            <w:left w:w="108" w:type="dxa"/>
            <w:bottom w:w="0" w:type="dxa"/>
            <w:right w:w="108" w:type="dxa"/>
          </w:tblCellMar>
        </w:tblPrEx>
        <w:trPr>
          <w:jc w:val="center"/>
        </w:trPr>
        <w:tc>
          <w:tcPr>
            <w:tcW w:w="580" w:type="pct"/>
            <w:vMerge/>
            <w:tcMar>
              <w:top w:w="17" w:type="dxa"/>
              <w:left w:w="17" w:type="dxa"/>
              <w:bottom w:w="17" w:type="dxa"/>
              <w:right w:w="17" w:type="dxa"/>
            </w:tcMar>
            <w:vAlign w:val="center"/>
          </w:tcPr>
          <w:p w14:paraId="6EAE20EB"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EC"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15.相关方作业人员安全合作</w:t>
            </w:r>
          </w:p>
        </w:tc>
        <w:tc>
          <w:tcPr>
            <w:tcW w:w="2589" w:type="pct"/>
            <w:tcMar>
              <w:top w:w="17" w:type="dxa"/>
              <w:left w:w="17" w:type="dxa"/>
              <w:bottom w:w="17" w:type="dxa"/>
              <w:right w:w="17" w:type="dxa"/>
            </w:tcMar>
            <w:vAlign w:val="center"/>
          </w:tcPr>
          <w:p w14:paraId="6EAE20ED"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道路旅客运输企业与场站共用同一场地、设施、设备是否明确管理职责</w:t>
            </w:r>
          </w:p>
        </w:tc>
        <w:tc>
          <w:tcPr>
            <w:tcW w:w="588" w:type="pct"/>
            <w:tcMar>
              <w:top w:w="17" w:type="dxa"/>
              <w:left w:w="17" w:type="dxa"/>
              <w:bottom w:w="17" w:type="dxa"/>
              <w:right w:w="17" w:type="dxa"/>
            </w:tcMar>
            <w:vAlign w:val="center"/>
          </w:tcPr>
          <w:p w14:paraId="6EAE20EE"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办公室</w:t>
            </w:r>
          </w:p>
          <w:p w14:paraId="6EAE20EF" w14:textId="77777777" w:rsidR="00B8311D" w:rsidRPr="00B8311D" w:rsidRDefault="00CE122B" w:rsidP="00CE122B">
            <w:pPr>
              <w:widowControl/>
              <w:spacing w:line="320" w:lineRule="exact"/>
              <w:jc w:val="center"/>
              <w:textAlignment w:val="center"/>
              <w:rPr>
                <w:rFonts w:ascii="楷体" w:eastAsia="楷体" w:hAnsi="楷体" w:cs="仿宋_GB2312"/>
                <w:spacing w:val="-6"/>
                <w:szCs w:val="21"/>
              </w:rPr>
            </w:pPr>
            <w:r>
              <w:rPr>
                <w:rFonts w:ascii="楷体" w:eastAsia="楷体" w:hAnsi="楷体" w:cs="仿宋_GB2312" w:hint="eastAsia"/>
                <w:spacing w:val="-6"/>
                <w:szCs w:val="21"/>
              </w:rPr>
              <w:t>安</w:t>
            </w:r>
            <w:r w:rsidR="00B8311D" w:rsidRPr="00B8311D">
              <w:rPr>
                <w:rFonts w:ascii="楷体" w:eastAsia="楷体" w:hAnsi="楷体" w:cs="仿宋_GB2312" w:hint="eastAsia"/>
                <w:spacing w:val="-6"/>
                <w:szCs w:val="21"/>
              </w:rPr>
              <w:t>全科</w:t>
            </w:r>
          </w:p>
        </w:tc>
        <w:tc>
          <w:tcPr>
            <w:tcW w:w="297" w:type="pct"/>
            <w:tcMar>
              <w:top w:w="17" w:type="dxa"/>
              <w:left w:w="17" w:type="dxa"/>
              <w:bottom w:w="17" w:type="dxa"/>
              <w:right w:w="17" w:type="dxa"/>
            </w:tcMar>
            <w:vAlign w:val="center"/>
          </w:tcPr>
          <w:p w14:paraId="6EAE20F0"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F7" w14:textId="77777777" w:rsidTr="00CE122B">
        <w:tblPrEx>
          <w:tblCellMar>
            <w:top w:w="0" w:type="dxa"/>
            <w:left w:w="108" w:type="dxa"/>
            <w:bottom w:w="0" w:type="dxa"/>
            <w:right w:w="108" w:type="dxa"/>
          </w:tblCellMar>
        </w:tblPrEx>
        <w:trPr>
          <w:jc w:val="center"/>
        </w:trPr>
        <w:tc>
          <w:tcPr>
            <w:tcW w:w="580" w:type="pct"/>
            <w:vMerge w:val="restart"/>
            <w:tcMar>
              <w:top w:w="17" w:type="dxa"/>
              <w:left w:w="17" w:type="dxa"/>
              <w:bottom w:w="17" w:type="dxa"/>
              <w:right w:w="17" w:type="dxa"/>
            </w:tcMar>
            <w:vAlign w:val="center"/>
          </w:tcPr>
          <w:p w14:paraId="6EAE20F2"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八、应急管理</w:t>
            </w:r>
          </w:p>
        </w:tc>
        <w:tc>
          <w:tcPr>
            <w:tcW w:w="946" w:type="pct"/>
            <w:tcMar>
              <w:top w:w="17" w:type="dxa"/>
              <w:left w:w="17" w:type="dxa"/>
              <w:bottom w:w="17" w:type="dxa"/>
              <w:right w:w="17" w:type="dxa"/>
            </w:tcMar>
            <w:vAlign w:val="center"/>
          </w:tcPr>
          <w:p w14:paraId="6EAE20F3"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16.应急队伍建设</w:t>
            </w:r>
          </w:p>
        </w:tc>
        <w:tc>
          <w:tcPr>
            <w:tcW w:w="2589" w:type="pct"/>
            <w:tcMar>
              <w:top w:w="17" w:type="dxa"/>
              <w:left w:w="17" w:type="dxa"/>
              <w:bottom w:w="17" w:type="dxa"/>
              <w:right w:w="17" w:type="dxa"/>
            </w:tcMar>
            <w:vAlign w:val="center"/>
          </w:tcPr>
          <w:p w14:paraId="6EAE20F4"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是否建立应急响应机制</w:t>
            </w:r>
          </w:p>
        </w:tc>
        <w:tc>
          <w:tcPr>
            <w:tcW w:w="588" w:type="pct"/>
            <w:tcMar>
              <w:top w:w="17" w:type="dxa"/>
              <w:left w:w="17" w:type="dxa"/>
              <w:bottom w:w="17" w:type="dxa"/>
              <w:right w:w="17" w:type="dxa"/>
            </w:tcMar>
            <w:vAlign w:val="center"/>
          </w:tcPr>
          <w:p w14:paraId="6EAE20F5"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F6"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0FD" w14:textId="77777777" w:rsidTr="00CE122B">
        <w:tblPrEx>
          <w:tblCellMar>
            <w:top w:w="0" w:type="dxa"/>
            <w:left w:w="108" w:type="dxa"/>
            <w:bottom w:w="0" w:type="dxa"/>
            <w:right w:w="108" w:type="dxa"/>
          </w:tblCellMar>
        </w:tblPrEx>
        <w:trPr>
          <w:trHeight w:val="90"/>
          <w:jc w:val="center"/>
        </w:trPr>
        <w:tc>
          <w:tcPr>
            <w:tcW w:w="580" w:type="pct"/>
            <w:vMerge/>
            <w:tcMar>
              <w:top w:w="17" w:type="dxa"/>
              <w:left w:w="17" w:type="dxa"/>
              <w:bottom w:w="17" w:type="dxa"/>
              <w:right w:w="17" w:type="dxa"/>
            </w:tcMar>
          </w:tcPr>
          <w:p w14:paraId="6EAE20F8"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F9"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17.应急预案</w:t>
            </w:r>
          </w:p>
        </w:tc>
        <w:tc>
          <w:tcPr>
            <w:tcW w:w="2589" w:type="pct"/>
            <w:tcMar>
              <w:top w:w="17" w:type="dxa"/>
              <w:left w:w="17" w:type="dxa"/>
              <w:bottom w:w="17" w:type="dxa"/>
              <w:right w:w="17" w:type="dxa"/>
            </w:tcMar>
            <w:vAlign w:val="center"/>
          </w:tcPr>
          <w:p w14:paraId="6EAE20FA"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是否制定应急预案、预案是否完善</w:t>
            </w:r>
          </w:p>
        </w:tc>
        <w:tc>
          <w:tcPr>
            <w:tcW w:w="588" w:type="pct"/>
            <w:tcMar>
              <w:top w:w="17" w:type="dxa"/>
              <w:left w:w="17" w:type="dxa"/>
              <w:bottom w:w="17" w:type="dxa"/>
              <w:right w:w="17" w:type="dxa"/>
            </w:tcMar>
            <w:vAlign w:val="center"/>
          </w:tcPr>
          <w:p w14:paraId="6EAE20FB"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0FC"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03" w14:textId="77777777" w:rsidTr="00CE122B">
        <w:tblPrEx>
          <w:tblCellMar>
            <w:top w:w="0" w:type="dxa"/>
            <w:left w:w="108" w:type="dxa"/>
            <w:bottom w:w="0" w:type="dxa"/>
            <w:right w:w="108" w:type="dxa"/>
          </w:tblCellMar>
        </w:tblPrEx>
        <w:trPr>
          <w:jc w:val="center"/>
        </w:trPr>
        <w:tc>
          <w:tcPr>
            <w:tcW w:w="580" w:type="pct"/>
            <w:vMerge/>
            <w:tcMar>
              <w:top w:w="17" w:type="dxa"/>
              <w:left w:w="17" w:type="dxa"/>
              <w:bottom w:w="17" w:type="dxa"/>
              <w:right w:w="17" w:type="dxa"/>
            </w:tcMar>
          </w:tcPr>
          <w:p w14:paraId="6EAE20FE"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0FF"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18.应急演练实施及评估</w:t>
            </w:r>
          </w:p>
        </w:tc>
        <w:tc>
          <w:tcPr>
            <w:tcW w:w="2589" w:type="pct"/>
            <w:tcMar>
              <w:top w:w="17" w:type="dxa"/>
              <w:left w:w="17" w:type="dxa"/>
              <w:bottom w:w="17" w:type="dxa"/>
              <w:right w:w="17" w:type="dxa"/>
            </w:tcMar>
            <w:vAlign w:val="center"/>
          </w:tcPr>
          <w:p w14:paraId="6EAE2100"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是否组织应急演练并评估总结</w:t>
            </w:r>
          </w:p>
        </w:tc>
        <w:tc>
          <w:tcPr>
            <w:tcW w:w="588" w:type="pct"/>
            <w:tcMar>
              <w:top w:w="17" w:type="dxa"/>
              <w:left w:w="17" w:type="dxa"/>
              <w:bottom w:w="17" w:type="dxa"/>
              <w:right w:w="17" w:type="dxa"/>
            </w:tcMar>
            <w:vAlign w:val="center"/>
          </w:tcPr>
          <w:p w14:paraId="6EAE2101"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02"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09" w14:textId="77777777" w:rsidTr="00CE122B">
        <w:tblPrEx>
          <w:tblCellMar>
            <w:top w:w="0" w:type="dxa"/>
            <w:left w:w="108" w:type="dxa"/>
            <w:bottom w:w="0" w:type="dxa"/>
            <w:right w:w="108" w:type="dxa"/>
          </w:tblCellMar>
        </w:tblPrEx>
        <w:trPr>
          <w:jc w:val="center"/>
        </w:trPr>
        <w:tc>
          <w:tcPr>
            <w:tcW w:w="580" w:type="pct"/>
            <w:vMerge/>
            <w:tcMar>
              <w:top w:w="17" w:type="dxa"/>
              <w:left w:w="17" w:type="dxa"/>
              <w:bottom w:w="17" w:type="dxa"/>
              <w:right w:w="17" w:type="dxa"/>
            </w:tcMar>
          </w:tcPr>
          <w:p w14:paraId="6EAE2104"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105"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19.应急装备、物资配备、维修保养和管理</w:t>
            </w:r>
          </w:p>
        </w:tc>
        <w:tc>
          <w:tcPr>
            <w:tcW w:w="2589" w:type="pct"/>
            <w:tcMar>
              <w:top w:w="17" w:type="dxa"/>
              <w:left w:w="17" w:type="dxa"/>
              <w:bottom w:w="17" w:type="dxa"/>
              <w:right w:w="17" w:type="dxa"/>
            </w:tcMar>
            <w:vAlign w:val="center"/>
          </w:tcPr>
          <w:p w14:paraId="6EAE2106"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是否按规定配置应急设施设备、是否定期维护保养、检查</w:t>
            </w:r>
          </w:p>
        </w:tc>
        <w:tc>
          <w:tcPr>
            <w:tcW w:w="588" w:type="pct"/>
            <w:tcMar>
              <w:top w:w="17" w:type="dxa"/>
              <w:left w:w="17" w:type="dxa"/>
              <w:bottom w:w="17" w:type="dxa"/>
              <w:right w:w="17" w:type="dxa"/>
            </w:tcMar>
            <w:vAlign w:val="center"/>
          </w:tcPr>
          <w:p w14:paraId="6EAE2107"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08"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0F" w14:textId="77777777" w:rsidTr="00CE122B">
        <w:tblPrEx>
          <w:tblCellMar>
            <w:top w:w="0" w:type="dxa"/>
            <w:left w:w="108" w:type="dxa"/>
            <w:bottom w:w="0" w:type="dxa"/>
            <w:right w:w="108" w:type="dxa"/>
          </w:tblCellMar>
        </w:tblPrEx>
        <w:trPr>
          <w:trHeight w:val="498"/>
          <w:jc w:val="center"/>
        </w:trPr>
        <w:tc>
          <w:tcPr>
            <w:tcW w:w="580" w:type="pct"/>
            <w:vMerge w:val="restart"/>
            <w:tcMar>
              <w:top w:w="17" w:type="dxa"/>
              <w:left w:w="17" w:type="dxa"/>
              <w:bottom w:w="17" w:type="dxa"/>
              <w:right w:w="17" w:type="dxa"/>
            </w:tcMar>
            <w:vAlign w:val="center"/>
          </w:tcPr>
          <w:p w14:paraId="6EAE210A"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九、隐患排查治理</w:t>
            </w:r>
          </w:p>
        </w:tc>
        <w:tc>
          <w:tcPr>
            <w:tcW w:w="946" w:type="pct"/>
            <w:tcMar>
              <w:top w:w="17" w:type="dxa"/>
              <w:left w:w="17" w:type="dxa"/>
              <w:bottom w:w="17" w:type="dxa"/>
              <w:right w:w="17" w:type="dxa"/>
            </w:tcMar>
            <w:vAlign w:val="center"/>
          </w:tcPr>
          <w:p w14:paraId="6EAE210B"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20.隐患排查计划</w:t>
            </w:r>
          </w:p>
        </w:tc>
        <w:tc>
          <w:tcPr>
            <w:tcW w:w="2589" w:type="pct"/>
            <w:tcMar>
              <w:top w:w="17" w:type="dxa"/>
              <w:left w:w="17" w:type="dxa"/>
              <w:bottom w:w="17" w:type="dxa"/>
              <w:right w:w="17" w:type="dxa"/>
            </w:tcMar>
            <w:vAlign w:val="center"/>
          </w:tcPr>
          <w:p w14:paraId="6EAE210C"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是否建立隐患排查方案、计划</w:t>
            </w:r>
          </w:p>
        </w:tc>
        <w:tc>
          <w:tcPr>
            <w:tcW w:w="588" w:type="pct"/>
            <w:tcMar>
              <w:top w:w="17" w:type="dxa"/>
              <w:left w:w="17" w:type="dxa"/>
              <w:bottom w:w="17" w:type="dxa"/>
              <w:right w:w="17" w:type="dxa"/>
            </w:tcMar>
            <w:vAlign w:val="center"/>
          </w:tcPr>
          <w:p w14:paraId="6EAE210D"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0E"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15" w14:textId="77777777" w:rsidTr="00CE122B">
        <w:tblPrEx>
          <w:tblCellMar>
            <w:top w:w="0" w:type="dxa"/>
            <w:left w:w="108" w:type="dxa"/>
            <w:bottom w:w="0" w:type="dxa"/>
            <w:right w:w="108" w:type="dxa"/>
          </w:tblCellMar>
        </w:tblPrEx>
        <w:trPr>
          <w:jc w:val="center"/>
        </w:trPr>
        <w:tc>
          <w:tcPr>
            <w:tcW w:w="580" w:type="pct"/>
            <w:vMerge/>
            <w:tcMar>
              <w:top w:w="17" w:type="dxa"/>
              <w:left w:w="17" w:type="dxa"/>
              <w:bottom w:w="17" w:type="dxa"/>
              <w:right w:w="17" w:type="dxa"/>
            </w:tcMar>
          </w:tcPr>
          <w:p w14:paraId="6EAE2110"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111"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21.隐患排查治理</w:t>
            </w:r>
          </w:p>
        </w:tc>
        <w:tc>
          <w:tcPr>
            <w:tcW w:w="2589" w:type="pct"/>
            <w:tcMar>
              <w:top w:w="17" w:type="dxa"/>
              <w:left w:w="17" w:type="dxa"/>
              <w:bottom w:w="17" w:type="dxa"/>
              <w:right w:w="17" w:type="dxa"/>
            </w:tcMar>
            <w:vAlign w:val="center"/>
          </w:tcPr>
          <w:p w14:paraId="6EAE2112"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是否保障隐患排查治理所需要的资金</w:t>
            </w:r>
          </w:p>
        </w:tc>
        <w:tc>
          <w:tcPr>
            <w:tcW w:w="588" w:type="pct"/>
            <w:tcMar>
              <w:top w:w="17" w:type="dxa"/>
              <w:left w:w="17" w:type="dxa"/>
              <w:bottom w:w="17" w:type="dxa"/>
              <w:right w:w="17" w:type="dxa"/>
            </w:tcMar>
            <w:vAlign w:val="center"/>
          </w:tcPr>
          <w:p w14:paraId="6EAE2113"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14"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1B" w14:textId="77777777" w:rsidTr="00CE122B">
        <w:tblPrEx>
          <w:tblCellMar>
            <w:top w:w="0" w:type="dxa"/>
            <w:left w:w="108" w:type="dxa"/>
            <w:bottom w:w="0" w:type="dxa"/>
            <w:right w:w="108" w:type="dxa"/>
          </w:tblCellMar>
        </w:tblPrEx>
        <w:trPr>
          <w:trHeight w:val="697"/>
          <w:jc w:val="center"/>
        </w:trPr>
        <w:tc>
          <w:tcPr>
            <w:tcW w:w="580" w:type="pct"/>
            <w:vMerge/>
            <w:tcMar>
              <w:top w:w="17" w:type="dxa"/>
              <w:left w:w="17" w:type="dxa"/>
              <w:bottom w:w="17" w:type="dxa"/>
              <w:right w:w="17" w:type="dxa"/>
            </w:tcMar>
          </w:tcPr>
          <w:p w14:paraId="6EAE2116"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117"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22.隐患排查统计及防治</w:t>
            </w:r>
          </w:p>
        </w:tc>
        <w:tc>
          <w:tcPr>
            <w:tcW w:w="2589" w:type="pct"/>
            <w:tcMar>
              <w:top w:w="17" w:type="dxa"/>
              <w:left w:w="17" w:type="dxa"/>
              <w:bottom w:w="17" w:type="dxa"/>
              <w:right w:w="17" w:type="dxa"/>
            </w:tcMar>
            <w:vAlign w:val="center"/>
          </w:tcPr>
          <w:p w14:paraId="6EAE2118"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是否定期对本单位事故隐患排查治理情况进行统计分析并上报</w:t>
            </w:r>
          </w:p>
        </w:tc>
        <w:tc>
          <w:tcPr>
            <w:tcW w:w="588" w:type="pct"/>
            <w:tcMar>
              <w:top w:w="17" w:type="dxa"/>
              <w:left w:w="17" w:type="dxa"/>
              <w:bottom w:w="17" w:type="dxa"/>
              <w:right w:w="17" w:type="dxa"/>
            </w:tcMar>
            <w:vAlign w:val="center"/>
          </w:tcPr>
          <w:p w14:paraId="6EAE2119"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1A"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23" w14:textId="77777777" w:rsidTr="00CE122B">
        <w:tblPrEx>
          <w:tblCellMar>
            <w:top w:w="0" w:type="dxa"/>
            <w:left w:w="108" w:type="dxa"/>
            <w:bottom w:w="0" w:type="dxa"/>
            <w:right w:w="108" w:type="dxa"/>
          </w:tblCellMar>
        </w:tblPrEx>
        <w:trPr>
          <w:trHeight w:val="767"/>
          <w:jc w:val="center"/>
        </w:trPr>
        <w:tc>
          <w:tcPr>
            <w:tcW w:w="580" w:type="pct"/>
            <w:vMerge w:val="restart"/>
            <w:tcMar>
              <w:top w:w="17" w:type="dxa"/>
              <w:left w:w="17" w:type="dxa"/>
              <w:bottom w:w="17" w:type="dxa"/>
              <w:right w:w="17" w:type="dxa"/>
            </w:tcMar>
            <w:vAlign w:val="center"/>
          </w:tcPr>
          <w:p w14:paraId="6EAE211C"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十、运输组织</w:t>
            </w:r>
          </w:p>
        </w:tc>
        <w:tc>
          <w:tcPr>
            <w:tcW w:w="946" w:type="pct"/>
            <w:tcMar>
              <w:top w:w="17" w:type="dxa"/>
              <w:left w:w="17" w:type="dxa"/>
              <w:bottom w:w="17" w:type="dxa"/>
              <w:right w:w="17" w:type="dxa"/>
            </w:tcMar>
            <w:vAlign w:val="center"/>
          </w:tcPr>
          <w:p w14:paraId="6EAE211D"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23.线路安全管理方案</w:t>
            </w:r>
          </w:p>
        </w:tc>
        <w:tc>
          <w:tcPr>
            <w:tcW w:w="2589" w:type="pct"/>
            <w:tcMar>
              <w:top w:w="17" w:type="dxa"/>
              <w:left w:w="17" w:type="dxa"/>
              <w:bottom w:w="17" w:type="dxa"/>
              <w:right w:w="17" w:type="dxa"/>
            </w:tcMar>
          </w:tcPr>
          <w:p w14:paraId="6EAE211E"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是否对线路进行实地考察，制定线路安全管理方案（分析线路特点、危险路段，分段、分时限速，重点时期防范措施等要素不齐全）</w:t>
            </w:r>
          </w:p>
        </w:tc>
        <w:tc>
          <w:tcPr>
            <w:tcW w:w="588" w:type="pct"/>
            <w:tcMar>
              <w:top w:w="17" w:type="dxa"/>
              <w:left w:w="17" w:type="dxa"/>
              <w:bottom w:w="17" w:type="dxa"/>
              <w:right w:w="17" w:type="dxa"/>
            </w:tcMar>
            <w:vAlign w:val="center"/>
          </w:tcPr>
          <w:p w14:paraId="6EAE211F"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经营科</w:t>
            </w:r>
          </w:p>
          <w:p w14:paraId="6EAE2120"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p w14:paraId="6EAE2121"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技术科</w:t>
            </w:r>
          </w:p>
        </w:tc>
        <w:tc>
          <w:tcPr>
            <w:tcW w:w="297" w:type="pct"/>
            <w:tcMar>
              <w:top w:w="17" w:type="dxa"/>
              <w:left w:w="17" w:type="dxa"/>
              <w:bottom w:w="17" w:type="dxa"/>
              <w:right w:w="17" w:type="dxa"/>
            </w:tcMar>
            <w:vAlign w:val="center"/>
          </w:tcPr>
          <w:p w14:paraId="6EAE2122"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29" w14:textId="77777777" w:rsidTr="00CE122B">
        <w:tblPrEx>
          <w:tblCellMar>
            <w:top w:w="0" w:type="dxa"/>
            <w:left w:w="108" w:type="dxa"/>
            <w:bottom w:w="0" w:type="dxa"/>
            <w:right w:w="108" w:type="dxa"/>
          </w:tblCellMar>
        </w:tblPrEx>
        <w:trPr>
          <w:trHeight w:val="640"/>
          <w:jc w:val="center"/>
        </w:trPr>
        <w:tc>
          <w:tcPr>
            <w:tcW w:w="580" w:type="pct"/>
            <w:vMerge/>
            <w:tcMar>
              <w:top w:w="17" w:type="dxa"/>
              <w:left w:w="17" w:type="dxa"/>
              <w:bottom w:w="17" w:type="dxa"/>
              <w:right w:w="17" w:type="dxa"/>
            </w:tcMar>
            <w:vAlign w:val="center"/>
          </w:tcPr>
          <w:p w14:paraId="6EAE2124"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125"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24.线路安全监督检查</w:t>
            </w:r>
          </w:p>
        </w:tc>
        <w:tc>
          <w:tcPr>
            <w:tcW w:w="2589" w:type="pct"/>
            <w:tcMar>
              <w:top w:w="17" w:type="dxa"/>
              <w:left w:w="17" w:type="dxa"/>
              <w:bottom w:w="17" w:type="dxa"/>
              <w:right w:w="17" w:type="dxa"/>
            </w:tcMar>
          </w:tcPr>
          <w:p w14:paraId="6EAE2126"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是否制定线路检查计划或未按计划开展检查</w:t>
            </w:r>
          </w:p>
        </w:tc>
        <w:tc>
          <w:tcPr>
            <w:tcW w:w="588" w:type="pct"/>
            <w:tcMar>
              <w:top w:w="17" w:type="dxa"/>
              <w:left w:w="17" w:type="dxa"/>
              <w:bottom w:w="17" w:type="dxa"/>
              <w:right w:w="17" w:type="dxa"/>
            </w:tcMar>
            <w:vAlign w:val="center"/>
          </w:tcPr>
          <w:p w14:paraId="6EAE2127"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经营科</w:t>
            </w:r>
          </w:p>
        </w:tc>
        <w:tc>
          <w:tcPr>
            <w:tcW w:w="297" w:type="pct"/>
            <w:tcMar>
              <w:top w:w="17" w:type="dxa"/>
              <w:left w:w="17" w:type="dxa"/>
              <w:bottom w:w="17" w:type="dxa"/>
              <w:right w:w="17" w:type="dxa"/>
            </w:tcMar>
            <w:vAlign w:val="center"/>
          </w:tcPr>
          <w:p w14:paraId="6EAE2128"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2F" w14:textId="77777777" w:rsidTr="00CE122B">
        <w:tblPrEx>
          <w:tblCellMar>
            <w:top w:w="0" w:type="dxa"/>
            <w:left w:w="108" w:type="dxa"/>
            <w:bottom w:w="0" w:type="dxa"/>
            <w:right w:w="108" w:type="dxa"/>
          </w:tblCellMar>
        </w:tblPrEx>
        <w:trPr>
          <w:trHeight w:val="242"/>
          <w:jc w:val="center"/>
        </w:trPr>
        <w:tc>
          <w:tcPr>
            <w:tcW w:w="580" w:type="pct"/>
            <w:vMerge/>
            <w:tcMar>
              <w:top w:w="17" w:type="dxa"/>
              <w:left w:w="17" w:type="dxa"/>
              <w:bottom w:w="17" w:type="dxa"/>
              <w:right w:w="17" w:type="dxa"/>
            </w:tcMar>
            <w:vAlign w:val="center"/>
          </w:tcPr>
          <w:p w14:paraId="6EAE212A"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tcMar>
              <w:top w:w="17" w:type="dxa"/>
              <w:left w:w="17" w:type="dxa"/>
              <w:bottom w:w="17" w:type="dxa"/>
              <w:right w:w="17" w:type="dxa"/>
            </w:tcMar>
            <w:vAlign w:val="center"/>
          </w:tcPr>
          <w:p w14:paraId="6EAE212B"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25.线路分片包干管理</w:t>
            </w:r>
          </w:p>
        </w:tc>
        <w:tc>
          <w:tcPr>
            <w:tcW w:w="2589" w:type="pct"/>
            <w:tcMar>
              <w:top w:w="17" w:type="dxa"/>
              <w:left w:w="17" w:type="dxa"/>
              <w:bottom w:w="17" w:type="dxa"/>
              <w:right w:w="17" w:type="dxa"/>
            </w:tcMar>
          </w:tcPr>
          <w:p w14:paraId="6EAE212C"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是否进行分线路、区域包干管理或工作不落实</w:t>
            </w:r>
          </w:p>
        </w:tc>
        <w:tc>
          <w:tcPr>
            <w:tcW w:w="588" w:type="pct"/>
            <w:tcMar>
              <w:top w:w="17" w:type="dxa"/>
              <w:left w:w="17" w:type="dxa"/>
              <w:bottom w:w="17" w:type="dxa"/>
              <w:right w:w="17" w:type="dxa"/>
            </w:tcMar>
            <w:vAlign w:val="center"/>
          </w:tcPr>
          <w:p w14:paraId="6EAE212D"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经营科</w:t>
            </w:r>
          </w:p>
        </w:tc>
        <w:tc>
          <w:tcPr>
            <w:tcW w:w="297" w:type="pct"/>
            <w:tcMar>
              <w:top w:w="17" w:type="dxa"/>
              <w:left w:w="17" w:type="dxa"/>
              <w:bottom w:w="17" w:type="dxa"/>
              <w:right w:w="17" w:type="dxa"/>
            </w:tcMar>
            <w:vAlign w:val="center"/>
          </w:tcPr>
          <w:p w14:paraId="6EAE212E"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35" w14:textId="77777777" w:rsidTr="00CE122B">
        <w:tblPrEx>
          <w:tblCellMar>
            <w:top w:w="0" w:type="dxa"/>
            <w:left w:w="108" w:type="dxa"/>
            <w:bottom w:w="0" w:type="dxa"/>
            <w:right w:w="108" w:type="dxa"/>
          </w:tblCellMar>
        </w:tblPrEx>
        <w:trPr>
          <w:jc w:val="center"/>
        </w:trPr>
        <w:tc>
          <w:tcPr>
            <w:tcW w:w="580" w:type="pct"/>
            <w:vMerge w:val="restart"/>
            <w:tcMar>
              <w:top w:w="17" w:type="dxa"/>
              <w:left w:w="17" w:type="dxa"/>
              <w:bottom w:w="17" w:type="dxa"/>
              <w:right w:w="17" w:type="dxa"/>
            </w:tcMar>
            <w:vAlign w:val="center"/>
          </w:tcPr>
          <w:p w14:paraId="6EAE2130"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十一、事故报告、调查、处理</w:t>
            </w:r>
          </w:p>
        </w:tc>
        <w:tc>
          <w:tcPr>
            <w:tcW w:w="946" w:type="pct"/>
            <w:vMerge w:val="restart"/>
            <w:tcMar>
              <w:top w:w="17" w:type="dxa"/>
              <w:left w:w="17" w:type="dxa"/>
              <w:bottom w:w="17" w:type="dxa"/>
              <w:right w:w="17" w:type="dxa"/>
            </w:tcMar>
            <w:vAlign w:val="center"/>
          </w:tcPr>
          <w:p w14:paraId="6EAE2131"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26.事故报告</w:t>
            </w:r>
          </w:p>
        </w:tc>
        <w:tc>
          <w:tcPr>
            <w:tcW w:w="2589" w:type="pct"/>
            <w:tcMar>
              <w:top w:w="17" w:type="dxa"/>
              <w:left w:w="17" w:type="dxa"/>
              <w:bottom w:w="17" w:type="dxa"/>
              <w:right w:w="17" w:type="dxa"/>
            </w:tcMar>
            <w:vAlign w:val="center"/>
          </w:tcPr>
          <w:p w14:paraId="6EAE2132"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是否及时上报生产安全事故情况</w:t>
            </w:r>
          </w:p>
        </w:tc>
        <w:tc>
          <w:tcPr>
            <w:tcW w:w="588" w:type="pct"/>
            <w:tcMar>
              <w:top w:w="17" w:type="dxa"/>
              <w:left w:w="17" w:type="dxa"/>
              <w:bottom w:w="17" w:type="dxa"/>
              <w:right w:w="17" w:type="dxa"/>
            </w:tcMar>
            <w:vAlign w:val="center"/>
          </w:tcPr>
          <w:p w14:paraId="6EAE2133"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34"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3B" w14:textId="77777777" w:rsidTr="00CE122B">
        <w:tblPrEx>
          <w:tblCellMar>
            <w:top w:w="0" w:type="dxa"/>
            <w:left w:w="108" w:type="dxa"/>
            <w:bottom w:w="0" w:type="dxa"/>
            <w:right w:w="108" w:type="dxa"/>
          </w:tblCellMar>
        </w:tblPrEx>
        <w:trPr>
          <w:trHeight w:val="1348"/>
          <w:jc w:val="center"/>
        </w:trPr>
        <w:tc>
          <w:tcPr>
            <w:tcW w:w="580" w:type="pct"/>
            <w:vMerge/>
            <w:tcMar>
              <w:top w:w="17" w:type="dxa"/>
              <w:left w:w="17" w:type="dxa"/>
              <w:bottom w:w="17" w:type="dxa"/>
              <w:right w:w="17" w:type="dxa"/>
            </w:tcMar>
          </w:tcPr>
          <w:p w14:paraId="6EAE2136"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137"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138"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轻微交通事故是否建立简易“四不放过”管理档案</w:t>
            </w:r>
          </w:p>
        </w:tc>
        <w:tc>
          <w:tcPr>
            <w:tcW w:w="588" w:type="pct"/>
            <w:tcMar>
              <w:top w:w="17" w:type="dxa"/>
              <w:left w:w="17" w:type="dxa"/>
              <w:bottom w:w="17" w:type="dxa"/>
              <w:right w:w="17" w:type="dxa"/>
            </w:tcMar>
            <w:vAlign w:val="center"/>
          </w:tcPr>
          <w:p w14:paraId="6EAE2139"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3A"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41" w14:textId="77777777" w:rsidTr="00CE122B">
        <w:tblPrEx>
          <w:tblCellMar>
            <w:top w:w="0" w:type="dxa"/>
            <w:left w:w="108" w:type="dxa"/>
            <w:bottom w:w="0" w:type="dxa"/>
            <w:right w:w="108" w:type="dxa"/>
          </w:tblCellMar>
        </w:tblPrEx>
        <w:trPr>
          <w:trHeight w:val="351"/>
          <w:jc w:val="center"/>
        </w:trPr>
        <w:tc>
          <w:tcPr>
            <w:tcW w:w="580" w:type="pct"/>
            <w:vMerge/>
            <w:tcMar>
              <w:top w:w="17" w:type="dxa"/>
              <w:left w:w="17" w:type="dxa"/>
              <w:bottom w:w="17" w:type="dxa"/>
              <w:right w:w="17" w:type="dxa"/>
            </w:tcMar>
          </w:tcPr>
          <w:p w14:paraId="6EAE213C"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vMerge w:val="restart"/>
            <w:tcMar>
              <w:top w:w="17" w:type="dxa"/>
              <w:left w:w="17" w:type="dxa"/>
              <w:bottom w:w="17" w:type="dxa"/>
              <w:right w:w="17" w:type="dxa"/>
            </w:tcMar>
            <w:vAlign w:val="center"/>
          </w:tcPr>
          <w:p w14:paraId="6EAE213D"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27.事故调查和处理</w:t>
            </w:r>
          </w:p>
        </w:tc>
        <w:tc>
          <w:tcPr>
            <w:tcW w:w="2589" w:type="pct"/>
            <w:tcMar>
              <w:top w:w="17" w:type="dxa"/>
              <w:left w:w="17" w:type="dxa"/>
              <w:bottom w:w="17" w:type="dxa"/>
              <w:right w:w="17" w:type="dxa"/>
            </w:tcMar>
            <w:vAlign w:val="center"/>
          </w:tcPr>
          <w:p w14:paraId="6EAE213E"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是否对事故开展事故调查和分析</w:t>
            </w:r>
          </w:p>
        </w:tc>
        <w:tc>
          <w:tcPr>
            <w:tcW w:w="588" w:type="pct"/>
            <w:tcMar>
              <w:top w:w="17" w:type="dxa"/>
              <w:left w:w="17" w:type="dxa"/>
              <w:bottom w:w="17" w:type="dxa"/>
              <w:right w:w="17" w:type="dxa"/>
            </w:tcMar>
            <w:vAlign w:val="center"/>
          </w:tcPr>
          <w:p w14:paraId="6EAE213F"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40"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47" w14:textId="77777777" w:rsidTr="00CE122B">
        <w:tblPrEx>
          <w:tblCellMar>
            <w:top w:w="0" w:type="dxa"/>
            <w:left w:w="108" w:type="dxa"/>
            <w:bottom w:w="0" w:type="dxa"/>
            <w:right w:w="108" w:type="dxa"/>
          </w:tblCellMar>
        </w:tblPrEx>
        <w:trPr>
          <w:trHeight w:val="432"/>
          <w:jc w:val="center"/>
        </w:trPr>
        <w:tc>
          <w:tcPr>
            <w:tcW w:w="580" w:type="pct"/>
            <w:vMerge/>
            <w:tcMar>
              <w:top w:w="17" w:type="dxa"/>
              <w:left w:w="17" w:type="dxa"/>
              <w:bottom w:w="17" w:type="dxa"/>
              <w:right w:w="17" w:type="dxa"/>
            </w:tcMar>
          </w:tcPr>
          <w:p w14:paraId="6EAE2142"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143"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144"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是否按“四不放过”规定对事故进行处理</w:t>
            </w:r>
          </w:p>
        </w:tc>
        <w:tc>
          <w:tcPr>
            <w:tcW w:w="588" w:type="pct"/>
            <w:tcMar>
              <w:top w:w="17" w:type="dxa"/>
              <w:left w:w="17" w:type="dxa"/>
              <w:bottom w:w="17" w:type="dxa"/>
              <w:right w:w="17" w:type="dxa"/>
            </w:tcMar>
            <w:vAlign w:val="center"/>
          </w:tcPr>
          <w:p w14:paraId="6EAE2145"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46"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r w:rsidR="00B8311D" w:rsidRPr="00B8311D" w14:paraId="6EAE214D" w14:textId="77777777" w:rsidTr="00CE122B">
        <w:tblPrEx>
          <w:tblCellMar>
            <w:top w:w="0" w:type="dxa"/>
            <w:left w:w="108" w:type="dxa"/>
            <w:bottom w:w="0" w:type="dxa"/>
            <w:right w:w="108" w:type="dxa"/>
          </w:tblCellMar>
        </w:tblPrEx>
        <w:trPr>
          <w:trHeight w:val="622"/>
          <w:jc w:val="center"/>
        </w:trPr>
        <w:tc>
          <w:tcPr>
            <w:tcW w:w="580" w:type="pct"/>
            <w:vMerge/>
            <w:tcMar>
              <w:top w:w="17" w:type="dxa"/>
              <w:left w:w="17" w:type="dxa"/>
              <w:bottom w:w="17" w:type="dxa"/>
              <w:right w:w="17" w:type="dxa"/>
            </w:tcMar>
          </w:tcPr>
          <w:p w14:paraId="6EAE2148"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946" w:type="pct"/>
            <w:vMerge/>
            <w:tcMar>
              <w:top w:w="17" w:type="dxa"/>
              <w:left w:w="17" w:type="dxa"/>
              <w:bottom w:w="17" w:type="dxa"/>
              <w:right w:w="17" w:type="dxa"/>
            </w:tcMar>
            <w:vAlign w:val="center"/>
          </w:tcPr>
          <w:p w14:paraId="6EAE2149" w14:textId="77777777" w:rsidR="00B8311D" w:rsidRPr="00B8311D" w:rsidRDefault="00B8311D" w:rsidP="00CE122B">
            <w:pPr>
              <w:widowControl/>
              <w:spacing w:line="320" w:lineRule="exact"/>
              <w:textAlignment w:val="center"/>
              <w:rPr>
                <w:rFonts w:ascii="楷体" w:eastAsia="楷体" w:hAnsi="楷体" w:cs="仿宋_GB2312"/>
                <w:spacing w:val="-6"/>
                <w:szCs w:val="21"/>
              </w:rPr>
            </w:pPr>
          </w:p>
        </w:tc>
        <w:tc>
          <w:tcPr>
            <w:tcW w:w="2589" w:type="pct"/>
            <w:tcMar>
              <w:top w:w="17" w:type="dxa"/>
              <w:left w:w="17" w:type="dxa"/>
              <w:bottom w:w="17" w:type="dxa"/>
              <w:right w:w="17" w:type="dxa"/>
            </w:tcMar>
            <w:vAlign w:val="center"/>
          </w:tcPr>
          <w:p w14:paraId="6EAE214A" w14:textId="77777777" w:rsidR="00B8311D" w:rsidRPr="00B8311D" w:rsidRDefault="00B8311D" w:rsidP="00CE122B">
            <w:pPr>
              <w:widowControl/>
              <w:spacing w:line="320" w:lineRule="exact"/>
              <w:textAlignment w:val="center"/>
              <w:rPr>
                <w:rFonts w:ascii="楷体" w:eastAsia="楷体" w:hAnsi="楷体" w:cs="仿宋_GB2312"/>
                <w:spacing w:val="-6"/>
                <w:szCs w:val="21"/>
              </w:rPr>
            </w:pPr>
            <w:r w:rsidRPr="00B8311D">
              <w:rPr>
                <w:rFonts w:ascii="楷体" w:eastAsia="楷体" w:hAnsi="楷体" w:cs="仿宋_GB2312" w:hint="eastAsia"/>
                <w:spacing w:val="-6"/>
                <w:szCs w:val="21"/>
              </w:rPr>
              <w:t>是否建立安全生产事故档案</w:t>
            </w:r>
          </w:p>
        </w:tc>
        <w:tc>
          <w:tcPr>
            <w:tcW w:w="588" w:type="pct"/>
            <w:tcMar>
              <w:top w:w="17" w:type="dxa"/>
              <w:left w:w="17" w:type="dxa"/>
              <w:bottom w:w="17" w:type="dxa"/>
              <w:right w:w="17" w:type="dxa"/>
            </w:tcMar>
            <w:vAlign w:val="center"/>
          </w:tcPr>
          <w:p w14:paraId="6EAE214B" w14:textId="77777777" w:rsidR="00B8311D" w:rsidRPr="00B8311D" w:rsidRDefault="00B8311D" w:rsidP="00CE122B">
            <w:pPr>
              <w:widowControl/>
              <w:spacing w:line="320" w:lineRule="exact"/>
              <w:jc w:val="center"/>
              <w:textAlignment w:val="center"/>
              <w:rPr>
                <w:rFonts w:ascii="楷体" w:eastAsia="楷体" w:hAnsi="楷体" w:cs="仿宋_GB2312"/>
                <w:spacing w:val="-6"/>
                <w:szCs w:val="21"/>
              </w:rPr>
            </w:pPr>
            <w:r w:rsidRPr="00B8311D">
              <w:rPr>
                <w:rFonts w:ascii="楷体" w:eastAsia="楷体" w:hAnsi="楷体" w:cs="仿宋_GB2312" w:hint="eastAsia"/>
                <w:spacing w:val="-6"/>
                <w:szCs w:val="21"/>
              </w:rPr>
              <w:t>安全科</w:t>
            </w:r>
          </w:p>
        </w:tc>
        <w:tc>
          <w:tcPr>
            <w:tcW w:w="297" w:type="pct"/>
            <w:tcMar>
              <w:top w:w="17" w:type="dxa"/>
              <w:left w:w="17" w:type="dxa"/>
              <w:bottom w:w="17" w:type="dxa"/>
              <w:right w:w="17" w:type="dxa"/>
            </w:tcMar>
            <w:vAlign w:val="center"/>
          </w:tcPr>
          <w:p w14:paraId="6EAE214C" w14:textId="77777777" w:rsidR="00B8311D" w:rsidRPr="00B8311D" w:rsidRDefault="00B8311D" w:rsidP="00CE122B">
            <w:pPr>
              <w:widowControl/>
              <w:spacing w:line="320" w:lineRule="exact"/>
              <w:jc w:val="center"/>
              <w:textAlignment w:val="center"/>
              <w:rPr>
                <w:rFonts w:ascii="楷体" w:eastAsia="楷体" w:hAnsi="楷体" w:cs="仿宋_GB2312"/>
                <w:color w:val="000000"/>
                <w:kern w:val="0"/>
                <w:szCs w:val="21"/>
              </w:rPr>
            </w:pPr>
          </w:p>
        </w:tc>
      </w:tr>
    </w:tbl>
    <w:p w14:paraId="6EAE214E" w14:textId="77777777" w:rsidR="00CE122B" w:rsidRDefault="00CE122B">
      <w:pPr>
        <w:widowControl/>
        <w:jc w:val="left"/>
        <w:rPr>
          <w:rFonts w:ascii="仿宋_GB2312" w:eastAsia="仿宋_GB2312" w:hAnsi="仿宋_GB2312" w:cs="仿宋_GB2312"/>
          <w:b/>
          <w:sz w:val="36"/>
        </w:rPr>
      </w:pPr>
      <w:r>
        <w:rPr>
          <w:rFonts w:ascii="仿宋_GB2312" w:eastAsia="仿宋_GB2312" w:hAnsi="仿宋_GB2312" w:cs="仿宋_GB2312"/>
          <w:b/>
          <w:sz w:val="36"/>
        </w:rPr>
        <w:br w:type="page"/>
      </w:r>
    </w:p>
    <w:p w14:paraId="6EAE214F" w14:textId="77777777" w:rsidR="00B8311D" w:rsidRPr="0032099F" w:rsidRDefault="00B8311D" w:rsidP="00B8311D">
      <w:pPr>
        <w:jc w:val="center"/>
        <w:rPr>
          <w:rFonts w:ascii="仿宋_GB2312" w:eastAsia="仿宋_GB2312" w:hAnsi="仿宋_GB2312" w:cs="仿宋_GB2312"/>
          <w:b/>
          <w:sz w:val="36"/>
          <w:szCs w:val="36"/>
        </w:rPr>
      </w:pPr>
      <w:r w:rsidRPr="0032099F">
        <w:rPr>
          <w:rFonts w:ascii="仿宋_GB2312" w:eastAsia="仿宋_GB2312" w:hAnsi="仿宋_GB2312" w:cs="仿宋_GB2312" w:hint="eastAsia"/>
          <w:b/>
          <w:sz w:val="36"/>
          <w:szCs w:val="36"/>
        </w:rPr>
        <w:lastRenderedPageBreak/>
        <w:t>四川南充当代运业（集团）有限公司</w:t>
      </w:r>
      <w:r w:rsidRPr="0032099F">
        <w:rPr>
          <w:rFonts w:ascii="仿宋_GB2312" w:eastAsia="仿宋_GB2312" w:hAnsi="仿宋_GB2312" w:cs="仿宋_GB2312" w:hint="eastAsia"/>
          <w:b/>
          <w:bCs/>
          <w:sz w:val="36"/>
          <w:szCs w:val="36"/>
        </w:rPr>
        <w:t>仪陇分公司</w:t>
      </w:r>
    </w:p>
    <w:p w14:paraId="6EAE2150" w14:textId="77777777" w:rsidR="00B8311D" w:rsidRDefault="00CE122B" w:rsidP="00B8311D">
      <w:pPr>
        <w:widowControl/>
        <w:spacing w:afterLines="50" w:after="160"/>
        <w:jc w:val="center"/>
        <w:outlineLvl w:val="1"/>
        <w:rPr>
          <w:rFonts w:ascii="仿宋_GB2312" w:eastAsia="仿宋_GB2312" w:hAnsi="仿宋_GB2312" w:cs="仿宋_GB2312"/>
          <w:b/>
          <w:sz w:val="36"/>
        </w:rPr>
      </w:pPr>
      <w:r w:rsidRPr="0032099F">
        <w:rPr>
          <w:rFonts w:ascii="仿宋_GB2312" w:eastAsia="仿宋_GB2312" w:hAnsi="仿宋_GB2312" w:cs="仿宋_GB2312" w:hint="eastAsia"/>
          <w:b/>
          <w:sz w:val="36"/>
          <w:szCs w:val="36"/>
        </w:rPr>
        <w:t>三</w:t>
      </w:r>
      <w:r w:rsidRPr="0032099F">
        <w:rPr>
          <w:rFonts w:ascii="仿宋_GB2312" w:eastAsia="仿宋_GB2312" w:hAnsi="仿宋_GB2312" w:cs="仿宋_GB2312"/>
          <w:b/>
          <w:sz w:val="36"/>
          <w:szCs w:val="36"/>
        </w:rPr>
        <w:t>、</w:t>
      </w:r>
      <w:r w:rsidR="00B8311D" w:rsidRPr="0032099F">
        <w:rPr>
          <w:rFonts w:ascii="仿宋_GB2312" w:eastAsia="仿宋_GB2312" w:hAnsi="仿宋_GB2312" w:cs="仿宋_GB2312" w:hint="eastAsia"/>
          <w:b/>
          <w:sz w:val="36"/>
          <w:szCs w:val="36"/>
        </w:rPr>
        <w:t>日常安全检查清单</w:t>
      </w:r>
    </w:p>
    <w:tbl>
      <w:tblPr>
        <w:tblStyle w:val="a3"/>
        <w:tblW w:w="9385" w:type="dxa"/>
        <w:tblInd w:w="249" w:type="dxa"/>
        <w:tblLayout w:type="fixed"/>
        <w:tblLook w:val="04A0" w:firstRow="1" w:lastRow="0" w:firstColumn="1" w:lastColumn="0" w:noHBand="0" w:noVBand="1"/>
      </w:tblPr>
      <w:tblGrid>
        <w:gridCol w:w="1125"/>
        <w:gridCol w:w="8260"/>
      </w:tblGrid>
      <w:tr w:rsidR="00B8311D" w:rsidRPr="00CE122B" w14:paraId="6EAE215F" w14:textId="77777777" w:rsidTr="00B8311D">
        <w:trPr>
          <w:trHeight w:val="2245"/>
        </w:trPr>
        <w:tc>
          <w:tcPr>
            <w:tcW w:w="1125" w:type="dxa"/>
            <w:vAlign w:val="center"/>
          </w:tcPr>
          <w:p w14:paraId="6EAE2151"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安</w:t>
            </w:r>
          </w:p>
          <w:p w14:paraId="6EAE2152"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全</w:t>
            </w:r>
          </w:p>
          <w:p w14:paraId="6EAE2153"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检</w:t>
            </w:r>
          </w:p>
          <w:p w14:paraId="6EAE2154"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查</w:t>
            </w:r>
          </w:p>
          <w:p w14:paraId="6EAE2155" w14:textId="77777777" w:rsidR="00B8311D" w:rsidRPr="00CE122B" w:rsidRDefault="00B8311D" w:rsidP="00B8311D">
            <w:pPr>
              <w:widowControl/>
              <w:jc w:val="center"/>
              <w:rPr>
                <w:rFonts w:ascii="仿宋_GB2312" w:eastAsia="仿宋_GB2312" w:hAnsi="仿宋_GB2312" w:cs="仿宋_GB2312"/>
                <w:bCs/>
                <w:sz w:val="21"/>
                <w:szCs w:val="21"/>
                <w:lang w:bidi="ar"/>
              </w:rPr>
            </w:pPr>
            <w:proofErr w:type="gramStart"/>
            <w:r w:rsidRPr="00CE122B">
              <w:rPr>
                <w:rFonts w:ascii="仿宋_GB2312" w:eastAsia="仿宋_GB2312" w:hAnsi="仿宋_GB2312" w:cs="仿宋_GB2312" w:hint="eastAsia"/>
                <w:bCs/>
                <w:sz w:val="21"/>
                <w:szCs w:val="21"/>
                <w:lang w:bidi="ar"/>
              </w:rPr>
              <w:t>责</w:t>
            </w:r>
            <w:proofErr w:type="gramEnd"/>
          </w:p>
          <w:p w14:paraId="6EAE2156"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任</w:t>
            </w:r>
          </w:p>
          <w:p w14:paraId="6EAE2157" w14:textId="77777777" w:rsidR="00B8311D" w:rsidRPr="00CE122B" w:rsidRDefault="00B8311D" w:rsidP="00B8311D">
            <w:pPr>
              <w:widowControl/>
              <w:jc w:val="center"/>
              <w:rPr>
                <w:rFonts w:ascii="仿宋_GB2312" w:eastAsia="仿宋_GB2312" w:hAnsi="仿宋_GB2312" w:cs="仿宋_GB2312"/>
                <w:bCs/>
                <w:sz w:val="21"/>
                <w:szCs w:val="21"/>
              </w:rPr>
            </w:pPr>
            <w:r w:rsidRPr="00CE122B">
              <w:rPr>
                <w:rFonts w:ascii="仿宋_GB2312" w:eastAsia="仿宋_GB2312" w:hAnsi="仿宋_GB2312" w:cs="仿宋_GB2312" w:hint="eastAsia"/>
                <w:bCs/>
                <w:sz w:val="21"/>
                <w:szCs w:val="21"/>
              </w:rPr>
              <w:t>清</w:t>
            </w:r>
          </w:p>
          <w:p w14:paraId="6EAE2158" w14:textId="77777777" w:rsidR="00B8311D" w:rsidRPr="00CE122B" w:rsidRDefault="00B8311D" w:rsidP="00B8311D">
            <w:pPr>
              <w:widowControl/>
              <w:jc w:val="center"/>
              <w:rPr>
                <w:rFonts w:ascii="仿宋_GB2312" w:eastAsia="仿宋_GB2312" w:hAnsi="仿宋_GB2312" w:cs="仿宋_GB2312"/>
                <w:sz w:val="21"/>
                <w:szCs w:val="21"/>
              </w:rPr>
            </w:pPr>
            <w:r w:rsidRPr="00CE122B">
              <w:rPr>
                <w:rFonts w:ascii="仿宋_GB2312" w:eastAsia="仿宋_GB2312" w:hAnsi="仿宋_GB2312" w:cs="仿宋_GB2312" w:hint="eastAsia"/>
                <w:bCs/>
                <w:sz w:val="21"/>
                <w:szCs w:val="21"/>
              </w:rPr>
              <w:t>单</w:t>
            </w:r>
          </w:p>
        </w:tc>
        <w:tc>
          <w:tcPr>
            <w:tcW w:w="8260" w:type="dxa"/>
          </w:tcPr>
          <w:p w14:paraId="6EAE2159"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1、公司主要负责人对公司安全检查和事故隐患排查治理工作全面负责，部署、督促、检查本单位事故隐患排查治理工作，及时消除事故隐患，全年组织或参与隐患排查不少于4次。</w:t>
            </w:r>
          </w:p>
          <w:p w14:paraId="6EAE215A"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2、公司分管安全生产负责人对事故隐患排查治理工作</w:t>
            </w:r>
            <w:proofErr w:type="gramStart"/>
            <w:r w:rsidRPr="00CE122B">
              <w:rPr>
                <w:rFonts w:ascii="仿宋_GB2312" w:eastAsia="仿宋_GB2312" w:hAnsi="仿宋_GB2312" w:cs="仿宋_GB2312" w:hint="eastAsia"/>
                <w:sz w:val="21"/>
                <w:szCs w:val="21"/>
                <w:lang w:bidi="ar"/>
              </w:rPr>
              <w:t>负组织</w:t>
            </w:r>
            <w:proofErr w:type="gramEnd"/>
            <w:r w:rsidRPr="00CE122B">
              <w:rPr>
                <w:rFonts w:ascii="仿宋_GB2312" w:eastAsia="仿宋_GB2312" w:hAnsi="仿宋_GB2312" w:cs="仿宋_GB2312" w:hint="eastAsia"/>
                <w:sz w:val="21"/>
                <w:szCs w:val="21"/>
                <w:lang w:bidi="ar"/>
              </w:rPr>
              <w:t>实施和综合管理及监督的责任，全年组织或参与隐患排查不少于6次。</w:t>
            </w:r>
          </w:p>
          <w:p w14:paraId="6EAE215B"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3、公司其他各分管领导按照安全生产“党政同责、一岗双责”“谁主管、谁负责”的原则对各自分管部门的安全检查和事故隐患排查治理工作负直接管理责任。</w:t>
            </w:r>
          </w:p>
          <w:p w14:paraId="6EAE215C"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4、公司安全部门负责人对本单位公司安全检查隐患排查治理工作负协助分管安全领导实施综合监督管理的责任，对本部门的安全检查隐患排查治理负直接管理责任，全年组织或参与隐患排查不少于12次。</w:t>
            </w:r>
          </w:p>
          <w:p w14:paraId="6EAE215D"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5、公司其他各部门负责人</w:t>
            </w:r>
            <w:proofErr w:type="gramStart"/>
            <w:r w:rsidRPr="00CE122B">
              <w:rPr>
                <w:rFonts w:ascii="仿宋_GB2312" w:eastAsia="仿宋_GB2312" w:hAnsi="仿宋_GB2312" w:cs="仿宋_GB2312" w:hint="eastAsia"/>
                <w:sz w:val="21"/>
                <w:szCs w:val="21"/>
                <w:lang w:bidi="ar"/>
              </w:rPr>
              <w:t>负组织</w:t>
            </w:r>
            <w:proofErr w:type="gramEnd"/>
            <w:r w:rsidRPr="00CE122B">
              <w:rPr>
                <w:rFonts w:ascii="仿宋_GB2312" w:eastAsia="仿宋_GB2312" w:hAnsi="仿宋_GB2312" w:cs="仿宋_GB2312" w:hint="eastAsia"/>
                <w:sz w:val="21"/>
                <w:szCs w:val="21"/>
                <w:lang w:bidi="ar"/>
              </w:rPr>
              <w:t>开展本部门安全检查和事故隐患排查治理工作的直接管理责任。</w:t>
            </w:r>
          </w:p>
          <w:p w14:paraId="6EAE215E"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6、公司各岗位人员按照“一岗双责”“谁当班、谁负责、谁检查、谁负责”的原则，</w:t>
            </w:r>
            <w:proofErr w:type="gramStart"/>
            <w:r w:rsidRPr="00CE122B">
              <w:rPr>
                <w:rFonts w:ascii="仿宋_GB2312" w:eastAsia="仿宋_GB2312" w:hAnsi="仿宋_GB2312" w:cs="仿宋_GB2312" w:hint="eastAsia"/>
                <w:sz w:val="21"/>
                <w:szCs w:val="21"/>
                <w:lang w:bidi="ar"/>
              </w:rPr>
              <w:t>负本岗位</w:t>
            </w:r>
            <w:proofErr w:type="gramEnd"/>
            <w:r w:rsidRPr="00CE122B">
              <w:rPr>
                <w:rFonts w:ascii="仿宋_GB2312" w:eastAsia="仿宋_GB2312" w:hAnsi="仿宋_GB2312" w:cs="仿宋_GB2312" w:hint="eastAsia"/>
                <w:sz w:val="21"/>
                <w:szCs w:val="21"/>
                <w:lang w:bidi="ar"/>
              </w:rPr>
              <w:t xml:space="preserve">安全检查和事故隐患排查治理的岗位责任，按照规章制度、岗位职责和安全生产职责、操作规程的规定，落实日常工作中的安全检查和事故隐患排查治理责任。 </w:t>
            </w:r>
          </w:p>
        </w:tc>
      </w:tr>
      <w:tr w:rsidR="00B8311D" w:rsidRPr="00CE122B" w14:paraId="6EAE2164" w14:textId="77777777" w:rsidTr="00B8311D">
        <w:trPr>
          <w:trHeight w:val="90"/>
        </w:trPr>
        <w:tc>
          <w:tcPr>
            <w:tcW w:w="1125" w:type="dxa"/>
            <w:vAlign w:val="center"/>
          </w:tcPr>
          <w:p w14:paraId="6EAE2160"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安全</w:t>
            </w:r>
          </w:p>
          <w:p w14:paraId="6EAE2161"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检查</w:t>
            </w:r>
          </w:p>
          <w:p w14:paraId="6EAE2162" w14:textId="77777777" w:rsidR="00B8311D" w:rsidRPr="00CE122B" w:rsidRDefault="00B8311D" w:rsidP="00B8311D">
            <w:pPr>
              <w:widowControl/>
              <w:jc w:val="center"/>
              <w:rPr>
                <w:rFonts w:ascii="仿宋_GB2312" w:eastAsia="仿宋_GB2312" w:hAnsi="仿宋_GB2312" w:cs="仿宋_GB2312"/>
                <w:sz w:val="21"/>
                <w:szCs w:val="21"/>
              </w:rPr>
            </w:pPr>
            <w:r w:rsidRPr="00CE122B">
              <w:rPr>
                <w:rFonts w:ascii="仿宋_GB2312" w:eastAsia="仿宋_GB2312" w:hAnsi="仿宋_GB2312" w:cs="仿宋_GB2312" w:hint="eastAsia"/>
                <w:bCs/>
                <w:sz w:val="21"/>
                <w:szCs w:val="21"/>
              </w:rPr>
              <w:t>形式</w:t>
            </w:r>
          </w:p>
        </w:tc>
        <w:tc>
          <w:tcPr>
            <w:tcW w:w="8260" w:type="dxa"/>
            <w:vAlign w:val="center"/>
          </w:tcPr>
          <w:p w14:paraId="6EAE2163"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安全检查主要采取制定检查表对表开展检查、现场抽查、路检路查、现场询问、工作现场观察、工作过程中自查、动态监控平台查询、查阅资料等方式进行检查。</w:t>
            </w:r>
          </w:p>
        </w:tc>
      </w:tr>
      <w:tr w:rsidR="00B8311D" w:rsidRPr="00CE122B" w14:paraId="6EAE2167" w14:textId="77777777" w:rsidTr="00B8311D">
        <w:trPr>
          <w:trHeight w:val="1439"/>
        </w:trPr>
        <w:tc>
          <w:tcPr>
            <w:tcW w:w="1125" w:type="dxa"/>
            <w:vAlign w:val="center"/>
          </w:tcPr>
          <w:p w14:paraId="6EAE2165" w14:textId="77777777" w:rsidR="00B8311D" w:rsidRPr="00CE122B" w:rsidRDefault="00B8311D" w:rsidP="00B8311D">
            <w:pPr>
              <w:widowControl/>
              <w:jc w:val="center"/>
              <w:rPr>
                <w:rFonts w:ascii="仿宋_GB2312" w:eastAsia="仿宋_GB2312" w:hAnsi="仿宋_GB2312" w:cs="仿宋_GB2312"/>
                <w:bCs/>
                <w:sz w:val="21"/>
                <w:szCs w:val="21"/>
              </w:rPr>
            </w:pPr>
            <w:r w:rsidRPr="00CE122B">
              <w:rPr>
                <w:rFonts w:ascii="仿宋_GB2312" w:eastAsia="仿宋_GB2312" w:hAnsi="仿宋_GB2312" w:cs="仿宋_GB2312" w:hint="eastAsia"/>
                <w:bCs/>
                <w:sz w:val="21"/>
                <w:szCs w:val="21"/>
              </w:rPr>
              <w:t>安全检查方式</w:t>
            </w:r>
          </w:p>
        </w:tc>
        <w:tc>
          <w:tcPr>
            <w:tcW w:w="8260" w:type="dxa"/>
            <w:vAlign w:val="center"/>
          </w:tcPr>
          <w:p w14:paraId="6EAE2166" w14:textId="77777777" w:rsidR="00B8311D" w:rsidRPr="00CE122B" w:rsidRDefault="00B8311D" w:rsidP="00B8311D">
            <w:pPr>
              <w:widowControl/>
              <w:ind w:firstLineChars="200" w:firstLine="420"/>
              <w:rPr>
                <w:rFonts w:ascii="仿宋_GB2312" w:eastAsia="仿宋_GB2312" w:hAnsi="仿宋_GB2312" w:cs="仿宋_GB2312"/>
                <w:sz w:val="21"/>
                <w:szCs w:val="21"/>
                <w:lang w:bidi="ar"/>
              </w:rPr>
            </w:pPr>
            <w:r w:rsidRPr="00CE122B">
              <w:rPr>
                <w:rFonts w:ascii="仿宋_GB2312" w:eastAsia="仿宋_GB2312" w:hAnsi="仿宋_GB2312" w:cs="仿宋_GB2312" w:hint="eastAsia"/>
                <w:sz w:val="21"/>
                <w:szCs w:val="21"/>
                <w:lang w:bidi="ar"/>
              </w:rPr>
              <w:t>安全检查应根据公司安全生产需要和特点，采用综合检查、专项检查、季节性检查、节假日检查、日常检查等方式，每月至少开展1次安全生产隐患排查工作，及时发生和消除安全隐患。</w:t>
            </w:r>
          </w:p>
        </w:tc>
      </w:tr>
      <w:tr w:rsidR="00B8311D" w:rsidRPr="00CE122B" w14:paraId="6EAE216F" w14:textId="77777777" w:rsidTr="00B8311D">
        <w:trPr>
          <w:trHeight w:val="2395"/>
        </w:trPr>
        <w:tc>
          <w:tcPr>
            <w:tcW w:w="1125" w:type="dxa"/>
            <w:vAlign w:val="center"/>
          </w:tcPr>
          <w:p w14:paraId="6EAE2168"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安全</w:t>
            </w:r>
          </w:p>
          <w:p w14:paraId="6EAE2169"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检查</w:t>
            </w:r>
          </w:p>
          <w:p w14:paraId="6EAE216A"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的要</w:t>
            </w:r>
          </w:p>
          <w:p w14:paraId="6EAE216B"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素</w:t>
            </w:r>
            <w:proofErr w:type="gramStart"/>
            <w:r w:rsidRPr="00CE122B">
              <w:rPr>
                <w:rFonts w:ascii="仿宋_GB2312" w:eastAsia="仿宋_GB2312" w:hAnsi="仿宋_GB2312" w:cs="仿宋_GB2312" w:hint="eastAsia"/>
                <w:bCs/>
                <w:sz w:val="21"/>
                <w:szCs w:val="21"/>
                <w:lang w:bidi="ar"/>
              </w:rPr>
              <w:t>和</w:t>
            </w:r>
            <w:proofErr w:type="gramEnd"/>
          </w:p>
          <w:p w14:paraId="6EAE216C" w14:textId="77777777" w:rsidR="00B8311D" w:rsidRPr="00CE122B" w:rsidRDefault="00B8311D" w:rsidP="00B8311D">
            <w:pPr>
              <w:widowControl/>
              <w:jc w:val="center"/>
              <w:rPr>
                <w:rFonts w:ascii="仿宋_GB2312" w:eastAsia="仿宋_GB2312" w:hAnsi="仿宋_GB2312" w:cs="仿宋_GB2312"/>
                <w:sz w:val="21"/>
                <w:szCs w:val="21"/>
              </w:rPr>
            </w:pPr>
            <w:r w:rsidRPr="00CE122B">
              <w:rPr>
                <w:rFonts w:ascii="仿宋_GB2312" w:eastAsia="仿宋_GB2312" w:hAnsi="仿宋_GB2312" w:cs="仿宋_GB2312" w:hint="eastAsia"/>
                <w:bCs/>
                <w:sz w:val="21"/>
                <w:szCs w:val="21"/>
                <w:lang w:bidi="ar"/>
              </w:rPr>
              <w:t>环节</w:t>
            </w:r>
          </w:p>
        </w:tc>
        <w:tc>
          <w:tcPr>
            <w:tcW w:w="8260" w:type="dxa"/>
            <w:vAlign w:val="center"/>
          </w:tcPr>
          <w:p w14:paraId="6EAE216D"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1、安全检查要抓住运输生产经营过程中存在的可能导致不安全事件或事故发生的物的不安全状态、人的不安全行为、环境因素和管理的缺陷开展检查、排查。</w:t>
            </w:r>
          </w:p>
          <w:p w14:paraId="6EAE216E" w14:textId="77777777" w:rsidR="00B8311D" w:rsidRPr="00CE122B" w:rsidRDefault="00B8311D" w:rsidP="00CE122B">
            <w:pPr>
              <w:widowControl/>
              <w:ind w:firstLineChars="200" w:firstLine="420"/>
              <w:rPr>
                <w:rFonts w:ascii="仿宋_GB2312" w:eastAsia="仿宋_GB2312" w:hAnsi="仿宋_GB2312" w:cs="仿宋_GB2312"/>
                <w:sz w:val="21"/>
                <w:szCs w:val="21"/>
                <w:lang w:bidi="ar"/>
              </w:rPr>
            </w:pPr>
            <w:r w:rsidRPr="00CE122B">
              <w:rPr>
                <w:rFonts w:ascii="仿宋_GB2312" w:eastAsia="仿宋_GB2312" w:hAnsi="仿宋_GB2312" w:cs="仿宋_GB2312" w:hint="eastAsia"/>
                <w:sz w:val="21"/>
                <w:szCs w:val="21"/>
                <w:lang w:bidi="ar"/>
              </w:rPr>
              <w:t>2、应根据道路旅客运输事故特征和原因分析，道路旅客运输容易产生事故隐患的主要环节包括客运驾驶人、营运车辆、运输线路、运营过程等开展安全检查，排查治理相应的隐患。</w:t>
            </w:r>
          </w:p>
        </w:tc>
      </w:tr>
      <w:tr w:rsidR="00B8311D" w:rsidRPr="00CE122B" w14:paraId="6EAE217D" w14:textId="77777777" w:rsidTr="00CE122B">
        <w:trPr>
          <w:trHeight w:val="8070"/>
        </w:trPr>
        <w:tc>
          <w:tcPr>
            <w:tcW w:w="1125" w:type="dxa"/>
            <w:vAlign w:val="center"/>
          </w:tcPr>
          <w:p w14:paraId="6EAE2170" w14:textId="77777777" w:rsidR="00B8311D" w:rsidRPr="00CE122B" w:rsidRDefault="00B8311D" w:rsidP="00B8311D">
            <w:pPr>
              <w:widowControl/>
              <w:jc w:val="center"/>
              <w:rPr>
                <w:rFonts w:ascii="仿宋_GB2312" w:eastAsia="仿宋_GB2312" w:hAnsi="仿宋_GB2312" w:cs="仿宋_GB2312"/>
                <w:b/>
                <w:sz w:val="21"/>
                <w:szCs w:val="21"/>
                <w:lang w:bidi="ar"/>
              </w:rPr>
            </w:pPr>
          </w:p>
          <w:p w14:paraId="6EAE2171"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安全</w:t>
            </w:r>
          </w:p>
          <w:p w14:paraId="6EAE2172"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检查</w:t>
            </w:r>
          </w:p>
          <w:p w14:paraId="6EAE2173" w14:textId="77777777" w:rsidR="00B8311D" w:rsidRPr="00CE122B" w:rsidRDefault="00B8311D" w:rsidP="00B8311D">
            <w:pPr>
              <w:widowControl/>
              <w:jc w:val="center"/>
              <w:rPr>
                <w:rFonts w:ascii="仿宋_GB2312" w:eastAsia="仿宋_GB2312" w:hAnsi="仿宋_GB2312" w:cs="仿宋_GB2312"/>
                <w:bCs/>
                <w:sz w:val="21"/>
                <w:szCs w:val="21"/>
                <w:lang w:bidi="ar"/>
              </w:rPr>
            </w:pPr>
            <w:r w:rsidRPr="00CE122B">
              <w:rPr>
                <w:rFonts w:ascii="仿宋_GB2312" w:eastAsia="仿宋_GB2312" w:hAnsi="仿宋_GB2312" w:cs="仿宋_GB2312" w:hint="eastAsia"/>
                <w:bCs/>
                <w:sz w:val="21"/>
                <w:szCs w:val="21"/>
                <w:lang w:bidi="ar"/>
              </w:rPr>
              <w:t>重点</w:t>
            </w:r>
          </w:p>
          <w:p w14:paraId="6EAE2174" w14:textId="77777777" w:rsidR="00B8311D" w:rsidRPr="00CE122B" w:rsidRDefault="00B8311D" w:rsidP="00B8311D">
            <w:pPr>
              <w:widowControl/>
              <w:jc w:val="center"/>
              <w:rPr>
                <w:rFonts w:ascii="仿宋_GB2312" w:eastAsia="仿宋_GB2312" w:hAnsi="仿宋_GB2312" w:cs="仿宋_GB2312"/>
                <w:sz w:val="21"/>
                <w:szCs w:val="21"/>
              </w:rPr>
            </w:pPr>
            <w:r w:rsidRPr="00CE122B">
              <w:rPr>
                <w:rFonts w:ascii="仿宋_GB2312" w:eastAsia="仿宋_GB2312" w:hAnsi="仿宋_GB2312" w:cs="仿宋_GB2312" w:hint="eastAsia"/>
                <w:bCs/>
                <w:sz w:val="21"/>
                <w:szCs w:val="21"/>
                <w:lang w:bidi="ar"/>
              </w:rPr>
              <w:t>内容</w:t>
            </w:r>
          </w:p>
          <w:p w14:paraId="6EAE2175" w14:textId="77777777" w:rsidR="00B8311D" w:rsidRPr="00CE122B" w:rsidRDefault="00B8311D" w:rsidP="00B8311D">
            <w:pPr>
              <w:jc w:val="center"/>
              <w:rPr>
                <w:rFonts w:ascii="仿宋_GB2312" w:eastAsia="仿宋_GB2312" w:hAnsi="仿宋_GB2312" w:cs="仿宋_GB2312"/>
                <w:sz w:val="21"/>
                <w:szCs w:val="21"/>
              </w:rPr>
            </w:pPr>
          </w:p>
        </w:tc>
        <w:tc>
          <w:tcPr>
            <w:tcW w:w="8260" w:type="dxa"/>
            <w:vAlign w:val="center"/>
          </w:tcPr>
          <w:p w14:paraId="6EAE2176"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1、安全检查的重点是针对客运驾驶员、客运车辆、班线通行条件、环境因素、企业内部安全管理及其他事故隐患进行检查、排查。</w:t>
            </w:r>
          </w:p>
          <w:p w14:paraId="6EAE2177"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2、检查客运驾驶员：驾驶资格符合性、参加安全教育培训情况、驾驶操作的规范性、驾驶员超速、超载、疲劳驾驶、不按照规定线路行驶、不按规定时间行驶、</w:t>
            </w:r>
            <w:proofErr w:type="gramStart"/>
            <w:r w:rsidRPr="00CE122B">
              <w:rPr>
                <w:rFonts w:ascii="仿宋_GB2312" w:eastAsia="仿宋_GB2312" w:hAnsi="仿宋_GB2312" w:cs="仿宋_GB2312" w:hint="eastAsia"/>
                <w:sz w:val="21"/>
                <w:szCs w:val="21"/>
                <w:lang w:bidi="ar"/>
              </w:rPr>
              <w:t>开情绪车</w:t>
            </w:r>
            <w:proofErr w:type="gramEnd"/>
            <w:r w:rsidRPr="00CE122B">
              <w:rPr>
                <w:rFonts w:ascii="仿宋_GB2312" w:eastAsia="仿宋_GB2312" w:hAnsi="仿宋_GB2312" w:cs="仿宋_GB2312" w:hint="eastAsia"/>
                <w:sz w:val="21"/>
                <w:szCs w:val="21"/>
                <w:lang w:bidi="ar"/>
              </w:rPr>
              <w:t xml:space="preserve">、冒险车、酒后驾驶以及服用影响安全驾驶的药物驾驶等违法违规及处理情况、驾驶员安全意识和身体心理条件、驾驶员对应急处置知识的掌握、驾驶员应急处置能力、驾驶员的违法和事故信息以及交通违法行为的查询处理等。 </w:t>
            </w:r>
          </w:p>
          <w:p w14:paraId="6EAE2178"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3、检查客运车辆：车辆技术档案、车辆安全技术检验和维护、维修记 录、车辆各类保险、车辆各类证照、车辆实际安全技术状况、车载安全装置和安全设施设备是否齐全完好有效等。</w:t>
            </w:r>
          </w:p>
          <w:p w14:paraId="6EAE2179"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 xml:space="preserve">4、检查班线通行条件：道路通行条件和事故多发点、车辆与道路条件的适应性、道路交通状况及规律、乘客的不安全因素等。 </w:t>
            </w:r>
          </w:p>
          <w:p w14:paraId="6EAE217A"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5、检查环境因素：客运车辆运行地区的气候、气象规律、特殊天气下的应急设备设施的规范配备。</w:t>
            </w:r>
          </w:p>
          <w:p w14:paraId="6EAE217B"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6、检查管理因素：安全生产责任制和规章制度的建立健全和执行落实情况、安全管理、客运车辆动态监控管理、车辆技术管理等重要职能部门的岗位人员配备符合行业要求和工作需要以及落实相关工作的情况、安全经费投入保障情况、客运车辆动态监控设备的安装使用情况、动态监控管理落实情况，日常安全管理执行情况、绩效考核与持续改进、内部安全评估、风险辨识和分级管控、各部门开展安全生产自查自纠情况等。</w:t>
            </w:r>
          </w:p>
          <w:p w14:paraId="6EAE217C" w14:textId="77777777" w:rsidR="00B8311D" w:rsidRPr="00CE122B" w:rsidRDefault="00B8311D" w:rsidP="00B8311D">
            <w:pPr>
              <w:widowControl/>
              <w:ind w:firstLineChars="200" w:firstLine="420"/>
              <w:rPr>
                <w:rFonts w:ascii="仿宋_GB2312" w:eastAsia="仿宋_GB2312" w:hAnsi="仿宋_GB2312" w:cs="仿宋_GB2312"/>
                <w:sz w:val="21"/>
                <w:szCs w:val="21"/>
              </w:rPr>
            </w:pPr>
            <w:r w:rsidRPr="00CE122B">
              <w:rPr>
                <w:rFonts w:ascii="仿宋_GB2312" w:eastAsia="仿宋_GB2312" w:hAnsi="仿宋_GB2312" w:cs="仿宋_GB2312" w:hint="eastAsia"/>
                <w:sz w:val="21"/>
                <w:szCs w:val="21"/>
                <w:lang w:bidi="ar"/>
              </w:rPr>
              <w:t>7、检查排除其他事故隐患：应急预案管理、应急培训、演练、应急队伍建设、应急处置能力，行车事故管理、生产、生活场所的建构筑物安全、消防安全、防洪、防盗、防自然灾害、防突发事件等隐患进行检查、排查。</w:t>
            </w:r>
          </w:p>
        </w:tc>
      </w:tr>
    </w:tbl>
    <w:p w14:paraId="6EAE217E" w14:textId="77777777" w:rsidR="0032099F" w:rsidRDefault="0032099F" w:rsidP="00B8311D">
      <w:pPr>
        <w:jc w:val="center"/>
        <w:rPr>
          <w:rFonts w:ascii="仿宋_GB2312" w:eastAsia="仿宋_GB2312"/>
          <w:b/>
          <w:sz w:val="36"/>
          <w:szCs w:val="32"/>
        </w:rPr>
      </w:pPr>
    </w:p>
    <w:p w14:paraId="6EAE217F" w14:textId="77777777" w:rsidR="0032099F" w:rsidRDefault="0032099F">
      <w:pPr>
        <w:widowControl/>
        <w:jc w:val="left"/>
        <w:rPr>
          <w:rFonts w:ascii="仿宋_GB2312" w:eastAsia="仿宋_GB2312"/>
          <w:b/>
          <w:sz w:val="36"/>
          <w:szCs w:val="32"/>
        </w:rPr>
      </w:pPr>
      <w:r>
        <w:rPr>
          <w:rFonts w:ascii="仿宋_GB2312" w:eastAsia="仿宋_GB2312"/>
          <w:b/>
          <w:sz w:val="36"/>
          <w:szCs w:val="32"/>
        </w:rPr>
        <w:br w:type="page"/>
      </w:r>
    </w:p>
    <w:p w14:paraId="6EAE2180" w14:textId="77777777" w:rsidR="00B8311D" w:rsidRPr="00906FAF" w:rsidRDefault="00B8311D" w:rsidP="00B8311D">
      <w:pPr>
        <w:jc w:val="center"/>
        <w:rPr>
          <w:rFonts w:ascii="仿宋_GB2312" w:eastAsia="仿宋_GB2312"/>
          <w:b/>
          <w:sz w:val="36"/>
          <w:szCs w:val="32"/>
        </w:rPr>
      </w:pPr>
      <w:r w:rsidRPr="00906FAF">
        <w:rPr>
          <w:rFonts w:ascii="仿宋_GB2312" w:eastAsia="仿宋_GB2312" w:hint="eastAsia"/>
          <w:b/>
          <w:sz w:val="36"/>
          <w:szCs w:val="32"/>
        </w:rPr>
        <w:lastRenderedPageBreak/>
        <w:t>四川南充当代运业（集团）有限公司仪陇分公司</w:t>
      </w:r>
    </w:p>
    <w:p w14:paraId="6EAE2181" w14:textId="77777777" w:rsidR="00B8311D" w:rsidRPr="00906FAF" w:rsidRDefault="0032099F" w:rsidP="00B8311D">
      <w:pPr>
        <w:jc w:val="center"/>
        <w:outlineLvl w:val="1"/>
        <w:rPr>
          <w:rFonts w:ascii="仿宋_GB2312" w:eastAsia="仿宋_GB2312"/>
          <w:b/>
          <w:sz w:val="36"/>
          <w:szCs w:val="32"/>
        </w:rPr>
      </w:pPr>
      <w:r>
        <w:rPr>
          <w:rFonts w:ascii="仿宋_GB2312" w:eastAsia="仿宋_GB2312" w:hint="eastAsia"/>
          <w:b/>
          <w:sz w:val="36"/>
          <w:szCs w:val="32"/>
        </w:rPr>
        <w:t>四</w:t>
      </w:r>
      <w:r>
        <w:rPr>
          <w:rFonts w:ascii="仿宋_GB2312" w:eastAsia="仿宋_GB2312"/>
          <w:b/>
          <w:sz w:val="36"/>
          <w:szCs w:val="32"/>
        </w:rPr>
        <w:t>、</w:t>
      </w:r>
      <w:r w:rsidR="00B8311D" w:rsidRPr="00906FAF">
        <w:rPr>
          <w:rFonts w:ascii="仿宋_GB2312" w:eastAsia="仿宋_GB2312" w:hint="eastAsia"/>
          <w:b/>
          <w:sz w:val="36"/>
          <w:szCs w:val="32"/>
        </w:rPr>
        <w:t>安全生产综合检查清单</w:t>
      </w:r>
    </w:p>
    <w:p w14:paraId="6EAE2182" w14:textId="77777777" w:rsidR="00B8311D" w:rsidRDefault="00B8311D" w:rsidP="00B8311D">
      <w:pPr>
        <w:spacing w:line="320" w:lineRule="exact"/>
        <w:rPr>
          <w:rFonts w:ascii="仿宋_GB2312" w:eastAsia="仿宋_GB2312" w:hAnsi="仿宋_GB2312" w:cs="仿宋_GB2312"/>
          <w:bCs/>
          <w:sz w:val="32"/>
          <w:szCs w:val="32"/>
        </w:rPr>
      </w:pPr>
    </w:p>
    <w:p w14:paraId="6EAE2183"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是否按规定建立安全生产领导机构、安全管理机构；主要负责人、分管负责人、部门负责人是否明确；安全专职管理机构、车辆管理机构和车辆动态监控机构人员是否按规定配备，人员资质是否符合规定，人员变动后是否及时调整；公司负责人、安全管理人员是否按规定取得任职资格证书。</w:t>
      </w:r>
    </w:p>
    <w:p w14:paraId="6EAE2184"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2、是否按规定建立安全生产责任制；安全生产清单制管理工作是否按要求落实；是否按规定建立健全安全规章制度及安全岗位操作规程，是否及时修订。</w:t>
      </w:r>
    </w:p>
    <w:p w14:paraId="6EAE2185"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3、是否按规定召开安委会、安全例会、专题会等各类安全会议。</w:t>
      </w:r>
    </w:p>
    <w:p w14:paraId="6EAE2186"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4、是否按规定组织从业人员开展安全教育培训。</w:t>
      </w:r>
    </w:p>
    <w:p w14:paraId="6EAE2187"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5、是否按国家规定提取和使用安全生产费用，台账档案是否按规定建立；车辆是否按规定投保交强、承运人、</w:t>
      </w:r>
      <w:proofErr w:type="gramStart"/>
      <w:r>
        <w:rPr>
          <w:rFonts w:ascii="仿宋_GB2312" w:eastAsia="仿宋_GB2312" w:hAnsi="仿宋_GB2312" w:cs="仿宋_GB2312" w:hint="eastAsia"/>
          <w:sz w:val="32"/>
          <w:szCs w:val="32"/>
        </w:rPr>
        <w:t>三者险等</w:t>
      </w:r>
      <w:proofErr w:type="gramEnd"/>
      <w:r>
        <w:rPr>
          <w:rFonts w:ascii="仿宋_GB2312" w:eastAsia="仿宋_GB2312" w:hAnsi="仿宋_GB2312" w:cs="仿宋_GB2312" w:hint="eastAsia"/>
          <w:sz w:val="32"/>
          <w:szCs w:val="32"/>
        </w:rPr>
        <w:t>。</w:t>
      </w:r>
    </w:p>
    <w:p w14:paraId="6EAE2188"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招聘驾驶员程序是否符合要求；驾驶员安全教育培训是否按规定落实（岗前培训、日常培训、继续教育）；驾驶员考核记录是否完善（违规处理、调离与辞退、职业健康）；是否按照一人一档要求建立驾驶员个人信息档案、档案内容是否齐全。</w:t>
      </w:r>
    </w:p>
    <w:p w14:paraId="6EAE2189"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7、是否按规定制定车辆维护计划，并按计划组织维护保养；是否对车辆维护过程进行跟踪管理；是否按时组织车辆检测评定、年审；客运车辆进站例检工作落实，两端无站点农村客运例检工作是否按规定</w:t>
      </w:r>
      <w:r>
        <w:rPr>
          <w:rFonts w:ascii="仿宋_GB2312" w:eastAsia="仿宋_GB2312" w:hAnsi="仿宋_GB2312" w:cs="仿宋_GB2312" w:hint="eastAsia"/>
          <w:sz w:val="32"/>
          <w:szCs w:val="32"/>
        </w:rPr>
        <w:lastRenderedPageBreak/>
        <w:t>开展；驾驶员对车辆一日三检工作是否按规定开展；车辆技术档案建立是否符合要求，车辆技术管理</w:t>
      </w:r>
      <w:proofErr w:type="gramStart"/>
      <w:r>
        <w:rPr>
          <w:rFonts w:ascii="仿宋_GB2312" w:eastAsia="仿宋_GB2312" w:hAnsi="仿宋_GB2312" w:cs="仿宋_GB2312" w:hint="eastAsia"/>
          <w:sz w:val="32"/>
          <w:szCs w:val="32"/>
        </w:rPr>
        <w:t>相关台账资料</w:t>
      </w:r>
      <w:proofErr w:type="gramEnd"/>
      <w:r>
        <w:rPr>
          <w:rFonts w:ascii="仿宋_GB2312" w:eastAsia="仿宋_GB2312" w:hAnsi="仿宋_GB2312" w:cs="仿宋_GB2312" w:hint="eastAsia"/>
          <w:sz w:val="32"/>
          <w:szCs w:val="32"/>
        </w:rPr>
        <w:t>建立完善。</w:t>
      </w:r>
    </w:p>
    <w:p w14:paraId="6EAE218A"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8、车载监控设备安装是否符合要求，监控平台的在线率，车辆上线率是否达到要求；</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在线是否及时处理及原因记载，监控平台是否落实24小时监控值班制度，平台基础信息是否及时准确录入与更新；监控参数是否按规定设置，监控人员对违规行为是否及时纠正及按程序规定进行处理，</w:t>
      </w:r>
      <w:proofErr w:type="gramStart"/>
      <w:r>
        <w:rPr>
          <w:rFonts w:ascii="仿宋_GB2312" w:eastAsia="仿宋_GB2312" w:hAnsi="仿宋_GB2312" w:cs="仿宋_GB2312" w:hint="eastAsia"/>
          <w:sz w:val="32"/>
          <w:szCs w:val="32"/>
        </w:rPr>
        <w:t>处罚台账与</w:t>
      </w:r>
      <w:proofErr w:type="gramEnd"/>
      <w:r>
        <w:rPr>
          <w:rFonts w:ascii="仿宋_GB2312" w:eastAsia="仿宋_GB2312" w:hAnsi="仿宋_GB2312" w:cs="仿宋_GB2312" w:hint="eastAsia"/>
          <w:sz w:val="32"/>
          <w:szCs w:val="32"/>
        </w:rPr>
        <w:t>档案是否按规定建立，相关监控记录是否完善、规范；监控软件资料、台</w:t>
      </w:r>
      <w:proofErr w:type="gramStart"/>
      <w:r>
        <w:rPr>
          <w:rFonts w:ascii="仿宋_GB2312" w:eastAsia="仿宋_GB2312" w:hAnsi="仿宋_GB2312" w:cs="仿宋_GB2312" w:hint="eastAsia"/>
          <w:sz w:val="32"/>
          <w:szCs w:val="32"/>
        </w:rPr>
        <w:t>账是否</w:t>
      </w:r>
      <w:proofErr w:type="gramEnd"/>
      <w:r>
        <w:rPr>
          <w:rFonts w:ascii="仿宋_GB2312" w:eastAsia="仿宋_GB2312" w:hAnsi="仿宋_GB2312" w:cs="仿宋_GB2312" w:hint="eastAsia"/>
          <w:sz w:val="32"/>
          <w:szCs w:val="32"/>
        </w:rPr>
        <w:t>按规定建立。</w:t>
      </w:r>
    </w:p>
    <w:p w14:paraId="6EAE218B"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9、是否对线路进行实地考察，制定线路安全管理方案，是否制定线路检查计划或并按计划开展检查；是否落实三包管理工作，车辆运行管理工作制度是否严格落实。</w:t>
      </w:r>
    </w:p>
    <w:p w14:paraId="6EAE218C"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10、是否对政府及管理部门有关安全生产工作部署和要求及时落实，需要制定实施方案的专项活动，是否及时制定并组织实施，是否建立专项活动档案资料。</w:t>
      </w:r>
    </w:p>
    <w:p w14:paraId="6EAE218D"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是否组织开展各环节安全风险辨识、评估，制定管理措施，进行分级管控，是否建立风险管控台账档案；是否建立隐患排查方案、计划；是否按要求对排查出的隐患进行治理，隐患整治所需资金是否得到保障，是否建立完善隐患排查整治档案；是否定期对本单位事故隐患排查治理情况进行统计分析并上报。</w:t>
      </w:r>
    </w:p>
    <w:p w14:paraId="6EAE218E"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12、是否制定应急预案、预案是否完善；是否组织应急演练并评估总结；是否按规定建立应急队伍及配置应急设施设备、是否定期维护保</w:t>
      </w:r>
      <w:r>
        <w:rPr>
          <w:rFonts w:ascii="仿宋_GB2312" w:eastAsia="仿宋_GB2312" w:hAnsi="仿宋_GB2312" w:cs="仿宋_GB2312" w:hint="eastAsia"/>
          <w:sz w:val="32"/>
          <w:szCs w:val="32"/>
        </w:rPr>
        <w:lastRenderedPageBreak/>
        <w:t>养、检查。</w:t>
      </w:r>
    </w:p>
    <w:p w14:paraId="6EAE218F"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13、是否及时上报生产安全事故；是否对事故开展事故调查和分析；是否按“四不放过”规定对事故进行处理；是否建立安全生产事故档案。</w:t>
      </w:r>
    </w:p>
    <w:p w14:paraId="6EAE2190"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14、其他相关安全检查事项</w:t>
      </w:r>
    </w:p>
    <w:p w14:paraId="6EAE2191" w14:textId="77777777" w:rsidR="00B8311D" w:rsidRDefault="00B8311D" w:rsidP="00B8311D">
      <w:pPr>
        <w:rPr>
          <w:rFonts w:ascii="仿宋_GB2312" w:eastAsia="仿宋_GB2312" w:hAnsi="仿宋_GB2312" w:cs="仿宋_GB2312"/>
          <w:bCs/>
          <w:sz w:val="32"/>
          <w:szCs w:val="32"/>
        </w:rPr>
        <w:sectPr w:rsidR="00B8311D" w:rsidSect="00B8311D">
          <w:footerReference w:type="default" r:id="rId8"/>
          <w:pgSz w:w="11906" w:h="16838"/>
          <w:pgMar w:top="1440" w:right="1080" w:bottom="1440" w:left="1080" w:header="851" w:footer="567" w:gutter="0"/>
          <w:cols w:space="720"/>
          <w:docGrid w:type="lines" w:linePitch="321"/>
        </w:sectPr>
      </w:pPr>
    </w:p>
    <w:p w14:paraId="6EAE2192" w14:textId="77777777" w:rsidR="00B8311D" w:rsidRPr="0032099F" w:rsidRDefault="00B8311D" w:rsidP="0032099F">
      <w:pPr>
        <w:jc w:val="center"/>
        <w:rPr>
          <w:rFonts w:ascii="仿宋_GB2312" w:eastAsia="仿宋_GB2312"/>
          <w:b/>
          <w:sz w:val="36"/>
          <w:szCs w:val="36"/>
        </w:rPr>
      </w:pPr>
      <w:r w:rsidRPr="0032099F">
        <w:rPr>
          <w:rFonts w:ascii="仿宋_GB2312" w:eastAsia="仿宋_GB2312" w:hint="eastAsia"/>
          <w:b/>
          <w:sz w:val="36"/>
          <w:szCs w:val="36"/>
        </w:rPr>
        <w:lastRenderedPageBreak/>
        <w:t>四川南充当代运业（集团）有限公司仪陇分公司</w:t>
      </w:r>
    </w:p>
    <w:p w14:paraId="6EAE2193" w14:textId="77777777" w:rsidR="00B8311D" w:rsidRPr="0032099F" w:rsidRDefault="00B8311D" w:rsidP="0032099F">
      <w:pPr>
        <w:jc w:val="center"/>
        <w:rPr>
          <w:rFonts w:ascii="仿宋_GB2312" w:eastAsia="仿宋_GB2312"/>
          <w:b/>
          <w:sz w:val="36"/>
          <w:szCs w:val="36"/>
        </w:rPr>
      </w:pPr>
      <w:r w:rsidRPr="0032099F">
        <w:rPr>
          <w:rFonts w:ascii="仿宋_GB2312" w:eastAsia="仿宋_GB2312" w:hint="eastAsia"/>
          <w:b/>
          <w:sz w:val="36"/>
          <w:szCs w:val="36"/>
        </w:rPr>
        <w:t>安全生产综合检查表</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8935"/>
        <w:gridCol w:w="1843"/>
        <w:gridCol w:w="1842"/>
      </w:tblGrid>
      <w:tr w:rsidR="004435B7" w:rsidRPr="004435B7" w14:paraId="6EAE2198" w14:textId="77777777" w:rsidTr="004435B7">
        <w:trPr>
          <w:trHeight w:val="461"/>
          <w:tblHeader/>
          <w:jc w:val="center"/>
        </w:trPr>
        <w:tc>
          <w:tcPr>
            <w:tcW w:w="1125" w:type="dxa"/>
            <w:vAlign w:val="center"/>
          </w:tcPr>
          <w:p w14:paraId="6EAE2194" w14:textId="77777777" w:rsidR="004435B7" w:rsidRPr="004435B7" w:rsidRDefault="004435B7" w:rsidP="00732BB4">
            <w:pPr>
              <w:spacing w:line="400" w:lineRule="exact"/>
              <w:jc w:val="center"/>
              <w:rPr>
                <w:rFonts w:ascii="仿宋_GB2312" w:eastAsia="仿宋_GB2312" w:hAnsiTheme="minorEastAsia"/>
                <w:b/>
                <w:bCs/>
                <w:szCs w:val="21"/>
              </w:rPr>
            </w:pPr>
            <w:r w:rsidRPr="004435B7">
              <w:rPr>
                <w:rFonts w:ascii="仿宋_GB2312" w:eastAsia="仿宋_GB2312" w:hAnsiTheme="minorEastAsia" w:hint="eastAsia"/>
                <w:b/>
                <w:bCs/>
                <w:szCs w:val="21"/>
              </w:rPr>
              <w:t>检查事项</w:t>
            </w:r>
          </w:p>
        </w:tc>
        <w:tc>
          <w:tcPr>
            <w:tcW w:w="8935" w:type="dxa"/>
            <w:vAlign w:val="center"/>
          </w:tcPr>
          <w:p w14:paraId="6EAE2195" w14:textId="77777777" w:rsidR="004435B7" w:rsidRPr="004435B7" w:rsidRDefault="004435B7" w:rsidP="00732BB4">
            <w:pPr>
              <w:spacing w:line="400" w:lineRule="exact"/>
              <w:jc w:val="center"/>
              <w:rPr>
                <w:rFonts w:ascii="仿宋_GB2312" w:eastAsia="仿宋_GB2312" w:hAnsiTheme="minorEastAsia"/>
                <w:b/>
                <w:bCs/>
                <w:szCs w:val="21"/>
              </w:rPr>
            </w:pPr>
            <w:r w:rsidRPr="004435B7">
              <w:rPr>
                <w:rFonts w:ascii="仿宋_GB2312" w:eastAsia="仿宋_GB2312" w:hAnsiTheme="minorEastAsia" w:hint="eastAsia"/>
                <w:b/>
                <w:bCs/>
                <w:szCs w:val="21"/>
              </w:rPr>
              <w:t>检查排查内容</w:t>
            </w:r>
          </w:p>
        </w:tc>
        <w:tc>
          <w:tcPr>
            <w:tcW w:w="1843" w:type="dxa"/>
            <w:vAlign w:val="center"/>
          </w:tcPr>
          <w:p w14:paraId="6EAE2196" w14:textId="77777777" w:rsidR="004435B7" w:rsidRPr="004435B7" w:rsidRDefault="004435B7" w:rsidP="00732BB4">
            <w:pPr>
              <w:spacing w:line="400" w:lineRule="exact"/>
              <w:jc w:val="center"/>
              <w:rPr>
                <w:rFonts w:ascii="仿宋_GB2312" w:eastAsia="仿宋_GB2312" w:hAnsiTheme="minorEastAsia"/>
                <w:b/>
                <w:bCs/>
                <w:szCs w:val="21"/>
              </w:rPr>
            </w:pPr>
            <w:r w:rsidRPr="004435B7">
              <w:rPr>
                <w:rFonts w:ascii="仿宋_GB2312" w:eastAsia="仿宋_GB2312" w:hAnsiTheme="minorEastAsia" w:hint="eastAsia"/>
                <w:b/>
                <w:bCs/>
                <w:szCs w:val="21"/>
              </w:rPr>
              <w:t>检查周期</w:t>
            </w:r>
          </w:p>
        </w:tc>
        <w:tc>
          <w:tcPr>
            <w:tcW w:w="1842" w:type="dxa"/>
            <w:vAlign w:val="center"/>
          </w:tcPr>
          <w:p w14:paraId="6EAE2197" w14:textId="77777777" w:rsidR="004435B7" w:rsidRPr="004435B7" w:rsidRDefault="004435B7" w:rsidP="00732BB4">
            <w:pPr>
              <w:spacing w:line="400" w:lineRule="exact"/>
              <w:jc w:val="center"/>
              <w:rPr>
                <w:rFonts w:ascii="仿宋_GB2312" w:eastAsia="仿宋_GB2312" w:hAnsiTheme="minorEastAsia"/>
                <w:b/>
                <w:bCs/>
                <w:szCs w:val="21"/>
              </w:rPr>
            </w:pPr>
            <w:r w:rsidRPr="004435B7">
              <w:rPr>
                <w:rFonts w:ascii="仿宋_GB2312" w:eastAsia="仿宋_GB2312" w:hAnsiTheme="minorEastAsia" w:hint="eastAsia"/>
                <w:b/>
                <w:bCs/>
                <w:szCs w:val="21"/>
              </w:rPr>
              <w:t>检查方式</w:t>
            </w:r>
          </w:p>
        </w:tc>
      </w:tr>
      <w:tr w:rsidR="004435B7" w:rsidRPr="004435B7" w14:paraId="6EAE219E" w14:textId="77777777" w:rsidTr="004435B7">
        <w:trPr>
          <w:trHeight w:val="711"/>
          <w:jc w:val="center"/>
        </w:trPr>
        <w:tc>
          <w:tcPr>
            <w:tcW w:w="1125" w:type="dxa"/>
            <w:vAlign w:val="center"/>
          </w:tcPr>
          <w:p w14:paraId="6EAE2199"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经营许可</w:t>
            </w:r>
          </w:p>
        </w:tc>
        <w:tc>
          <w:tcPr>
            <w:tcW w:w="8935" w:type="dxa"/>
            <w:vAlign w:val="center"/>
          </w:tcPr>
          <w:p w14:paraId="6EAE219A"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查企业《营业执照》、《道路运输经营许可证》</w:t>
            </w:r>
          </w:p>
          <w:p w14:paraId="6EAE219B"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1.查证照有效期；2.查证照的经营范围。</w:t>
            </w:r>
          </w:p>
        </w:tc>
        <w:tc>
          <w:tcPr>
            <w:tcW w:w="1843" w:type="dxa"/>
            <w:vAlign w:val="center"/>
          </w:tcPr>
          <w:p w14:paraId="6EAE219C"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每年至少1次</w:t>
            </w:r>
          </w:p>
        </w:tc>
        <w:tc>
          <w:tcPr>
            <w:tcW w:w="1842" w:type="dxa"/>
            <w:vAlign w:val="center"/>
          </w:tcPr>
          <w:p w14:paraId="6EAE219D" w14:textId="77777777" w:rsidR="004435B7" w:rsidRPr="004435B7" w:rsidRDefault="004435B7" w:rsidP="00732BB4">
            <w:pPr>
              <w:spacing w:line="400" w:lineRule="exact"/>
              <w:jc w:val="center"/>
              <w:rPr>
                <w:rFonts w:ascii="仿宋_GB2312" w:eastAsia="仿宋_GB2312" w:hAnsiTheme="minorEastAsia"/>
                <w:szCs w:val="21"/>
              </w:rPr>
            </w:pPr>
          </w:p>
        </w:tc>
      </w:tr>
      <w:tr w:rsidR="004435B7" w:rsidRPr="004435B7" w14:paraId="6EAE21A4" w14:textId="77777777" w:rsidTr="004435B7">
        <w:trPr>
          <w:trHeight w:val="498"/>
          <w:jc w:val="center"/>
        </w:trPr>
        <w:tc>
          <w:tcPr>
            <w:tcW w:w="1125" w:type="dxa"/>
            <w:vMerge w:val="restart"/>
            <w:vAlign w:val="center"/>
          </w:tcPr>
          <w:p w14:paraId="6EAE219F"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安全生产领导机构</w:t>
            </w:r>
          </w:p>
          <w:p w14:paraId="6EAE21A0"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和专职管理机构及人员配备情况</w:t>
            </w:r>
          </w:p>
        </w:tc>
        <w:tc>
          <w:tcPr>
            <w:tcW w:w="8935" w:type="dxa"/>
            <w:vAlign w:val="center"/>
          </w:tcPr>
          <w:p w14:paraId="6EAE21A1"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w:t>
            </w:r>
            <w:proofErr w:type="gramStart"/>
            <w:r w:rsidRPr="004435B7">
              <w:rPr>
                <w:rFonts w:ascii="仿宋_GB2312" w:eastAsia="仿宋_GB2312" w:hAnsiTheme="minorEastAsia" w:hint="eastAsia"/>
                <w:szCs w:val="21"/>
              </w:rPr>
              <w:t>查公司</w:t>
            </w:r>
            <w:proofErr w:type="gramEnd"/>
            <w:r w:rsidRPr="004435B7">
              <w:rPr>
                <w:rFonts w:ascii="仿宋_GB2312" w:eastAsia="仿宋_GB2312" w:hAnsiTheme="minorEastAsia" w:hint="eastAsia"/>
                <w:szCs w:val="21"/>
              </w:rPr>
              <w:t>安全生产领导机构设立文件，人员的任命文件；</w:t>
            </w:r>
          </w:p>
        </w:tc>
        <w:tc>
          <w:tcPr>
            <w:tcW w:w="1843" w:type="dxa"/>
            <w:vAlign w:val="center"/>
          </w:tcPr>
          <w:p w14:paraId="6EAE21A2"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每季度至少1次</w:t>
            </w:r>
          </w:p>
        </w:tc>
        <w:tc>
          <w:tcPr>
            <w:tcW w:w="1842" w:type="dxa"/>
            <w:vAlign w:val="center"/>
          </w:tcPr>
          <w:p w14:paraId="6EAE21A3"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1A9" w14:textId="77777777" w:rsidTr="004435B7">
        <w:trPr>
          <w:trHeight w:val="658"/>
          <w:jc w:val="center"/>
        </w:trPr>
        <w:tc>
          <w:tcPr>
            <w:tcW w:w="1125" w:type="dxa"/>
            <w:vMerge/>
            <w:vAlign w:val="center"/>
          </w:tcPr>
          <w:p w14:paraId="6EAE21A5"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A6"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w:t>
            </w:r>
            <w:proofErr w:type="gramStart"/>
            <w:r w:rsidRPr="004435B7">
              <w:rPr>
                <w:rFonts w:ascii="仿宋_GB2312" w:eastAsia="仿宋_GB2312" w:hAnsiTheme="minorEastAsia" w:hint="eastAsia"/>
                <w:szCs w:val="21"/>
              </w:rPr>
              <w:t>查公司</w:t>
            </w:r>
            <w:proofErr w:type="gramEnd"/>
            <w:r w:rsidRPr="004435B7">
              <w:rPr>
                <w:rFonts w:ascii="仿宋_GB2312" w:eastAsia="仿宋_GB2312" w:hAnsiTheme="minorEastAsia" w:hint="eastAsia"/>
                <w:szCs w:val="21"/>
              </w:rPr>
              <w:t>安全专职机构的设立文件；负责人、专职安全管理人员的任命、任职文件；</w:t>
            </w:r>
          </w:p>
        </w:tc>
        <w:tc>
          <w:tcPr>
            <w:tcW w:w="1843" w:type="dxa"/>
            <w:vAlign w:val="center"/>
          </w:tcPr>
          <w:p w14:paraId="6EAE21A7"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每季度至少1次</w:t>
            </w:r>
          </w:p>
        </w:tc>
        <w:tc>
          <w:tcPr>
            <w:tcW w:w="1842" w:type="dxa"/>
            <w:vAlign w:val="center"/>
          </w:tcPr>
          <w:p w14:paraId="6EAE21A8"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1AE" w14:textId="77777777" w:rsidTr="004435B7">
        <w:trPr>
          <w:trHeight w:val="605"/>
          <w:jc w:val="center"/>
        </w:trPr>
        <w:tc>
          <w:tcPr>
            <w:tcW w:w="1125" w:type="dxa"/>
            <w:vMerge/>
            <w:vAlign w:val="center"/>
          </w:tcPr>
          <w:p w14:paraId="6EAE21AA"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AB"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w:t>
            </w:r>
            <w:proofErr w:type="gramStart"/>
            <w:r w:rsidRPr="004435B7">
              <w:rPr>
                <w:rFonts w:ascii="仿宋_GB2312" w:eastAsia="仿宋_GB2312" w:hAnsiTheme="minorEastAsia" w:hint="eastAsia"/>
                <w:szCs w:val="21"/>
              </w:rPr>
              <w:t>查公司</w:t>
            </w:r>
            <w:proofErr w:type="gramEnd"/>
            <w:r w:rsidRPr="004435B7">
              <w:rPr>
                <w:rFonts w:ascii="仿宋_GB2312" w:eastAsia="仿宋_GB2312" w:hAnsiTheme="minorEastAsia" w:hint="eastAsia"/>
                <w:szCs w:val="21"/>
              </w:rPr>
              <w:t>安全生产领导机构和安全专职机构人员调整任命文件；</w:t>
            </w:r>
          </w:p>
        </w:tc>
        <w:tc>
          <w:tcPr>
            <w:tcW w:w="1843" w:type="dxa"/>
            <w:vAlign w:val="center"/>
          </w:tcPr>
          <w:p w14:paraId="6EAE21AC"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1AD"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1B3" w14:textId="77777777" w:rsidTr="004435B7">
        <w:trPr>
          <w:trHeight w:val="530"/>
          <w:jc w:val="center"/>
        </w:trPr>
        <w:tc>
          <w:tcPr>
            <w:tcW w:w="1125" w:type="dxa"/>
            <w:vMerge/>
            <w:vAlign w:val="center"/>
          </w:tcPr>
          <w:p w14:paraId="6EAE21AF"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B0"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w:t>
            </w:r>
            <w:proofErr w:type="gramStart"/>
            <w:r w:rsidRPr="004435B7">
              <w:rPr>
                <w:rFonts w:ascii="仿宋_GB2312" w:eastAsia="仿宋_GB2312" w:hAnsiTheme="minorEastAsia" w:hint="eastAsia"/>
                <w:szCs w:val="21"/>
              </w:rPr>
              <w:t>查主要</w:t>
            </w:r>
            <w:proofErr w:type="gramEnd"/>
            <w:r w:rsidRPr="004435B7">
              <w:rPr>
                <w:rFonts w:ascii="仿宋_GB2312" w:eastAsia="仿宋_GB2312" w:hAnsiTheme="minorEastAsia" w:hint="eastAsia"/>
                <w:szCs w:val="21"/>
              </w:rPr>
              <w:t>负责人、安全生产管理人员是否持有效证件上岗；</w:t>
            </w:r>
          </w:p>
        </w:tc>
        <w:tc>
          <w:tcPr>
            <w:tcW w:w="1843" w:type="dxa"/>
            <w:vAlign w:val="center"/>
          </w:tcPr>
          <w:p w14:paraId="6EAE21B1"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1B2"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查台帐和上岗证</w:t>
            </w:r>
          </w:p>
        </w:tc>
      </w:tr>
      <w:tr w:rsidR="004435B7" w:rsidRPr="004435B7" w14:paraId="6EAE21B8" w14:textId="77777777" w:rsidTr="004435B7">
        <w:trPr>
          <w:trHeight w:val="530"/>
          <w:jc w:val="center"/>
        </w:trPr>
        <w:tc>
          <w:tcPr>
            <w:tcW w:w="1125" w:type="dxa"/>
            <w:vMerge w:val="restart"/>
            <w:vAlign w:val="center"/>
          </w:tcPr>
          <w:p w14:paraId="6EAE21B4"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安全生产规章制度操作规程</w:t>
            </w:r>
          </w:p>
        </w:tc>
        <w:tc>
          <w:tcPr>
            <w:tcW w:w="8935" w:type="dxa"/>
            <w:vAlign w:val="center"/>
          </w:tcPr>
          <w:p w14:paraId="6EAE21B5"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1.查是否按规定建立健全安全生产管理制度；</w:t>
            </w:r>
          </w:p>
        </w:tc>
        <w:tc>
          <w:tcPr>
            <w:tcW w:w="1843" w:type="dxa"/>
            <w:vAlign w:val="center"/>
          </w:tcPr>
          <w:p w14:paraId="6EAE21B6"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1B7"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1BD" w14:textId="77777777" w:rsidTr="004435B7">
        <w:trPr>
          <w:trHeight w:val="454"/>
          <w:jc w:val="center"/>
        </w:trPr>
        <w:tc>
          <w:tcPr>
            <w:tcW w:w="1125" w:type="dxa"/>
            <w:vMerge/>
            <w:vAlign w:val="center"/>
          </w:tcPr>
          <w:p w14:paraId="6EAE21B9"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BA"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2.查在新规定出台后，企业安全管理制度企业是否及时进行了修订完善；</w:t>
            </w:r>
          </w:p>
        </w:tc>
        <w:tc>
          <w:tcPr>
            <w:tcW w:w="1843" w:type="dxa"/>
            <w:vAlign w:val="center"/>
          </w:tcPr>
          <w:p w14:paraId="6EAE21BB"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1BC" w14:textId="77777777" w:rsidR="004435B7" w:rsidRPr="004435B7" w:rsidRDefault="004435B7" w:rsidP="00732BB4">
            <w:pPr>
              <w:spacing w:line="400" w:lineRule="exact"/>
              <w:jc w:val="center"/>
              <w:rPr>
                <w:rFonts w:ascii="仿宋_GB2312" w:eastAsia="仿宋_GB2312" w:hAnsiTheme="minorEastAsia"/>
                <w:szCs w:val="21"/>
              </w:rPr>
            </w:pPr>
            <w:proofErr w:type="gramStart"/>
            <w:r w:rsidRPr="004435B7">
              <w:rPr>
                <w:rFonts w:ascii="仿宋_GB2312" w:eastAsia="仿宋_GB2312" w:hAnsiTheme="minorEastAsia" w:hint="eastAsia"/>
                <w:szCs w:val="21"/>
              </w:rPr>
              <w:t>查修改</w:t>
            </w:r>
            <w:proofErr w:type="gramEnd"/>
            <w:r w:rsidRPr="004435B7">
              <w:rPr>
                <w:rFonts w:ascii="仿宋_GB2312" w:eastAsia="仿宋_GB2312" w:hAnsiTheme="minorEastAsia" w:hint="eastAsia"/>
                <w:szCs w:val="21"/>
              </w:rPr>
              <w:t>后的制度</w:t>
            </w:r>
          </w:p>
        </w:tc>
      </w:tr>
      <w:tr w:rsidR="004435B7" w:rsidRPr="004435B7" w14:paraId="6EAE21C2" w14:textId="77777777" w:rsidTr="004435B7">
        <w:trPr>
          <w:trHeight w:val="480"/>
          <w:jc w:val="center"/>
        </w:trPr>
        <w:tc>
          <w:tcPr>
            <w:tcW w:w="1125" w:type="dxa"/>
            <w:vMerge/>
            <w:vAlign w:val="center"/>
          </w:tcPr>
          <w:p w14:paraId="6EAE21BE"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BF"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3.查是否按规定分类制定安全生产岗位操作规程；</w:t>
            </w:r>
          </w:p>
        </w:tc>
        <w:tc>
          <w:tcPr>
            <w:tcW w:w="1843" w:type="dxa"/>
            <w:vAlign w:val="center"/>
          </w:tcPr>
          <w:p w14:paraId="6EAE21C0"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1C1"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1C7" w14:textId="77777777" w:rsidTr="004435B7">
        <w:trPr>
          <w:trHeight w:val="480"/>
          <w:jc w:val="center"/>
        </w:trPr>
        <w:tc>
          <w:tcPr>
            <w:tcW w:w="1125" w:type="dxa"/>
            <w:vMerge w:val="restart"/>
            <w:vAlign w:val="center"/>
          </w:tcPr>
          <w:p w14:paraId="6EAE21C3"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安全目标管理</w:t>
            </w:r>
          </w:p>
        </w:tc>
        <w:tc>
          <w:tcPr>
            <w:tcW w:w="8935" w:type="dxa"/>
            <w:vAlign w:val="center"/>
          </w:tcPr>
          <w:p w14:paraId="6EAE21C4"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1.查是否按规定签订各级安全生产目标责任书；</w:t>
            </w:r>
          </w:p>
        </w:tc>
        <w:tc>
          <w:tcPr>
            <w:tcW w:w="1843" w:type="dxa"/>
            <w:vAlign w:val="center"/>
          </w:tcPr>
          <w:p w14:paraId="6EAE21C5"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1C6"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查台帐和责任书</w:t>
            </w:r>
          </w:p>
        </w:tc>
      </w:tr>
      <w:tr w:rsidR="004435B7" w:rsidRPr="004435B7" w14:paraId="6EAE21CC" w14:textId="77777777" w:rsidTr="004435B7">
        <w:trPr>
          <w:trHeight w:val="484"/>
          <w:jc w:val="center"/>
        </w:trPr>
        <w:tc>
          <w:tcPr>
            <w:tcW w:w="1125" w:type="dxa"/>
            <w:vMerge/>
            <w:vAlign w:val="center"/>
          </w:tcPr>
          <w:p w14:paraId="6EAE21C8"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C9"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w:t>
            </w:r>
            <w:proofErr w:type="gramStart"/>
            <w:r w:rsidRPr="004435B7">
              <w:rPr>
                <w:rFonts w:ascii="仿宋_GB2312" w:eastAsia="仿宋_GB2312" w:hAnsiTheme="minorEastAsia" w:hint="eastAsia"/>
                <w:szCs w:val="21"/>
              </w:rPr>
              <w:t>查各级</w:t>
            </w:r>
            <w:proofErr w:type="gramEnd"/>
            <w:r w:rsidRPr="004435B7">
              <w:rPr>
                <w:rFonts w:ascii="仿宋_GB2312" w:eastAsia="仿宋_GB2312" w:hAnsiTheme="minorEastAsia" w:hint="eastAsia"/>
                <w:szCs w:val="21"/>
              </w:rPr>
              <w:t>安全生产目标考核情况；</w:t>
            </w:r>
          </w:p>
        </w:tc>
        <w:tc>
          <w:tcPr>
            <w:tcW w:w="1843" w:type="dxa"/>
            <w:vAlign w:val="center"/>
          </w:tcPr>
          <w:p w14:paraId="6EAE21CA"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1CB" w14:textId="77777777" w:rsidR="004435B7" w:rsidRPr="004435B7" w:rsidRDefault="004435B7" w:rsidP="00732BB4">
            <w:pPr>
              <w:spacing w:line="400" w:lineRule="exact"/>
              <w:jc w:val="center"/>
              <w:rPr>
                <w:rFonts w:ascii="仿宋_GB2312" w:eastAsia="仿宋_GB2312" w:hAnsiTheme="minorEastAsia"/>
                <w:szCs w:val="21"/>
              </w:rPr>
            </w:pPr>
            <w:proofErr w:type="gramStart"/>
            <w:r w:rsidRPr="004435B7">
              <w:rPr>
                <w:rFonts w:ascii="仿宋_GB2312" w:eastAsia="仿宋_GB2312" w:hAnsiTheme="minorEastAsia" w:hint="eastAsia"/>
                <w:szCs w:val="21"/>
              </w:rPr>
              <w:t>查考核奖惩台</w:t>
            </w:r>
            <w:proofErr w:type="gramEnd"/>
            <w:r w:rsidRPr="004435B7">
              <w:rPr>
                <w:rFonts w:ascii="仿宋_GB2312" w:eastAsia="仿宋_GB2312" w:hAnsiTheme="minorEastAsia" w:hint="eastAsia"/>
                <w:szCs w:val="21"/>
              </w:rPr>
              <w:t>帐和文件</w:t>
            </w:r>
          </w:p>
        </w:tc>
      </w:tr>
      <w:tr w:rsidR="004435B7" w:rsidRPr="004435B7" w14:paraId="6EAE21D1" w14:textId="77777777" w:rsidTr="004435B7">
        <w:trPr>
          <w:trHeight w:val="502"/>
          <w:jc w:val="center"/>
        </w:trPr>
        <w:tc>
          <w:tcPr>
            <w:tcW w:w="1125" w:type="dxa"/>
            <w:vMerge w:val="restart"/>
            <w:vAlign w:val="center"/>
          </w:tcPr>
          <w:p w14:paraId="6EAE21CD"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安全生产资金投入情况</w:t>
            </w:r>
          </w:p>
        </w:tc>
        <w:tc>
          <w:tcPr>
            <w:tcW w:w="8935" w:type="dxa"/>
            <w:vAlign w:val="center"/>
          </w:tcPr>
          <w:p w14:paraId="6EAE21CE"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1.查是否制定安全生产经费提取使用计划，</w:t>
            </w:r>
            <w:proofErr w:type="gramStart"/>
            <w:r w:rsidRPr="004435B7">
              <w:rPr>
                <w:rFonts w:ascii="仿宋_GB2312" w:eastAsia="仿宋_GB2312" w:hAnsiTheme="minorEastAsia" w:hint="eastAsia"/>
                <w:szCs w:val="21"/>
              </w:rPr>
              <w:t>且是否</w:t>
            </w:r>
            <w:proofErr w:type="gramEnd"/>
            <w:r w:rsidRPr="004435B7">
              <w:rPr>
                <w:rFonts w:ascii="仿宋_GB2312" w:eastAsia="仿宋_GB2312" w:hAnsiTheme="minorEastAsia" w:hint="eastAsia"/>
                <w:szCs w:val="21"/>
              </w:rPr>
              <w:t>文件形式下进行规定</w:t>
            </w:r>
          </w:p>
        </w:tc>
        <w:tc>
          <w:tcPr>
            <w:tcW w:w="1843" w:type="dxa"/>
            <w:vAlign w:val="center"/>
          </w:tcPr>
          <w:p w14:paraId="6EAE21CF"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1D0"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1D6" w14:textId="77777777" w:rsidTr="004435B7">
        <w:trPr>
          <w:trHeight w:val="497"/>
          <w:jc w:val="center"/>
        </w:trPr>
        <w:tc>
          <w:tcPr>
            <w:tcW w:w="1125" w:type="dxa"/>
            <w:vMerge/>
            <w:vAlign w:val="center"/>
          </w:tcPr>
          <w:p w14:paraId="6EAE21D2"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D3"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2.查是否依法足额提取、规范使用安全生产经费，是否建立专账；</w:t>
            </w:r>
          </w:p>
        </w:tc>
        <w:tc>
          <w:tcPr>
            <w:tcW w:w="1843" w:type="dxa"/>
            <w:vAlign w:val="center"/>
          </w:tcPr>
          <w:p w14:paraId="6EAE21D4"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每半年至少一次</w:t>
            </w:r>
          </w:p>
        </w:tc>
        <w:tc>
          <w:tcPr>
            <w:tcW w:w="1842" w:type="dxa"/>
            <w:vAlign w:val="center"/>
          </w:tcPr>
          <w:p w14:paraId="6EAE21D5"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查财务明细账</w:t>
            </w:r>
          </w:p>
        </w:tc>
      </w:tr>
      <w:tr w:rsidR="004435B7" w:rsidRPr="004435B7" w14:paraId="6EAE21DB" w14:textId="77777777" w:rsidTr="004435B7">
        <w:trPr>
          <w:trHeight w:val="505"/>
          <w:jc w:val="center"/>
        </w:trPr>
        <w:tc>
          <w:tcPr>
            <w:tcW w:w="1125" w:type="dxa"/>
            <w:vMerge/>
            <w:vAlign w:val="center"/>
          </w:tcPr>
          <w:p w14:paraId="6EAE21D7"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D8"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3.查是否依法参加工伤保险并按时缴纳费用；</w:t>
            </w:r>
          </w:p>
        </w:tc>
        <w:tc>
          <w:tcPr>
            <w:tcW w:w="1843" w:type="dxa"/>
            <w:vAlign w:val="center"/>
          </w:tcPr>
          <w:p w14:paraId="6EAE21D9"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Align w:val="center"/>
          </w:tcPr>
          <w:p w14:paraId="6EAE21DA"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查财务明细账</w:t>
            </w:r>
          </w:p>
        </w:tc>
      </w:tr>
      <w:tr w:rsidR="004435B7" w:rsidRPr="004435B7" w14:paraId="6EAE21E0" w14:textId="77777777" w:rsidTr="004435B7">
        <w:trPr>
          <w:trHeight w:val="505"/>
          <w:jc w:val="center"/>
        </w:trPr>
        <w:tc>
          <w:tcPr>
            <w:tcW w:w="1125" w:type="dxa"/>
            <w:vMerge/>
            <w:vAlign w:val="center"/>
          </w:tcPr>
          <w:p w14:paraId="6EAE21DC"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DD"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4.查是否配备安全生产必备的劳动防护用品；</w:t>
            </w:r>
          </w:p>
        </w:tc>
        <w:tc>
          <w:tcPr>
            <w:tcW w:w="1843" w:type="dxa"/>
            <w:vAlign w:val="center"/>
          </w:tcPr>
          <w:p w14:paraId="6EAE21DE"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Align w:val="center"/>
          </w:tcPr>
          <w:p w14:paraId="6EAE21DF"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w:t>
            </w:r>
            <w:proofErr w:type="gramStart"/>
            <w:r w:rsidRPr="004435B7">
              <w:rPr>
                <w:rFonts w:ascii="仿宋_GB2312" w:eastAsia="仿宋_GB2312" w:hAnsiTheme="minorEastAsia" w:hint="eastAsia"/>
                <w:szCs w:val="21"/>
              </w:rPr>
              <w:t>帐记录</w:t>
            </w:r>
            <w:proofErr w:type="gramEnd"/>
          </w:p>
        </w:tc>
      </w:tr>
      <w:tr w:rsidR="004435B7" w:rsidRPr="004435B7" w14:paraId="6EAE21E7" w14:textId="77777777" w:rsidTr="004435B7">
        <w:trPr>
          <w:trHeight w:val="469"/>
          <w:jc w:val="center"/>
        </w:trPr>
        <w:tc>
          <w:tcPr>
            <w:tcW w:w="1125" w:type="dxa"/>
            <w:vMerge w:val="restart"/>
            <w:vAlign w:val="center"/>
          </w:tcPr>
          <w:p w14:paraId="6EAE21E1"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安全</w:t>
            </w:r>
          </w:p>
          <w:p w14:paraId="6EAE21E2"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生产</w:t>
            </w:r>
          </w:p>
          <w:p w14:paraId="6EAE21E3"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会议</w:t>
            </w:r>
          </w:p>
        </w:tc>
        <w:tc>
          <w:tcPr>
            <w:tcW w:w="8935" w:type="dxa"/>
            <w:vAlign w:val="center"/>
          </w:tcPr>
          <w:p w14:paraId="6EAE21E4"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1.查是否按规定召开各类安全生产会议，</w:t>
            </w:r>
          </w:p>
        </w:tc>
        <w:tc>
          <w:tcPr>
            <w:tcW w:w="1843" w:type="dxa"/>
            <w:vAlign w:val="center"/>
          </w:tcPr>
          <w:p w14:paraId="6EAE21E5"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1E6" w14:textId="77777777" w:rsidR="004435B7" w:rsidRPr="004435B7" w:rsidRDefault="004435B7" w:rsidP="00732BB4">
            <w:pPr>
              <w:spacing w:line="400" w:lineRule="exact"/>
              <w:jc w:val="center"/>
              <w:rPr>
                <w:rFonts w:ascii="仿宋_GB2312" w:eastAsia="仿宋_GB2312" w:hAnsiTheme="minorEastAsia"/>
                <w:szCs w:val="21"/>
              </w:rPr>
            </w:pPr>
            <w:proofErr w:type="gramStart"/>
            <w:r w:rsidRPr="004435B7">
              <w:rPr>
                <w:rFonts w:ascii="仿宋_GB2312" w:eastAsia="仿宋_GB2312" w:hAnsiTheme="minorEastAsia" w:hint="eastAsia"/>
                <w:szCs w:val="21"/>
              </w:rPr>
              <w:t>查记录</w:t>
            </w:r>
            <w:proofErr w:type="gramEnd"/>
          </w:p>
        </w:tc>
      </w:tr>
      <w:tr w:rsidR="004435B7" w:rsidRPr="004435B7" w14:paraId="6EAE21EC" w14:textId="77777777" w:rsidTr="004435B7">
        <w:trPr>
          <w:trHeight w:val="469"/>
          <w:jc w:val="center"/>
        </w:trPr>
        <w:tc>
          <w:tcPr>
            <w:tcW w:w="1125" w:type="dxa"/>
            <w:vMerge/>
            <w:vAlign w:val="center"/>
          </w:tcPr>
          <w:p w14:paraId="6EAE21E8"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E9"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2.查参会人员范围（是否与安全生产领导机构成员一致）</w:t>
            </w:r>
          </w:p>
        </w:tc>
        <w:tc>
          <w:tcPr>
            <w:tcW w:w="1843" w:type="dxa"/>
            <w:vAlign w:val="center"/>
          </w:tcPr>
          <w:p w14:paraId="6EAE21EA"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1EB"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查签到记录</w:t>
            </w:r>
          </w:p>
        </w:tc>
      </w:tr>
      <w:tr w:rsidR="004435B7" w:rsidRPr="004435B7" w14:paraId="6EAE21F1" w14:textId="77777777" w:rsidTr="004435B7">
        <w:trPr>
          <w:trHeight w:val="469"/>
          <w:jc w:val="center"/>
        </w:trPr>
        <w:tc>
          <w:tcPr>
            <w:tcW w:w="1125" w:type="dxa"/>
            <w:vMerge/>
            <w:vAlign w:val="center"/>
          </w:tcPr>
          <w:p w14:paraId="6EAE21ED"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EE"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3.查是否安全生产领导机构会议形成会议纪要。</w:t>
            </w:r>
          </w:p>
        </w:tc>
        <w:tc>
          <w:tcPr>
            <w:tcW w:w="1843" w:type="dxa"/>
            <w:vAlign w:val="center"/>
          </w:tcPr>
          <w:p w14:paraId="6EAE21EF"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1F0"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查纪要</w:t>
            </w:r>
          </w:p>
        </w:tc>
      </w:tr>
      <w:tr w:rsidR="004435B7" w:rsidRPr="004435B7" w14:paraId="6EAE21F6" w14:textId="77777777" w:rsidTr="004435B7">
        <w:trPr>
          <w:trHeight w:val="463"/>
          <w:jc w:val="center"/>
        </w:trPr>
        <w:tc>
          <w:tcPr>
            <w:tcW w:w="1125" w:type="dxa"/>
            <w:vMerge/>
            <w:vAlign w:val="center"/>
          </w:tcPr>
          <w:p w14:paraId="6EAE21F2"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F3"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4.查安全生产领导机构会议议定事项落实情况。</w:t>
            </w:r>
          </w:p>
        </w:tc>
        <w:tc>
          <w:tcPr>
            <w:tcW w:w="1843" w:type="dxa"/>
            <w:vAlign w:val="center"/>
          </w:tcPr>
          <w:p w14:paraId="6EAE21F4"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1F5"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查纪要</w:t>
            </w:r>
          </w:p>
        </w:tc>
      </w:tr>
      <w:tr w:rsidR="004435B7" w:rsidRPr="004435B7" w14:paraId="6EAE21FB" w14:textId="77777777" w:rsidTr="004435B7">
        <w:trPr>
          <w:trHeight w:val="564"/>
          <w:jc w:val="center"/>
        </w:trPr>
        <w:tc>
          <w:tcPr>
            <w:tcW w:w="1125" w:type="dxa"/>
            <w:vMerge w:val="restart"/>
            <w:vAlign w:val="center"/>
          </w:tcPr>
          <w:p w14:paraId="6EAE21F7"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安全生产教育培训情况</w:t>
            </w:r>
          </w:p>
        </w:tc>
        <w:tc>
          <w:tcPr>
            <w:tcW w:w="8935" w:type="dxa"/>
            <w:vAlign w:val="center"/>
          </w:tcPr>
          <w:p w14:paraId="6EAE21F8"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1.查是否制定安全生产教育培训计划；</w:t>
            </w:r>
          </w:p>
        </w:tc>
        <w:tc>
          <w:tcPr>
            <w:tcW w:w="1843" w:type="dxa"/>
            <w:vAlign w:val="center"/>
          </w:tcPr>
          <w:p w14:paraId="6EAE21F9"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1FA"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200" w14:textId="77777777" w:rsidTr="004435B7">
        <w:trPr>
          <w:trHeight w:val="574"/>
          <w:jc w:val="center"/>
        </w:trPr>
        <w:tc>
          <w:tcPr>
            <w:tcW w:w="1125" w:type="dxa"/>
            <w:vMerge/>
            <w:vAlign w:val="center"/>
          </w:tcPr>
          <w:p w14:paraId="6EAE21FC"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1FD"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2.查是否按规定的内容、要求开展管理人员教育培训；</w:t>
            </w:r>
          </w:p>
        </w:tc>
        <w:tc>
          <w:tcPr>
            <w:tcW w:w="1843" w:type="dxa"/>
            <w:vAlign w:val="center"/>
          </w:tcPr>
          <w:p w14:paraId="6EAE21FE"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每半年至少一次</w:t>
            </w:r>
          </w:p>
        </w:tc>
        <w:tc>
          <w:tcPr>
            <w:tcW w:w="1842" w:type="dxa"/>
            <w:vAlign w:val="center"/>
          </w:tcPr>
          <w:p w14:paraId="6EAE21FF"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查台帐和记录</w:t>
            </w:r>
          </w:p>
        </w:tc>
      </w:tr>
      <w:tr w:rsidR="004435B7" w:rsidRPr="004435B7" w14:paraId="6EAE2205" w14:textId="77777777" w:rsidTr="004435B7">
        <w:trPr>
          <w:trHeight w:val="564"/>
          <w:jc w:val="center"/>
        </w:trPr>
        <w:tc>
          <w:tcPr>
            <w:tcW w:w="1125" w:type="dxa"/>
            <w:vMerge/>
            <w:vAlign w:val="center"/>
          </w:tcPr>
          <w:p w14:paraId="6EAE2201"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02"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3.查驾驶人员安全生产教育培训开展情况；</w:t>
            </w:r>
          </w:p>
        </w:tc>
        <w:tc>
          <w:tcPr>
            <w:tcW w:w="1843" w:type="dxa"/>
            <w:vAlign w:val="center"/>
          </w:tcPr>
          <w:p w14:paraId="6EAE2203"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Align w:val="center"/>
          </w:tcPr>
          <w:p w14:paraId="6EAE2204"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查台帐和记录</w:t>
            </w:r>
          </w:p>
        </w:tc>
      </w:tr>
      <w:tr w:rsidR="004435B7" w:rsidRPr="004435B7" w14:paraId="6EAE220C" w14:textId="77777777" w:rsidTr="004435B7">
        <w:trPr>
          <w:trHeight w:val="633"/>
          <w:jc w:val="center"/>
        </w:trPr>
        <w:tc>
          <w:tcPr>
            <w:tcW w:w="1125" w:type="dxa"/>
            <w:vMerge w:val="restart"/>
            <w:vAlign w:val="center"/>
          </w:tcPr>
          <w:p w14:paraId="6EAE2206"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车辆</w:t>
            </w:r>
          </w:p>
          <w:p w14:paraId="6EAE2207"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技术</w:t>
            </w:r>
          </w:p>
          <w:p w14:paraId="6EAE2208"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管理</w:t>
            </w:r>
          </w:p>
        </w:tc>
        <w:tc>
          <w:tcPr>
            <w:tcW w:w="8935" w:type="dxa"/>
            <w:vAlign w:val="center"/>
          </w:tcPr>
          <w:p w14:paraId="6EAE2209"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1.查是否依法设置车辆技术管理部门，查企业车辆技术管理机构的设立文件；</w:t>
            </w:r>
          </w:p>
        </w:tc>
        <w:tc>
          <w:tcPr>
            <w:tcW w:w="1843" w:type="dxa"/>
            <w:vAlign w:val="center"/>
          </w:tcPr>
          <w:p w14:paraId="6EAE220A"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20B"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211" w14:textId="77777777" w:rsidTr="004435B7">
        <w:trPr>
          <w:trHeight w:val="633"/>
          <w:jc w:val="center"/>
        </w:trPr>
        <w:tc>
          <w:tcPr>
            <w:tcW w:w="1125" w:type="dxa"/>
            <w:vMerge/>
            <w:vAlign w:val="center"/>
          </w:tcPr>
          <w:p w14:paraId="6EAE220D"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0E"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2.查是否根据车辆数量和经营类别配备车辆技术管理人员；</w:t>
            </w:r>
            <w:proofErr w:type="gramStart"/>
            <w:r w:rsidRPr="004435B7">
              <w:rPr>
                <w:rFonts w:ascii="仿宋_GB2312" w:eastAsia="仿宋_GB2312" w:hAnsiTheme="minorEastAsia" w:hint="eastAsia"/>
                <w:szCs w:val="21"/>
              </w:rPr>
              <w:t>查车辆</w:t>
            </w:r>
            <w:proofErr w:type="gramEnd"/>
            <w:r w:rsidRPr="004435B7">
              <w:rPr>
                <w:rFonts w:ascii="仿宋_GB2312" w:eastAsia="仿宋_GB2312" w:hAnsiTheme="minorEastAsia" w:hint="eastAsia"/>
                <w:szCs w:val="21"/>
              </w:rPr>
              <w:t>技术管理人员任职资质；</w:t>
            </w:r>
          </w:p>
        </w:tc>
        <w:tc>
          <w:tcPr>
            <w:tcW w:w="1843" w:type="dxa"/>
            <w:vAlign w:val="center"/>
          </w:tcPr>
          <w:p w14:paraId="6EAE220F"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210"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216" w14:textId="77777777" w:rsidTr="004435B7">
        <w:trPr>
          <w:trHeight w:val="547"/>
          <w:jc w:val="center"/>
        </w:trPr>
        <w:tc>
          <w:tcPr>
            <w:tcW w:w="1125" w:type="dxa"/>
            <w:vMerge/>
            <w:vAlign w:val="center"/>
          </w:tcPr>
          <w:p w14:paraId="6EAE2212"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13"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3.查是否按照规定编制年度车辆维护、保养、检测计划。</w:t>
            </w:r>
          </w:p>
        </w:tc>
        <w:tc>
          <w:tcPr>
            <w:tcW w:w="1843" w:type="dxa"/>
            <w:vAlign w:val="center"/>
          </w:tcPr>
          <w:p w14:paraId="6EAE2214"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215"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21B" w14:textId="77777777" w:rsidTr="004435B7">
        <w:trPr>
          <w:trHeight w:val="504"/>
          <w:jc w:val="center"/>
        </w:trPr>
        <w:tc>
          <w:tcPr>
            <w:tcW w:w="1125" w:type="dxa"/>
            <w:vMerge/>
            <w:vAlign w:val="center"/>
          </w:tcPr>
          <w:p w14:paraId="6EAE2217"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18"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4.查是否严格按计划实施车辆的一、二级维护保养和年度审验、检验工作。</w:t>
            </w:r>
          </w:p>
        </w:tc>
        <w:tc>
          <w:tcPr>
            <w:tcW w:w="1843" w:type="dxa"/>
            <w:vAlign w:val="center"/>
          </w:tcPr>
          <w:p w14:paraId="6EAE2219"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21A"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查档案</w:t>
            </w:r>
          </w:p>
        </w:tc>
      </w:tr>
      <w:tr w:rsidR="004435B7" w:rsidRPr="004435B7" w14:paraId="6EAE2220" w14:textId="77777777" w:rsidTr="004435B7">
        <w:trPr>
          <w:trHeight w:val="424"/>
          <w:jc w:val="center"/>
        </w:trPr>
        <w:tc>
          <w:tcPr>
            <w:tcW w:w="1125" w:type="dxa"/>
            <w:vMerge/>
            <w:vAlign w:val="center"/>
          </w:tcPr>
          <w:p w14:paraId="6EAE221C"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1D"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5.查车辆技术档案，是否实行一车一档，档案内容是否准确、详实并及时更新；</w:t>
            </w:r>
          </w:p>
        </w:tc>
        <w:tc>
          <w:tcPr>
            <w:tcW w:w="1843" w:type="dxa"/>
            <w:vAlign w:val="center"/>
          </w:tcPr>
          <w:p w14:paraId="6EAE221E"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21F"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查档案</w:t>
            </w:r>
          </w:p>
        </w:tc>
      </w:tr>
      <w:tr w:rsidR="004435B7" w:rsidRPr="004435B7" w14:paraId="6EAE2225" w14:textId="77777777" w:rsidTr="004435B7">
        <w:trPr>
          <w:trHeight w:val="522"/>
          <w:jc w:val="center"/>
        </w:trPr>
        <w:tc>
          <w:tcPr>
            <w:tcW w:w="1125" w:type="dxa"/>
            <w:vMerge/>
            <w:vAlign w:val="center"/>
          </w:tcPr>
          <w:p w14:paraId="6EAE2221"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22"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6.查是否按规定开展车辆安全设施设备排查；</w:t>
            </w:r>
          </w:p>
        </w:tc>
        <w:tc>
          <w:tcPr>
            <w:tcW w:w="1843" w:type="dxa"/>
            <w:vAlign w:val="center"/>
          </w:tcPr>
          <w:p w14:paraId="6EAE2223"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Align w:val="center"/>
          </w:tcPr>
          <w:p w14:paraId="6EAE2224" w14:textId="77777777" w:rsidR="004435B7" w:rsidRPr="004435B7" w:rsidRDefault="004435B7" w:rsidP="00732BB4">
            <w:pPr>
              <w:spacing w:line="400" w:lineRule="exact"/>
              <w:jc w:val="center"/>
              <w:rPr>
                <w:rFonts w:ascii="仿宋_GB2312" w:eastAsia="仿宋_GB2312" w:hAnsiTheme="minorEastAsia"/>
                <w:szCs w:val="21"/>
              </w:rPr>
            </w:pPr>
            <w:proofErr w:type="gramStart"/>
            <w:r w:rsidRPr="004435B7">
              <w:rPr>
                <w:rFonts w:ascii="仿宋_GB2312" w:eastAsia="仿宋_GB2312" w:hAnsiTheme="minorEastAsia" w:hint="eastAsia"/>
                <w:szCs w:val="21"/>
              </w:rPr>
              <w:t>查记录</w:t>
            </w:r>
            <w:proofErr w:type="gramEnd"/>
            <w:r w:rsidRPr="004435B7">
              <w:rPr>
                <w:rFonts w:ascii="仿宋_GB2312" w:eastAsia="仿宋_GB2312" w:hAnsiTheme="minorEastAsia" w:hint="eastAsia"/>
                <w:szCs w:val="21"/>
              </w:rPr>
              <w:t>和现场</w:t>
            </w:r>
          </w:p>
        </w:tc>
      </w:tr>
      <w:tr w:rsidR="004435B7" w:rsidRPr="004435B7" w14:paraId="6EAE222A" w14:textId="77777777" w:rsidTr="004435B7">
        <w:trPr>
          <w:trHeight w:val="501"/>
          <w:jc w:val="center"/>
        </w:trPr>
        <w:tc>
          <w:tcPr>
            <w:tcW w:w="1125" w:type="dxa"/>
            <w:vMerge/>
            <w:vAlign w:val="center"/>
          </w:tcPr>
          <w:p w14:paraId="6EAE2226"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27"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7.</w:t>
            </w:r>
            <w:proofErr w:type="gramStart"/>
            <w:r w:rsidRPr="004435B7">
              <w:rPr>
                <w:rFonts w:ascii="仿宋_GB2312" w:eastAsia="仿宋_GB2312" w:hAnsiTheme="minorEastAsia" w:hint="eastAsia"/>
                <w:szCs w:val="21"/>
              </w:rPr>
              <w:t>查车辆</w:t>
            </w:r>
            <w:proofErr w:type="gramEnd"/>
            <w:r w:rsidRPr="004435B7">
              <w:rPr>
                <w:rFonts w:ascii="仿宋_GB2312" w:eastAsia="仿宋_GB2312" w:hAnsiTheme="minorEastAsia" w:hint="eastAsia"/>
                <w:szCs w:val="21"/>
              </w:rPr>
              <w:t>是否按规定险种、</w:t>
            </w:r>
            <w:proofErr w:type="gramStart"/>
            <w:r w:rsidRPr="004435B7">
              <w:rPr>
                <w:rFonts w:ascii="仿宋_GB2312" w:eastAsia="仿宋_GB2312" w:hAnsiTheme="minorEastAsia" w:hint="eastAsia"/>
                <w:szCs w:val="21"/>
              </w:rPr>
              <w:t>险额进行</w:t>
            </w:r>
            <w:proofErr w:type="gramEnd"/>
            <w:r w:rsidRPr="004435B7">
              <w:rPr>
                <w:rFonts w:ascii="仿宋_GB2312" w:eastAsia="仿宋_GB2312" w:hAnsiTheme="minorEastAsia" w:hint="eastAsia"/>
                <w:szCs w:val="21"/>
              </w:rPr>
              <w:t>保险；</w:t>
            </w:r>
          </w:p>
        </w:tc>
        <w:tc>
          <w:tcPr>
            <w:tcW w:w="1843" w:type="dxa"/>
            <w:vAlign w:val="center"/>
          </w:tcPr>
          <w:p w14:paraId="6EAE2228"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每半年至少一次</w:t>
            </w:r>
          </w:p>
        </w:tc>
        <w:tc>
          <w:tcPr>
            <w:tcW w:w="1842" w:type="dxa"/>
            <w:vAlign w:val="center"/>
          </w:tcPr>
          <w:p w14:paraId="6EAE2229"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查台账</w:t>
            </w:r>
          </w:p>
        </w:tc>
      </w:tr>
      <w:tr w:rsidR="004435B7" w:rsidRPr="004435B7" w14:paraId="6EAE222F" w14:textId="77777777" w:rsidTr="004435B7">
        <w:trPr>
          <w:trHeight w:val="501"/>
          <w:jc w:val="center"/>
        </w:trPr>
        <w:tc>
          <w:tcPr>
            <w:tcW w:w="1125" w:type="dxa"/>
            <w:vMerge/>
            <w:vAlign w:val="center"/>
          </w:tcPr>
          <w:p w14:paraId="6EAE222B"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2C"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8.查是否严格执行国家关于车辆报废规定；</w:t>
            </w:r>
          </w:p>
        </w:tc>
        <w:tc>
          <w:tcPr>
            <w:tcW w:w="1843" w:type="dxa"/>
            <w:vAlign w:val="center"/>
          </w:tcPr>
          <w:p w14:paraId="6EAE222D"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22E"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查台账档案</w:t>
            </w:r>
          </w:p>
        </w:tc>
      </w:tr>
      <w:tr w:rsidR="004435B7" w:rsidRPr="004435B7" w14:paraId="6EAE2234" w14:textId="77777777" w:rsidTr="004435B7">
        <w:trPr>
          <w:trHeight w:val="512"/>
          <w:jc w:val="center"/>
        </w:trPr>
        <w:tc>
          <w:tcPr>
            <w:tcW w:w="1125" w:type="dxa"/>
            <w:vMerge/>
            <w:vAlign w:val="center"/>
          </w:tcPr>
          <w:p w14:paraId="6EAE2230"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31"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9.</w:t>
            </w:r>
            <w:proofErr w:type="gramStart"/>
            <w:r w:rsidRPr="004435B7">
              <w:rPr>
                <w:rFonts w:ascii="仿宋_GB2312" w:eastAsia="仿宋_GB2312" w:hAnsiTheme="minorEastAsia" w:hint="eastAsia"/>
                <w:szCs w:val="21"/>
              </w:rPr>
              <w:t>查重大节</w:t>
            </w:r>
            <w:proofErr w:type="gramEnd"/>
            <w:r w:rsidRPr="004435B7">
              <w:rPr>
                <w:rFonts w:ascii="仿宋_GB2312" w:eastAsia="仿宋_GB2312" w:hAnsiTheme="minorEastAsia" w:hint="eastAsia"/>
                <w:szCs w:val="21"/>
              </w:rPr>
              <w:t>假日、重点时段是否开展车辆安全技术排查；</w:t>
            </w:r>
          </w:p>
        </w:tc>
        <w:tc>
          <w:tcPr>
            <w:tcW w:w="1843" w:type="dxa"/>
            <w:vAlign w:val="center"/>
          </w:tcPr>
          <w:p w14:paraId="6EAE2232"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Align w:val="center"/>
          </w:tcPr>
          <w:p w14:paraId="6EAE2233"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w:t>
            </w:r>
            <w:proofErr w:type="gramStart"/>
            <w:r w:rsidRPr="004435B7">
              <w:rPr>
                <w:rFonts w:ascii="仿宋_GB2312" w:eastAsia="仿宋_GB2312" w:hAnsiTheme="minorEastAsia" w:hint="eastAsia"/>
                <w:szCs w:val="21"/>
              </w:rPr>
              <w:t>账记录</w:t>
            </w:r>
            <w:proofErr w:type="gramEnd"/>
          </w:p>
        </w:tc>
      </w:tr>
      <w:tr w:rsidR="004435B7" w:rsidRPr="004435B7" w14:paraId="6EAE223B" w14:textId="77777777" w:rsidTr="004435B7">
        <w:trPr>
          <w:trHeight w:val="588"/>
          <w:jc w:val="center"/>
        </w:trPr>
        <w:tc>
          <w:tcPr>
            <w:tcW w:w="1125" w:type="dxa"/>
            <w:vMerge w:val="restart"/>
            <w:vAlign w:val="center"/>
          </w:tcPr>
          <w:p w14:paraId="6EAE2235"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lastRenderedPageBreak/>
              <w:t>车辆动态</w:t>
            </w:r>
          </w:p>
          <w:p w14:paraId="6EAE2236"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监控情况</w:t>
            </w:r>
          </w:p>
          <w:p w14:paraId="6EAE2237"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38"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1.查动态监控平台是否通过交通运输部标准符合性审查，查系统服务</w:t>
            </w:r>
            <w:proofErr w:type="gramStart"/>
            <w:r w:rsidRPr="004435B7">
              <w:rPr>
                <w:rFonts w:ascii="仿宋_GB2312" w:eastAsia="仿宋_GB2312" w:hAnsiTheme="minorEastAsia" w:hint="eastAsia"/>
                <w:szCs w:val="21"/>
              </w:rPr>
              <w:t>商工商</w:t>
            </w:r>
            <w:proofErr w:type="gramEnd"/>
            <w:r w:rsidRPr="004435B7">
              <w:rPr>
                <w:rFonts w:ascii="仿宋_GB2312" w:eastAsia="仿宋_GB2312" w:hAnsiTheme="minorEastAsia" w:hint="eastAsia"/>
                <w:szCs w:val="21"/>
              </w:rPr>
              <w:t>执照、省级道路运输管理机构备案公告、通过系统平台标准符合性技术检测报告、车载终端设备检测报告；</w:t>
            </w:r>
          </w:p>
        </w:tc>
        <w:tc>
          <w:tcPr>
            <w:tcW w:w="1843" w:type="dxa"/>
            <w:vAlign w:val="center"/>
          </w:tcPr>
          <w:p w14:paraId="6EAE2239"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23A"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查档案</w:t>
            </w:r>
          </w:p>
        </w:tc>
      </w:tr>
      <w:tr w:rsidR="004435B7" w:rsidRPr="004435B7" w14:paraId="6EAE2240" w14:textId="77777777" w:rsidTr="004435B7">
        <w:trPr>
          <w:trHeight w:val="588"/>
          <w:jc w:val="center"/>
        </w:trPr>
        <w:tc>
          <w:tcPr>
            <w:tcW w:w="1125" w:type="dxa"/>
            <w:vMerge/>
            <w:vAlign w:val="center"/>
          </w:tcPr>
          <w:p w14:paraId="6EAE223C"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3D"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2.查监控系统功能是否符合《四川省道路运输车辆主动安全智能防控系统技术规范（试行）》规定的功能要求；</w:t>
            </w:r>
          </w:p>
        </w:tc>
        <w:tc>
          <w:tcPr>
            <w:tcW w:w="1843" w:type="dxa"/>
            <w:vAlign w:val="center"/>
          </w:tcPr>
          <w:p w14:paraId="6EAE223E"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23F"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查档案</w:t>
            </w:r>
          </w:p>
        </w:tc>
      </w:tr>
      <w:tr w:rsidR="004435B7" w:rsidRPr="004435B7" w14:paraId="6EAE2245" w14:textId="77777777" w:rsidTr="004435B7">
        <w:trPr>
          <w:trHeight w:val="588"/>
          <w:jc w:val="center"/>
        </w:trPr>
        <w:tc>
          <w:tcPr>
            <w:tcW w:w="1125" w:type="dxa"/>
            <w:vMerge/>
            <w:vAlign w:val="center"/>
          </w:tcPr>
          <w:p w14:paraId="6EAE2241"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42"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3.查监控人员配备是否符合要求，监控人员是否参加培训和持证上岗；</w:t>
            </w:r>
          </w:p>
        </w:tc>
        <w:tc>
          <w:tcPr>
            <w:tcW w:w="1843" w:type="dxa"/>
            <w:vAlign w:val="center"/>
          </w:tcPr>
          <w:p w14:paraId="6EAE2243"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vAlign w:val="center"/>
          </w:tcPr>
          <w:p w14:paraId="6EAE2244"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w:t>
            </w:r>
            <w:proofErr w:type="gramStart"/>
            <w:r w:rsidRPr="004435B7">
              <w:rPr>
                <w:rFonts w:ascii="仿宋_GB2312" w:eastAsia="仿宋_GB2312" w:hAnsiTheme="minorEastAsia" w:hint="eastAsia"/>
                <w:szCs w:val="21"/>
              </w:rPr>
              <w:t>文件台</w:t>
            </w:r>
            <w:proofErr w:type="gramEnd"/>
            <w:r w:rsidRPr="004435B7">
              <w:rPr>
                <w:rFonts w:ascii="仿宋_GB2312" w:eastAsia="仿宋_GB2312" w:hAnsiTheme="minorEastAsia" w:hint="eastAsia"/>
                <w:szCs w:val="21"/>
              </w:rPr>
              <w:t>帐和上岗证</w:t>
            </w:r>
          </w:p>
        </w:tc>
      </w:tr>
      <w:tr w:rsidR="004435B7" w:rsidRPr="004435B7" w14:paraId="6EAE224A" w14:textId="77777777" w:rsidTr="004435B7">
        <w:trPr>
          <w:trHeight w:val="577"/>
          <w:jc w:val="center"/>
        </w:trPr>
        <w:tc>
          <w:tcPr>
            <w:tcW w:w="1125" w:type="dxa"/>
            <w:vMerge/>
            <w:vAlign w:val="center"/>
          </w:tcPr>
          <w:p w14:paraId="6EAE2246"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47"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w:t>
            </w:r>
            <w:proofErr w:type="gramStart"/>
            <w:r w:rsidRPr="004435B7">
              <w:rPr>
                <w:rFonts w:ascii="仿宋_GB2312" w:eastAsia="仿宋_GB2312" w:hAnsiTheme="minorEastAsia" w:hint="eastAsia"/>
                <w:szCs w:val="21"/>
              </w:rPr>
              <w:t>查车辆</w:t>
            </w:r>
            <w:proofErr w:type="gramEnd"/>
            <w:r w:rsidRPr="004435B7">
              <w:rPr>
                <w:rFonts w:ascii="仿宋_GB2312" w:eastAsia="仿宋_GB2312" w:hAnsiTheme="minorEastAsia" w:hint="eastAsia"/>
                <w:szCs w:val="21"/>
              </w:rPr>
              <w:t>是否旅游客车、包车客车、三类以上班线客车是否按规定全部安装主动安全智能防控系统和视频实时监控装置，并接入监控平台；</w:t>
            </w:r>
          </w:p>
        </w:tc>
        <w:tc>
          <w:tcPr>
            <w:tcW w:w="1843" w:type="dxa"/>
            <w:vAlign w:val="center"/>
          </w:tcPr>
          <w:p w14:paraId="6EAE2248"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每半年至少一次</w:t>
            </w:r>
          </w:p>
        </w:tc>
        <w:tc>
          <w:tcPr>
            <w:tcW w:w="1842" w:type="dxa"/>
            <w:vAlign w:val="center"/>
          </w:tcPr>
          <w:p w14:paraId="6EAE2249"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查台帐和系统</w:t>
            </w:r>
          </w:p>
        </w:tc>
      </w:tr>
      <w:tr w:rsidR="004435B7" w:rsidRPr="004435B7" w14:paraId="6EAE224F" w14:textId="77777777" w:rsidTr="004435B7">
        <w:trPr>
          <w:trHeight w:val="522"/>
          <w:jc w:val="center"/>
        </w:trPr>
        <w:tc>
          <w:tcPr>
            <w:tcW w:w="1125" w:type="dxa"/>
            <w:vMerge/>
            <w:vAlign w:val="center"/>
          </w:tcPr>
          <w:p w14:paraId="6EAE224B"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4C"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5.查是否完整准确录入车辆和驾驶员基础信息资料,并及时进行更新；</w:t>
            </w:r>
          </w:p>
        </w:tc>
        <w:tc>
          <w:tcPr>
            <w:tcW w:w="1843" w:type="dxa"/>
            <w:vAlign w:val="center"/>
          </w:tcPr>
          <w:p w14:paraId="6EAE224D"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Align w:val="center"/>
          </w:tcPr>
          <w:p w14:paraId="6EAE224E"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查台帐和系统</w:t>
            </w:r>
          </w:p>
        </w:tc>
      </w:tr>
      <w:tr w:rsidR="004435B7" w:rsidRPr="004435B7" w14:paraId="6EAE2254" w14:textId="77777777" w:rsidTr="004435B7">
        <w:trPr>
          <w:trHeight w:val="522"/>
          <w:jc w:val="center"/>
        </w:trPr>
        <w:tc>
          <w:tcPr>
            <w:tcW w:w="1125" w:type="dxa"/>
            <w:vMerge/>
            <w:vAlign w:val="center"/>
          </w:tcPr>
          <w:p w14:paraId="6EAE2250"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vAlign w:val="center"/>
          </w:tcPr>
          <w:p w14:paraId="6EAE2251"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6.查监控人员的工作开展情况，查是否及时如实填写监控日志，是否及时推送道路和天气预警信息；是否及时纠正驾驶员的违法违规行为；核查监控人员是否严格执行值班值守和交接班制度；</w:t>
            </w:r>
          </w:p>
        </w:tc>
        <w:tc>
          <w:tcPr>
            <w:tcW w:w="1843" w:type="dxa"/>
            <w:vAlign w:val="center"/>
          </w:tcPr>
          <w:p w14:paraId="6EAE2252"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Align w:val="center"/>
          </w:tcPr>
          <w:p w14:paraId="6EAE2253"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查台帐和值班日志</w:t>
            </w:r>
          </w:p>
        </w:tc>
      </w:tr>
      <w:tr w:rsidR="004435B7" w:rsidRPr="004435B7" w14:paraId="6EAE225A" w14:textId="77777777" w:rsidTr="004435B7">
        <w:trPr>
          <w:trHeight w:val="481"/>
          <w:jc w:val="center"/>
        </w:trPr>
        <w:tc>
          <w:tcPr>
            <w:tcW w:w="1125" w:type="dxa"/>
            <w:vMerge w:val="restart"/>
            <w:tcBorders>
              <w:top w:val="single" w:sz="4" w:space="0" w:color="auto"/>
            </w:tcBorders>
            <w:vAlign w:val="center"/>
          </w:tcPr>
          <w:p w14:paraId="6EAE2255"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驾驶员</w:t>
            </w:r>
          </w:p>
          <w:p w14:paraId="6EAE2256"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管理情况</w:t>
            </w:r>
          </w:p>
        </w:tc>
        <w:tc>
          <w:tcPr>
            <w:tcW w:w="8935" w:type="dxa"/>
            <w:tcBorders>
              <w:top w:val="single" w:sz="4" w:space="0" w:color="auto"/>
            </w:tcBorders>
            <w:vAlign w:val="center"/>
          </w:tcPr>
          <w:p w14:paraId="6EAE2257"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1.查企业是否对驾驶员实施全过程管理。</w:t>
            </w:r>
          </w:p>
        </w:tc>
        <w:tc>
          <w:tcPr>
            <w:tcW w:w="1843" w:type="dxa"/>
            <w:tcBorders>
              <w:top w:val="single" w:sz="4" w:space="0" w:color="auto"/>
            </w:tcBorders>
            <w:vAlign w:val="center"/>
          </w:tcPr>
          <w:p w14:paraId="6EAE2258"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Merge w:val="restart"/>
            <w:tcBorders>
              <w:top w:val="single" w:sz="4" w:space="0" w:color="auto"/>
            </w:tcBorders>
            <w:vAlign w:val="center"/>
          </w:tcPr>
          <w:p w14:paraId="6EAE2259"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查档案</w:t>
            </w:r>
          </w:p>
        </w:tc>
      </w:tr>
      <w:tr w:rsidR="004435B7" w:rsidRPr="004435B7" w14:paraId="6EAE225F" w14:textId="77777777" w:rsidTr="004435B7">
        <w:trPr>
          <w:trHeight w:val="481"/>
          <w:jc w:val="center"/>
        </w:trPr>
        <w:tc>
          <w:tcPr>
            <w:tcW w:w="1125" w:type="dxa"/>
            <w:vMerge/>
            <w:vAlign w:val="center"/>
          </w:tcPr>
          <w:p w14:paraId="6EAE225B"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5C"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2.查客运驾驶员信息档案是否实行一人一档，及时更新；信息档案是否齐全；</w:t>
            </w:r>
          </w:p>
        </w:tc>
        <w:tc>
          <w:tcPr>
            <w:tcW w:w="1843" w:type="dxa"/>
            <w:tcBorders>
              <w:top w:val="single" w:sz="4" w:space="0" w:color="auto"/>
            </w:tcBorders>
            <w:vAlign w:val="center"/>
          </w:tcPr>
          <w:p w14:paraId="6EAE225D"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vMerge/>
            <w:vAlign w:val="center"/>
          </w:tcPr>
          <w:p w14:paraId="6EAE225E" w14:textId="77777777" w:rsidR="004435B7" w:rsidRPr="004435B7" w:rsidRDefault="004435B7" w:rsidP="00732BB4">
            <w:pPr>
              <w:spacing w:line="400" w:lineRule="exact"/>
              <w:jc w:val="center"/>
              <w:rPr>
                <w:rFonts w:ascii="仿宋_GB2312" w:eastAsia="仿宋_GB2312" w:hAnsiTheme="minorEastAsia"/>
                <w:szCs w:val="21"/>
              </w:rPr>
            </w:pPr>
          </w:p>
        </w:tc>
      </w:tr>
      <w:tr w:rsidR="004435B7" w:rsidRPr="004435B7" w14:paraId="6EAE2264" w14:textId="77777777" w:rsidTr="004435B7">
        <w:trPr>
          <w:trHeight w:val="481"/>
          <w:jc w:val="center"/>
        </w:trPr>
        <w:tc>
          <w:tcPr>
            <w:tcW w:w="1125" w:type="dxa"/>
            <w:vMerge/>
            <w:vAlign w:val="center"/>
          </w:tcPr>
          <w:p w14:paraId="6EAE2260"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61"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3.查驾驶员岗前教育培训情况；</w:t>
            </w:r>
          </w:p>
        </w:tc>
        <w:tc>
          <w:tcPr>
            <w:tcW w:w="1843" w:type="dxa"/>
            <w:tcBorders>
              <w:top w:val="single" w:sz="4" w:space="0" w:color="auto"/>
            </w:tcBorders>
            <w:vAlign w:val="center"/>
          </w:tcPr>
          <w:p w14:paraId="6EAE2262"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Merge/>
            <w:vAlign w:val="center"/>
          </w:tcPr>
          <w:p w14:paraId="6EAE2263" w14:textId="77777777" w:rsidR="004435B7" w:rsidRPr="004435B7" w:rsidRDefault="004435B7" w:rsidP="00732BB4">
            <w:pPr>
              <w:spacing w:line="400" w:lineRule="exact"/>
              <w:jc w:val="center"/>
              <w:rPr>
                <w:rFonts w:ascii="仿宋_GB2312" w:eastAsia="仿宋_GB2312" w:hAnsiTheme="minorEastAsia"/>
                <w:szCs w:val="21"/>
              </w:rPr>
            </w:pPr>
          </w:p>
        </w:tc>
      </w:tr>
      <w:tr w:rsidR="004435B7" w:rsidRPr="004435B7" w14:paraId="6EAE2269" w14:textId="77777777" w:rsidTr="004435B7">
        <w:trPr>
          <w:trHeight w:val="520"/>
          <w:jc w:val="center"/>
        </w:trPr>
        <w:tc>
          <w:tcPr>
            <w:tcW w:w="1125" w:type="dxa"/>
            <w:vMerge/>
            <w:vAlign w:val="center"/>
          </w:tcPr>
          <w:p w14:paraId="6EAE2265"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66"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4.查驾驶员在岗教育学习情况；</w:t>
            </w:r>
          </w:p>
        </w:tc>
        <w:tc>
          <w:tcPr>
            <w:tcW w:w="1843" w:type="dxa"/>
            <w:tcBorders>
              <w:top w:val="single" w:sz="4" w:space="0" w:color="auto"/>
            </w:tcBorders>
            <w:vAlign w:val="center"/>
          </w:tcPr>
          <w:p w14:paraId="6EAE2267"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Merge/>
            <w:vAlign w:val="center"/>
          </w:tcPr>
          <w:p w14:paraId="6EAE2268" w14:textId="77777777" w:rsidR="004435B7" w:rsidRPr="004435B7" w:rsidRDefault="004435B7" w:rsidP="00732BB4">
            <w:pPr>
              <w:spacing w:line="400" w:lineRule="exact"/>
              <w:jc w:val="center"/>
              <w:rPr>
                <w:rFonts w:ascii="仿宋_GB2312" w:eastAsia="仿宋_GB2312" w:hAnsiTheme="minorEastAsia"/>
                <w:szCs w:val="21"/>
              </w:rPr>
            </w:pPr>
          </w:p>
        </w:tc>
      </w:tr>
      <w:tr w:rsidR="004435B7" w:rsidRPr="004435B7" w14:paraId="6EAE226E" w14:textId="77777777" w:rsidTr="004435B7">
        <w:trPr>
          <w:trHeight w:val="551"/>
          <w:jc w:val="center"/>
        </w:trPr>
        <w:tc>
          <w:tcPr>
            <w:tcW w:w="1125" w:type="dxa"/>
            <w:vMerge/>
            <w:vAlign w:val="center"/>
          </w:tcPr>
          <w:p w14:paraId="6EAE226A"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6B"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5.查驾驶员违法违规行为处理情况；</w:t>
            </w:r>
          </w:p>
        </w:tc>
        <w:tc>
          <w:tcPr>
            <w:tcW w:w="1843" w:type="dxa"/>
            <w:tcBorders>
              <w:top w:val="single" w:sz="4" w:space="0" w:color="auto"/>
            </w:tcBorders>
            <w:vAlign w:val="center"/>
          </w:tcPr>
          <w:p w14:paraId="6EAE226C"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Merge/>
            <w:vAlign w:val="center"/>
          </w:tcPr>
          <w:p w14:paraId="6EAE226D" w14:textId="77777777" w:rsidR="004435B7" w:rsidRPr="004435B7" w:rsidRDefault="004435B7" w:rsidP="00732BB4">
            <w:pPr>
              <w:spacing w:line="400" w:lineRule="exact"/>
              <w:jc w:val="center"/>
              <w:rPr>
                <w:rFonts w:ascii="仿宋_GB2312" w:eastAsia="仿宋_GB2312" w:hAnsiTheme="minorEastAsia"/>
                <w:szCs w:val="21"/>
              </w:rPr>
            </w:pPr>
          </w:p>
        </w:tc>
      </w:tr>
      <w:tr w:rsidR="004435B7" w:rsidRPr="004435B7" w14:paraId="6EAE2273" w14:textId="77777777" w:rsidTr="004435B7">
        <w:trPr>
          <w:trHeight w:val="541"/>
          <w:jc w:val="center"/>
        </w:trPr>
        <w:tc>
          <w:tcPr>
            <w:tcW w:w="1125" w:type="dxa"/>
            <w:vMerge/>
            <w:vAlign w:val="center"/>
          </w:tcPr>
          <w:p w14:paraId="6EAE226F"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70"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6.查从业人员职业病防治情况，查从业人员</w:t>
            </w:r>
            <w:proofErr w:type="gramStart"/>
            <w:r w:rsidRPr="004435B7">
              <w:rPr>
                <w:rFonts w:ascii="仿宋_GB2312" w:eastAsia="仿宋_GB2312" w:hAnsiTheme="minorEastAsia" w:hint="eastAsia"/>
                <w:szCs w:val="21"/>
              </w:rPr>
              <w:t>体检台</w:t>
            </w:r>
            <w:proofErr w:type="gramEnd"/>
            <w:r w:rsidRPr="004435B7">
              <w:rPr>
                <w:rFonts w:ascii="仿宋_GB2312" w:eastAsia="仿宋_GB2312" w:hAnsiTheme="minorEastAsia" w:hint="eastAsia"/>
                <w:szCs w:val="21"/>
              </w:rPr>
              <w:t>账、体检档案；</w:t>
            </w:r>
          </w:p>
        </w:tc>
        <w:tc>
          <w:tcPr>
            <w:tcW w:w="1843" w:type="dxa"/>
            <w:tcBorders>
              <w:top w:val="single" w:sz="4" w:space="0" w:color="auto"/>
            </w:tcBorders>
            <w:vAlign w:val="center"/>
          </w:tcPr>
          <w:p w14:paraId="6EAE2271"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每半年至少一次</w:t>
            </w:r>
          </w:p>
        </w:tc>
        <w:tc>
          <w:tcPr>
            <w:tcW w:w="1842" w:type="dxa"/>
            <w:vMerge/>
            <w:vAlign w:val="center"/>
          </w:tcPr>
          <w:p w14:paraId="6EAE2272" w14:textId="77777777" w:rsidR="004435B7" w:rsidRPr="004435B7" w:rsidRDefault="004435B7" w:rsidP="00732BB4">
            <w:pPr>
              <w:spacing w:line="400" w:lineRule="exact"/>
              <w:jc w:val="center"/>
              <w:rPr>
                <w:rFonts w:ascii="仿宋_GB2312" w:eastAsia="仿宋_GB2312" w:hAnsiTheme="minorEastAsia"/>
                <w:szCs w:val="21"/>
              </w:rPr>
            </w:pPr>
          </w:p>
        </w:tc>
      </w:tr>
      <w:tr w:rsidR="004435B7" w:rsidRPr="004435B7" w14:paraId="6EAE2278" w14:textId="77777777" w:rsidTr="004435B7">
        <w:trPr>
          <w:trHeight w:val="513"/>
          <w:jc w:val="center"/>
        </w:trPr>
        <w:tc>
          <w:tcPr>
            <w:tcW w:w="1125" w:type="dxa"/>
            <w:vMerge w:val="restart"/>
            <w:tcBorders>
              <w:top w:val="single" w:sz="4" w:space="0" w:color="auto"/>
            </w:tcBorders>
            <w:vAlign w:val="center"/>
          </w:tcPr>
          <w:p w14:paraId="6EAE2274"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双重预防机制</w:t>
            </w:r>
          </w:p>
        </w:tc>
        <w:tc>
          <w:tcPr>
            <w:tcW w:w="8935" w:type="dxa"/>
            <w:tcBorders>
              <w:top w:val="single" w:sz="4" w:space="0" w:color="auto"/>
            </w:tcBorders>
            <w:vAlign w:val="center"/>
          </w:tcPr>
          <w:p w14:paraId="6EAE2275"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1.查企业是否按规定建立“双重机制”；</w:t>
            </w:r>
          </w:p>
        </w:tc>
        <w:tc>
          <w:tcPr>
            <w:tcW w:w="1843" w:type="dxa"/>
            <w:tcBorders>
              <w:top w:val="single" w:sz="4" w:space="0" w:color="auto"/>
            </w:tcBorders>
            <w:vAlign w:val="center"/>
          </w:tcPr>
          <w:p w14:paraId="6EAE2276"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tcBorders>
              <w:top w:val="single" w:sz="4" w:space="0" w:color="auto"/>
            </w:tcBorders>
            <w:vAlign w:val="center"/>
          </w:tcPr>
          <w:p w14:paraId="6EAE2277"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27D" w14:textId="77777777" w:rsidTr="004435B7">
        <w:trPr>
          <w:trHeight w:val="781"/>
          <w:jc w:val="center"/>
        </w:trPr>
        <w:tc>
          <w:tcPr>
            <w:tcW w:w="1125" w:type="dxa"/>
            <w:vMerge/>
            <w:vAlign w:val="center"/>
          </w:tcPr>
          <w:p w14:paraId="6EAE2279"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7A"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2.查企业是否定期开展风险辨识和评估，是否制定安全风险管控清单；</w:t>
            </w:r>
          </w:p>
        </w:tc>
        <w:tc>
          <w:tcPr>
            <w:tcW w:w="1843" w:type="dxa"/>
            <w:tcBorders>
              <w:top w:val="single" w:sz="4" w:space="0" w:color="auto"/>
            </w:tcBorders>
            <w:vAlign w:val="center"/>
          </w:tcPr>
          <w:p w14:paraId="6EAE227B"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每年至少一次</w:t>
            </w:r>
          </w:p>
        </w:tc>
        <w:tc>
          <w:tcPr>
            <w:tcW w:w="1842" w:type="dxa"/>
            <w:tcBorders>
              <w:top w:val="single" w:sz="4" w:space="0" w:color="auto"/>
            </w:tcBorders>
            <w:vAlign w:val="center"/>
          </w:tcPr>
          <w:p w14:paraId="6EAE227C"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查记录、清单</w:t>
            </w:r>
          </w:p>
        </w:tc>
      </w:tr>
      <w:tr w:rsidR="004435B7" w:rsidRPr="004435B7" w14:paraId="6EAE2282" w14:textId="77777777" w:rsidTr="004435B7">
        <w:trPr>
          <w:trHeight w:val="513"/>
          <w:jc w:val="center"/>
        </w:trPr>
        <w:tc>
          <w:tcPr>
            <w:tcW w:w="1125" w:type="dxa"/>
            <w:vMerge/>
            <w:vAlign w:val="center"/>
          </w:tcPr>
          <w:p w14:paraId="6EAE227E"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7F"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3.查是否开展安全检查和隐患排查，及时治理隐患；</w:t>
            </w:r>
          </w:p>
        </w:tc>
        <w:tc>
          <w:tcPr>
            <w:tcW w:w="1843" w:type="dxa"/>
            <w:tcBorders>
              <w:top w:val="single" w:sz="4" w:space="0" w:color="auto"/>
            </w:tcBorders>
            <w:vAlign w:val="center"/>
          </w:tcPr>
          <w:p w14:paraId="6EAE2280"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Merge w:val="restart"/>
            <w:tcBorders>
              <w:top w:val="single" w:sz="4" w:space="0" w:color="auto"/>
            </w:tcBorders>
            <w:vAlign w:val="center"/>
          </w:tcPr>
          <w:p w14:paraId="6EAE2281"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查记录、台账</w:t>
            </w:r>
          </w:p>
        </w:tc>
      </w:tr>
      <w:tr w:rsidR="004435B7" w:rsidRPr="004435B7" w14:paraId="6EAE2287" w14:textId="77777777" w:rsidTr="004435B7">
        <w:trPr>
          <w:trHeight w:val="485"/>
          <w:jc w:val="center"/>
        </w:trPr>
        <w:tc>
          <w:tcPr>
            <w:tcW w:w="1125" w:type="dxa"/>
            <w:vMerge/>
            <w:vAlign w:val="center"/>
          </w:tcPr>
          <w:p w14:paraId="6EAE2283"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84"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4.查是否建立健全安全检查、隐患排查</w:t>
            </w:r>
            <w:proofErr w:type="gramStart"/>
            <w:r w:rsidRPr="004435B7">
              <w:rPr>
                <w:rFonts w:ascii="仿宋_GB2312" w:eastAsia="仿宋_GB2312" w:hAnsiTheme="minorEastAsia" w:hint="eastAsia"/>
                <w:szCs w:val="21"/>
              </w:rPr>
              <w:t>治理台账与</w:t>
            </w:r>
            <w:proofErr w:type="gramEnd"/>
            <w:r w:rsidRPr="004435B7">
              <w:rPr>
                <w:rFonts w:ascii="仿宋_GB2312" w:eastAsia="仿宋_GB2312" w:hAnsiTheme="minorEastAsia" w:hint="eastAsia"/>
                <w:szCs w:val="21"/>
              </w:rPr>
              <w:t>档案；</w:t>
            </w:r>
          </w:p>
        </w:tc>
        <w:tc>
          <w:tcPr>
            <w:tcW w:w="1843" w:type="dxa"/>
            <w:tcBorders>
              <w:top w:val="single" w:sz="4" w:space="0" w:color="auto"/>
            </w:tcBorders>
            <w:vAlign w:val="center"/>
          </w:tcPr>
          <w:p w14:paraId="6EAE2285"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vMerge/>
            <w:vAlign w:val="center"/>
          </w:tcPr>
          <w:p w14:paraId="6EAE2286" w14:textId="77777777" w:rsidR="004435B7" w:rsidRPr="004435B7" w:rsidRDefault="004435B7" w:rsidP="00732BB4">
            <w:pPr>
              <w:spacing w:line="400" w:lineRule="exact"/>
              <w:jc w:val="center"/>
              <w:rPr>
                <w:rFonts w:ascii="仿宋_GB2312" w:eastAsia="仿宋_GB2312" w:hAnsiTheme="minorEastAsia"/>
                <w:szCs w:val="21"/>
              </w:rPr>
            </w:pPr>
          </w:p>
        </w:tc>
      </w:tr>
      <w:tr w:rsidR="004435B7" w:rsidRPr="004435B7" w14:paraId="6EAE228E" w14:textId="77777777" w:rsidTr="004435B7">
        <w:trPr>
          <w:trHeight w:val="505"/>
          <w:jc w:val="center"/>
        </w:trPr>
        <w:tc>
          <w:tcPr>
            <w:tcW w:w="1125" w:type="dxa"/>
            <w:vMerge w:val="restart"/>
            <w:tcBorders>
              <w:top w:val="single" w:sz="4" w:space="0" w:color="auto"/>
            </w:tcBorders>
            <w:vAlign w:val="center"/>
          </w:tcPr>
          <w:p w14:paraId="6EAE2288"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应急</w:t>
            </w:r>
          </w:p>
          <w:p w14:paraId="6EAE2289"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管理</w:t>
            </w:r>
          </w:p>
          <w:p w14:paraId="6EAE228A"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情况</w:t>
            </w:r>
          </w:p>
        </w:tc>
        <w:tc>
          <w:tcPr>
            <w:tcW w:w="8935" w:type="dxa"/>
            <w:tcBorders>
              <w:top w:val="single" w:sz="4" w:space="0" w:color="auto"/>
            </w:tcBorders>
            <w:vAlign w:val="center"/>
          </w:tcPr>
          <w:p w14:paraId="6EAE228B"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1.查企业制定是否按规定编制、修订各项应急预案；</w:t>
            </w:r>
          </w:p>
        </w:tc>
        <w:tc>
          <w:tcPr>
            <w:tcW w:w="1843" w:type="dxa"/>
            <w:tcBorders>
              <w:top w:val="single" w:sz="4" w:space="0" w:color="auto"/>
            </w:tcBorders>
            <w:vAlign w:val="center"/>
          </w:tcPr>
          <w:p w14:paraId="6EAE228C"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每三年至少一次</w:t>
            </w:r>
          </w:p>
        </w:tc>
        <w:tc>
          <w:tcPr>
            <w:tcW w:w="1842" w:type="dxa"/>
            <w:tcBorders>
              <w:top w:val="single" w:sz="4" w:space="0" w:color="auto"/>
            </w:tcBorders>
            <w:vAlign w:val="center"/>
          </w:tcPr>
          <w:p w14:paraId="6EAE228D"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查文件</w:t>
            </w:r>
          </w:p>
        </w:tc>
      </w:tr>
      <w:tr w:rsidR="004435B7" w:rsidRPr="004435B7" w14:paraId="6EAE2293" w14:textId="77777777" w:rsidTr="004435B7">
        <w:trPr>
          <w:trHeight w:val="515"/>
          <w:jc w:val="center"/>
        </w:trPr>
        <w:tc>
          <w:tcPr>
            <w:tcW w:w="1125" w:type="dxa"/>
            <w:vMerge/>
            <w:vAlign w:val="center"/>
          </w:tcPr>
          <w:p w14:paraId="6EAE228F"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90"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2.查企业应急预案是否按规定评审、备案；</w:t>
            </w:r>
          </w:p>
        </w:tc>
        <w:tc>
          <w:tcPr>
            <w:tcW w:w="1843" w:type="dxa"/>
            <w:tcBorders>
              <w:top w:val="single" w:sz="4" w:space="0" w:color="auto"/>
            </w:tcBorders>
            <w:vAlign w:val="center"/>
          </w:tcPr>
          <w:p w14:paraId="6EAE2291"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每三年至少一次</w:t>
            </w:r>
          </w:p>
        </w:tc>
        <w:tc>
          <w:tcPr>
            <w:tcW w:w="1842" w:type="dxa"/>
            <w:tcBorders>
              <w:top w:val="single" w:sz="4" w:space="0" w:color="auto"/>
            </w:tcBorders>
            <w:vAlign w:val="center"/>
          </w:tcPr>
          <w:p w14:paraId="6EAE2292"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查评审及备案资料</w:t>
            </w:r>
          </w:p>
        </w:tc>
      </w:tr>
      <w:tr w:rsidR="004435B7" w:rsidRPr="004435B7" w14:paraId="6EAE2298" w14:textId="77777777" w:rsidTr="004435B7">
        <w:trPr>
          <w:trHeight w:val="515"/>
          <w:jc w:val="center"/>
        </w:trPr>
        <w:tc>
          <w:tcPr>
            <w:tcW w:w="1125" w:type="dxa"/>
            <w:vMerge/>
            <w:vAlign w:val="center"/>
          </w:tcPr>
          <w:p w14:paraId="6EAE2294"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95"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3.查企业是否按规定开展应急预案培训和演练；</w:t>
            </w:r>
          </w:p>
        </w:tc>
        <w:tc>
          <w:tcPr>
            <w:tcW w:w="1843" w:type="dxa"/>
            <w:tcBorders>
              <w:top w:val="single" w:sz="4" w:space="0" w:color="auto"/>
            </w:tcBorders>
            <w:vAlign w:val="center"/>
          </w:tcPr>
          <w:p w14:paraId="6EAE2296"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每半年至少一次</w:t>
            </w:r>
          </w:p>
        </w:tc>
        <w:tc>
          <w:tcPr>
            <w:tcW w:w="1842" w:type="dxa"/>
            <w:tcBorders>
              <w:top w:val="single" w:sz="4" w:space="0" w:color="auto"/>
            </w:tcBorders>
            <w:vAlign w:val="center"/>
          </w:tcPr>
          <w:p w14:paraId="6EAE2297" w14:textId="77777777" w:rsidR="004435B7" w:rsidRPr="004435B7" w:rsidRDefault="004435B7" w:rsidP="00732BB4">
            <w:pPr>
              <w:spacing w:line="400" w:lineRule="exact"/>
              <w:jc w:val="center"/>
              <w:rPr>
                <w:rFonts w:ascii="仿宋_GB2312" w:eastAsia="仿宋_GB2312" w:hAnsiTheme="minorEastAsia"/>
                <w:szCs w:val="21"/>
              </w:rPr>
            </w:pPr>
            <w:proofErr w:type="gramStart"/>
            <w:r w:rsidRPr="004435B7">
              <w:rPr>
                <w:rFonts w:ascii="仿宋_GB2312" w:eastAsia="仿宋_GB2312" w:hAnsiTheme="minorEastAsia" w:hint="eastAsia"/>
                <w:szCs w:val="21"/>
              </w:rPr>
              <w:t>查计划</w:t>
            </w:r>
            <w:proofErr w:type="gramEnd"/>
            <w:r w:rsidRPr="004435B7">
              <w:rPr>
                <w:rFonts w:ascii="仿宋_GB2312" w:eastAsia="仿宋_GB2312" w:hAnsiTheme="minorEastAsia" w:hint="eastAsia"/>
                <w:szCs w:val="21"/>
              </w:rPr>
              <w:t>及演练资料</w:t>
            </w:r>
          </w:p>
        </w:tc>
      </w:tr>
      <w:tr w:rsidR="004435B7" w:rsidRPr="004435B7" w14:paraId="6EAE229D" w14:textId="77777777" w:rsidTr="004435B7">
        <w:trPr>
          <w:trHeight w:val="487"/>
          <w:jc w:val="center"/>
        </w:trPr>
        <w:tc>
          <w:tcPr>
            <w:tcW w:w="1125" w:type="dxa"/>
            <w:vMerge/>
            <w:vAlign w:val="center"/>
          </w:tcPr>
          <w:p w14:paraId="6EAE2299"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tcBorders>
            <w:vAlign w:val="center"/>
          </w:tcPr>
          <w:p w14:paraId="6EAE229A"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4.查企业应急物资配备情况，是否按规定进行维护；</w:t>
            </w:r>
          </w:p>
        </w:tc>
        <w:tc>
          <w:tcPr>
            <w:tcW w:w="1843" w:type="dxa"/>
            <w:tcBorders>
              <w:top w:val="single" w:sz="4" w:space="0" w:color="auto"/>
            </w:tcBorders>
            <w:vAlign w:val="center"/>
          </w:tcPr>
          <w:p w14:paraId="6EAE229B"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tcBorders>
              <w:top w:val="single" w:sz="4" w:space="0" w:color="auto"/>
            </w:tcBorders>
            <w:vAlign w:val="center"/>
          </w:tcPr>
          <w:p w14:paraId="6EAE229C"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w:t>
            </w:r>
            <w:proofErr w:type="gramStart"/>
            <w:r w:rsidRPr="004435B7">
              <w:rPr>
                <w:rFonts w:ascii="仿宋_GB2312" w:eastAsia="仿宋_GB2312" w:hAnsiTheme="minorEastAsia" w:hint="eastAsia"/>
                <w:szCs w:val="21"/>
              </w:rPr>
              <w:t>台账及维护</w:t>
            </w:r>
            <w:proofErr w:type="gramEnd"/>
            <w:r w:rsidRPr="004435B7">
              <w:rPr>
                <w:rFonts w:ascii="仿宋_GB2312" w:eastAsia="仿宋_GB2312" w:hAnsiTheme="minorEastAsia" w:hint="eastAsia"/>
                <w:szCs w:val="21"/>
              </w:rPr>
              <w:t>检查记录</w:t>
            </w:r>
          </w:p>
        </w:tc>
      </w:tr>
      <w:tr w:rsidR="004435B7" w:rsidRPr="004435B7" w14:paraId="6EAE22A2" w14:textId="77777777" w:rsidTr="004435B7">
        <w:trPr>
          <w:trHeight w:val="520"/>
          <w:jc w:val="center"/>
        </w:trPr>
        <w:tc>
          <w:tcPr>
            <w:tcW w:w="1125" w:type="dxa"/>
            <w:vMerge w:val="restart"/>
            <w:tcBorders>
              <w:top w:val="single" w:sz="4" w:space="0" w:color="auto"/>
            </w:tcBorders>
            <w:vAlign w:val="center"/>
          </w:tcPr>
          <w:p w14:paraId="6EAE229E" w14:textId="77777777" w:rsidR="004435B7" w:rsidRPr="004435B7" w:rsidRDefault="004435B7" w:rsidP="00732BB4">
            <w:pPr>
              <w:spacing w:line="400" w:lineRule="exact"/>
              <w:jc w:val="center"/>
              <w:rPr>
                <w:rFonts w:ascii="仿宋_GB2312" w:eastAsia="仿宋_GB2312" w:hAnsiTheme="minorEastAsia" w:cs="宋体"/>
                <w:b/>
                <w:bCs/>
                <w:szCs w:val="21"/>
              </w:rPr>
            </w:pPr>
            <w:r w:rsidRPr="004435B7">
              <w:rPr>
                <w:rFonts w:ascii="仿宋_GB2312" w:eastAsia="仿宋_GB2312" w:hAnsiTheme="minorEastAsia" w:cs="宋体" w:hint="eastAsia"/>
                <w:b/>
                <w:bCs/>
                <w:szCs w:val="21"/>
              </w:rPr>
              <w:t>安全事故管理情况</w:t>
            </w:r>
          </w:p>
        </w:tc>
        <w:tc>
          <w:tcPr>
            <w:tcW w:w="8935" w:type="dxa"/>
            <w:tcBorders>
              <w:top w:val="single" w:sz="4" w:space="0" w:color="auto"/>
              <w:bottom w:val="single" w:sz="4" w:space="0" w:color="auto"/>
            </w:tcBorders>
            <w:vAlign w:val="center"/>
          </w:tcPr>
          <w:p w14:paraId="6EAE229F"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1.查企业事故</w:t>
            </w:r>
            <w:proofErr w:type="gramStart"/>
            <w:r w:rsidRPr="004435B7">
              <w:rPr>
                <w:rFonts w:ascii="仿宋_GB2312" w:eastAsia="仿宋_GB2312" w:hAnsiTheme="minorEastAsia" w:hint="eastAsia"/>
                <w:szCs w:val="21"/>
              </w:rPr>
              <w:t>档案台</w:t>
            </w:r>
            <w:proofErr w:type="gramEnd"/>
            <w:r w:rsidRPr="004435B7">
              <w:rPr>
                <w:rFonts w:ascii="仿宋_GB2312" w:eastAsia="仿宋_GB2312" w:hAnsiTheme="minorEastAsia" w:hint="eastAsia"/>
                <w:szCs w:val="21"/>
              </w:rPr>
              <w:t>账。</w:t>
            </w:r>
          </w:p>
        </w:tc>
        <w:tc>
          <w:tcPr>
            <w:tcW w:w="1843" w:type="dxa"/>
            <w:tcBorders>
              <w:top w:val="single" w:sz="4" w:space="0" w:color="auto"/>
              <w:bottom w:val="single" w:sz="4" w:space="0" w:color="auto"/>
            </w:tcBorders>
            <w:vAlign w:val="center"/>
          </w:tcPr>
          <w:p w14:paraId="6EAE22A0"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每季度至少一次</w:t>
            </w:r>
          </w:p>
        </w:tc>
        <w:tc>
          <w:tcPr>
            <w:tcW w:w="1842" w:type="dxa"/>
            <w:tcBorders>
              <w:top w:val="single" w:sz="4" w:space="0" w:color="auto"/>
              <w:bottom w:val="single" w:sz="4" w:space="0" w:color="auto"/>
            </w:tcBorders>
            <w:vAlign w:val="center"/>
          </w:tcPr>
          <w:p w14:paraId="6EAE22A1"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查台账</w:t>
            </w:r>
          </w:p>
        </w:tc>
      </w:tr>
      <w:tr w:rsidR="004435B7" w:rsidRPr="004435B7" w14:paraId="6EAE22A7" w14:textId="77777777" w:rsidTr="004435B7">
        <w:trPr>
          <w:trHeight w:val="498"/>
          <w:jc w:val="center"/>
        </w:trPr>
        <w:tc>
          <w:tcPr>
            <w:tcW w:w="1125" w:type="dxa"/>
            <w:vMerge/>
            <w:vAlign w:val="center"/>
          </w:tcPr>
          <w:p w14:paraId="6EAE22A3"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bottom w:val="single" w:sz="4" w:space="0" w:color="auto"/>
            </w:tcBorders>
            <w:vAlign w:val="center"/>
          </w:tcPr>
          <w:p w14:paraId="6EAE22A4"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2.查事故统计、分析情况。</w:t>
            </w:r>
          </w:p>
        </w:tc>
        <w:tc>
          <w:tcPr>
            <w:tcW w:w="1843" w:type="dxa"/>
            <w:tcBorders>
              <w:top w:val="single" w:sz="4" w:space="0" w:color="auto"/>
              <w:bottom w:val="single" w:sz="4" w:space="0" w:color="auto"/>
            </w:tcBorders>
            <w:vAlign w:val="center"/>
          </w:tcPr>
          <w:p w14:paraId="6EAE22A5"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每月至少一次</w:t>
            </w:r>
          </w:p>
        </w:tc>
        <w:tc>
          <w:tcPr>
            <w:tcW w:w="1842" w:type="dxa"/>
            <w:tcBorders>
              <w:top w:val="single" w:sz="4" w:space="0" w:color="auto"/>
              <w:bottom w:val="single" w:sz="4" w:space="0" w:color="auto"/>
            </w:tcBorders>
            <w:vAlign w:val="center"/>
          </w:tcPr>
          <w:p w14:paraId="6EAE22A6"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查统计分析资料</w:t>
            </w:r>
          </w:p>
        </w:tc>
      </w:tr>
      <w:tr w:rsidR="004435B7" w:rsidRPr="004435B7" w14:paraId="6EAE22AC" w14:textId="77777777" w:rsidTr="004435B7">
        <w:trPr>
          <w:trHeight w:val="498"/>
          <w:jc w:val="center"/>
        </w:trPr>
        <w:tc>
          <w:tcPr>
            <w:tcW w:w="1125" w:type="dxa"/>
            <w:vMerge/>
            <w:vAlign w:val="center"/>
          </w:tcPr>
          <w:p w14:paraId="6EAE22A8" w14:textId="77777777" w:rsidR="004435B7" w:rsidRPr="004435B7" w:rsidRDefault="004435B7" w:rsidP="00732BB4">
            <w:pPr>
              <w:spacing w:line="400" w:lineRule="exact"/>
              <w:jc w:val="center"/>
              <w:rPr>
                <w:rFonts w:ascii="仿宋_GB2312" w:eastAsia="仿宋_GB2312" w:hAnsiTheme="minorEastAsia" w:cs="宋体"/>
                <w:b/>
                <w:bCs/>
                <w:szCs w:val="21"/>
              </w:rPr>
            </w:pPr>
          </w:p>
        </w:tc>
        <w:tc>
          <w:tcPr>
            <w:tcW w:w="8935" w:type="dxa"/>
            <w:tcBorders>
              <w:top w:val="single" w:sz="4" w:space="0" w:color="auto"/>
              <w:bottom w:val="single" w:sz="4" w:space="0" w:color="auto"/>
            </w:tcBorders>
            <w:vAlign w:val="center"/>
          </w:tcPr>
          <w:p w14:paraId="6EAE22A9" w14:textId="77777777" w:rsidR="004435B7" w:rsidRPr="004435B7" w:rsidRDefault="004435B7" w:rsidP="00732BB4">
            <w:pPr>
              <w:spacing w:line="400" w:lineRule="exact"/>
              <w:rPr>
                <w:rFonts w:ascii="仿宋_GB2312" w:eastAsia="仿宋_GB2312" w:hAnsiTheme="minorEastAsia"/>
                <w:szCs w:val="21"/>
              </w:rPr>
            </w:pPr>
            <w:r w:rsidRPr="004435B7">
              <w:rPr>
                <w:rFonts w:ascii="仿宋_GB2312" w:eastAsia="仿宋_GB2312" w:hAnsiTheme="minorEastAsia" w:hint="eastAsia"/>
                <w:szCs w:val="21"/>
              </w:rPr>
              <w:t>3.较大以上事故处理及整改措施的落实情况</w:t>
            </w:r>
          </w:p>
        </w:tc>
        <w:tc>
          <w:tcPr>
            <w:tcW w:w="1843" w:type="dxa"/>
            <w:tcBorders>
              <w:top w:val="single" w:sz="4" w:space="0" w:color="auto"/>
              <w:bottom w:val="single" w:sz="4" w:space="0" w:color="auto"/>
            </w:tcBorders>
            <w:vAlign w:val="center"/>
          </w:tcPr>
          <w:p w14:paraId="6EAE22AA" w14:textId="77777777" w:rsidR="004435B7" w:rsidRPr="004435B7" w:rsidRDefault="004435B7" w:rsidP="00732BB4">
            <w:pPr>
              <w:spacing w:line="400" w:lineRule="exact"/>
              <w:jc w:val="center"/>
              <w:rPr>
                <w:rFonts w:ascii="仿宋_GB2312" w:eastAsia="仿宋_GB2312" w:hAnsiTheme="minorEastAsia"/>
                <w:szCs w:val="21"/>
              </w:rPr>
            </w:pPr>
          </w:p>
        </w:tc>
        <w:tc>
          <w:tcPr>
            <w:tcW w:w="1842" w:type="dxa"/>
            <w:tcBorders>
              <w:top w:val="single" w:sz="4" w:space="0" w:color="auto"/>
              <w:bottom w:val="single" w:sz="4" w:space="0" w:color="auto"/>
            </w:tcBorders>
            <w:vAlign w:val="center"/>
          </w:tcPr>
          <w:p w14:paraId="6EAE22AB" w14:textId="77777777" w:rsidR="004435B7" w:rsidRPr="004435B7" w:rsidRDefault="004435B7" w:rsidP="00732BB4">
            <w:pPr>
              <w:spacing w:line="400" w:lineRule="exact"/>
              <w:jc w:val="center"/>
              <w:rPr>
                <w:rFonts w:ascii="仿宋_GB2312" w:eastAsia="仿宋_GB2312" w:hAnsiTheme="minorEastAsia"/>
                <w:szCs w:val="21"/>
              </w:rPr>
            </w:pPr>
            <w:r w:rsidRPr="004435B7">
              <w:rPr>
                <w:rFonts w:ascii="仿宋_GB2312" w:eastAsia="仿宋_GB2312" w:hAnsiTheme="minorEastAsia" w:hint="eastAsia"/>
                <w:szCs w:val="21"/>
              </w:rPr>
              <w:t>查“四不放过”档案资料</w:t>
            </w:r>
          </w:p>
        </w:tc>
      </w:tr>
    </w:tbl>
    <w:p w14:paraId="6EAE22AD" w14:textId="77777777" w:rsidR="00B8311D" w:rsidRPr="004435B7" w:rsidRDefault="004435B7" w:rsidP="004435B7">
      <w:pPr>
        <w:widowControl/>
        <w:jc w:val="left"/>
        <w:rPr>
          <w:rFonts w:ascii="仿宋_GB2312" w:eastAsia="仿宋_GB2312" w:hAnsi="仿宋_GB2312" w:cs="仿宋_GB2312"/>
          <w:b/>
          <w:bCs/>
          <w:spacing w:val="-18"/>
          <w:sz w:val="36"/>
          <w:szCs w:val="36"/>
        </w:rPr>
        <w:sectPr w:rsidR="00B8311D" w:rsidRPr="004435B7" w:rsidSect="00B8311D">
          <w:footerReference w:type="default" r:id="rId9"/>
          <w:pgSz w:w="16838" w:h="11906" w:orient="landscape"/>
          <w:pgMar w:top="1134" w:right="1077" w:bottom="1134" w:left="1077" w:header="851" w:footer="567" w:gutter="0"/>
          <w:cols w:space="720"/>
          <w:docGrid w:type="lines" w:linePitch="328"/>
        </w:sectPr>
      </w:pPr>
      <w:r>
        <w:rPr>
          <w:rFonts w:ascii="仿宋_GB2312" w:eastAsia="仿宋_GB2312" w:hAnsi="仿宋_GB2312" w:cs="仿宋_GB2312"/>
          <w:b/>
          <w:bCs/>
          <w:spacing w:val="-18"/>
          <w:sz w:val="36"/>
          <w:szCs w:val="36"/>
        </w:rPr>
        <w:br w:type="page"/>
      </w:r>
    </w:p>
    <w:p w14:paraId="6EAE22AE" w14:textId="77777777" w:rsidR="00B8311D" w:rsidRPr="00906FAF" w:rsidRDefault="00B8311D" w:rsidP="00B8311D">
      <w:pPr>
        <w:jc w:val="center"/>
        <w:rPr>
          <w:rFonts w:ascii="仿宋_GB2312" w:eastAsia="仿宋_GB2312"/>
          <w:b/>
          <w:sz w:val="36"/>
          <w:szCs w:val="36"/>
        </w:rPr>
      </w:pPr>
      <w:r w:rsidRPr="00906FAF">
        <w:rPr>
          <w:rFonts w:ascii="仿宋_GB2312" w:eastAsia="仿宋_GB2312" w:hint="eastAsia"/>
          <w:b/>
          <w:sz w:val="36"/>
          <w:szCs w:val="36"/>
        </w:rPr>
        <w:lastRenderedPageBreak/>
        <w:t>四川南充当代运业（集团）有限公司仪陇分公司</w:t>
      </w:r>
    </w:p>
    <w:p w14:paraId="6EAE22AF" w14:textId="77777777" w:rsidR="00B8311D" w:rsidRPr="005B015E" w:rsidRDefault="0032099F" w:rsidP="00B8311D">
      <w:pPr>
        <w:jc w:val="center"/>
        <w:outlineLvl w:val="1"/>
        <w:rPr>
          <w:rFonts w:ascii="仿宋_GB2312" w:eastAsia="仿宋_GB2312" w:hAnsi="仿宋_GB2312" w:cs="仿宋_GB2312"/>
          <w:b/>
          <w:bCs/>
          <w:sz w:val="28"/>
          <w:szCs w:val="32"/>
        </w:rPr>
      </w:pPr>
      <w:r>
        <w:rPr>
          <w:rFonts w:ascii="仿宋_GB2312" w:eastAsia="仿宋_GB2312" w:hAnsi="仿宋_GB2312" w:cs="仿宋_GB2312" w:hint="eastAsia"/>
          <w:b/>
          <w:bCs/>
          <w:sz w:val="36"/>
          <w:szCs w:val="36"/>
        </w:rPr>
        <w:t>五</w:t>
      </w:r>
      <w:r>
        <w:rPr>
          <w:rFonts w:ascii="仿宋_GB2312" w:eastAsia="仿宋_GB2312" w:hAnsi="仿宋_GB2312" w:cs="仿宋_GB2312"/>
          <w:b/>
          <w:bCs/>
          <w:sz w:val="36"/>
          <w:szCs w:val="36"/>
        </w:rPr>
        <w:t>、</w:t>
      </w:r>
      <w:r w:rsidR="00B8311D" w:rsidRPr="00906FAF">
        <w:rPr>
          <w:rFonts w:ascii="仿宋_GB2312" w:eastAsia="仿宋_GB2312" w:hAnsi="仿宋_GB2312" w:cs="仿宋_GB2312" w:hint="eastAsia"/>
          <w:b/>
          <w:bCs/>
          <w:sz w:val="36"/>
          <w:szCs w:val="36"/>
        </w:rPr>
        <w:t>从业人员专项安全检查清单</w:t>
      </w:r>
    </w:p>
    <w:p w14:paraId="6EAE22B0"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1、公司主要负责人和安全管理人员是否参加任职资格培训和考试。是否持证上岗，其证件是否失效。</w:t>
      </w:r>
    </w:p>
    <w:p w14:paraId="6EAE22B1"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2、公司主要负责人和安全管理人员是否按规定进行安全生产知识和管理能力再培训。</w:t>
      </w:r>
    </w:p>
    <w:p w14:paraId="6EAE22B2"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3、公司专职安全管理人员、车辆技术管理人员、监控人员是否按规定配备，是否熟悉所在岗位的安全生产业务及操作规程。</w:t>
      </w:r>
    </w:p>
    <w:p w14:paraId="6EAE22B3"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4、公司转岗人员是否及时进行转岗前培训。</w:t>
      </w:r>
    </w:p>
    <w:p w14:paraId="6EAE22B4"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5、新聘驾驶员所持驾驶证、从业资格和驾驶经历是否符合相关规定。</w:t>
      </w:r>
    </w:p>
    <w:p w14:paraId="6EAE22B5"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6、新聘驾驶员是否开展上岗前培训和考核。</w:t>
      </w:r>
    </w:p>
    <w:p w14:paraId="6EAE22B6" w14:textId="77777777" w:rsidR="00B8311D" w:rsidRDefault="00B8311D" w:rsidP="00B8311D">
      <w:pPr>
        <w:spacing w:line="60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bCs/>
          <w:sz w:val="32"/>
          <w:szCs w:val="32"/>
        </w:rPr>
        <w:t>7、已聘驾驶员所持驾驶证、从业资格证是否真实有效。</w:t>
      </w:r>
    </w:p>
    <w:p w14:paraId="6EAE22B7"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8、驾驶员是否按照规定接受相应的继续教育(再培训)。接受继续教育的是否符合规定的学时。</w:t>
      </w:r>
    </w:p>
    <w:p w14:paraId="6EAE22B8"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9、从业人员是否严格执行安全操作规程。</w:t>
      </w:r>
    </w:p>
    <w:p w14:paraId="6EAE22B9" w14:textId="77777777" w:rsidR="00B8311D" w:rsidRDefault="00B8311D" w:rsidP="00B8311D">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10、从业人员是否了解其作业场所和工作岗位存在的危险因素和职业危害、防范措施和应急处理措施。</w:t>
      </w:r>
    </w:p>
    <w:p w14:paraId="6EAE22BA"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11、从业人员违规违章行为是否按本单位规章制度及时处理。</w:t>
      </w:r>
    </w:p>
    <w:p w14:paraId="6EAE22BB" w14:textId="77777777" w:rsidR="00B8311D" w:rsidRDefault="00B8311D" w:rsidP="00B8311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12、从业人员是否按规定进行职业健康检查。</w:t>
      </w:r>
    </w:p>
    <w:p w14:paraId="6EAE22BC" w14:textId="77777777" w:rsidR="00B8311D" w:rsidRDefault="00B8311D" w:rsidP="00B8311D">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13、从业人员是否按规定正确使用和佩戴劳动保护用品。</w:t>
      </w:r>
    </w:p>
    <w:p w14:paraId="6EAE22BD" w14:textId="77777777" w:rsidR="00B8311D" w:rsidRDefault="00B8311D" w:rsidP="00B8311D">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14、从业人员其他有关安全检查内容。</w:t>
      </w:r>
    </w:p>
    <w:p w14:paraId="6EAE22BE" w14:textId="77777777" w:rsidR="005568A7" w:rsidRDefault="005568A7">
      <w:pPr>
        <w:widowControl/>
        <w:jc w:val="left"/>
        <w:rPr>
          <w:rFonts w:ascii="仿宋_GB2312" w:eastAsia="仿宋_GB2312"/>
          <w:sz w:val="36"/>
          <w:szCs w:val="36"/>
        </w:rPr>
      </w:pPr>
      <w:r>
        <w:rPr>
          <w:rFonts w:ascii="仿宋_GB2312" w:eastAsia="仿宋_GB2312"/>
          <w:sz w:val="36"/>
          <w:szCs w:val="36"/>
        </w:rPr>
        <w:br w:type="page"/>
      </w:r>
    </w:p>
    <w:p w14:paraId="6EAE22BF" w14:textId="77777777" w:rsidR="00B8311D" w:rsidRPr="005568A7" w:rsidRDefault="00B8311D" w:rsidP="005568A7">
      <w:pPr>
        <w:jc w:val="center"/>
        <w:rPr>
          <w:rFonts w:ascii="仿宋_GB2312" w:eastAsia="仿宋_GB2312"/>
          <w:b/>
          <w:sz w:val="36"/>
          <w:szCs w:val="36"/>
        </w:rPr>
      </w:pPr>
      <w:r w:rsidRPr="005568A7">
        <w:rPr>
          <w:rFonts w:ascii="仿宋_GB2312" w:eastAsia="仿宋_GB2312" w:hint="eastAsia"/>
          <w:b/>
          <w:sz w:val="36"/>
          <w:szCs w:val="36"/>
        </w:rPr>
        <w:lastRenderedPageBreak/>
        <w:t>四川南充当代运业（集团）有限公司仪陇分公司</w:t>
      </w:r>
    </w:p>
    <w:p w14:paraId="6EAE22C0" w14:textId="77777777" w:rsidR="00B8311D" w:rsidRPr="005568A7" w:rsidRDefault="00B8311D" w:rsidP="005568A7">
      <w:pPr>
        <w:jc w:val="center"/>
        <w:rPr>
          <w:b/>
          <w:sz w:val="10"/>
          <w:szCs w:val="10"/>
        </w:rPr>
      </w:pPr>
      <w:r w:rsidRPr="005568A7">
        <w:rPr>
          <w:rFonts w:ascii="仿宋_GB2312" w:eastAsia="仿宋_GB2312" w:hint="eastAsia"/>
          <w:b/>
          <w:sz w:val="36"/>
          <w:szCs w:val="36"/>
        </w:rPr>
        <w:t>从业人员专项安全检查表</w:t>
      </w:r>
    </w:p>
    <w:p w14:paraId="6EAE22C1" w14:textId="77777777" w:rsidR="00B8311D" w:rsidRDefault="00B8311D" w:rsidP="00B8311D">
      <w:pPr>
        <w:spacing w:line="240" w:lineRule="exact"/>
        <w:rPr>
          <w:rFonts w:ascii="仿宋_GB2312" w:eastAsia="仿宋_GB2312" w:hAnsi="仿宋_GB2312" w:cs="仿宋_GB2312"/>
          <w:b/>
          <w:bCs/>
          <w:sz w:val="10"/>
          <w:szCs w:val="10"/>
        </w:rPr>
      </w:pPr>
    </w:p>
    <w:tbl>
      <w:tblPr>
        <w:tblStyle w:val="a3"/>
        <w:tblW w:w="9067" w:type="dxa"/>
        <w:tblLayout w:type="fixed"/>
        <w:tblLook w:val="04A0" w:firstRow="1" w:lastRow="0" w:firstColumn="1" w:lastColumn="0" w:noHBand="0" w:noVBand="1"/>
      </w:tblPr>
      <w:tblGrid>
        <w:gridCol w:w="764"/>
        <w:gridCol w:w="873"/>
        <w:gridCol w:w="1470"/>
        <w:gridCol w:w="1242"/>
        <w:gridCol w:w="1845"/>
        <w:gridCol w:w="1485"/>
        <w:gridCol w:w="1388"/>
      </w:tblGrid>
      <w:tr w:rsidR="00B8311D" w:rsidRPr="005568A7" w14:paraId="6EAE22C8" w14:textId="77777777" w:rsidTr="005568A7">
        <w:trPr>
          <w:trHeight w:val="504"/>
        </w:trPr>
        <w:tc>
          <w:tcPr>
            <w:tcW w:w="1637" w:type="dxa"/>
            <w:gridSpan w:val="2"/>
          </w:tcPr>
          <w:p w14:paraId="6EAE22C2" w14:textId="77777777" w:rsidR="00B8311D" w:rsidRPr="005568A7" w:rsidRDefault="00B8311D" w:rsidP="00B8311D">
            <w:pPr>
              <w:jc w:val="center"/>
              <w:rPr>
                <w:rFonts w:ascii="仿宋_GB2312" w:eastAsia="仿宋_GB2312" w:hAnsi="仿宋_GB2312" w:cs="仿宋_GB2312"/>
                <w:bCs/>
                <w:color w:val="000000"/>
                <w:sz w:val="21"/>
                <w:szCs w:val="21"/>
              </w:rPr>
            </w:pPr>
            <w:r w:rsidRPr="005568A7">
              <w:rPr>
                <w:rFonts w:ascii="仿宋_GB2312" w:eastAsia="仿宋_GB2312" w:hAnsi="仿宋_GB2312" w:cs="仿宋_GB2312" w:hint="eastAsia"/>
                <w:bCs/>
                <w:color w:val="000000"/>
                <w:sz w:val="21"/>
                <w:szCs w:val="21"/>
              </w:rPr>
              <w:t>检查时间</w:t>
            </w:r>
          </w:p>
        </w:tc>
        <w:tc>
          <w:tcPr>
            <w:tcW w:w="1470" w:type="dxa"/>
          </w:tcPr>
          <w:p w14:paraId="6EAE22C3" w14:textId="77777777" w:rsidR="00B8311D" w:rsidRPr="005568A7" w:rsidRDefault="00B8311D" w:rsidP="00B8311D">
            <w:pPr>
              <w:jc w:val="center"/>
              <w:rPr>
                <w:rFonts w:ascii="仿宋_GB2312" w:eastAsia="仿宋_GB2312" w:hAnsi="仿宋_GB2312" w:cs="仿宋_GB2312"/>
                <w:bCs/>
                <w:color w:val="000000"/>
                <w:sz w:val="21"/>
                <w:szCs w:val="21"/>
              </w:rPr>
            </w:pPr>
          </w:p>
        </w:tc>
        <w:tc>
          <w:tcPr>
            <w:tcW w:w="1242" w:type="dxa"/>
          </w:tcPr>
          <w:p w14:paraId="6EAE22C4" w14:textId="77777777" w:rsidR="00B8311D" w:rsidRPr="005568A7" w:rsidRDefault="00B8311D" w:rsidP="00B8311D">
            <w:pPr>
              <w:jc w:val="center"/>
              <w:rPr>
                <w:rFonts w:ascii="仿宋_GB2312" w:eastAsia="仿宋_GB2312" w:hAnsi="仿宋_GB2312" w:cs="仿宋_GB2312"/>
                <w:bCs/>
                <w:color w:val="000000"/>
                <w:sz w:val="21"/>
                <w:szCs w:val="21"/>
              </w:rPr>
            </w:pPr>
            <w:r w:rsidRPr="005568A7">
              <w:rPr>
                <w:rFonts w:ascii="仿宋_GB2312" w:eastAsia="仿宋_GB2312" w:hAnsi="仿宋_GB2312" w:cs="仿宋_GB2312" w:hint="eastAsia"/>
                <w:bCs/>
                <w:color w:val="000000"/>
                <w:sz w:val="21"/>
                <w:szCs w:val="21"/>
              </w:rPr>
              <w:t>检查部门</w:t>
            </w:r>
          </w:p>
        </w:tc>
        <w:tc>
          <w:tcPr>
            <w:tcW w:w="1845" w:type="dxa"/>
          </w:tcPr>
          <w:p w14:paraId="6EAE22C5" w14:textId="77777777" w:rsidR="00B8311D" w:rsidRPr="005568A7" w:rsidRDefault="00B8311D" w:rsidP="00B8311D">
            <w:pPr>
              <w:jc w:val="center"/>
              <w:rPr>
                <w:rFonts w:ascii="仿宋_GB2312" w:eastAsia="仿宋_GB2312" w:hAnsi="仿宋_GB2312" w:cs="仿宋_GB2312"/>
                <w:bCs/>
                <w:color w:val="000000"/>
                <w:sz w:val="21"/>
                <w:szCs w:val="21"/>
              </w:rPr>
            </w:pPr>
          </w:p>
        </w:tc>
        <w:tc>
          <w:tcPr>
            <w:tcW w:w="1485" w:type="dxa"/>
          </w:tcPr>
          <w:p w14:paraId="6EAE22C6" w14:textId="77777777" w:rsidR="00B8311D" w:rsidRPr="005568A7" w:rsidRDefault="00B8311D" w:rsidP="00B8311D">
            <w:pPr>
              <w:rPr>
                <w:rFonts w:ascii="仿宋_GB2312" w:eastAsia="仿宋_GB2312" w:hAnsi="仿宋_GB2312" w:cs="仿宋_GB2312"/>
                <w:bCs/>
                <w:color w:val="000000"/>
                <w:sz w:val="21"/>
                <w:szCs w:val="21"/>
              </w:rPr>
            </w:pPr>
            <w:r w:rsidRPr="005568A7">
              <w:rPr>
                <w:rFonts w:ascii="仿宋_GB2312" w:eastAsia="仿宋_GB2312" w:hAnsi="仿宋_GB2312" w:cs="仿宋_GB2312" w:hint="eastAsia"/>
                <w:bCs/>
                <w:color w:val="000000"/>
                <w:sz w:val="21"/>
                <w:szCs w:val="21"/>
              </w:rPr>
              <w:t>被检查部门</w:t>
            </w:r>
          </w:p>
        </w:tc>
        <w:tc>
          <w:tcPr>
            <w:tcW w:w="1388" w:type="dxa"/>
          </w:tcPr>
          <w:p w14:paraId="6EAE22C7" w14:textId="77777777" w:rsidR="00B8311D" w:rsidRPr="005568A7" w:rsidRDefault="00B8311D" w:rsidP="00B8311D">
            <w:pPr>
              <w:jc w:val="center"/>
              <w:rPr>
                <w:rFonts w:ascii="仿宋_GB2312" w:eastAsia="仿宋_GB2312" w:hAnsi="仿宋_GB2312" w:cs="仿宋_GB2312"/>
                <w:bCs/>
                <w:color w:val="000000"/>
                <w:sz w:val="21"/>
                <w:szCs w:val="21"/>
              </w:rPr>
            </w:pPr>
          </w:p>
        </w:tc>
      </w:tr>
      <w:tr w:rsidR="00B8311D" w:rsidRPr="005568A7" w14:paraId="6EAE22CC" w14:textId="77777777" w:rsidTr="005568A7">
        <w:trPr>
          <w:trHeight w:val="530"/>
        </w:trPr>
        <w:tc>
          <w:tcPr>
            <w:tcW w:w="764" w:type="dxa"/>
          </w:tcPr>
          <w:p w14:paraId="6EAE22C9" w14:textId="77777777" w:rsidR="00B8311D" w:rsidRPr="005568A7" w:rsidRDefault="00B8311D" w:rsidP="00B8311D">
            <w:pPr>
              <w:jc w:val="center"/>
              <w:rPr>
                <w:rFonts w:ascii="仿宋_GB2312" w:eastAsia="仿宋_GB2312" w:hAnsi="仿宋_GB2312" w:cs="仿宋_GB2312"/>
                <w:bCs/>
                <w:color w:val="000000"/>
                <w:sz w:val="21"/>
                <w:szCs w:val="21"/>
              </w:rPr>
            </w:pPr>
            <w:r w:rsidRPr="005568A7">
              <w:rPr>
                <w:rFonts w:ascii="仿宋_GB2312" w:eastAsia="仿宋_GB2312" w:hAnsi="仿宋_GB2312" w:cs="仿宋_GB2312" w:hint="eastAsia"/>
                <w:bCs/>
                <w:color w:val="000000"/>
                <w:sz w:val="21"/>
                <w:szCs w:val="21"/>
              </w:rPr>
              <w:t>序号</w:t>
            </w:r>
          </w:p>
        </w:tc>
        <w:tc>
          <w:tcPr>
            <w:tcW w:w="5430" w:type="dxa"/>
            <w:gridSpan w:val="4"/>
          </w:tcPr>
          <w:p w14:paraId="6EAE22CA" w14:textId="77777777" w:rsidR="00B8311D" w:rsidRPr="005568A7" w:rsidRDefault="00B8311D" w:rsidP="00B8311D">
            <w:pPr>
              <w:jc w:val="center"/>
              <w:rPr>
                <w:rFonts w:ascii="仿宋_GB2312" w:eastAsia="仿宋_GB2312" w:hAnsi="仿宋_GB2312" w:cs="仿宋_GB2312"/>
                <w:bCs/>
                <w:color w:val="000000"/>
                <w:sz w:val="21"/>
                <w:szCs w:val="21"/>
              </w:rPr>
            </w:pPr>
            <w:r w:rsidRPr="005568A7">
              <w:rPr>
                <w:rFonts w:ascii="仿宋_GB2312" w:eastAsia="仿宋_GB2312" w:hAnsi="仿宋_GB2312" w:cs="仿宋_GB2312" w:hint="eastAsia"/>
                <w:bCs/>
                <w:color w:val="000000"/>
                <w:sz w:val="21"/>
                <w:szCs w:val="21"/>
              </w:rPr>
              <w:t>检查内容</w:t>
            </w:r>
          </w:p>
        </w:tc>
        <w:tc>
          <w:tcPr>
            <w:tcW w:w="2873" w:type="dxa"/>
            <w:gridSpan w:val="2"/>
          </w:tcPr>
          <w:p w14:paraId="6EAE22CB" w14:textId="77777777" w:rsidR="00B8311D" w:rsidRPr="005568A7" w:rsidRDefault="00B8311D" w:rsidP="00B8311D">
            <w:pPr>
              <w:jc w:val="center"/>
              <w:rPr>
                <w:rFonts w:ascii="仿宋_GB2312" w:eastAsia="仿宋_GB2312" w:hAnsi="仿宋_GB2312" w:cs="仿宋_GB2312"/>
                <w:bCs/>
                <w:color w:val="000000"/>
                <w:sz w:val="21"/>
                <w:szCs w:val="21"/>
              </w:rPr>
            </w:pPr>
            <w:r w:rsidRPr="005568A7">
              <w:rPr>
                <w:rFonts w:ascii="仿宋_GB2312" w:eastAsia="仿宋_GB2312" w:hAnsi="仿宋_GB2312" w:cs="仿宋_GB2312" w:hint="eastAsia"/>
                <w:bCs/>
                <w:color w:val="000000"/>
                <w:sz w:val="21"/>
                <w:szCs w:val="21"/>
              </w:rPr>
              <w:t>存在的问题</w:t>
            </w:r>
          </w:p>
        </w:tc>
      </w:tr>
      <w:tr w:rsidR="00B8311D" w:rsidRPr="005568A7" w14:paraId="6EAE22D0" w14:textId="77777777" w:rsidTr="005568A7">
        <w:trPr>
          <w:trHeight w:val="597"/>
        </w:trPr>
        <w:tc>
          <w:tcPr>
            <w:tcW w:w="764" w:type="dxa"/>
          </w:tcPr>
          <w:p w14:paraId="6EAE22CD"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1</w:t>
            </w:r>
          </w:p>
        </w:tc>
        <w:tc>
          <w:tcPr>
            <w:tcW w:w="5430" w:type="dxa"/>
            <w:gridSpan w:val="4"/>
          </w:tcPr>
          <w:p w14:paraId="6EAE22CE"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新聘驾驶员所持驾驶证、从业资格和驾驶经历是否符合相关规定。</w:t>
            </w:r>
          </w:p>
        </w:tc>
        <w:tc>
          <w:tcPr>
            <w:tcW w:w="2873" w:type="dxa"/>
            <w:gridSpan w:val="2"/>
          </w:tcPr>
          <w:p w14:paraId="6EAE22CF" w14:textId="77777777" w:rsidR="00B8311D" w:rsidRPr="005568A7" w:rsidRDefault="00B8311D" w:rsidP="00B8311D">
            <w:pPr>
              <w:jc w:val="center"/>
              <w:rPr>
                <w:rFonts w:ascii="仿宋_GB2312" w:eastAsia="仿宋_GB2312" w:hAnsi="仿宋_GB2312" w:cs="仿宋_GB2312"/>
                <w:sz w:val="21"/>
                <w:szCs w:val="21"/>
              </w:rPr>
            </w:pPr>
          </w:p>
        </w:tc>
      </w:tr>
      <w:tr w:rsidR="00B8311D" w:rsidRPr="005568A7" w14:paraId="6EAE22D4" w14:textId="77777777" w:rsidTr="005568A7">
        <w:trPr>
          <w:trHeight w:val="577"/>
        </w:trPr>
        <w:tc>
          <w:tcPr>
            <w:tcW w:w="764" w:type="dxa"/>
          </w:tcPr>
          <w:p w14:paraId="6EAE22D1"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2</w:t>
            </w:r>
          </w:p>
        </w:tc>
        <w:tc>
          <w:tcPr>
            <w:tcW w:w="5430" w:type="dxa"/>
            <w:gridSpan w:val="4"/>
          </w:tcPr>
          <w:p w14:paraId="6EAE22D2"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新聘驾驶员是否开展上岗前培训和考核。</w:t>
            </w:r>
          </w:p>
        </w:tc>
        <w:tc>
          <w:tcPr>
            <w:tcW w:w="2873" w:type="dxa"/>
            <w:gridSpan w:val="2"/>
          </w:tcPr>
          <w:p w14:paraId="6EAE22D3"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D8" w14:textId="77777777" w:rsidTr="005568A7">
        <w:trPr>
          <w:trHeight w:val="597"/>
        </w:trPr>
        <w:tc>
          <w:tcPr>
            <w:tcW w:w="764" w:type="dxa"/>
          </w:tcPr>
          <w:p w14:paraId="6EAE22D5"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3</w:t>
            </w:r>
          </w:p>
        </w:tc>
        <w:tc>
          <w:tcPr>
            <w:tcW w:w="5430" w:type="dxa"/>
            <w:gridSpan w:val="4"/>
          </w:tcPr>
          <w:p w14:paraId="6EAE22D6"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所聘驾驶员持驾驶证、从业资格证是否进行相关审验和进行继续教育。</w:t>
            </w:r>
          </w:p>
        </w:tc>
        <w:tc>
          <w:tcPr>
            <w:tcW w:w="2873" w:type="dxa"/>
            <w:gridSpan w:val="2"/>
          </w:tcPr>
          <w:p w14:paraId="6EAE22D7"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DC" w14:textId="77777777" w:rsidTr="005568A7">
        <w:trPr>
          <w:trHeight w:val="890"/>
        </w:trPr>
        <w:tc>
          <w:tcPr>
            <w:tcW w:w="764" w:type="dxa"/>
          </w:tcPr>
          <w:p w14:paraId="6EAE22D9"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4</w:t>
            </w:r>
          </w:p>
        </w:tc>
        <w:tc>
          <w:tcPr>
            <w:tcW w:w="5430" w:type="dxa"/>
            <w:gridSpan w:val="4"/>
          </w:tcPr>
          <w:p w14:paraId="6EAE22DA"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公司主要负责人和安全管理人员是否参加任职资格培训和考试；是否持证上岗，其证件是否失效；监控人员是否接受培训并持证。</w:t>
            </w:r>
          </w:p>
        </w:tc>
        <w:tc>
          <w:tcPr>
            <w:tcW w:w="2873" w:type="dxa"/>
            <w:gridSpan w:val="2"/>
          </w:tcPr>
          <w:p w14:paraId="6EAE22DB"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E0" w14:textId="77777777" w:rsidTr="005568A7">
        <w:trPr>
          <w:trHeight w:val="597"/>
        </w:trPr>
        <w:tc>
          <w:tcPr>
            <w:tcW w:w="764" w:type="dxa"/>
          </w:tcPr>
          <w:p w14:paraId="6EAE22DD"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5</w:t>
            </w:r>
          </w:p>
        </w:tc>
        <w:tc>
          <w:tcPr>
            <w:tcW w:w="5430" w:type="dxa"/>
            <w:gridSpan w:val="4"/>
          </w:tcPr>
          <w:p w14:paraId="6EAE22DE"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公司主要负责人和安全管理人员是否按规定进行安全生产知识和管理能力再培训。</w:t>
            </w:r>
          </w:p>
        </w:tc>
        <w:tc>
          <w:tcPr>
            <w:tcW w:w="2873" w:type="dxa"/>
            <w:gridSpan w:val="2"/>
          </w:tcPr>
          <w:p w14:paraId="6EAE22DF"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E4" w14:textId="77777777" w:rsidTr="005568A7">
        <w:trPr>
          <w:trHeight w:val="532"/>
        </w:trPr>
        <w:tc>
          <w:tcPr>
            <w:tcW w:w="764" w:type="dxa"/>
          </w:tcPr>
          <w:p w14:paraId="6EAE22E1"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6</w:t>
            </w:r>
          </w:p>
        </w:tc>
        <w:tc>
          <w:tcPr>
            <w:tcW w:w="5430" w:type="dxa"/>
            <w:gridSpan w:val="4"/>
          </w:tcPr>
          <w:p w14:paraId="6EAE22E2"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公司转岗人员是否及时进行转岗培训。</w:t>
            </w:r>
          </w:p>
        </w:tc>
        <w:tc>
          <w:tcPr>
            <w:tcW w:w="2873" w:type="dxa"/>
            <w:gridSpan w:val="2"/>
          </w:tcPr>
          <w:p w14:paraId="6EAE22E3"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E8" w14:textId="77777777" w:rsidTr="005568A7">
        <w:trPr>
          <w:trHeight w:val="890"/>
        </w:trPr>
        <w:tc>
          <w:tcPr>
            <w:tcW w:w="764" w:type="dxa"/>
          </w:tcPr>
          <w:p w14:paraId="6EAE22E5"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7</w:t>
            </w:r>
          </w:p>
        </w:tc>
        <w:tc>
          <w:tcPr>
            <w:tcW w:w="5430" w:type="dxa"/>
            <w:gridSpan w:val="4"/>
          </w:tcPr>
          <w:p w14:paraId="6EAE22E6"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专职安全管理人员、车辆技术管理人员、监控人员是否按规定配备，是否熟悉所在岗位的安全生产业务操作规程。</w:t>
            </w:r>
          </w:p>
        </w:tc>
        <w:tc>
          <w:tcPr>
            <w:tcW w:w="2873" w:type="dxa"/>
            <w:gridSpan w:val="2"/>
          </w:tcPr>
          <w:p w14:paraId="6EAE22E7"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EC" w14:textId="77777777" w:rsidTr="005568A7">
        <w:trPr>
          <w:trHeight w:val="562"/>
        </w:trPr>
        <w:tc>
          <w:tcPr>
            <w:tcW w:w="764" w:type="dxa"/>
          </w:tcPr>
          <w:p w14:paraId="6EAE22E9"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8</w:t>
            </w:r>
          </w:p>
        </w:tc>
        <w:tc>
          <w:tcPr>
            <w:tcW w:w="5430" w:type="dxa"/>
            <w:gridSpan w:val="4"/>
          </w:tcPr>
          <w:p w14:paraId="6EAE22EA"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从业人员是否严格执行安全操作规程。</w:t>
            </w:r>
          </w:p>
        </w:tc>
        <w:tc>
          <w:tcPr>
            <w:tcW w:w="2873" w:type="dxa"/>
            <w:gridSpan w:val="2"/>
          </w:tcPr>
          <w:p w14:paraId="6EAE22EB"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F0" w14:textId="77777777" w:rsidTr="005568A7">
        <w:trPr>
          <w:trHeight w:val="597"/>
        </w:trPr>
        <w:tc>
          <w:tcPr>
            <w:tcW w:w="764" w:type="dxa"/>
          </w:tcPr>
          <w:p w14:paraId="6EAE22ED"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9</w:t>
            </w:r>
          </w:p>
        </w:tc>
        <w:tc>
          <w:tcPr>
            <w:tcW w:w="5430" w:type="dxa"/>
            <w:gridSpan w:val="4"/>
          </w:tcPr>
          <w:p w14:paraId="6EAE22EE"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从业人员是否了解其作业场所和工作岗位存在的危险因素和职业危害、防范措施和应急处理措施。</w:t>
            </w:r>
          </w:p>
        </w:tc>
        <w:tc>
          <w:tcPr>
            <w:tcW w:w="2873" w:type="dxa"/>
            <w:gridSpan w:val="2"/>
          </w:tcPr>
          <w:p w14:paraId="6EAE22EF"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F4" w14:textId="77777777" w:rsidTr="005568A7">
        <w:trPr>
          <w:trHeight w:val="597"/>
        </w:trPr>
        <w:tc>
          <w:tcPr>
            <w:tcW w:w="764" w:type="dxa"/>
          </w:tcPr>
          <w:p w14:paraId="6EAE22F1"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10</w:t>
            </w:r>
          </w:p>
        </w:tc>
        <w:tc>
          <w:tcPr>
            <w:tcW w:w="5430" w:type="dxa"/>
            <w:gridSpan w:val="4"/>
          </w:tcPr>
          <w:p w14:paraId="6EAE22F2"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从业人员违规违章行为是否按公司规章制度及时处理。</w:t>
            </w:r>
          </w:p>
        </w:tc>
        <w:tc>
          <w:tcPr>
            <w:tcW w:w="2873" w:type="dxa"/>
            <w:gridSpan w:val="2"/>
          </w:tcPr>
          <w:p w14:paraId="6EAE22F3"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F8" w14:textId="77777777" w:rsidTr="005568A7">
        <w:trPr>
          <w:trHeight w:val="547"/>
        </w:trPr>
        <w:tc>
          <w:tcPr>
            <w:tcW w:w="764" w:type="dxa"/>
          </w:tcPr>
          <w:p w14:paraId="6EAE22F5"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11</w:t>
            </w:r>
          </w:p>
        </w:tc>
        <w:tc>
          <w:tcPr>
            <w:tcW w:w="5430" w:type="dxa"/>
            <w:gridSpan w:val="4"/>
          </w:tcPr>
          <w:p w14:paraId="6EAE22F6"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从业人员是否按规定进行职业健康检查。</w:t>
            </w:r>
          </w:p>
        </w:tc>
        <w:tc>
          <w:tcPr>
            <w:tcW w:w="2873" w:type="dxa"/>
            <w:gridSpan w:val="2"/>
          </w:tcPr>
          <w:p w14:paraId="6EAE22F7"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2FC" w14:textId="77777777" w:rsidTr="005568A7">
        <w:trPr>
          <w:trHeight w:val="597"/>
        </w:trPr>
        <w:tc>
          <w:tcPr>
            <w:tcW w:w="764" w:type="dxa"/>
          </w:tcPr>
          <w:p w14:paraId="6EAE22F9"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12</w:t>
            </w:r>
          </w:p>
        </w:tc>
        <w:tc>
          <w:tcPr>
            <w:tcW w:w="5430" w:type="dxa"/>
            <w:gridSpan w:val="4"/>
          </w:tcPr>
          <w:p w14:paraId="6EAE22FA"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从业人员是否按规定正确使用和佩戴劳动保护用品。</w:t>
            </w:r>
          </w:p>
        </w:tc>
        <w:tc>
          <w:tcPr>
            <w:tcW w:w="2873" w:type="dxa"/>
            <w:gridSpan w:val="2"/>
          </w:tcPr>
          <w:p w14:paraId="6EAE22FB"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00" w14:textId="77777777" w:rsidTr="005568A7">
        <w:trPr>
          <w:trHeight w:val="537"/>
        </w:trPr>
        <w:tc>
          <w:tcPr>
            <w:tcW w:w="764" w:type="dxa"/>
          </w:tcPr>
          <w:p w14:paraId="6EAE22FD" w14:textId="77777777" w:rsidR="00B8311D" w:rsidRPr="005568A7" w:rsidRDefault="00B8311D" w:rsidP="00B8311D">
            <w:pPr>
              <w:jc w:val="cente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13</w:t>
            </w:r>
          </w:p>
        </w:tc>
        <w:tc>
          <w:tcPr>
            <w:tcW w:w="5430" w:type="dxa"/>
            <w:gridSpan w:val="4"/>
          </w:tcPr>
          <w:p w14:paraId="6EAE22FE" w14:textId="77777777" w:rsidR="00B8311D" w:rsidRPr="005568A7" w:rsidRDefault="00B8311D" w:rsidP="00B8311D">
            <w:pPr>
              <w:rPr>
                <w:rFonts w:ascii="仿宋_GB2312" w:eastAsia="仿宋_GB2312" w:hAnsi="仿宋_GB2312" w:cs="仿宋_GB2312"/>
                <w:color w:val="000000"/>
                <w:sz w:val="21"/>
                <w:szCs w:val="21"/>
              </w:rPr>
            </w:pPr>
            <w:r w:rsidRPr="005568A7">
              <w:rPr>
                <w:rFonts w:ascii="仿宋_GB2312" w:eastAsia="仿宋_GB2312" w:hAnsi="仿宋_GB2312" w:cs="仿宋_GB2312" w:hint="eastAsia"/>
                <w:color w:val="000000"/>
                <w:sz w:val="21"/>
                <w:szCs w:val="21"/>
              </w:rPr>
              <w:t>从业人员其他有关安全检查内容。</w:t>
            </w:r>
          </w:p>
        </w:tc>
        <w:tc>
          <w:tcPr>
            <w:tcW w:w="2873" w:type="dxa"/>
            <w:gridSpan w:val="2"/>
          </w:tcPr>
          <w:p w14:paraId="6EAE22FF"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05" w14:textId="77777777" w:rsidTr="005568A7">
        <w:trPr>
          <w:trHeight w:val="1670"/>
        </w:trPr>
        <w:tc>
          <w:tcPr>
            <w:tcW w:w="9067" w:type="dxa"/>
            <w:gridSpan w:val="7"/>
          </w:tcPr>
          <w:p w14:paraId="6EAE2301" w14:textId="77777777" w:rsidR="00B8311D" w:rsidRPr="005568A7" w:rsidRDefault="00B8311D" w:rsidP="00B8311D">
            <w:pPr>
              <w:rPr>
                <w:rFonts w:ascii="仿宋_GB2312" w:eastAsia="仿宋_GB2312" w:hAnsi="仿宋_GB2312" w:cs="仿宋_GB2312"/>
                <w:b/>
                <w:color w:val="000000"/>
                <w:sz w:val="21"/>
                <w:szCs w:val="21"/>
              </w:rPr>
            </w:pPr>
            <w:r w:rsidRPr="005568A7">
              <w:rPr>
                <w:rFonts w:ascii="仿宋_GB2312" w:eastAsia="仿宋_GB2312" w:hAnsi="仿宋_GB2312" w:cs="仿宋_GB2312" w:hint="eastAsia"/>
                <w:b/>
                <w:color w:val="000000"/>
                <w:sz w:val="21"/>
                <w:szCs w:val="21"/>
              </w:rPr>
              <w:t xml:space="preserve">检查负责人：                   参加检查人员：  </w:t>
            </w:r>
          </w:p>
          <w:p w14:paraId="6EAE2302" w14:textId="77777777" w:rsidR="00B8311D" w:rsidRPr="005568A7" w:rsidRDefault="00B8311D" w:rsidP="00B8311D">
            <w:pPr>
              <w:rPr>
                <w:rFonts w:ascii="仿宋_GB2312" w:eastAsia="仿宋_GB2312" w:hAnsi="仿宋_GB2312" w:cs="仿宋_GB2312"/>
                <w:b/>
                <w:color w:val="000000"/>
                <w:sz w:val="21"/>
                <w:szCs w:val="21"/>
              </w:rPr>
            </w:pPr>
          </w:p>
          <w:p w14:paraId="6EAE2303" w14:textId="77777777" w:rsidR="00B8311D" w:rsidRPr="005568A7" w:rsidRDefault="00B8311D" w:rsidP="00B8311D">
            <w:pPr>
              <w:rPr>
                <w:rFonts w:ascii="仿宋_GB2312" w:eastAsia="仿宋_GB2312" w:hAnsi="仿宋_GB2312" w:cs="仿宋_GB2312"/>
                <w:b/>
                <w:color w:val="000000"/>
                <w:sz w:val="21"/>
                <w:szCs w:val="21"/>
              </w:rPr>
            </w:pPr>
          </w:p>
          <w:p w14:paraId="6EAE230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b/>
                <w:color w:val="000000"/>
                <w:sz w:val="21"/>
                <w:szCs w:val="21"/>
              </w:rPr>
              <w:t>被检</w:t>
            </w:r>
            <w:r w:rsidRPr="005568A7">
              <w:rPr>
                <w:rFonts w:ascii="仿宋_GB2312" w:eastAsia="仿宋_GB2312" w:hAnsi="仿宋_GB2312" w:cs="仿宋_GB2312" w:hint="eastAsia"/>
                <w:b/>
                <w:bCs/>
                <w:sz w:val="21"/>
                <w:szCs w:val="21"/>
              </w:rPr>
              <w:t>部门</w:t>
            </w:r>
            <w:r w:rsidRPr="005568A7">
              <w:rPr>
                <w:rFonts w:ascii="仿宋_GB2312" w:eastAsia="仿宋_GB2312" w:hAnsi="仿宋_GB2312" w:cs="仿宋_GB2312" w:hint="eastAsia"/>
                <w:b/>
                <w:color w:val="000000"/>
                <w:sz w:val="21"/>
                <w:szCs w:val="21"/>
              </w:rPr>
              <w:t xml:space="preserve">负责人：                              </w:t>
            </w:r>
            <w:r w:rsidRPr="005568A7">
              <w:rPr>
                <w:rFonts w:ascii="仿宋_GB2312" w:eastAsia="仿宋_GB2312" w:hAnsi="仿宋_GB2312" w:cs="仿宋_GB2312" w:hint="eastAsia"/>
                <w:b/>
                <w:sz w:val="21"/>
                <w:szCs w:val="21"/>
              </w:rPr>
              <w:t>年     月    日</w:t>
            </w:r>
            <w:r w:rsidRPr="005568A7">
              <w:rPr>
                <w:rFonts w:ascii="仿宋_GB2312" w:eastAsia="仿宋_GB2312" w:hAnsi="仿宋_GB2312" w:cs="仿宋_GB2312" w:hint="eastAsia"/>
                <w:sz w:val="21"/>
                <w:szCs w:val="21"/>
              </w:rPr>
              <w:t xml:space="preserve"> </w:t>
            </w:r>
          </w:p>
        </w:tc>
      </w:tr>
    </w:tbl>
    <w:p w14:paraId="6EAE2306" w14:textId="77777777" w:rsidR="00B8311D" w:rsidRDefault="00B8311D" w:rsidP="00B8311D">
      <w:pPr>
        <w:rPr>
          <w:rFonts w:ascii="仿宋_GB2312" w:eastAsia="仿宋_GB2312" w:hAnsi="仿宋_GB2312" w:cs="仿宋_GB2312"/>
          <w:bCs/>
          <w:sz w:val="30"/>
          <w:szCs w:val="30"/>
        </w:rPr>
      </w:pPr>
      <w:r>
        <w:rPr>
          <w:rFonts w:ascii="仿宋_GB2312" w:eastAsia="仿宋_GB2312" w:hAnsi="仿宋_GB2312" w:cs="仿宋_GB2312" w:hint="eastAsia"/>
          <w:b/>
          <w:bCs/>
          <w:sz w:val="24"/>
        </w:rPr>
        <w:t>填表说明：</w:t>
      </w:r>
      <w:r>
        <w:rPr>
          <w:rFonts w:ascii="仿宋_GB2312" w:eastAsia="仿宋_GB2312" w:hAnsi="仿宋_GB2312" w:cs="仿宋_GB2312" w:hint="eastAsia"/>
          <w:bCs/>
          <w:sz w:val="24"/>
        </w:rPr>
        <w:t>存在的问题栏：无问题填“无”，有问题填写具体问题描述，需整改的隐患问题，同时另行向被检查部门下发《安全隐患整改通知书》。</w:t>
      </w:r>
    </w:p>
    <w:p w14:paraId="6EAE2307" w14:textId="77777777" w:rsidR="005568A7" w:rsidRDefault="005568A7">
      <w:pPr>
        <w:widowControl/>
        <w:jc w:val="left"/>
        <w:rPr>
          <w:rFonts w:ascii="仿宋_GB2312" w:eastAsia="仿宋_GB2312" w:hAnsi="仿宋_GB2312" w:cs="仿宋_GB2312"/>
          <w:b/>
          <w:bCs/>
          <w:sz w:val="36"/>
          <w:szCs w:val="36"/>
        </w:rPr>
      </w:pPr>
      <w:r>
        <w:rPr>
          <w:rFonts w:ascii="仿宋_GB2312" w:eastAsia="仿宋_GB2312" w:hAnsi="仿宋_GB2312" w:cs="仿宋_GB2312"/>
          <w:b/>
          <w:bCs/>
          <w:sz w:val="36"/>
          <w:szCs w:val="36"/>
        </w:rPr>
        <w:br w:type="page"/>
      </w:r>
    </w:p>
    <w:p w14:paraId="6EAE2308" w14:textId="77777777" w:rsidR="00B8311D" w:rsidRDefault="00B8311D" w:rsidP="00B8311D">
      <w:pPr>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309" w14:textId="77777777" w:rsidR="00B8311D" w:rsidRDefault="00B8311D" w:rsidP="00B8311D">
      <w:pPr>
        <w:jc w:val="center"/>
        <w:rPr>
          <w:rFonts w:ascii="仿宋_GB2312" w:eastAsia="仿宋_GB2312" w:hAnsi="仿宋_GB2312" w:cs="仿宋_GB2312"/>
          <w:b/>
          <w:bCs/>
          <w:spacing w:val="28"/>
          <w:sz w:val="36"/>
          <w:szCs w:val="36"/>
        </w:rPr>
      </w:pPr>
      <w:r>
        <w:rPr>
          <w:rFonts w:ascii="仿宋_GB2312" w:eastAsia="仿宋_GB2312" w:hAnsi="仿宋_GB2312" w:cs="仿宋_GB2312" w:hint="eastAsia"/>
          <w:b/>
          <w:bCs/>
          <w:spacing w:val="28"/>
          <w:sz w:val="36"/>
          <w:szCs w:val="36"/>
        </w:rPr>
        <w:t>驾驶员管理清单</w:t>
      </w:r>
    </w:p>
    <w:tbl>
      <w:tblPr>
        <w:tblStyle w:val="a3"/>
        <w:tblW w:w="8926" w:type="dxa"/>
        <w:tblLook w:val="04A0" w:firstRow="1" w:lastRow="0" w:firstColumn="1" w:lastColumn="0" w:noHBand="0" w:noVBand="1"/>
      </w:tblPr>
      <w:tblGrid>
        <w:gridCol w:w="3114"/>
        <w:gridCol w:w="4252"/>
        <w:gridCol w:w="1560"/>
      </w:tblGrid>
      <w:tr w:rsidR="00B8311D" w:rsidRPr="005568A7" w14:paraId="6EAE230D" w14:textId="77777777" w:rsidTr="005568A7">
        <w:tc>
          <w:tcPr>
            <w:tcW w:w="3114" w:type="dxa"/>
          </w:tcPr>
          <w:p w14:paraId="6EAE230A" w14:textId="77777777" w:rsidR="00B8311D" w:rsidRPr="005568A7" w:rsidRDefault="00B8311D" w:rsidP="00B8311D">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驾驶员管理制度清单</w:t>
            </w:r>
          </w:p>
        </w:tc>
        <w:tc>
          <w:tcPr>
            <w:tcW w:w="4252" w:type="dxa"/>
          </w:tcPr>
          <w:p w14:paraId="6EAE230B" w14:textId="77777777" w:rsidR="00B8311D" w:rsidRPr="005568A7" w:rsidRDefault="00B8311D" w:rsidP="00B8311D">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工作要求（流程）清单</w:t>
            </w:r>
          </w:p>
        </w:tc>
        <w:tc>
          <w:tcPr>
            <w:tcW w:w="1560" w:type="dxa"/>
          </w:tcPr>
          <w:p w14:paraId="6EAE230C" w14:textId="77777777" w:rsidR="00B8311D" w:rsidRPr="005568A7" w:rsidRDefault="00B8311D" w:rsidP="00B8311D">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备注</w:t>
            </w:r>
          </w:p>
        </w:tc>
      </w:tr>
      <w:tr w:rsidR="00B8311D" w:rsidRPr="005568A7" w14:paraId="6EAE2311" w14:textId="77777777" w:rsidTr="005568A7">
        <w:trPr>
          <w:trHeight w:hRule="exact" w:val="564"/>
        </w:trPr>
        <w:tc>
          <w:tcPr>
            <w:tcW w:w="3114" w:type="dxa"/>
            <w:vMerge w:val="restart"/>
            <w:vAlign w:val="center"/>
          </w:tcPr>
          <w:p w14:paraId="6EAE230E" w14:textId="77777777" w:rsidR="00B8311D" w:rsidRPr="005568A7" w:rsidRDefault="00B8311D" w:rsidP="005568A7">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一、驾驶员聘用制度</w:t>
            </w:r>
          </w:p>
        </w:tc>
        <w:tc>
          <w:tcPr>
            <w:tcW w:w="4252" w:type="dxa"/>
          </w:tcPr>
          <w:p w14:paraId="6EAE230F"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1.招聘领导机构</w:t>
            </w:r>
          </w:p>
        </w:tc>
        <w:tc>
          <w:tcPr>
            <w:tcW w:w="1560" w:type="dxa"/>
          </w:tcPr>
          <w:p w14:paraId="6EAE2310"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15" w14:textId="77777777" w:rsidTr="005568A7">
        <w:trPr>
          <w:trHeight w:hRule="exact" w:val="609"/>
        </w:trPr>
        <w:tc>
          <w:tcPr>
            <w:tcW w:w="3114" w:type="dxa"/>
            <w:vMerge/>
          </w:tcPr>
          <w:p w14:paraId="6EAE2312"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13"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2.驾驶员聘用条件</w:t>
            </w:r>
          </w:p>
        </w:tc>
        <w:tc>
          <w:tcPr>
            <w:tcW w:w="1560" w:type="dxa"/>
          </w:tcPr>
          <w:p w14:paraId="6EAE2314"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19" w14:textId="77777777" w:rsidTr="005568A7">
        <w:trPr>
          <w:trHeight w:hRule="exact" w:val="534"/>
        </w:trPr>
        <w:tc>
          <w:tcPr>
            <w:tcW w:w="3114" w:type="dxa"/>
            <w:vMerge/>
          </w:tcPr>
          <w:p w14:paraId="6EAE2316"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17"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3.驾驶员招聘录用程序</w:t>
            </w:r>
          </w:p>
        </w:tc>
        <w:tc>
          <w:tcPr>
            <w:tcW w:w="1560" w:type="dxa"/>
          </w:tcPr>
          <w:p w14:paraId="6EAE2318"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1D" w14:textId="77777777" w:rsidTr="005568A7">
        <w:trPr>
          <w:trHeight w:hRule="exact" w:val="564"/>
        </w:trPr>
        <w:tc>
          <w:tcPr>
            <w:tcW w:w="3114" w:type="dxa"/>
            <w:vMerge w:val="restart"/>
            <w:vAlign w:val="center"/>
          </w:tcPr>
          <w:p w14:paraId="6EAE231A" w14:textId="77777777" w:rsidR="00B8311D" w:rsidRPr="005568A7" w:rsidRDefault="00B8311D" w:rsidP="005568A7">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二、驾驶员岗前培训制度</w:t>
            </w:r>
          </w:p>
        </w:tc>
        <w:tc>
          <w:tcPr>
            <w:tcW w:w="4252" w:type="dxa"/>
          </w:tcPr>
          <w:p w14:paraId="6EAE231B"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4.岗前培训程序</w:t>
            </w:r>
          </w:p>
        </w:tc>
        <w:tc>
          <w:tcPr>
            <w:tcW w:w="1560" w:type="dxa"/>
          </w:tcPr>
          <w:p w14:paraId="6EAE231C"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21" w14:textId="77777777" w:rsidTr="005568A7">
        <w:trPr>
          <w:trHeight w:hRule="exact" w:val="579"/>
        </w:trPr>
        <w:tc>
          <w:tcPr>
            <w:tcW w:w="3114" w:type="dxa"/>
            <w:vMerge/>
          </w:tcPr>
          <w:p w14:paraId="6EAE231E"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1F"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5.岗前培训主要内容</w:t>
            </w:r>
          </w:p>
        </w:tc>
        <w:tc>
          <w:tcPr>
            <w:tcW w:w="1560" w:type="dxa"/>
          </w:tcPr>
          <w:p w14:paraId="6EAE2320"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25" w14:textId="77777777" w:rsidTr="005568A7">
        <w:trPr>
          <w:trHeight w:hRule="exact" w:val="564"/>
        </w:trPr>
        <w:tc>
          <w:tcPr>
            <w:tcW w:w="3114" w:type="dxa"/>
            <w:vMerge/>
          </w:tcPr>
          <w:p w14:paraId="6EAE2322"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23"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6.岗前培训的方式</w:t>
            </w:r>
          </w:p>
        </w:tc>
        <w:tc>
          <w:tcPr>
            <w:tcW w:w="1560" w:type="dxa"/>
          </w:tcPr>
          <w:p w14:paraId="6EAE2324"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29" w14:textId="77777777" w:rsidTr="005568A7">
        <w:trPr>
          <w:trHeight w:hRule="exact" w:val="594"/>
        </w:trPr>
        <w:tc>
          <w:tcPr>
            <w:tcW w:w="3114" w:type="dxa"/>
            <w:vMerge/>
          </w:tcPr>
          <w:p w14:paraId="6EAE2326"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27"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7.岗前培训的时间及要求</w:t>
            </w:r>
          </w:p>
        </w:tc>
        <w:tc>
          <w:tcPr>
            <w:tcW w:w="1560" w:type="dxa"/>
          </w:tcPr>
          <w:p w14:paraId="6EAE2328"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2D" w14:textId="77777777" w:rsidTr="005568A7">
        <w:trPr>
          <w:trHeight w:hRule="exact" w:val="564"/>
        </w:trPr>
        <w:tc>
          <w:tcPr>
            <w:tcW w:w="3114" w:type="dxa"/>
            <w:vMerge/>
          </w:tcPr>
          <w:p w14:paraId="6EAE232A"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2B"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8.岗前培训的考核要求</w:t>
            </w:r>
          </w:p>
        </w:tc>
        <w:tc>
          <w:tcPr>
            <w:tcW w:w="1560" w:type="dxa"/>
          </w:tcPr>
          <w:p w14:paraId="6EAE232C"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31" w14:textId="77777777" w:rsidTr="005568A7">
        <w:trPr>
          <w:trHeight w:hRule="exact" w:val="564"/>
        </w:trPr>
        <w:tc>
          <w:tcPr>
            <w:tcW w:w="3114" w:type="dxa"/>
            <w:vMerge/>
          </w:tcPr>
          <w:p w14:paraId="6EAE232E"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2F"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9.岗前培训档案管理</w:t>
            </w:r>
          </w:p>
        </w:tc>
        <w:tc>
          <w:tcPr>
            <w:tcW w:w="1560" w:type="dxa"/>
          </w:tcPr>
          <w:p w14:paraId="6EAE2330"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35" w14:textId="77777777" w:rsidTr="005568A7">
        <w:trPr>
          <w:trHeight w:hRule="exact" w:val="549"/>
        </w:trPr>
        <w:tc>
          <w:tcPr>
            <w:tcW w:w="3114" w:type="dxa"/>
            <w:vMerge w:val="restart"/>
            <w:vAlign w:val="center"/>
          </w:tcPr>
          <w:p w14:paraId="6EAE2332" w14:textId="77777777" w:rsidR="00B8311D" w:rsidRPr="005568A7" w:rsidRDefault="00B8311D" w:rsidP="005568A7">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三、驾驶员日常安全教育培训及考核制度</w:t>
            </w:r>
          </w:p>
        </w:tc>
        <w:tc>
          <w:tcPr>
            <w:tcW w:w="4252" w:type="dxa"/>
          </w:tcPr>
          <w:p w14:paraId="6EAE2333"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10.日常教育培训机构及职责</w:t>
            </w:r>
          </w:p>
        </w:tc>
        <w:tc>
          <w:tcPr>
            <w:tcW w:w="1560" w:type="dxa"/>
          </w:tcPr>
          <w:p w14:paraId="6EAE2334"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39" w14:textId="77777777" w:rsidTr="005568A7">
        <w:trPr>
          <w:trHeight w:hRule="exact" w:val="594"/>
        </w:trPr>
        <w:tc>
          <w:tcPr>
            <w:tcW w:w="3114" w:type="dxa"/>
            <w:vMerge/>
          </w:tcPr>
          <w:p w14:paraId="6EAE2336"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37"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11.安全教育培训的内容</w:t>
            </w:r>
          </w:p>
        </w:tc>
        <w:tc>
          <w:tcPr>
            <w:tcW w:w="1560" w:type="dxa"/>
          </w:tcPr>
          <w:p w14:paraId="6EAE2338"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3D" w14:textId="77777777" w:rsidTr="005568A7">
        <w:trPr>
          <w:trHeight w:hRule="exact" w:val="549"/>
        </w:trPr>
        <w:tc>
          <w:tcPr>
            <w:tcW w:w="3114" w:type="dxa"/>
            <w:vMerge/>
          </w:tcPr>
          <w:p w14:paraId="6EAE233A"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3B"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12.安全教育培训的方式</w:t>
            </w:r>
          </w:p>
        </w:tc>
        <w:tc>
          <w:tcPr>
            <w:tcW w:w="1560" w:type="dxa"/>
          </w:tcPr>
          <w:p w14:paraId="6EAE233C"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41" w14:textId="77777777" w:rsidTr="005568A7">
        <w:trPr>
          <w:trHeight w:hRule="exact" w:val="579"/>
        </w:trPr>
        <w:tc>
          <w:tcPr>
            <w:tcW w:w="3114" w:type="dxa"/>
            <w:vMerge/>
          </w:tcPr>
          <w:p w14:paraId="6EAE233E"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3F"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13.安全教育培训的学时和周期</w:t>
            </w:r>
          </w:p>
        </w:tc>
        <w:tc>
          <w:tcPr>
            <w:tcW w:w="1560" w:type="dxa"/>
          </w:tcPr>
          <w:p w14:paraId="6EAE2340"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45" w14:textId="77777777" w:rsidTr="005568A7">
        <w:trPr>
          <w:trHeight w:hRule="exact" w:val="549"/>
        </w:trPr>
        <w:tc>
          <w:tcPr>
            <w:tcW w:w="3114" w:type="dxa"/>
            <w:vMerge/>
          </w:tcPr>
          <w:p w14:paraId="6EAE2342"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43"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14.安全教育培训的要求</w:t>
            </w:r>
          </w:p>
        </w:tc>
        <w:tc>
          <w:tcPr>
            <w:tcW w:w="1560" w:type="dxa"/>
          </w:tcPr>
          <w:p w14:paraId="6EAE2344"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49" w14:textId="77777777" w:rsidTr="005568A7">
        <w:trPr>
          <w:trHeight w:hRule="exact" w:val="564"/>
        </w:trPr>
        <w:tc>
          <w:tcPr>
            <w:tcW w:w="3114" w:type="dxa"/>
            <w:vMerge/>
          </w:tcPr>
          <w:p w14:paraId="6EAE2346"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47"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15.日常安全教育培训的考核</w:t>
            </w:r>
          </w:p>
        </w:tc>
        <w:tc>
          <w:tcPr>
            <w:tcW w:w="1560" w:type="dxa"/>
          </w:tcPr>
          <w:p w14:paraId="6EAE2348"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4D" w14:textId="77777777" w:rsidTr="005568A7">
        <w:trPr>
          <w:trHeight w:hRule="exact" w:val="564"/>
        </w:trPr>
        <w:tc>
          <w:tcPr>
            <w:tcW w:w="3114" w:type="dxa"/>
            <w:vMerge w:val="restart"/>
            <w:vAlign w:val="center"/>
          </w:tcPr>
          <w:p w14:paraId="6EAE234A" w14:textId="77777777" w:rsidR="00B8311D" w:rsidRPr="005568A7" w:rsidRDefault="00B8311D" w:rsidP="005568A7">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四、驾驶员继续教育制度</w:t>
            </w:r>
          </w:p>
        </w:tc>
        <w:tc>
          <w:tcPr>
            <w:tcW w:w="4252" w:type="dxa"/>
          </w:tcPr>
          <w:p w14:paraId="6EAE234B"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16.继续教育的周期及学时规定</w:t>
            </w:r>
          </w:p>
        </w:tc>
        <w:tc>
          <w:tcPr>
            <w:tcW w:w="1560" w:type="dxa"/>
          </w:tcPr>
          <w:p w14:paraId="6EAE234C"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51" w14:textId="77777777" w:rsidTr="005568A7">
        <w:trPr>
          <w:trHeight w:hRule="exact" w:val="579"/>
        </w:trPr>
        <w:tc>
          <w:tcPr>
            <w:tcW w:w="3114" w:type="dxa"/>
            <w:vMerge/>
          </w:tcPr>
          <w:p w14:paraId="6EAE234E"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4F"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17.继续教育培训的形式</w:t>
            </w:r>
          </w:p>
        </w:tc>
        <w:tc>
          <w:tcPr>
            <w:tcW w:w="1560" w:type="dxa"/>
          </w:tcPr>
          <w:p w14:paraId="6EAE2350"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55" w14:textId="77777777" w:rsidTr="005568A7">
        <w:trPr>
          <w:trHeight w:hRule="exact" w:val="564"/>
        </w:trPr>
        <w:tc>
          <w:tcPr>
            <w:tcW w:w="3114" w:type="dxa"/>
            <w:vMerge/>
          </w:tcPr>
          <w:p w14:paraId="6EAE2352"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53"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18.继续教育培训的机构</w:t>
            </w:r>
          </w:p>
        </w:tc>
        <w:tc>
          <w:tcPr>
            <w:tcW w:w="1560" w:type="dxa"/>
          </w:tcPr>
          <w:p w14:paraId="6EAE2354"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59" w14:textId="77777777" w:rsidTr="005568A7">
        <w:trPr>
          <w:trHeight w:hRule="exact" w:val="579"/>
        </w:trPr>
        <w:tc>
          <w:tcPr>
            <w:tcW w:w="3114" w:type="dxa"/>
            <w:vMerge/>
          </w:tcPr>
          <w:p w14:paraId="6EAE2356"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57"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19.继续教育的组织和实施</w:t>
            </w:r>
          </w:p>
        </w:tc>
        <w:tc>
          <w:tcPr>
            <w:tcW w:w="1560" w:type="dxa"/>
          </w:tcPr>
          <w:p w14:paraId="6EAE2358"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5D" w14:textId="77777777" w:rsidTr="005568A7">
        <w:trPr>
          <w:trHeight w:hRule="exact" w:val="534"/>
        </w:trPr>
        <w:tc>
          <w:tcPr>
            <w:tcW w:w="3114" w:type="dxa"/>
            <w:vMerge/>
          </w:tcPr>
          <w:p w14:paraId="6EAE235A"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5B"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20.继续教育培训的内容</w:t>
            </w:r>
          </w:p>
        </w:tc>
        <w:tc>
          <w:tcPr>
            <w:tcW w:w="1560" w:type="dxa"/>
          </w:tcPr>
          <w:p w14:paraId="6EAE235C"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61" w14:textId="77777777" w:rsidTr="005568A7">
        <w:trPr>
          <w:trHeight w:hRule="exact" w:val="564"/>
        </w:trPr>
        <w:tc>
          <w:tcPr>
            <w:tcW w:w="3114" w:type="dxa"/>
            <w:vMerge/>
          </w:tcPr>
          <w:p w14:paraId="6EAE235E"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5F"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21.继续教育的工作要求</w:t>
            </w:r>
          </w:p>
        </w:tc>
        <w:tc>
          <w:tcPr>
            <w:tcW w:w="1560" w:type="dxa"/>
          </w:tcPr>
          <w:p w14:paraId="6EAE2360"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66" w14:textId="77777777" w:rsidTr="005568A7">
        <w:trPr>
          <w:trHeight w:hRule="exact" w:val="579"/>
        </w:trPr>
        <w:tc>
          <w:tcPr>
            <w:tcW w:w="3114" w:type="dxa"/>
            <w:vMerge w:val="restart"/>
            <w:vAlign w:val="center"/>
          </w:tcPr>
          <w:p w14:paraId="6EAE2362" w14:textId="77777777" w:rsidR="00B8311D" w:rsidRPr="005568A7" w:rsidRDefault="00B8311D" w:rsidP="005568A7">
            <w:pPr>
              <w:numPr>
                <w:ilvl w:val="0"/>
                <w:numId w:val="12"/>
              </w:num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驾驶员从业行</w:t>
            </w:r>
          </w:p>
          <w:p w14:paraId="6EAE2363" w14:textId="77777777" w:rsidR="00B8311D" w:rsidRPr="005568A7" w:rsidRDefault="00B8311D" w:rsidP="005568A7">
            <w:pPr>
              <w:ind w:firstLineChars="200" w:firstLine="422"/>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lastRenderedPageBreak/>
              <w:t>为管理制度</w:t>
            </w:r>
          </w:p>
        </w:tc>
        <w:tc>
          <w:tcPr>
            <w:tcW w:w="4252" w:type="dxa"/>
          </w:tcPr>
          <w:p w14:paraId="6EAE236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lastRenderedPageBreak/>
              <w:t>22.驾驶员从业行为管理考核计划</w:t>
            </w:r>
          </w:p>
        </w:tc>
        <w:tc>
          <w:tcPr>
            <w:tcW w:w="1560" w:type="dxa"/>
          </w:tcPr>
          <w:p w14:paraId="6EAE236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6A" w14:textId="77777777" w:rsidTr="005568A7">
        <w:trPr>
          <w:trHeight w:hRule="exact" w:val="564"/>
        </w:trPr>
        <w:tc>
          <w:tcPr>
            <w:tcW w:w="3114" w:type="dxa"/>
            <w:vMerge/>
          </w:tcPr>
          <w:p w14:paraId="6EAE236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6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23.驾驶员从业行为管理考核的主要内容</w:t>
            </w:r>
          </w:p>
        </w:tc>
        <w:tc>
          <w:tcPr>
            <w:tcW w:w="1560" w:type="dxa"/>
          </w:tcPr>
          <w:p w14:paraId="6EAE236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6E" w14:textId="77777777" w:rsidTr="005568A7">
        <w:trPr>
          <w:trHeight w:hRule="exact" w:val="549"/>
        </w:trPr>
        <w:tc>
          <w:tcPr>
            <w:tcW w:w="3114" w:type="dxa"/>
            <w:vMerge/>
          </w:tcPr>
          <w:p w14:paraId="6EAE236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6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23.驾驶员诚信管理考核的主要内容</w:t>
            </w:r>
          </w:p>
        </w:tc>
        <w:tc>
          <w:tcPr>
            <w:tcW w:w="1560" w:type="dxa"/>
          </w:tcPr>
          <w:p w14:paraId="6EAE236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72" w14:textId="77777777" w:rsidTr="005568A7">
        <w:trPr>
          <w:trHeight w:hRule="exact" w:val="519"/>
        </w:trPr>
        <w:tc>
          <w:tcPr>
            <w:tcW w:w="3114" w:type="dxa"/>
            <w:vMerge/>
          </w:tcPr>
          <w:p w14:paraId="6EAE236F"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7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24.驾驶员从业行为管理考核程序和方法</w:t>
            </w:r>
          </w:p>
        </w:tc>
        <w:tc>
          <w:tcPr>
            <w:tcW w:w="1560" w:type="dxa"/>
          </w:tcPr>
          <w:p w14:paraId="6EAE237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76" w14:textId="77777777" w:rsidTr="005568A7">
        <w:trPr>
          <w:trHeight w:hRule="exact" w:val="489"/>
        </w:trPr>
        <w:tc>
          <w:tcPr>
            <w:tcW w:w="3114" w:type="dxa"/>
            <w:vMerge/>
          </w:tcPr>
          <w:p w14:paraId="6EAE2373"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7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25.驾驶员从业行为管理考核的周期</w:t>
            </w:r>
          </w:p>
        </w:tc>
        <w:tc>
          <w:tcPr>
            <w:tcW w:w="1560" w:type="dxa"/>
          </w:tcPr>
          <w:p w14:paraId="6EAE237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7A" w14:textId="77777777" w:rsidTr="005568A7">
        <w:trPr>
          <w:trHeight w:hRule="exact" w:val="534"/>
        </w:trPr>
        <w:tc>
          <w:tcPr>
            <w:tcW w:w="3114" w:type="dxa"/>
            <w:vMerge/>
          </w:tcPr>
          <w:p w14:paraId="6EAE237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7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26.驾驶员从业行为管理考核合格标准</w:t>
            </w:r>
          </w:p>
        </w:tc>
        <w:tc>
          <w:tcPr>
            <w:tcW w:w="1560" w:type="dxa"/>
          </w:tcPr>
          <w:p w14:paraId="6EAE237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7E" w14:textId="77777777" w:rsidTr="005568A7">
        <w:trPr>
          <w:trHeight w:hRule="exact" w:val="504"/>
        </w:trPr>
        <w:tc>
          <w:tcPr>
            <w:tcW w:w="3114" w:type="dxa"/>
            <w:vMerge/>
          </w:tcPr>
          <w:p w14:paraId="6EAE237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7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27.扣减安全行车里程规定</w:t>
            </w:r>
          </w:p>
        </w:tc>
        <w:tc>
          <w:tcPr>
            <w:tcW w:w="1560" w:type="dxa"/>
          </w:tcPr>
          <w:p w14:paraId="6EAE237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82" w14:textId="77777777" w:rsidTr="005568A7">
        <w:trPr>
          <w:trHeight w:hRule="exact" w:val="564"/>
        </w:trPr>
        <w:tc>
          <w:tcPr>
            <w:tcW w:w="3114" w:type="dxa"/>
            <w:vMerge/>
          </w:tcPr>
          <w:p w14:paraId="6EAE237F"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8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28.奖惩机制</w:t>
            </w:r>
          </w:p>
        </w:tc>
        <w:tc>
          <w:tcPr>
            <w:tcW w:w="1560" w:type="dxa"/>
          </w:tcPr>
          <w:p w14:paraId="6EAE238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86" w14:textId="77777777" w:rsidTr="005568A7">
        <w:trPr>
          <w:trHeight w:hRule="exact" w:val="594"/>
        </w:trPr>
        <w:tc>
          <w:tcPr>
            <w:tcW w:w="3114" w:type="dxa"/>
            <w:vMerge w:val="restart"/>
            <w:vAlign w:val="center"/>
          </w:tcPr>
          <w:p w14:paraId="6EAE2383" w14:textId="77777777" w:rsidR="00B8311D" w:rsidRPr="005568A7" w:rsidRDefault="00B8311D" w:rsidP="005568A7">
            <w:pPr>
              <w:numPr>
                <w:ilvl w:val="0"/>
                <w:numId w:val="12"/>
              </w:num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驾驶员信息档案管理制度</w:t>
            </w:r>
          </w:p>
        </w:tc>
        <w:tc>
          <w:tcPr>
            <w:tcW w:w="4252" w:type="dxa"/>
          </w:tcPr>
          <w:p w14:paraId="6EAE238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29.驾驶员信息档案管理的工作项目</w:t>
            </w:r>
          </w:p>
        </w:tc>
        <w:tc>
          <w:tcPr>
            <w:tcW w:w="1560" w:type="dxa"/>
          </w:tcPr>
          <w:p w14:paraId="6EAE238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8A" w14:textId="77777777" w:rsidTr="005568A7">
        <w:trPr>
          <w:trHeight w:hRule="exact" w:val="534"/>
        </w:trPr>
        <w:tc>
          <w:tcPr>
            <w:tcW w:w="3114" w:type="dxa"/>
            <w:vMerge/>
          </w:tcPr>
          <w:p w14:paraId="6EAE238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8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30.驾驶员信息档案的主要内容</w:t>
            </w:r>
          </w:p>
        </w:tc>
        <w:tc>
          <w:tcPr>
            <w:tcW w:w="1560" w:type="dxa"/>
          </w:tcPr>
          <w:p w14:paraId="6EAE2389"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清单附后</w:t>
            </w:r>
          </w:p>
        </w:tc>
      </w:tr>
      <w:tr w:rsidR="00B8311D" w:rsidRPr="005568A7" w14:paraId="6EAE238E" w14:textId="77777777" w:rsidTr="005568A7">
        <w:trPr>
          <w:trHeight w:hRule="exact" w:val="549"/>
        </w:trPr>
        <w:tc>
          <w:tcPr>
            <w:tcW w:w="3114" w:type="dxa"/>
            <w:vMerge/>
          </w:tcPr>
          <w:p w14:paraId="6EAE238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8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31.驾驶员信息档案的工作要求</w:t>
            </w:r>
          </w:p>
        </w:tc>
        <w:tc>
          <w:tcPr>
            <w:tcW w:w="1560" w:type="dxa"/>
          </w:tcPr>
          <w:p w14:paraId="6EAE238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92" w14:textId="77777777" w:rsidTr="005568A7">
        <w:trPr>
          <w:trHeight w:hRule="exact" w:val="549"/>
        </w:trPr>
        <w:tc>
          <w:tcPr>
            <w:tcW w:w="3114" w:type="dxa"/>
            <w:vMerge w:val="restart"/>
            <w:vAlign w:val="center"/>
          </w:tcPr>
          <w:p w14:paraId="6EAE238F" w14:textId="77777777" w:rsidR="00B8311D" w:rsidRPr="005568A7" w:rsidRDefault="00B8311D" w:rsidP="005568A7">
            <w:pPr>
              <w:numPr>
                <w:ilvl w:val="0"/>
                <w:numId w:val="12"/>
              </w:num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驾驶员调离和辞退制度</w:t>
            </w:r>
          </w:p>
        </w:tc>
        <w:tc>
          <w:tcPr>
            <w:tcW w:w="4252" w:type="dxa"/>
          </w:tcPr>
          <w:p w14:paraId="6EAE239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32.调离或辞退驾驶员条件</w:t>
            </w:r>
          </w:p>
        </w:tc>
        <w:tc>
          <w:tcPr>
            <w:tcW w:w="1560" w:type="dxa"/>
          </w:tcPr>
          <w:p w14:paraId="6EAE239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96" w14:textId="77777777" w:rsidTr="005568A7">
        <w:trPr>
          <w:trHeight w:hRule="exact" w:val="504"/>
        </w:trPr>
        <w:tc>
          <w:tcPr>
            <w:tcW w:w="3114" w:type="dxa"/>
            <w:vMerge/>
          </w:tcPr>
          <w:p w14:paraId="6EAE2393"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9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33.驾驶员调离和辞退的工作要求</w:t>
            </w:r>
          </w:p>
        </w:tc>
        <w:tc>
          <w:tcPr>
            <w:tcW w:w="1560" w:type="dxa"/>
          </w:tcPr>
          <w:p w14:paraId="6EAE239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9A" w14:textId="77777777" w:rsidTr="005568A7">
        <w:trPr>
          <w:trHeight w:hRule="exact" w:val="534"/>
        </w:trPr>
        <w:tc>
          <w:tcPr>
            <w:tcW w:w="3114" w:type="dxa"/>
            <w:vMerge/>
          </w:tcPr>
          <w:p w14:paraId="6EAE239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9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34.驾驶员黑名单</w:t>
            </w:r>
          </w:p>
        </w:tc>
        <w:tc>
          <w:tcPr>
            <w:tcW w:w="1560" w:type="dxa"/>
          </w:tcPr>
          <w:p w14:paraId="6EAE239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9E" w14:textId="77777777" w:rsidTr="005568A7">
        <w:trPr>
          <w:trHeight w:hRule="exact" w:val="534"/>
        </w:trPr>
        <w:tc>
          <w:tcPr>
            <w:tcW w:w="3114" w:type="dxa"/>
            <w:vMerge/>
          </w:tcPr>
          <w:p w14:paraId="6EAE239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9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35.驾驶员调离和辞退的工作程序</w:t>
            </w:r>
          </w:p>
        </w:tc>
        <w:tc>
          <w:tcPr>
            <w:tcW w:w="1560" w:type="dxa"/>
          </w:tcPr>
          <w:p w14:paraId="6EAE239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A2" w14:textId="77777777" w:rsidTr="005568A7">
        <w:trPr>
          <w:trHeight w:hRule="exact" w:val="519"/>
        </w:trPr>
        <w:tc>
          <w:tcPr>
            <w:tcW w:w="3114" w:type="dxa"/>
            <w:vMerge w:val="restart"/>
            <w:vAlign w:val="center"/>
          </w:tcPr>
          <w:p w14:paraId="6EAE239F" w14:textId="77777777" w:rsidR="00B8311D" w:rsidRPr="005568A7" w:rsidRDefault="00B8311D" w:rsidP="005568A7">
            <w:pPr>
              <w:ind w:firstLineChars="100" w:firstLine="211"/>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八、驾驶员职业健康管理制度</w:t>
            </w:r>
          </w:p>
        </w:tc>
        <w:tc>
          <w:tcPr>
            <w:tcW w:w="4252" w:type="dxa"/>
          </w:tcPr>
          <w:p w14:paraId="6EAE23A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36.职业健康管理的工作内容</w:t>
            </w:r>
          </w:p>
        </w:tc>
        <w:tc>
          <w:tcPr>
            <w:tcW w:w="1560" w:type="dxa"/>
          </w:tcPr>
          <w:p w14:paraId="6EAE23A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A6" w14:textId="77777777" w:rsidTr="005568A7">
        <w:trPr>
          <w:trHeight w:hRule="exact" w:val="504"/>
        </w:trPr>
        <w:tc>
          <w:tcPr>
            <w:tcW w:w="3114" w:type="dxa"/>
            <w:vMerge/>
          </w:tcPr>
          <w:p w14:paraId="6EAE23A3"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A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37.驾驶员职业健康管理部门及职责</w:t>
            </w:r>
          </w:p>
        </w:tc>
        <w:tc>
          <w:tcPr>
            <w:tcW w:w="1560" w:type="dxa"/>
          </w:tcPr>
          <w:p w14:paraId="6EAE23A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AA" w14:textId="77777777" w:rsidTr="005568A7">
        <w:trPr>
          <w:trHeight w:hRule="exact" w:val="504"/>
        </w:trPr>
        <w:tc>
          <w:tcPr>
            <w:tcW w:w="3114" w:type="dxa"/>
            <w:vMerge/>
          </w:tcPr>
          <w:p w14:paraId="6EAE23A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A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38.驾驶员职业健康管理的工作措施</w:t>
            </w:r>
          </w:p>
        </w:tc>
        <w:tc>
          <w:tcPr>
            <w:tcW w:w="1560" w:type="dxa"/>
          </w:tcPr>
          <w:p w14:paraId="6EAE23A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AE" w14:textId="77777777" w:rsidTr="005568A7">
        <w:trPr>
          <w:trHeight w:hRule="exact" w:val="549"/>
        </w:trPr>
        <w:tc>
          <w:tcPr>
            <w:tcW w:w="3114" w:type="dxa"/>
            <w:vMerge/>
          </w:tcPr>
          <w:p w14:paraId="6EAE23A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A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39.驾驶员职业健康管理的监督落实</w:t>
            </w:r>
          </w:p>
        </w:tc>
        <w:tc>
          <w:tcPr>
            <w:tcW w:w="1560" w:type="dxa"/>
          </w:tcPr>
          <w:p w14:paraId="6EAE23A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B2" w14:textId="77777777" w:rsidTr="005568A7">
        <w:trPr>
          <w:trHeight w:hRule="exact" w:val="549"/>
        </w:trPr>
        <w:tc>
          <w:tcPr>
            <w:tcW w:w="3114" w:type="dxa"/>
          </w:tcPr>
          <w:p w14:paraId="6EAE23AF" w14:textId="77777777" w:rsidR="00B8311D" w:rsidRPr="005568A7" w:rsidRDefault="00B8311D" w:rsidP="00B8311D">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九、驾驶员劳动保护制度</w:t>
            </w:r>
          </w:p>
        </w:tc>
        <w:tc>
          <w:tcPr>
            <w:tcW w:w="4252" w:type="dxa"/>
          </w:tcPr>
          <w:p w14:paraId="6EAE23B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40.驾驶员劳动保护管理部门及职责</w:t>
            </w:r>
          </w:p>
        </w:tc>
        <w:tc>
          <w:tcPr>
            <w:tcW w:w="1560" w:type="dxa"/>
          </w:tcPr>
          <w:p w14:paraId="6EAE23B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B6" w14:textId="77777777" w:rsidTr="005568A7">
        <w:trPr>
          <w:trHeight w:hRule="exact" w:val="534"/>
        </w:trPr>
        <w:tc>
          <w:tcPr>
            <w:tcW w:w="3114" w:type="dxa"/>
            <w:vMerge w:val="restart"/>
            <w:vAlign w:val="center"/>
          </w:tcPr>
          <w:p w14:paraId="6EAE23B3" w14:textId="77777777" w:rsidR="00B8311D" w:rsidRPr="005568A7" w:rsidRDefault="00B8311D" w:rsidP="005568A7">
            <w:pPr>
              <w:numPr>
                <w:ilvl w:val="0"/>
                <w:numId w:val="13"/>
              </w:num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防止驾驶员疲劳驾驶制度</w:t>
            </w:r>
          </w:p>
        </w:tc>
        <w:tc>
          <w:tcPr>
            <w:tcW w:w="4252" w:type="dxa"/>
          </w:tcPr>
          <w:p w14:paraId="6EAE23B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41.疲劳驾驶的原因及表现形式</w:t>
            </w:r>
          </w:p>
        </w:tc>
        <w:tc>
          <w:tcPr>
            <w:tcW w:w="1560" w:type="dxa"/>
          </w:tcPr>
          <w:p w14:paraId="6EAE23B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BA" w14:textId="77777777" w:rsidTr="005568A7">
        <w:trPr>
          <w:trHeight w:hRule="exact" w:val="564"/>
        </w:trPr>
        <w:tc>
          <w:tcPr>
            <w:tcW w:w="3114" w:type="dxa"/>
            <w:vMerge/>
          </w:tcPr>
          <w:p w14:paraId="6EAE23B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B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42.驾驶员定期体检</w:t>
            </w:r>
          </w:p>
        </w:tc>
        <w:tc>
          <w:tcPr>
            <w:tcW w:w="1560" w:type="dxa"/>
          </w:tcPr>
          <w:p w14:paraId="6EAE23B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BE" w14:textId="77777777" w:rsidTr="005568A7">
        <w:trPr>
          <w:trHeight w:hRule="exact" w:val="519"/>
        </w:trPr>
        <w:tc>
          <w:tcPr>
            <w:tcW w:w="3114" w:type="dxa"/>
            <w:vMerge/>
          </w:tcPr>
          <w:p w14:paraId="6EAE23B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B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43.防止驾驶员疲劳驾驶的工作要求</w:t>
            </w:r>
          </w:p>
        </w:tc>
        <w:tc>
          <w:tcPr>
            <w:tcW w:w="1560" w:type="dxa"/>
          </w:tcPr>
          <w:p w14:paraId="6EAE23B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C2" w14:textId="77777777" w:rsidTr="005568A7">
        <w:trPr>
          <w:trHeight w:hRule="exact" w:val="519"/>
        </w:trPr>
        <w:tc>
          <w:tcPr>
            <w:tcW w:w="3114" w:type="dxa"/>
            <w:vMerge/>
          </w:tcPr>
          <w:p w14:paraId="6EAE23BF"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C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44.防止驾驶员疲劳驾驶的工作措施</w:t>
            </w:r>
          </w:p>
        </w:tc>
        <w:tc>
          <w:tcPr>
            <w:tcW w:w="1560" w:type="dxa"/>
          </w:tcPr>
          <w:p w14:paraId="6EAE23C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C6" w14:textId="77777777" w:rsidTr="005568A7">
        <w:trPr>
          <w:trHeight w:hRule="exact" w:val="534"/>
        </w:trPr>
        <w:tc>
          <w:tcPr>
            <w:tcW w:w="3114" w:type="dxa"/>
            <w:vMerge/>
          </w:tcPr>
          <w:p w14:paraId="6EAE23C3"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C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45.防止驾驶员疲劳驾驶的监督落实</w:t>
            </w:r>
          </w:p>
        </w:tc>
        <w:tc>
          <w:tcPr>
            <w:tcW w:w="1560" w:type="dxa"/>
          </w:tcPr>
          <w:p w14:paraId="6EAE23C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CA" w14:textId="77777777" w:rsidTr="005568A7">
        <w:trPr>
          <w:trHeight w:hRule="exact" w:val="564"/>
        </w:trPr>
        <w:tc>
          <w:tcPr>
            <w:tcW w:w="3114" w:type="dxa"/>
            <w:vMerge w:val="restart"/>
            <w:vAlign w:val="center"/>
          </w:tcPr>
          <w:p w14:paraId="6EAE23C7" w14:textId="77777777" w:rsidR="00B8311D" w:rsidRPr="005568A7" w:rsidRDefault="00B8311D" w:rsidP="005568A7">
            <w:pPr>
              <w:numPr>
                <w:ilvl w:val="0"/>
                <w:numId w:val="14"/>
              </w:num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驾驶员安全告诫制度</w:t>
            </w:r>
          </w:p>
        </w:tc>
        <w:tc>
          <w:tcPr>
            <w:tcW w:w="4252" w:type="dxa"/>
          </w:tcPr>
          <w:p w14:paraId="6EAE23C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46.安全告诫的目的</w:t>
            </w:r>
          </w:p>
        </w:tc>
        <w:tc>
          <w:tcPr>
            <w:tcW w:w="1560" w:type="dxa"/>
          </w:tcPr>
          <w:p w14:paraId="6EAE23C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CE" w14:textId="77777777" w:rsidTr="005568A7">
        <w:trPr>
          <w:trHeight w:hRule="exact" w:val="519"/>
        </w:trPr>
        <w:tc>
          <w:tcPr>
            <w:tcW w:w="3114" w:type="dxa"/>
            <w:vMerge/>
          </w:tcPr>
          <w:p w14:paraId="6EAE23C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C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47.安全告诫的责任单位</w:t>
            </w:r>
          </w:p>
        </w:tc>
        <w:tc>
          <w:tcPr>
            <w:tcW w:w="1560" w:type="dxa"/>
          </w:tcPr>
          <w:p w14:paraId="6EAE23C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D2" w14:textId="77777777" w:rsidTr="005568A7">
        <w:trPr>
          <w:trHeight w:hRule="exact" w:val="564"/>
        </w:trPr>
        <w:tc>
          <w:tcPr>
            <w:tcW w:w="3114" w:type="dxa"/>
            <w:vMerge/>
          </w:tcPr>
          <w:p w14:paraId="6EAE23CF"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D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48.安全告诫的方式</w:t>
            </w:r>
          </w:p>
        </w:tc>
        <w:tc>
          <w:tcPr>
            <w:tcW w:w="1560" w:type="dxa"/>
          </w:tcPr>
          <w:p w14:paraId="6EAE23D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D6" w14:textId="77777777" w:rsidTr="005568A7">
        <w:trPr>
          <w:trHeight w:hRule="exact" w:val="579"/>
        </w:trPr>
        <w:tc>
          <w:tcPr>
            <w:tcW w:w="3114" w:type="dxa"/>
            <w:vMerge/>
          </w:tcPr>
          <w:p w14:paraId="6EAE23D3"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D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49.安全告诫的类型</w:t>
            </w:r>
          </w:p>
        </w:tc>
        <w:tc>
          <w:tcPr>
            <w:tcW w:w="1560" w:type="dxa"/>
          </w:tcPr>
          <w:p w14:paraId="6EAE23D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DA" w14:textId="77777777" w:rsidTr="005568A7">
        <w:trPr>
          <w:trHeight w:hRule="exact" w:val="534"/>
        </w:trPr>
        <w:tc>
          <w:tcPr>
            <w:tcW w:w="3114" w:type="dxa"/>
            <w:vMerge/>
          </w:tcPr>
          <w:p w14:paraId="6EAE23D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D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50.安全告诫的主要内容</w:t>
            </w:r>
          </w:p>
        </w:tc>
        <w:tc>
          <w:tcPr>
            <w:tcW w:w="1560" w:type="dxa"/>
          </w:tcPr>
          <w:p w14:paraId="6EAE23D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DE" w14:textId="77777777" w:rsidTr="005568A7">
        <w:trPr>
          <w:trHeight w:hRule="exact" w:val="519"/>
        </w:trPr>
        <w:tc>
          <w:tcPr>
            <w:tcW w:w="3114" w:type="dxa"/>
            <w:vMerge/>
          </w:tcPr>
          <w:p w14:paraId="6EAE23D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D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51.安全告诫的措施</w:t>
            </w:r>
          </w:p>
        </w:tc>
        <w:tc>
          <w:tcPr>
            <w:tcW w:w="1560" w:type="dxa"/>
          </w:tcPr>
          <w:p w14:paraId="6EAE23D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E2" w14:textId="77777777" w:rsidTr="005568A7">
        <w:trPr>
          <w:trHeight w:hRule="exact" w:val="534"/>
        </w:trPr>
        <w:tc>
          <w:tcPr>
            <w:tcW w:w="3114" w:type="dxa"/>
            <w:vMerge/>
          </w:tcPr>
          <w:p w14:paraId="6EAE23DF"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E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52.安全告诫的工作职责</w:t>
            </w:r>
          </w:p>
        </w:tc>
        <w:tc>
          <w:tcPr>
            <w:tcW w:w="1560" w:type="dxa"/>
          </w:tcPr>
          <w:p w14:paraId="6EAE23E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E6" w14:textId="77777777" w:rsidTr="005568A7">
        <w:trPr>
          <w:trHeight w:hRule="exact" w:val="579"/>
        </w:trPr>
        <w:tc>
          <w:tcPr>
            <w:tcW w:w="3114" w:type="dxa"/>
            <w:vMerge/>
          </w:tcPr>
          <w:p w14:paraId="6EAE23E3"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E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53.安全告诫的工作要求</w:t>
            </w:r>
          </w:p>
        </w:tc>
        <w:tc>
          <w:tcPr>
            <w:tcW w:w="1560" w:type="dxa"/>
          </w:tcPr>
          <w:p w14:paraId="6EAE23E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EA" w14:textId="77777777" w:rsidTr="005568A7">
        <w:trPr>
          <w:trHeight w:hRule="exact" w:val="579"/>
        </w:trPr>
        <w:tc>
          <w:tcPr>
            <w:tcW w:w="3114" w:type="dxa"/>
            <w:vMerge w:val="restart"/>
            <w:vAlign w:val="center"/>
          </w:tcPr>
          <w:p w14:paraId="6EAE23E7" w14:textId="77777777" w:rsidR="00B8311D" w:rsidRPr="005568A7" w:rsidRDefault="00B8311D" w:rsidP="005568A7">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十二、驾驶员承诺（告知）制度</w:t>
            </w:r>
          </w:p>
        </w:tc>
        <w:tc>
          <w:tcPr>
            <w:tcW w:w="4252" w:type="dxa"/>
          </w:tcPr>
          <w:p w14:paraId="6EAE23E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54.承诺主要内容（五</w:t>
            </w:r>
            <w:proofErr w:type="gramStart"/>
            <w:r w:rsidRPr="005568A7">
              <w:rPr>
                <w:rFonts w:ascii="仿宋_GB2312" w:eastAsia="仿宋_GB2312" w:hAnsi="仿宋_GB2312" w:cs="仿宋_GB2312" w:hint="eastAsia"/>
                <w:sz w:val="21"/>
                <w:szCs w:val="21"/>
              </w:rPr>
              <w:t>不</w:t>
            </w:r>
            <w:proofErr w:type="gramEnd"/>
            <w:r w:rsidRPr="005568A7">
              <w:rPr>
                <w:rFonts w:ascii="仿宋_GB2312" w:eastAsia="仿宋_GB2312" w:hAnsi="仿宋_GB2312" w:cs="仿宋_GB2312" w:hint="eastAsia"/>
                <w:sz w:val="21"/>
                <w:szCs w:val="21"/>
              </w:rPr>
              <w:t>两确保）</w:t>
            </w:r>
          </w:p>
        </w:tc>
        <w:tc>
          <w:tcPr>
            <w:tcW w:w="1560" w:type="dxa"/>
          </w:tcPr>
          <w:p w14:paraId="6EAE23E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EE" w14:textId="77777777" w:rsidTr="005568A7">
        <w:trPr>
          <w:trHeight w:hRule="exact" w:val="534"/>
        </w:trPr>
        <w:tc>
          <w:tcPr>
            <w:tcW w:w="3114" w:type="dxa"/>
            <w:vMerge/>
          </w:tcPr>
          <w:p w14:paraId="6EAE23E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E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55.告知主要内容</w:t>
            </w:r>
          </w:p>
        </w:tc>
        <w:tc>
          <w:tcPr>
            <w:tcW w:w="1560" w:type="dxa"/>
          </w:tcPr>
          <w:p w14:paraId="6EAE23E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F2" w14:textId="77777777" w:rsidTr="005568A7">
        <w:trPr>
          <w:trHeight w:hRule="exact" w:val="534"/>
        </w:trPr>
        <w:tc>
          <w:tcPr>
            <w:tcW w:w="3114" w:type="dxa"/>
            <w:vMerge/>
          </w:tcPr>
          <w:p w14:paraId="6EAE23EF"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F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56.承诺（告知）的形式</w:t>
            </w:r>
          </w:p>
        </w:tc>
        <w:tc>
          <w:tcPr>
            <w:tcW w:w="1560" w:type="dxa"/>
          </w:tcPr>
          <w:p w14:paraId="6EAE23F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F6" w14:textId="77777777" w:rsidTr="005568A7">
        <w:trPr>
          <w:trHeight w:hRule="exact" w:val="579"/>
        </w:trPr>
        <w:tc>
          <w:tcPr>
            <w:tcW w:w="3114" w:type="dxa"/>
            <w:vMerge w:val="restart"/>
            <w:vAlign w:val="center"/>
          </w:tcPr>
          <w:p w14:paraId="6EAE23F3" w14:textId="77777777" w:rsidR="00B8311D" w:rsidRPr="005568A7" w:rsidRDefault="00B8311D" w:rsidP="005568A7">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十三、定期查询驾驶员违法和事故信息制度</w:t>
            </w:r>
          </w:p>
        </w:tc>
        <w:tc>
          <w:tcPr>
            <w:tcW w:w="4252" w:type="dxa"/>
          </w:tcPr>
          <w:p w14:paraId="6EAE23F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57.查询工作责任部门</w:t>
            </w:r>
          </w:p>
        </w:tc>
        <w:tc>
          <w:tcPr>
            <w:tcW w:w="1560" w:type="dxa"/>
          </w:tcPr>
          <w:p w14:paraId="6EAE23F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FA" w14:textId="77777777" w:rsidTr="005568A7">
        <w:trPr>
          <w:trHeight w:hRule="exact" w:val="504"/>
        </w:trPr>
        <w:tc>
          <w:tcPr>
            <w:tcW w:w="3114" w:type="dxa"/>
            <w:vMerge/>
          </w:tcPr>
          <w:p w14:paraId="6EAE23F7"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F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58.查询周期</w:t>
            </w:r>
          </w:p>
        </w:tc>
        <w:tc>
          <w:tcPr>
            <w:tcW w:w="1560" w:type="dxa"/>
          </w:tcPr>
          <w:p w14:paraId="6EAE23F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3FE" w14:textId="77777777" w:rsidTr="005568A7">
        <w:trPr>
          <w:trHeight w:hRule="exact" w:val="534"/>
        </w:trPr>
        <w:tc>
          <w:tcPr>
            <w:tcW w:w="3114" w:type="dxa"/>
            <w:vMerge/>
          </w:tcPr>
          <w:p w14:paraId="6EAE23FB"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3F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59.查询内容</w:t>
            </w:r>
          </w:p>
        </w:tc>
        <w:tc>
          <w:tcPr>
            <w:tcW w:w="1560" w:type="dxa"/>
          </w:tcPr>
          <w:p w14:paraId="6EAE23F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02" w14:textId="77777777" w:rsidTr="005568A7">
        <w:trPr>
          <w:trHeight w:hRule="exact" w:val="549"/>
        </w:trPr>
        <w:tc>
          <w:tcPr>
            <w:tcW w:w="3114" w:type="dxa"/>
            <w:vMerge/>
          </w:tcPr>
          <w:p w14:paraId="6EAE23FF"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40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60.查询结果处置</w:t>
            </w:r>
          </w:p>
        </w:tc>
        <w:tc>
          <w:tcPr>
            <w:tcW w:w="1560" w:type="dxa"/>
          </w:tcPr>
          <w:p w14:paraId="6EAE240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06" w14:textId="77777777" w:rsidTr="005568A7">
        <w:trPr>
          <w:trHeight w:hRule="exact" w:val="519"/>
        </w:trPr>
        <w:tc>
          <w:tcPr>
            <w:tcW w:w="3114" w:type="dxa"/>
            <w:vMerge/>
          </w:tcPr>
          <w:p w14:paraId="6EAE2403" w14:textId="77777777" w:rsidR="00B8311D" w:rsidRPr="005568A7" w:rsidRDefault="00B8311D" w:rsidP="00B8311D">
            <w:pPr>
              <w:jc w:val="center"/>
              <w:rPr>
                <w:rFonts w:ascii="仿宋_GB2312" w:eastAsia="仿宋_GB2312" w:hAnsi="仿宋_GB2312" w:cs="仿宋_GB2312"/>
                <w:b/>
                <w:bCs/>
                <w:sz w:val="21"/>
                <w:szCs w:val="21"/>
              </w:rPr>
            </w:pPr>
          </w:p>
        </w:tc>
        <w:tc>
          <w:tcPr>
            <w:tcW w:w="4252" w:type="dxa"/>
          </w:tcPr>
          <w:p w14:paraId="6EAE240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61.建立</w:t>
            </w:r>
            <w:proofErr w:type="gramStart"/>
            <w:r w:rsidRPr="005568A7">
              <w:rPr>
                <w:rFonts w:ascii="仿宋_GB2312" w:eastAsia="仿宋_GB2312" w:hAnsi="仿宋_GB2312" w:cs="仿宋_GB2312" w:hint="eastAsia"/>
                <w:sz w:val="21"/>
                <w:szCs w:val="21"/>
              </w:rPr>
              <w:t>查处台</w:t>
            </w:r>
            <w:proofErr w:type="gramEnd"/>
            <w:r w:rsidRPr="005568A7">
              <w:rPr>
                <w:rFonts w:ascii="仿宋_GB2312" w:eastAsia="仿宋_GB2312" w:hAnsi="仿宋_GB2312" w:cs="仿宋_GB2312" w:hint="eastAsia"/>
                <w:sz w:val="21"/>
                <w:szCs w:val="21"/>
              </w:rPr>
              <w:t>帐及存档要求</w:t>
            </w:r>
          </w:p>
        </w:tc>
        <w:tc>
          <w:tcPr>
            <w:tcW w:w="1560" w:type="dxa"/>
          </w:tcPr>
          <w:p w14:paraId="6EAE240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0A" w14:textId="77777777" w:rsidTr="005568A7">
        <w:trPr>
          <w:trHeight w:hRule="exact" w:val="504"/>
        </w:trPr>
        <w:tc>
          <w:tcPr>
            <w:tcW w:w="3114" w:type="dxa"/>
            <w:vMerge w:val="restart"/>
            <w:vAlign w:val="center"/>
          </w:tcPr>
          <w:p w14:paraId="6EAE2407" w14:textId="77777777" w:rsidR="00B8311D" w:rsidRPr="005568A7" w:rsidRDefault="00B8311D" w:rsidP="005568A7">
            <w:pPr>
              <w:jc w:val="center"/>
              <w:rPr>
                <w:rFonts w:ascii="仿宋_GB2312" w:eastAsia="仿宋_GB2312" w:hAnsi="仿宋_GB2312" w:cs="仿宋_GB2312"/>
                <w:b/>
                <w:bCs/>
                <w:sz w:val="21"/>
                <w:szCs w:val="21"/>
              </w:rPr>
            </w:pPr>
            <w:r w:rsidRPr="005568A7">
              <w:rPr>
                <w:rFonts w:ascii="仿宋_GB2312" w:eastAsia="仿宋_GB2312" w:hAnsi="仿宋_GB2312" w:cs="仿宋_GB2312" w:hint="eastAsia"/>
                <w:b/>
                <w:bCs/>
                <w:sz w:val="21"/>
                <w:szCs w:val="21"/>
              </w:rPr>
              <w:t>十四、驾驶员记分管理办法管控制度</w:t>
            </w:r>
          </w:p>
        </w:tc>
        <w:tc>
          <w:tcPr>
            <w:tcW w:w="4252" w:type="dxa"/>
          </w:tcPr>
          <w:p w14:paraId="6EAE2408"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62.总体要求</w:t>
            </w:r>
          </w:p>
        </w:tc>
        <w:tc>
          <w:tcPr>
            <w:tcW w:w="1560" w:type="dxa"/>
          </w:tcPr>
          <w:p w14:paraId="6EAE2409"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0E" w14:textId="77777777" w:rsidTr="005568A7">
        <w:trPr>
          <w:trHeight w:hRule="exact" w:val="564"/>
        </w:trPr>
        <w:tc>
          <w:tcPr>
            <w:tcW w:w="3114" w:type="dxa"/>
            <w:vMerge/>
          </w:tcPr>
          <w:p w14:paraId="6EAE240B" w14:textId="77777777" w:rsidR="00B8311D" w:rsidRPr="005568A7" w:rsidRDefault="00B8311D" w:rsidP="00B8311D">
            <w:pPr>
              <w:rPr>
                <w:rFonts w:ascii="仿宋_GB2312" w:eastAsia="仿宋_GB2312" w:hAnsi="仿宋_GB2312" w:cs="仿宋_GB2312"/>
                <w:sz w:val="21"/>
                <w:szCs w:val="21"/>
              </w:rPr>
            </w:pPr>
          </w:p>
        </w:tc>
        <w:tc>
          <w:tcPr>
            <w:tcW w:w="4252" w:type="dxa"/>
          </w:tcPr>
          <w:p w14:paraId="6EAE240C"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63.驾驶员记分管控程序</w:t>
            </w:r>
          </w:p>
        </w:tc>
        <w:tc>
          <w:tcPr>
            <w:tcW w:w="1560" w:type="dxa"/>
          </w:tcPr>
          <w:p w14:paraId="6EAE240D"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12" w14:textId="77777777" w:rsidTr="005568A7">
        <w:trPr>
          <w:trHeight w:hRule="exact" w:val="504"/>
        </w:trPr>
        <w:tc>
          <w:tcPr>
            <w:tcW w:w="3114" w:type="dxa"/>
            <w:vMerge/>
          </w:tcPr>
          <w:p w14:paraId="6EAE240F" w14:textId="77777777" w:rsidR="00B8311D" w:rsidRPr="005568A7" w:rsidRDefault="00B8311D" w:rsidP="00B8311D">
            <w:pPr>
              <w:rPr>
                <w:rFonts w:ascii="仿宋_GB2312" w:eastAsia="仿宋_GB2312" w:hAnsi="仿宋_GB2312" w:cs="仿宋_GB2312"/>
                <w:sz w:val="21"/>
                <w:szCs w:val="21"/>
              </w:rPr>
            </w:pPr>
          </w:p>
        </w:tc>
        <w:tc>
          <w:tcPr>
            <w:tcW w:w="4252" w:type="dxa"/>
          </w:tcPr>
          <w:p w14:paraId="6EAE2410"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64.驾驶员记分等级</w:t>
            </w:r>
          </w:p>
        </w:tc>
        <w:tc>
          <w:tcPr>
            <w:tcW w:w="1560" w:type="dxa"/>
          </w:tcPr>
          <w:p w14:paraId="6EAE2411"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16" w14:textId="77777777" w:rsidTr="005568A7">
        <w:trPr>
          <w:trHeight w:hRule="exact" w:val="544"/>
        </w:trPr>
        <w:tc>
          <w:tcPr>
            <w:tcW w:w="3114" w:type="dxa"/>
            <w:vMerge/>
          </w:tcPr>
          <w:p w14:paraId="6EAE2413" w14:textId="77777777" w:rsidR="00B8311D" w:rsidRPr="005568A7" w:rsidRDefault="00B8311D" w:rsidP="00B8311D">
            <w:pPr>
              <w:rPr>
                <w:rFonts w:ascii="仿宋_GB2312" w:eastAsia="仿宋_GB2312" w:hAnsi="仿宋_GB2312" w:cs="仿宋_GB2312"/>
                <w:sz w:val="21"/>
                <w:szCs w:val="21"/>
              </w:rPr>
            </w:pPr>
          </w:p>
        </w:tc>
        <w:tc>
          <w:tcPr>
            <w:tcW w:w="4252" w:type="dxa"/>
          </w:tcPr>
          <w:p w14:paraId="6EAE2414" w14:textId="77777777" w:rsidR="00B8311D" w:rsidRPr="005568A7" w:rsidRDefault="00B8311D" w:rsidP="00B8311D">
            <w:pPr>
              <w:rPr>
                <w:rFonts w:ascii="仿宋_GB2312" w:eastAsia="仿宋_GB2312" w:hAnsi="仿宋_GB2312" w:cs="仿宋_GB2312"/>
                <w:sz w:val="21"/>
                <w:szCs w:val="21"/>
              </w:rPr>
            </w:pPr>
            <w:r w:rsidRPr="005568A7">
              <w:rPr>
                <w:rFonts w:ascii="仿宋_GB2312" w:eastAsia="仿宋_GB2312" w:hAnsi="仿宋_GB2312" w:cs="仿宋_GB2312" w:hint="eastAsia"/>
                <w:sz w:val="21"/>
                <w:szCs w:val="21"/>
              </w:rPr>
              <w:t>65.驾驶员记分细则</w:t>
            </w:r>
          </w:p>
        </w:tc>
        <w:tc>
          <w:tcPr>
            <w:tcW w:w="1560" w:type="dxa"/>
          </w:tcPr>
          <w:p w14:paraId="6EAE2415"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1C" w14:textId="77777777" w:rsidTr="005568A7">
        <w:trPr>
          <w:trHeight w:hRule="exact" w:val="544"/>
        </w:trPr>
        <w:tc>
          <w:tcPr>
            <w:tcW w:w="3114" w:type="dxa"/>
            <w:vMerge/>
          </w:tcPr>
          <w:p w14:paraId="6EAE2417" w14:textId="77777777" w:rsidR="00B8311D" w:rsidRPr="005568A7" w:rsidRDefault="00B8311D" w:rsidP="00B8311D">
            <w:pPr>
              <w:rPr>
                <w:rFonts w:ascii="仿宋_GB2312" w:eastAsia="仿宋_GB2312" w:hAnsi="仿宋_GB2312" w:cs="仿宋_GB2312"/>
                <w:sz w:val="21"/>
                <w:szCs w:val="21"/>
              </w:rPr>
            </w:pPr>
          </w:p>
        </w:tc>
        <w:tc>
          <w:tcPr>
            <w:tcW w:w="4252" w:type="dxa"/>
          </w:tcPr>
          <w:p w14:paraId="6EAE2418" w14:textId="77777777" w:rsidR="00B8311D" w:rsidRPr="005568A7" w:rsidRDefault="00B8311D" w:rsidP="00B8311D">
            <w:pPr>
              <w:rPr>
                <w:rFonts w:ascii="仿宋_GB2312" w:eastAsia="仿宋_GB2312" w:hAnsi="仿宋_GB2312" w:cs="仿宋_GB2312"/>
                <w:sz w:val="21"/>
                <w:szCs w:val="21"/>
              </w:rPr>
            </w:pPr>
          </w:p>
          <w:p w14:paraId="6EAE2419" w14:textId="77777777" w:rsidR="00B8311D" w:rsidRPr="005568A7" w:rsidRDefault="00B8311D" w:rsidP="00B8311D">
            <w:pPr>
              <w:rPr>
                <w:rFonts w:ascii="仿宋_GB2312" w:eastAsia="仿宋_GB2312" w:hAnsi="仿宋_GB2312" w:cs="仿宋_GB2312"/>
                <w:sz w:val="21"/>
                <w:szCs w:val="21"/>
              </w:rPr>
            </w:pPr>
          </w:p>
          <w:p w14:paraId="6EAE241A" w14:textId="77777777" w:rsidR="00B8311D" w:rsidRPr="005568A7" w:rsidRDefault="00B8311D" w:rsidP="00B8311D">
            <w:pPr>
              <w:rPr>
                <w:rFonts w:ascii="仿宋_GB2312" w:eastAsia="仿宋_GB2312" w:hAnsi="仿宋_GB2312" w:cs="仿宋_GB2312"/>
                <w:sz w:val="21"/>
                <w:szCs w:val="21"/>
              </w:rPr>
            </w:pPr>
          </w:p>
        </w:tc>
        <w:tc>
          <w:tcPr>
            <w:tcW w:w="1560" w:type="dxa"/>
          </w:tcPr>
          <w:p w14:paraId="6EAE241B"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20" w14:textId="77777777" w:rsidTr="005568A7">
        <w:trPr>
          <w:trHeight w:hRule="exact" w:val="544"/>
        </w:trPr>
        <w:tc>
          <w:tcPr>
            <w:tcW w:w="3114" w:type="dxa"/>
            <w:vMerge/>
          </w:tcPr>
          <w:p w14:paraId="6EAE241D" w14:textId="77777777" w:rsidR="00B8311D" w:rsidRPr="005568A7" w:rsidRDefault="00B8311D" w:rsidP="00B8311D">
            <w:pPr>
              <w:rPr>
                <w:rFonts w:ascii="仿宋_GB2312" w:eastAsia="仿宋_GB2312" w:hAnsi="仿宋_GB2312" w:cs="仿宋_GB2312"/>
                <w:sz w:val="21"/>
                <w:szCs w:val="21"/>
              </w:rPr>
            </w:pPr>
          </w:p>
        </w:tc>
        <w:tc>
          <w:tcPr>
            <w:tcW w:w="4252" w:type="dxa"/>
          </w:tcPr>
          <w:p w14:paraId="6EAE241E" w14:textId="77777777" w:rsidR="00B8311D" w:rsidRPr="005568A7" w:rsidRDefault="00B8311D" w:rsidP="00B8311D">
            <w:pPr>
              <w:rPr>
                <w:rFonts w:ascii="仿宋_GB2312" w:eastAsia="仿宋_GB2312" w:hAnsi="仿宋_GB2312" w:cs="仿宋_GB2312"/>
                <w:sz w:val="21"/>
                <w:szCs w:val="21"/>
              </w:rPr>
            </w:pPr>
          </w:p>
        </w:tc>
        <w:tc>
          <w:tcPr>
            <w:tcW w:w="1560" w:type="dxa"/>
          </w:tcPr>
          <w:p w14:paraId="6EAE241F"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24" w14:textId="77777777" w:rsidTr="005568A7">
        <w:trPr>
          <w:trHeight w:hRule="exact" w:val="544"/>
        </w:trPr>
        <w:tc>
          <w:tcPr>
            <w:tcW w:w="3114" w:type="dxa"/>
            <w:vMerge/>
          </w:tcPr>
          <w:p w14:paraId="6EAE2421" w14:textId="77777777" w:rsidR="00B8311D" w:rsidRPr="005568A7" w:rsidRDefault="00B8311D" w:rsidP="00B8311D">
            <w:pPr>
              <w:rPr>
                <w:rFonts w:ascii="仿宋_GB2312" w:eastAsia="仿宋_GB2312" w:hAnsi="仿宋_GB2312" w:cs="仿宋_GB2312"/>
                <w:sz w:val="21"/>
                <w:szCs w:val="21"/>
              </w:rPr>
            </w:pPr>
          </w:p>
        </w:tc>
        <w:tc>
          <w:tcPr>
            <w:tcW w:w="4252" w:type="dxa"/>
          </w:tcPr>
          <w:p w14:paraId="6EAE2422" w14:textId="77777777" w:rsidR="00B8311D" w:rsidRPr="005568A7" w:rsidRDefault="00B8311D" w:rsidP="00B8311D">
            <w:pPr>
              <w:rPr>
                <w:rFonts w:ascii="仿宋_GB2312" w:eastAsia="仿宋_GB2312" w:hAnsi="仿宋_GB2312" w:cs="仿宋_GB2312"/>
                <w:sz w:val="21"/>
                <w:szCs w:val="21"/>
              </w:rPr>
            </w:pPr>
          </w:p>
        </w:tc>
        <w:tc>
          <w:tcPr>
            <w:tcW w:w="1560" w:type="dxa"/>
          </w:tcPr>
          <w:p w14:paraId="6EAE2423" w14:textId="77777777" w:rsidR="00B8311D" w:rsidRPr="005568A7" w:rsidRDefault="00B8311D" w:rsidP="00B8311D">
            <w:pPr>
              <w:rPr>
                <w:rFonts w:ascii="仿宋_GB2312" w:eastAsia="仿宋_GB2312" w:hAnsi="仿宋_GB2312" w:cs="仿宋_GB2312"/>
                <w:sz w:val="21"/>
                <w:szCs w:val="21"/>
              </w:rPr>
            </w:pPr>
          </w:p>
        </w:tc>
      </w:tr>
      <w:tr w:rsidR="00B8311D" w:rsidRPr="005568A7" w14:paraId="6EAE2428" w14:textId="77777777" w:rsidTr="005568A7">
        <w:trPr>
          <w:trHeight w:hRule="exact" w:val="544"/>
        </w:trPr>
        <w:tc>
          <w:tcPr>
            <w:tcW w:w="3114" w:type="dxa"/>
            <w:vMerge/>
          </w:tcPr>
          <w:p w14:paraId="6EAE2425" w14:textId="77777777" w:rsidR="00B8311D" w:rsidRPr="005568A7" w:rsidRDefault="00B8311D" w:rsidP="00B8311D">
            <w:pPr>
              <w:rPr>
                <w:rFonts w:ascii="仿宋_GB2312" w:eastAsia="仿宋_GB2312" w:hAnsi="仿宋_GB2312" w:cs="仿宋_GB2312"/>
                <w:sz w:val="21"/>
                <w:szCs w:val="21"/>
              </w:rPr>
            </w:pPr>
          </w:p>
        </w:tc>
        <w:tc>
          <w:tcPr>
            <w:tcW w:w="4252" w:type="dxa"/>
          </w:tcPr>
          <w:p w14:paraId="6EAE2426" w14:textId="77777777" w:rsidR="00B8311D" w:rsidRPr="005568A7" w:rsidRDefault="00B8311D" w:rsidP="00B8311D">
            <w:pPr>
              <w:rPr>
                <w:rFonts w:ascii="仿宋_GB2312" w:eastAsia="仿宋_GB2312" w:hAnsi="仿宋_GB2312" w:cs="仿宋_GB2312"/>
                <w:sz w:val="21"/>
                <w:szCs w:val="21"/>
              </w:rPr>
            </w:pPr>
          </w:p>
        </w:tc>
        <w:tc>
          <w:tcPr>
            <w:tcW w:w="1560" w:type="dxa"/>
          </w:tcPr>
          <w:p w14:paraId="6EAE2427" w14:textId="77777777" w:rsidR="00B8311D" w:rsidRPr="005568A7" w:rsidRDefault="00B8311D" w:rsidP="00B8311D">
            <w:pPr>
              <w:rPr>
                <w:rFonts w:ascii="仿宋_GB2312" w:eastAsia="仿宋_GB2312" w:hAnsi="仿宋_GB2312" w:cs="仿宋_GB2312"/>
                <w:sz w:val="21"/>
                <w:szCs w:val="21"/>
              </w:rPr>
            </w:pPr>
          </w:p>
        </w:tc>
      </w:tr>
    </w:tbl>
    <w:p w14:paraId="6EAE2429" w14:textId="77777777" w:rsidR="00B8311D" w:rsidRDefault="00B8311D" w:rsidP="00B8311D">
      <w:pPr>
        <w:spacing w:line="520" w:lineRule="exact"/>
        <w:rPr>
          <w:rFonts w:ascii="仿宋_GB2312" w:eastAsia="仿宋_GB2312" w:hAnsi="仿宋_GB2312" w:cs="仿宋_GB2312"/>
          <w:sz w:val="30"/>
          <w:szCs w:val="30"/>
        </w:rPr>
      </w:pPr>
    </w:p>
    <w:p w14:paraId="6EAE242A" w14:textId="77777777" w:rsidR="00B8311D" w:rsidRDefault="00B8311D" w:rsidP="00B8311D">
      <w:pPr>
        <w:widowControl/>
        <w:jc w:val="left"/>
        <w:rPr>
          <w:rFonts w:ascii="仿宋_GB2312" w:eastAsia="仿宋_GB2312" w:hAnsi="仿宋_GB2312" w:cs="仿宋_GB2312"/>
          <w:sz w:val="30"/>
          <w:szCs w:val="30"/>
        </w:rPr>
      </w:pPr>
      <w:r>
        <w:rPr>
          <w:rFonts w:ascii="仿宋_GB2312" w:eastAsia="仿宋_GB2312" w:hAnsi="仿宋_GB2312" w:cs="仿宋_GB2312"/>
          <w:sz w:val="30"/>
          <w:szCs w:val="30"/>
        </w:rPr>
        <w:br w:type="page"/>
      </w:r>
    </w:p>
    <w:p w14:paraId="6EAE242B" w14:textId="77777777" w:rsidR="00B8311D" w:rsidRDefault="00B8311D" w:rsidP="00B8311D">
      <w:pPr>
        <w:spacing w:line="520" w:lineRule="exact"/>
        <w:rPr>
          <w:rFonts w:ascii="仿宋_GB2312" w:eastAsia="仿宋_GB2312" w:hAnsi="仿宋_GB2312" w:cs="仿宋_GB2312"/>
          <w:sz w:val="24"/>
        </w:rPr>
      </w:pPr>
      <w:r>
        <w:rPr>
          <w:rFonts w:ascii="仿宋_GB2312" w:eastAsia="仿宋_GB2312" w:hAnsi="仿宋_GB2312" w:cs="仿宋_GB2312" w:hint="eastAsia"/>
          <w:sz w:val="30"/>
          <w:szCs w:val="30"/>
        </w:rPr>
        <w:lastRenderedPageBreak/>
        <w:t>附：</w:t>
      </w:r>
      <w:r>
        <w:rPr>
          <w:rFonts w:ascii="仿宋_GB2312" w:eastAsia="仿宋_GB2312" w:hAnsi="仿宋_GB2312" w:cs="仿宋_GB2312" w:hint="eastAsia"/>
          <w:sz w:val="24"/>
        </w:rPr>
        <w:t xml:space="preserve">                </w:t>
      </w:r>
    </w:p>
    <w:p w14:paraId="6EAE242C" w14:textId="77777777" w:rsidR="00B8311D" w:rsidRDefault="00B8311D" w:rsidP="00B8311D">
      <w:pPr>
        <w:spacing w:line="520" w:lineRule="exact"/>
        <w:ind w:firstLineChars="400" w:firstLine="1446"/>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驾驶员信息档案的主要内容清单</w:t>
      </w:r>
    </w:p>
    <w:p w14:paraId="6EAE242D" w14:textId="77777777" w:rsidR="00B8311D" w:rsidRDefault="00B8311D" w:rsidP="00B8311D">
      <w:pPr>
        <w:tabs>
          <w:tab w:val="left" w:pos="540"/>
        </w:tabs>
        <w:spacing w:line="520" w:lineRule="exact"/>
        <w:ind w:firstLineChars="198" w:firstLine="554"/>
        <w:rPr>
          <w:rFonts w:ascii="仿宋_GB2312" w:eastAsia="仿宋_GB2312" w:hAnsi="仿宋_GB2312" w:cs="仿宋_GB2312"/>
          <w:bCs/>
          <w:sz w:val="28"/>
          <w:szCs w:val="28"/>
        </w:rPr>
      </w:pPr>
    </w:p>
    <w:p w14:paraId="6EAE242E"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1.驾驶员本人申请书；</w:t>
      </w:r>
    </w:p>
    <w:p w14:paraId="6EAE242F"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2.驾驶员履历（家庭成员）登记表;</w:t>
      </w:r>
    </w:p>
    <w:p w14:paraId="6EAE2430"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3.驾驶员聘用审批表：</w:t>
      </w:r>
    </w:p>
    <w:p w14:paraId="6EAE2431"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4.驾驶员身份证、驾驶证、资格证复印件；</w:t>
      </w:r>
    </w:p>
    <w:p w14:paraId="6EAE2432"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5.驾驶证安全查询记录；</w:t>
      </w:r>
    </w:p>
    <w:p w14:paraId="6EAE2433"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6.从业资格证查询记录；</w:t>
      </w:r>
    </w:p>
    <w:p w14:paraId="6EAE2434"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7.新聘驾驶员岗前培训教育学习记录表;</w:t>
      </w:r>
    </w:p>
    <w:p w14:paraId="6EAE2435" w14:textId="77777777" w:rsidR="00B8311D" w:rsidRDefault="00B8311D" w:rsidP="00B8311D">
      <w:pPr>
        <w:tabs>
          <w:tab w:val="left" w:pos="540"/>
        </w:tabs>
        <w:ind w:firstLineChars="198" w:firstLine="634"/>
        <w:rPr>
          <w:rFonts w:ascii="仿宋_GB2312" w:eastAsia="仿宋_GB2312" w:hAnsi="仿宋_GB2312" w:cs="仿宋_GB2312"/>
          <w:bCs/>
          <w:spacing w:val="-11"/>
          <w:sz w:val="32"/>
          <w:szCs w:val="32"/>
        </w:rPr>
      </w:pPr>
      <w:r>
        <w:rPr>
          <w:rFonts w:ascii="仿宋_GB2312" w:eastAsia="仿宋_GB2312" w:hAnsi="仿宋_GB2312" w:cs="仿宋_GB2312" w:hint="eastAsia"/>
          <w:bCs/>
          <w:sz w:val="32"/>
          <w:szCs w:val="32"/>
        </w:rPr>
        <w:t>8.</w:t>
      </w:r>
      <w:r>
        <w:rPr>
          <w:rFonts w:ascii="仿宋_GB2312" w:eastAsia="仿宋_GB2312" w:hAnsi="仿宋_GB2312" w:cs="仿宋_GB2312" w:hint="eastAsia"/>
          <w:bCs/>
          <w:spacing w:val="-11"/>
          <w:sz w:val="32"/>
          <w:szCs w:val="32"/>
        </w:rPr>
        <w:t>新聘驾驶员实际操作技能（路试）摸底考核表;</w:t>
      </w:r>
    </w:p>
    <w:p w14:paraId="6EAE2436"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9.新聘驾驶员跟车实习实际操作培训表;</w:t>
      </w:r>
    </w:p>
    <w:p w14:paraId="6EAE2437"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10.新聘驾驶员上岗前谈话教育、安全告诫记录；</w:t>
      </w:r>
    </w:p>
    <w:p w14:paraId="6EAE2438"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11.聘用合同；</w:t>
      </w:r>
    </w:p>
    <w:p w14:paraId="6EAE2439"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12.安全责任书、安全承诺书；</w:t>
      </w:r>
    </w:p>
    <w:p w14:paraId="6EAE243A"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13.驾驶员安全培训学习记录；</w:t>
      </w:r>
    </w:p>
    <w:p w14:paraId="6EAE243B"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14.驾驶员安全行车定期考核表；</w:t>
      </w:r>
    </w:p>
    <w:p w14:paraId="6EAE243C"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15.驾驶员交通事故（违法行为）登记表；</w:t>
      </w:r>
    </w:p>
    <w:p w14:paraId="6EAE243D"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16.驾驶员职业健康体检资料；</w:t>
      </w:r>
    </w:p>
    <w:p w14:paraId="6EAE243E"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17.驾驶员安全行车里程统计表；</w:t>
      </w:r>
    </w:p>
    <w:p w14:paraId="6EAE243F" w14:textId="77777777" w:rsidR="00B8311D" w:rsidRDefault="00B8311D" w:rsidP="00B8311D">
      <w:pPr>
        <w:tabs>
          <w:tab w:val="left" w:pos="540"/>
        </w:tabs>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18.驾驶员奖惩登记表。</w:t>
      </w:r>
    </w:p>
    <w:p w14:paraId="6EAE2440" w14:textId="77777777" w:rsidR="00B8311D" w:rsidRDefault="00B8311D" w:rsidP="00B8311D">
      <w:pPr>
        <w:spacing w:line="460" w:lineRule="exact"/>
        <w:jc w:val="center"/>
        <w:rPr>
          <w:rFonts w:ascii="仿宋_GB2312" w:eastAsia="仿宋_GB2312" w:hAnsi="仿宋_GB2312" w:cs="仿宋_GB2312"/>
          <w:bCs/>
          <w:spacing w:val="28"/>
          <w:sz w:val="36"/>
          <w:szCs w:val="36"/>
        </w:rPr>
      </w:pPr>
    </w:p>
    <w:p w14:paraId="6EAE2441" w14:textId="77777777" w:rsidR="00B8311D" w:rsidRDefault="00B8311D" w:rsidP="00B8311D">
      <w:pPr>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四川南充当代运业（集团）有限公司仪陇分公司</w:t>
      </w:r>
    </w:p>
    <w:p w14:paraId="6EAE2442" w14:textId="77777777" w:rsidR="00B8311D" w:rsidRDefault="005568A7" w:rsidP="00B8311D">
      <w:pPr>
        <w:jc w:val="center"/>
        <w:outlineLvl w:val="1"/>
        <w:rPr>
          <w:rFonts w:ascii="仿宋_GB2312" w:eastAsia="仿宋_GB2312" w:hAnsi="仿宋_GB2312" w:cs="仿宋_GB2312"/>
          <w:b/>
          <w:bCs/>
          <w:spacing w:val="28"/>
          <w:szCs w:val="21"/>
        </w:rPr>
      </w:pPr>
      <w:r>
        <w:rPr>
          <w:rFonts w:ascii="仿宋_GB2312" w:eastAsia="仿宋_GB2312" w:hAnsi="仿宋_GB2312" w:cs="仿宋_GB2312" w:hint="eastAsia"/>
          <w:b/>
          <w:bCs/>
          <w:spacing w:val="28"/>
          <w:sz w:val="36"/>
          <w:szCs w:val="36"/>
        </w:rPr>
        <w:lastRenderedPageBreak/>
        <w:t>六</w:t>
      </w:r>
      <w:r>
        <w:rPr>
          <w:rFonts w:ascii="仿宋_GB2312" w:eastAsia="仿宋_GB2312" w:hAnsi="仿宋_GB2312" w:cs="仿宋_GB2312"/>
          <w:b/>
          <w:bCs/>
          <w:spacing w:val="28"/>
          <w:sz w:val="36"/>
          <w:szCs w:val="36"/>
        </w:rPr>
        <w:t>、</w:t>
      </w:r>
      <w:r w:rsidR="00B8311D">
        <w:rPr>
          <w:rFonts w:ascii="仿宋_GB2312" w:eastAsia="仿宋_GB2312" w:hAnsi="仿宋_GB2312" w:cs="仿宋_GB2312" w:hint="eastAsia"/>
          <w:b/>
          <w:bCs/>
          <w:spacing w:val="28"/>
          <w:sz w:val="36"/>
          <w:szCs w:val="36"/>
        </w:rPr>
        <w:t>安全教育培训清单</w:t>
      </w:r>
    </w:p>
    <w:p w14:paraId="6EAE2443" w14:textId="77777777" w:rsidR="00B8311D" w:rsidRDefault="00B8311D" w:rsidP="00B8311D">
      <w:pPr>
        <w:jc w:val="center"/>
        <w:rPr>
          <w:rFonts w:ascii="仿宋_GB2312" w:eastAsia="仿宋_GB2312" w:hAnsi="仿宋_GB2312" w:cs="仿宋_GB2312"/>
          <w:b/>
          <w:bCs/>
          <w:spacing w:val="28"/>
          <w:szCs w:val="21"/>
        </w:rPr>
      </w:pPr>
    </w:p>
    <w:tbl>
      <w:tblPr>
        <w:tblStyle w:val="a3"/>
        <w:tblW w:w="9209" w:type="dxa"/>
        <w:tblLayout w:type="fixed"/>
        <w:tblLook w:val="04A0" w:firstRow="1" w:lastRow="0" w:firstColumn="1" w:lastColumn="0" w:noHBand="0" w:noVBand="1"/>
      </w:tblPr>
      <w:tblGrid>
        <w:gridCol w:w="1665"/>
        <w:gridCol w:w="1800"/>
        <w:gridCol w:w="4935"/>
        <w:gridCol w:w="809"/>
      </w:tblGrid>
      <w:tr w:rsidR="00B8311D" w:rsidRPr="005568A7" w14:paraId="6EAE2447" w14:textId="77777777" w:rsidTr="005568A7">
        <w:trPr>
          <w:trHeight w:val="500"/>
        </w:trPr>
        <w:tc>
          <w:tcPr>
            <w:tcW w:w="1665" w:type="dxa"/>
          </w:tcPr>
          <w:p w14:paraId="6EAE2444"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类目</w:t>
            </w:r>
          </w:p>
        </w:tc>
        <w:tc>
          <w:tcPr>
            <w:tcW w:w="6735" w:type="dxa"/>
            <w:gridSpan w:val="2"/>
          </w:tcPr>
          <w:p w14:paraId="6EAE2445" w14:textId="77777777" w:rsidR="00B8311D" w:rsidRPr="005568A7" w:rsidRDefault="00B8311D" w:rsidP="00B8311D">
            <w:pPr>
              <w:spacing w:line="540" w:lineRule="exact"/>
              <w:jc w:val="center"/>
              <w:rPr>
                <w:rFonts w:ascii="仿宋_GB2312" w:eastAsia="仿宋_GB2312" w:hAnsi="仿宋_GB2312" w:cs="仿宋_GB2312"/>
                <w:b/>
                <w:bCs/>
                <w:spacing w:val="-20"/>
                <w:sz w:val="21"/>
                <w:szCs w:val="21"/>
              </w:rPr>
            </w:pPr>
            <w:r w:rsidRPr="005568A7">
              <w:rPr>
                <w:rFonts w:ascii="仿宋_GB2312" w:eastAsia="仿宋_GB2312" w:hAnsi="仿宋_GB2312" w:cs="仿宋_GB2312" w:hint="eastAsia"/>
                <w:b/>
                <w:bCs/>
                <w:spacing w:val="-20"/>
                <w:sz w:val="21"/>
                <w:szCs w:val="21"/>
              </w:rPr>
              <w:t>安全教育培训项目清单</w:t>
            </w:r>
          </w:p>
        </w:tc>
        <w:tc>
          <w:tcPr>
            <w:tcW w:w="809" w:type="dxa"/>
          </w:tcPr>
          <w:p w14:paraId="6EAE2446" w14:textId="77777777" w:rsidR="00B8311D" w:rsidRPr="005568A7" w:rsidRDefault="00B8311D" w:rsidP="00B8311D">
            <w:pPr>
              <w:spacing w:line="540" w:lineRule="exact"/>
              <w:jc w:val="center"/>
              <w:rPr>
                <w:rFonts w:ascii="仿宋_GB2312" w:eastAsia="仿宋_GB2312" w:hAnsi="仿宋_GB2312" w:cs="仿宋_GB2312"/>
                <w:b/>
                <w:bCs/>
                <w:spacing w:val="-20"/>
                <w:sz w:val="21"/>
                <w:szCs w:val="21"/>
              </w:rPr>
            </w:pPr>
            <w:r w:rsidRPr="005568A7">
              <w:rPr>
                <w:rFonts w:ascii="仿宋_GB2312" w:eastAsia="仿宋_GB2312" w:hAnsi="仿宋_GB2312" w:cs="仿宋_GB2312" w:hint="eastAsia"/>
                <w:b/>
                <w:bCs/>
                <w:spacing w:val="-30"/>
                <w:sz w:val="21"/>
                <w:szCs w:val="21"/>
              </w:rPr>
              <w:t>备注</w:t>
            </w:r>
          </w:p>
        </w:tc>
      </w:tr>
      <w:tr w:rsidR="00B8311D" w:rsidRPr="005568A7" w14:paraId="6EAE244C" w14:textId="77777777" w:rsidTr="005568A7">
        <w:trPr>
          <w:trHeight w:val="566"/>
        </w:trPr>
        <w:tc>
          <w:tcPr>
            <w:tcW w:w="1665" w:type="dxa"/>
            <w:vMerge w:val="restart"/>
          </w:tcPr>
          <w:p w14:paraId="6EAE2448"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一、安全负责人及专职安全管理人员教育培训清单</w:t>
            </w:r>
          </w:p>
        </w:tc>
        <w:tc>
          <w:tcPr>
            <w:tcW w:w="1800" w:type="dxa"/>
          </w:tcPr>
          <w:p w14:paraId="6EAE2449"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1.安全管理知识及任职能力培训</w:t>
            </w:r>
          </w:p>
        </w:tc>
        <w:tc>
          <w:tcPr>
            <w:tcW w:w="4935" w:type="dxa"/>
          </w:tcPr>
          <w:p w14:paraId="6EAE244A"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12"/>
                <w:sz w:val="21"/>
                <w:szCs w:val="21"/>
              </w:rPr>
              <w:t>参加任职能力及知识更新培训（复训），新训24学时，复训12学时，根据主管单位安排及时送培。</w:t>
            </w:r>
          </w:p>
        </w:tc>
        <w:tc>
          <w:tcPr>
            <w:tcW w:w="809" w:type="dxa"/>
          </w:tcPr>
          <w:p w14:paraId="6EAE244B"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51" w14:textId="77777777" w:rsidTr="005568A7">
        <w:trPr>
          <w:trHeight w:val="524"/>
        </w:trPr>
        <w:tc>
          <w:tcPr>
            <w:tcW w:w="1665" w:type="dxa"/>
            <w:vMerge/>
          </w:tcPr>
          <w:p w14:paraId="6EAE244D"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tcPr>
          <w:p w14:paraId="6EAE244E"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2.日常业务能力培训</w:t>
            </w:r>
          </w:p>
        </w:tc>
        <w:tc>
          <w:tcPr>
            <w:tcW w:w="4935" w:type="dxa"/>
          </w:tcPr>
          <w:p w14:paraId="6EAE244F"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公司每年组织至少一次专门业务培 训，学时至少8学时。</w:t>
            </w:r>
          </w:p>
        </w:tc>
        <w:tc>
          <w:tcPr>
            <w:tcW w:w="809" w:type="dxa"/>
          </w:tcPr>
          <w:p w14:paraId="6EAE2450"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55" w14:textId="77777777" w:rsidTr="005568A7">
        <w:trPr>
          <w:trHeight w:val="315"/>
        </w:trPr>
        <w:tc>
          <w:tcPr>
            <w:tcW w:w="1665" w:type="dxa"/>
          </w:tcPr>
          <w:p w14:paraId="6EAE2452"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二、其他管理人员</w:t>
            </w:r>
          </w:p>
        </w:tc>
        <w:tc>
          <w:tcPr>
            <w:tcW w:w="6735" w:type="dxa"/>
            <w:gridSpan w:val="2"/>
          </w:tcPr>
          <w:p w14:paraId="6EAE2453" w14:textId="77777777" w:rsidR="00B8311D" w:rsidRPr="005568A7" w:rsidRDefault="0095231D" w:rsidP="00B8311D">
            <w:pPr>
              <w:spacing w:line="540" w:lineRule="exact"/>
              <w:rPr>
                <w:rFonts w:ascii="仿宋_GB2312" w:eastAsia="仿宋_GB2312" w:hAnsi="仿宋_GB2312" w:cs="仿宋_GB2312"/>
                <w:spacing w:val="-20"/>
                <w:sz w:val="21"/>
                <w:szCs w:val="21"/>
              </w:rPr>
            </w:pPr>
            <w:r>
              <w:rPr>
                <w:rFonts w:ascii="仿宋_GB2312" w:eastAsia="仿宋_GB2312" w:hAnsi="仿宋_GB2312" w:cs="仿宋_GB2312" w:hint="eastAsia"/>
                <w:spacing w:val="-20"/>
                <w:sz w:val="21"/>
                <w:szCs w:val="21"/>
              </w:rPr>
              <w:t>3</w:t>
            </w:r>
            <w:r>
              <w:rPr>
                <w:rFonts w:ascii="仿宋_GB2312" w:eastAsia="仿宋_GB2312" w:hAnsi="仿宋_GB2312" w:cs="仿宋_GB2312"/>
                <w:spacing w:val="-20"/>
                <w:sz w:val="21"/>
                <w:szCs w:val="21"/>
              </w:rPr>
              <w:t>.</w:t>
            </w:r>
            <w:r w:rsidR="00B8311D" w:rsidRPr="005568A7">
              <w:rPr>
                <w:rFonts w:ascii="仿宋_GB2312" w:eastAsia="仿宋_GB2312" w:hAnsi="仿宋_GB2312" w:cs="仿宋_GB2312" w:hint="eastAsia"/>
                <w:spacing w:val="-20"/>
                <w:sz w:val="21"/>
                <w:szCs w:val="21"/>
              </w:rPr>
              <w:t>年至少组织一次专门安全教育培训，学时至少8学时。</w:t>
            </w:r>
          </w:p>
        </w:tc>
        <w:tc>
          <w:tcPr>
            <w:tcW w:w="809" w:type="dxa"/>
          </w:tcPr>
          <w:p w14:paraId="6EAE2454"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5A" w14:textId="77777777" w:rsidTr="005568A7">
        <w:trPr>
          <w:trHeight w:val="309"/>
        </w:trPr>
        <w:tc>
          <w:tcPr>
            <w:tcW w:w="1665" w:type="dxa"/>
            <w:vMerge w:val="restart"/>
          </w:tcPr>
          <w:p w14:paraId="6EAE2456"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三、驾驶员教育培训清单</w:t>
            </w:r>
          </w:p>
        </w:tc>
        <w:tc>
          <w:tcPr>
            <w:tcW w:w="1800" w:type="dxa"/>
          </w:tcPr>
          <w:p w14:paraId="6EAE2457"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4.驾驶员岗前教育培训</w:t>
            </w:r>
          </w:p>
        </w:tc>
        <w:tc>
          <w:tcPr>
            <w:tcW w:w="4935" w:type="dxa"/>
          </w:tcPr>
          <w:p w14:paraId="6EAE2458"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根据新进驾驶员培训大纲进行不少于24学时的理论培训，并在此基础上进行实际跟车实习培训，提前熟悉客运车辆性能和客运线路情况，培训学时不少于30学时。</w:t>
            </w:r>
          </w:p>
        </w:tc>
        <w:tc>
          <w:tcPr>
            <w:tcW w:w="809" w:type="dxa"/>
          </w:tcPr>
          <w:p w14:paraId="6EAE2459"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5F" w14:textId="77777777" w:rsidTr="005568A7">
        <w:trPr>
          <w:trHeight w:val="321"/>
        </w:trPr>
        <w:tc>
          <w:tcPr>
            <w:tcW w:w="1665" w:type="dxa"/>
            <w:vMerge/>
          </w:tcPr>
          <w:p w14:paraId="6EAE245B"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val="restart"/>
          </w:tcPr>
          <w:p w14:paraId="6EAE245C" w14:textId="77777777" w:rsidR="00B8311D" w:rsidRPr="005568A7" w:rsidRDefault="00B8311D" w:rsidP="001D6B3E">
            <w:pPr>
              <w:spacing w:line="540" w:lineRule="exact"/>
              <w:jc w:val="center"/>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5.驾驶员日常教育培训（每月参加至少两次定期教育培训，每次至少</w:t>
            </w:r>
            <w:proofErr w:type="gramStart"/>
            <w:r w:rsidRPr="005568A7">
              <w:rPr>
                <w:rFonts w:ascii="仿宋_GB2312" w:eastAsia="仿宋_GB2312" w:hAnsi="仿宋_GB2312" w:cs="仿宋_GB2312" w:hint="eastAsia"/>
                <w:spacing w:val="-20"/>
                <w:sz w:val="21"/>
                <w:szCs w:val="21"/>
              </w:rPr>
              <w:t>一</w:t>
            </w:r>
            <w:proofErr w:type="gramEnd"/>
            <w:r w:rsidRPr="005568A7">
              <w:rPr>
                <w:rFonts w:ascii="仿宋_GB2312" w:eastAsia="仿宋_GB2312" w:hAnsi="仿宋_GB2312" w:cs="仿宋_GB2312" w:hint="eastAsia"/>
                <w:spacing w:val="-20"/>
                <w:sz w:val="21"/>
                <w:szCs w:val="21"/>
              </w:rPr>
              <w:t>学时。）</w:t>
            </w:r>
          </w:p>
        </w:tc>
        <w:tc>
          <w:tcPr>
            <w:tcW w:w="4935" w:type="dxa"/>
          </w:tcPr>
          <w:p w14:paraId="6EAE245D"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1月“春运”“冬季行车”“防团雾”注意事项和案例</w:t>
            </w:r>
          </w:p>
        </w:tc>
        <w:tc>
          <w:tcPr>
            <w:tcW w:w="809" w:type="dxa"/>
            <w:vMerge w:val="restart"/>
          </w:tcPr>
          <w:p w14:paraId="6EAE245E"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分月培训重点内容按照省运管局《四川省道路旅客运输企业驾驶员日常安全教育培训大纲》</w:t>
            </w:r>
          </w:p>
        </w:tc>
      </w:tr>
      <w:tr w:rsidR="00B8311D" w:rsidRPr="005568A7" w14:paraId="6EAE2464" w14:textId="77777777" w:rsidTr="005568A7">
        <w:trPr>
          <w:trHeight w:val="291"/>
        </w:trPr>
        <w:tc>
          <w:tcPr>
            <w:tcW w:w="1665" w:type="dxa"/>
            <w:vMerge/>
          </w:tcPr>
          <w:p w14:paraId="6EAE2460"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61"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62"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2月“春运”注意事项，防止“三超”行车案例</w:t>
            </w:r>
          </w:p>
        </w:tc>
        <w:tc>
          <w:tcPr>
            <w:tcW w:w="809" w:type="dxa"/>
            <w:vMerge/>
          </w:tcPr>
          <w:p w14:paraId="6EAE2463"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69" w14:textId="77777777" w:rsidTr="005568A7">
        <w:trPr>
          <w:trHeight w:val="351"/>
        </w:trPr>
        <w:tc>
          <w:tcPr>
            <w:tcW w:w="1665" w:type="dxa"/>
            <w:vMerge/>
          </w:tcPr>
          <w:p w14:paraId="6EAE2465"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66"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67"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3月防止“春困”注意事项及案例</w:t>
            </w:r>
          </w:p>
        </w:tc>
        <w:tc>
          <w:tcPr>
            <w:tcW w:w="809" w:type="dxa"/>
            <w:vMerge/>
          </w:tcPr>
          <w:p w14:paraId="6EAE2468"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6E" w14:textId="77777777" w:rsidTr="005568A7">
        <w:trPr>
          <w:trHeight w:val="261"/>
        </w:trPr>
        <w:tc>
          <w:tcPr>
            <w:tcW w:w="1665" w:type="dxa"/>
            <w:vMerge/>
          </w:tcPr>
          <w:p w14:paraId="6EAE246A"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6B"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6C"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4月法律法规及修订的安全管理制度、操作规程的培训</w:t>
            </w:r>
          </w:p>
        </w:tc>
        <w:tc>
          <w:tcPr>
            <w:tcW w:w="809" w:type="dxa"/>
            <w:vMerge/>
          </w:tcPr>
          <w:p w14:paraId="6EAE246D"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73" w14:textId="77777777" w:rsidTr="005568A7">
        <w:trPr>
          <w:trHeight w:val="90"/>
        </w:trPr>
        <w:tc>
          <w:tcPr>
            <w:tcW w:w="1665" w:type="dxa"/>
            <w:vMerge/>
          </w:tcPr>
          <w:p w14:paraId="6EAE246F"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70"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71"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5月防汛安全行车和防御性知识培训</w:t>
            </w:r>
          </w:p>
        </w:tc>
        <w:tc>
          <w:tcPr>
            <w:tcW w:w="809" w:type="dxa"/>
            <w:vMerge/>
          </w:tcPr>
          <w:p w14:paraId="6EAE2472"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78" w14:textId="77777777" w:rsidTr="005568A7">
        <w:trPr>
          <w:trHeight w:val="321"/>
        </w:trPr>
        <w:tc>
          <w:tcPr>
            <w:tcW w:w="1665" w:type="dxa"/>
            <w:vMerge/>
          </w:tcPr>
          <w:p w14:paraId="6EAE2474"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75"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76"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6月“安全生产月”为主的知识培训</w:t>
            </w:r>
          </w:p>
        </w:tc>
        <w:tc>
          <w:tcPr>
            <w:tcW w:w="809" w:type="dxa"/>
            <w:vMerge/>
          </w:tcPr>
          <w:p w14:paraId="6EAE2477"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7D" w14:textId="77777777" w:rsidTr="005568A7">
        <w:trPr>
          <w:trHeight w:val="291"/>
        </w:trPr>
        <w:tc>
          <w:tcPr>
            <w:tcW w:w="1665" w:type="dxa"/>
            <w:vMerge/>
          </w:tcPr>
          <w:p w14:paraId="6EAE2479"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7A"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7B"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7月防汛、“暑运”、夏季安全行车和防御性知识培训</w:t>
            </w:r>
          </w:p>
        </w:tc>
        <w:tc>
          <w:tcPr>
            <w:tcW w:w="809" w:type="dxa"/>
            <w:vMerge/>
          </w:tcPr>
          <w:p w14:paraId="6EAE247C"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82" w14:textId="77777777" w:rsidTr="005568A7">
        <w:trPr>
          <w:trHeight w:val="396"/>
        </w:trPr>
        <w:tc>
          <w:tcPr>
            <w:tcW w:w="1665" w:type="dxa"/>
            <w:vMerge/>
          </w:tcPr>
          <w:p w14:paraId="6EAE247E"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7F"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80"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8月防汛、“暑运”、夏季安全行车和防御性知识培训</w:t>
            </w:r>
          </w:p>
        </w:tc>
        <w:tc>
          <w:tcPr>
            <w:tcW w:w="809" w:type="dxa"/>
            <w:vMerge/>
          </w:tcPr>
          <w:p w14:paraId="6EAE2481"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87" w14:textId="77777777" w:rsidTr="005568A7">
        <w:trPr>
          <w:trHeight w:val="336"/>
        </w:trPr>
        <w:tc>
          <w:tcPr>
            <w:tcW w:w="1665" w:type="dxa"/>
            <w:vMerge/>
          </w:tcPr>
          <w:p w14:paraId="6EAE2483"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84"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85"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9月“黄金周”、旅游安全为主的安全知识培训</w:t>
            </w:r>
          </w:p>
        </w:tc>
        <w:tc>
          <w:tcPr>
            <w:tcW w:w="809" w:type="dxa"/>
            <w:vMerge/>
          </w:tcPr>
          <w:p w14:paraId="6EAE2486"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8C" w14:textId="77777777" w:rsidTr="005568A7">
        <w:trPr>
          <w:trHeight w:val="216"/>
        </w:trPr>
        <w:tc>
          <w:tcPr>
            <w:tcW w:w="1665" w:type="dxa"/>
            <w:vMerge/>
          </w:tcPr>
          <w:p w14:paraId="6EAE2488"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89"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8A"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10月“黄金周”、旅游安全为主的安全知识培训</w:t>
            </w:r>
          </w:p>
        </w:tc>
        <w:tc>
          <w:tcPr>
            <w:tcW w:w="809" w:type="dxa"/>
            <w:vMerge/>
          </w:tcPr>
          <w:p w14:paraId="6EAE248B"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91" w14:textId="77777777" w:rsidTr="005568A7">
        <w:trPr>
          <w:trHeight w:val="90"/>
        </w:trPr>
        <w:tc>
          <w:tcPr>
            <w:tcW w:w="1665" w:type="dxa"/>
            <w:vMerge/>
          </w:tcPr>
          <w:p w14:paraId="6EAE248D"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8E"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8F"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11月紧急情况的应急处置等知识</w:t>
            </w:r>
          </w:p>
        </w:tc>
        <w:tc>
          <w:tcPr>
            <w:tcW w:w="809" w:type="dxa"/>
            <w:vMerge/>
          </w:tcPr>
          <w:p w14:paraId="6EAE2490"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96" w14:textId="77777777" w:rsidTr="005568A7">
        <w:trPr>
          <w:trHeight w:val="203"/>
        </w:trPr>
        <w:tc>
          <w:tcPr>
            <w:tcW w:w="1665" w:type="dxa"/>
            <w:vMerge/>
          </w:tcPr>
          <w:p w14:paraId="6EAE2492"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vMerge/>
          </w:tcPr>
          <w:p w14:paraId="6EAE2493"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c>
          <w:tcPr>
            <w:tcW w:w="4935" w:type="dxa"/>
          </w:tcPr>
          <w:p w14:paraId="6EAE2494"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12月冬季防雨雾安全行车要点、注意事项及典型案例</w:t>
            </w:r>
          </w:p>
        </w:tc>
        <w:tc>
          <w:tcPr>
            <w:tcW w:w="809" w:type="dxa"/>
            <w:vMerge/>
          </w:tcPr>
          <w:p w14:paraId="6EAE2495"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9B" w14:textId="77777777" w:rsidTr="005568A7">
        <w:trPr>
          <w:trHeight w:val="336"/>
        </w:trPr>
        <w:tc>
          <w:tcPr>
            <w:tcW w:w="1665" w:type="dxa"/>
            <w:vMerge/>
          </w:tcPr>
          <w:p w14:paraId="6EAE2497"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tcPr>
          <w:p w14:paraId="6EAE2498"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6.临时专项教育培训</w:t>
            </w:r>
          </w:p>
        </w:tc>
        <w:tc>
          <w:tcPr>
            <w:tcW w:w="4935" w:type="dxa"/>
          </w:tcPr>
          <w:p w14:paraId="6EAE2499"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 xml:space="preserve">根 据 有 关 专 项 </w:t>
            </w:r>
            <w:proofErr w:type="gramStart"/>
            <w:r w:rsidRPr="005568A7">
              <w:rPr>
                <w:rFonts w:ascii="仿宋_GB2312" w:eastAsia="仿宋_GB2312" w:hAnsi="仿宋_GB2312" w:cs="仿宋_GB2312" w:hint="eastAsia"/>
                <w:spacing w:val="-20"/>
                <w:sz w:val="21"/>
                <w:szCs w:val="21"/>
              </w:rPr>
              <w:t>活整</w:t>
            </w:r>
            <w:proofErr w:type="gramEnd"/>
            <w:r w:rsidRPr="005568A7">
              <w:rPr>
                <w:rFonts w:ascii="仿宋_GB2312" w:eastAsia="仿宋_GB2312" w:hAnsi="仿宋_GB2312" w:cs="仿宋_GB2312" w:hint="eastAsia"/>
                <w:spacing w:val="-20"/>
                <w:sz w:val="21"/>
                <w:szCs w:val="21"/>
              </w:rPr>
              <w:t xml:space="preserve"> 治 、排 查 等 活动 的 要 求 组织相关专题安全知识培训。</w:t>
            </w:r>
          </w:p>
        </w:tc>
        <w:tc>
          <w:tcPr>
            <w:tcW w:w="809" w:type="dxa"/>
          </w:tcPr>
          <w:p w14:paraId="6EAE249A"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A0" w14:textId="77777777" w:rsidTr="005568A7">
        <w:trPr>
          <w:trHeight w:val="314"/>
        </w:trPr>
        <w:tc>
          <w:tcPr>
            <w:tcW w:w="1665" w:type="dxa"/>
            <w:vMerge/>
          </w:tcPr>
          <w:p w14:paraId="6EAE249C"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p>
        </w:tc>
        <w:tc>
          <w:tcPr>
            <w:tcW w:w="1800" w:type="dxa"/>
          </w:tcPr>
          <w:p w14:paraId="6EAE249D"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7.运管局“云课堂”教育培训</w:t>
            </w:r>
          </w:p>
        </w:tc>
        <w:tc>
          <w:tcPr>
            <w:tcW w:w="4935" w:type="dxa"/>
          </w:tcPr>
          <w:p w14:paraId="6EAE249E" w14:textId="77777777" w:rsidR="00B8311D" w:rsidRPr="005568A7" w:rsidRDefault="00B8311D" w:rsidP="00B8311D">
            <w:pPr>
              <w:spacing w:line="540" w:lineRule="exact"/>
              <w:rPr>
                <w:rFonts w:ascii="仿宋_GB2312" w:eastAsia="仿宋_GB2312" w:hAnsi="仿宋_GB2312" w:cs="仿宋_GB2312"/>
                <w:spacing w:val="-20"/>
                <w:sz w:val="21"/>
                <w:szCs w:val="21"/>
              </w:rPr>
            </w:pPr>
            <w:r w:rsidRPr="005568A7">
              <w:rPr>
                <w:rFonts w:ascii="仿宋_GB2312" w:eastAsia="仿宋_GB2312" w:hAnsi="仿宋_GB2312" w:cs="仿宋_GB2312" w:hint="eastAsia"/>
                <w:spacing w:val="-20"/>
                <w:sz w:val="21"/>
                <w:szCs w:val="21"/>
              </w:rPr>
              <w:t>运用省运管局“安全云课堂”培训学习，学时达到省运管</w:t>
            </w:r>
            <w:proofErr w:type="gramStart"/>
            <w:r w:rsidRPr="005568A7">
              <w:rPr>
                <w:rFonts w:ascii="仿宋_GB2312" w:eastAsia="仿宋_GB2312" w:hAnsi="仿宋_GB2312" w:cs="仿宋_GB2312" w:hint="eastAsia"/>
                <w:spacing w:val="-20"/>
                <w:sz w:val="21"/>
                <w:szCs w:val="21"/>
              </w:rPr>
              <w:t>局相关</w:t>
            </w:r>
            <w:proofErr w:type="gramEnd"/>
            <w:r w:rsidRPr="005568A7">
              <w:rPr>
                <w:rFonts w:ascii="仿宋_GB2312" w:eastAsia="仿宋_GB2312" w:hAnsi="仿宋_GB2312" w:cs="仿宋_GB2312" w:hint="eastAsia"/>
                <w:spacing w:val="-20"/>
                <w:sz w:val="21"/>
                <w:szCs w:val="21"/>
              </w:rPr>
              <w:t>要求。</w:t>
            </w:r>
          </w:p>
        </w:tc>
        <w:tc>
          <w:tcPr>
            <w:tcW w:w="809" w:type="dxa"/>
          </w:tcPr>
          <w:p w14:paraId="6EAE249F"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A4" w14:textId="77777777" w:rsidTr="005568A7">
        <w:trPr>
          <w:trHeight w:val="349"/>
        </w:trPr>
        <w:tc>
          <w:tcPr>
            <w:tcW w:w="1665" w:type="dxa"/>
          </w:tcPr>
          <w:p w14:paraId="6EAE24A1" w14:textId="77777777" w:rsidR="00B8311D" w:rsidRPr="005568A7" w:rsidRDefault="00B8311D" w:rsidP="00B8311D">
            <w:pPr>
              <w:widowControl/>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四、其他岗位从业人员</w:t>
            </w:r>
          </w:p>
        </w:tc>
        <w:tc>
          <w:tcPr>
            <w:tcW w:w="6735" w:type="dxa"/>
            <w:gridSpan w:val="2"/>
          </w:tcPr>
          <w:p w14:paraId="6EAE24A2" w14:textId="77777777" w:rsidR="00B8311D" w:rsidRPr="005568A7" w:rsidRDefault="00B8311D" w:rsidP="00B8311D">
            <w:pPr>
              <w:spacing w:line="540" w:lineRule="exact"/>
              <w:rPr>
                <w:rFonts w:ascii="仿宋_GB2312" w:eastAsia="仿宋_GB2312" w:hAnsi="仿宋_GB2312" w:cs="仿宋_GB2312"/>
                <w:spacing w:val="-6"/>
                <w:sz w:val="21"/>
                <w:szCs w:val="21"/>
              </w:rPr>
            </w:pPr>
            <w:r w:rsidRPr="005568A7">
              <w:rPr>
                <w:rFonts w:ascii="仿宋_GB2312" w:eastAsia="仿宋_GB2312" w:hAnsi="仿宋_GB2312" w:cs="仿宋_GB2312" w:hint="eastAsia"/>
                <w:spacing w:val="-6"/>
                <w:sz w:val="21"/>
                <w:szCs w:val="21"/>
              </w:rPr>
              <w:t>8.按公司制度进行“三级”教育培训，时间不少于16学时，经考核合格后上岗。</w:t>
            </w:r>
            <w:r w:rsidRPr="005568A7">
              <w:rPr>
                <w:rFonts w:ascii="仿宋_GB2312" w:eastAsia="仿宋_GB2312" w:hAnsi="仿宋_GB2312" w:cs="仿宋_GB2312" w:hint="eastAsia"/>
                <w:spacing w:val="-20"/>
                <w:sz w:val="21"/>
                <w:szCs w:val="21"/>
              </w:rPr>
              <w:t>每年至少组织一次安全专门教育培训，学时不少于8学时。</w:t>
            </w:r>
          </w:p>
        </w:tc>
        <w:tc>
          <w:tcPr>
            <w:tcW w:w="809" w:type="dxa"/>
          </w:tcPr>
          <w:p w14:paraId="6EAE24A3" w14:textId="77777777" w:rsidR="00B8311D" w:rsidRPr="005568A7" w:rsidRDefault="00B8311D" w:rsidP="00B8311D">
            <w:pPr>
              <w:spacing w:line="540" w:lineRule="exact"/>
              <w:rPr>
                <w:rFonts w:ascii="仿宋_GB2312" w:eastAsia="仿宋_GB2312" w:hAnsi="仿宋_GB2312" w:cs="仿宋_GB2312"/>
                <w:spacing w:val="-20"/>
                <w:sz w:val="21"/>
                <w:szCs w:val="21"/>
              </w:rPr>
            </w:pPr>
          </w:p>
        </w:tc>
      </w:tr>
      <w:tr w:rsidR="00B8311D" w:rsidRPr="005568A7" w14:paraId="6EAE24A9" w14:textId="77777777" w:rsidTr="005568A7">
        <w:trPr>
          <w:trHeight w:val="1225"/>
        </w:trPr>
        <w:tc>
          <w:tcPr>
            <w:tcW w:w="1665" w:type="dxa"/>
          </w:tcPr>
          <w:p w14:paraId="6EAE24A5"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五、转（换）</w:t>
            </w:r>
          </w:p>
          <w:p w14:paraId="6EAE24A6"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岗人员</w:t>
            </w:r>
          </w:p>
        </w:tc>
        <w:tc>
          <w:tcPr>
            <w:tcW w:w="6735" w:type="dxa"/>
            <w:gridSpan w:val="2"/>
          </w:tcPr>
          <w:p w14:paraId="6EAE24A7" w14:textId="77777777" w:rsidR="00B8311D" w:rsidRPr="005568A7" w:rsidRDefault="00B8311D" w:rsidP="00B8311D">
            <w:pPr>
              <w:spacing w:line="540" w:lineRule="exact"/>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spacing w:val="6"/>
                <w:sz w:val="21"/>
                <w:szCs w:val="21"/>
              </w:rPr>
              <w:t>9.根据公司转岗从业人员培训要求进行培训，</w:t>
            </w:r>
            <w:r w:rsidRPr="005568A7">
              <w:rPr>
                <w:rFonts w:ascii="仿宋_GB2312" w:eastAsia="仿宋_GB2312" w:hAnsi="仿宋_GB2312" w:cs="仿宋_GB2312" w:hint="eastAsia"/>
                <w:spacing w:val="-20"/>
                <w:sz w:val="21"/>
                <w:szCs w:val="21"/>
              </w:rPr>
              <w:t>时间安排：在转（换）岗前。</w:t>
            </w:r>
          </w:p>
        </w:tc>
        <w:tc>
          <w:tcPr>
            <w:tcW w:w="809" w:type="dxa"/>
          </w:tcPr>
          <w:p w14:paraId="6EAE24A8"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r>
      <w:tr w:rsidR="00B8311D" w:rsidRPr="005568A7" w14:paraId="6EAE24AE" w14:textId="77777777" w:rsidTr="005568A7">
        <w:trPr>
          <w:trHeight w:val="605"/>
        </w:trPr>
        <w:tc>
          <w:tcPr>
            <w:tcW w:w="1665" w:type="dxa"/>
          </w:tcPr>
          <w:p w14:paraId="6EAE24AA"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六、新技术、新设备投入前</w:t>
            </w:r>
          </w:p>
          <w:p w14:paraId="6EAE24AB" w14:textId="77777777" w:rsidR="00B8311D" w:rsidRPr="005568A7" w:rsidRDefault="00B8311D" w:rsidP="00B8311D">
            <w:pPr>
              <w:spacing w:line="540" w:lineRule="exact"/>
              <w:jc w:val="center"/>
              <w:rPr>
                <w:rFonts w:ascii="仿宋_GB2312" w:eastAsia="仿宋_GB2312" w:hAnsi="仿宋_GB2312" w:cs="仿宋_GB2312"/>
                <w:b/>
                <w:bCs/>
                <w:spacing w:val="-30"/>
                <w:sz w:val="21"/>
                <w:szCs w:val="21"/>
              </w:rPr>
            </w:pPr>
            <w:r w:rsidRPr="005568A7">
              <w:rPr>
                <w:rFonts w:ascii="仿宋_GB2312" w:eastAsia="仿宋_GB2312" w:hAnsi="仿宋_GB2312" w:cs="仿宋_GB2312" w:hint="eastAsia"/>
                <w:b/>
                <w:bCs/>
                <w:spacing w:val="-30"/>
                <w:sz w:val="21"/>
                <w:szCs w:val="21"/>
              </w:rPr>
              <w:t>的培训</w:t>
            </w:r>
          </w:p>
        </w:tc>
        <w:tc>
          <w:tcPr>
            <w:tcW w:w="6735" w:type="dxa"/>
            <w:gridSpan w:val="2"/>
          </w:tcPr>
          <w:p w14:paraId="6EAE24AC" w14:textId="77777777" w:rsidR="00B8311D" w:rsidRPr="005568A7" w:rsidRDefault="00B8311D" w:rsidP="00B8311D">
            <w:pPr>
              <w:spacing w:line="540" w:lineRule="exact"/>
              <w:rPr>
                <w:rFonts w:ascii="仿宋_GB2312" w:eastAsia="仿宋_GB2312" w:hAnsi="仿宋_GB2312" w:cs="仿宋_GB2312"/>
                <w:b/>
                <w:bCs/>
                <w:spacing w:val="6"/>
                <w:sz w:val="21"/>
                <w:szCs w:val="21"/>
              </w:rPr>
            </w:pPr>
            <w:r w:rsidRPr="005568A7">
              <w:rPr>
                <w:rFonts w:ascii="仿宋_GB2312" w:eastAsia="仿宋_GB2312" w:hAnsi="仿宋_GB2312" w:cs="仿宋_GB2312" w:hint="eastAsia"/>
                <w:spacing w:val="6"/>
                <w:sz w:val="21"/>
                <w:szCs w:val="21"/>
              </w:rPr>
              <w:t>10.在新技术、新设备投入前有责任部门对相关管理人员和操作人员的培训要求进行培训，</w:t>
            </w:r>
            <w:r w:rsidRPr="005568A7">
              <w:rPr>
                <w:rFonts w:ascii="仿宋_GB2312" w:eastAsia="仿宋_GB2312" w:hAnsi="仿宋_GB2312" w:cs="仿宋_GB2312" w:hint="eastAsia"/>
                <w:spacing w:val="-20"/>
                <w:sz w:val="21"/>
                <w:szCs w:val="21"/>
              </w:rPr>
              <w:t>时间安排：新技术（设备）投入使用前。</w:t>
            </w:r>
          </w:p>
        </w:tc>
        <w:tc>
          <w:tcPr>
            <w:tcW w:w="809" w:type="dxa"/>
          </w:tcPr>
          <w:p w14:paraId="6EAE24AD" w14:textId="77777777" w:rsidR="00B8311D" w:rsidRPr="005568A7" w:rsidRDefault="00B8311D" w:rsidP="00B8311D">
            <w:pPr>
              <w:spacing w:line="540" w:lineRule="exact"/>
              <w:jc w:val="center"/>
              <w:rPr>
                <w:rFonts w:ascii="仿宋_GB2312" w:eastAsia="仿宋_GB2312" w:hAnsi="仿宋_GB2312" w:cs="仿宋_GB2312"/>
                <w:spacing w:val="-20"/>
                <w:sz w:val="21"/>
                <w:szCs w:val="21"/>
              </w:rPr>
            </w:pPr>
          </w:p>
        </w:tc>
      </w:tr>
    </w:tbl>
    <w:p w14:paraId="6EAE24AF" w14:textId="77777777" w:rsidR="00B8311D" w:rsidRDefault="00B8311D" w:rsidP="00B8311D">
      <w:pPr>
        <w:rPr>
          <w:rFonts w:ascii="仿宋_GB2312" w:eastAsia="仿宋_GB2312" w:hAnsi="仿宋_GB2312" w:cs="仿宋_GB2312"/>
          <w:b/>
          <w:bCs/>
          <w:sz w:val="36"/>
          <w:szCs w:val="36"/>
        </w:rPr>
      </w:pPr>
    </w:p>
    <w:p w14:paraId="6EAE24B0" w14:textId="77777777" w:rsidR="00B8311D" w:rsidRDefault="00B8311D" w:rsidP="00B8311D">
      <w:pPr>
        <w:pageBreakBefore/>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4B1" w14:textId="77777777" w:rsidR="00B8311D" w:rsidRDefault="005568A7" w:rsidP="00B8311D">
      <w:pPr>
        <w:jc w:val="center"/>
        <w:outlineLvl w:val="1"/>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七</w:t>
      </w:r>
      <w:r>
        <w:rPr>
          <w:rFonts w:ascii="仿宋_GB2312" w:eastAsia="仿宋_GB2312" w:hAnsi="仿宋_GB2312" w:cs="仿宋_GB2312"/>
          <w:b/>
          <w:bCs/>
          <w:sz w:val="36"/>
          <w:szCs w:val="36"/>
        </w:rPr>
        <w:t>、</w:t>
      </w:r>
      <w:r w:rsidR="00B8311D">
        <w:rPr>
          <w:rFonts w:ascii="仿宋_GB2312" w:eastAsia="仿宋_GB2312" w:hAnsi="仿宋_GB2312" w:cs="仿宋_GB2312" w:hint="eastAsia"/>
          <w:b/>
          <w:bCs/>
          <w:sz w:val="36"/>
          <w:szCs w:val="36"/>
        </w:rPr>
        <w:t>车辆技术管理专项安全检查清单</w:t>
      </w:r>
    </w:p>
    <w:p w14:paraId="6EAE24B2"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1、车辆技术管理制度是否按要求建立，是否及时修订；</w:t>
      </w:r>
    </w:p>
    <w:p w14:paraId="6EAE24B3"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2、是否按规定制定车辆维护计划，并按计划组织客运车辆进行日常维护及一、二级维护保养；</w:t>
      </w:r>
    </w:p>
    <w:p w14:paraId="6EAE24B4"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3、是否对客运车辆维护过程进行跟踪管理；</w:t>
      </w:r>
    </w:p>
    <w:p w14:paraId="6EAE24B5"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4、是否按时组织客运车辆进行检测评定、年审；</w:t>
      </w:r>
    </w:p>
    <w:p w14:paraId="6EAE24B6"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5、客运车辆进站例检工作落实；</w:t>
      </w:r>
    </w:p>
    <w:p w14:paraId="6EAE24B7"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6、两端无站点农村客运例检工作是否按规定开展；</w:t>
      </w:r>
    </w:p>
    <w:p w14:paraId="6EAE24B8"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7、驾驶员对客运车辆一日三检工作是否按规定开展；</w:t>
      </w:r>
    </w:p>
    <w:p w14:paraId="6EAE24B9"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8、车辆技术档案建立是否符合要求；</w:t>
      </w:r>
    </w:p>
    <w:p w14:paraId="6EAE24BA"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9、车辆技术管理</w:t>
      </w:r>
      <w:proofErr w:type="gramStart"/>
      <w:r>
        <w:rPr>
          <w:rFonts w:ascii="仿宋_GB2312" w:eastAsia="仿宋_GB2312" w:hAnsi="仿宋_GB2312" w:cs="仿宋_GB2312" w:hint="eastAsia"/>
          <w:sz w:val="32"/>
          <w:szCs w:val="32"/>
        </w:rPr>
        <w:t>相关台账资料</w:t>
      </w:r>
      <w:proofErr w:type="gramEnd"/>
      <w:r>
        <w:rPr>
          <w:rFonts w:ascii="仿宋_GB2312" w:eastAsia="仿宋_GB2312" w:hAnsi="仿宋_GB2312" w:cs="仿宋_GB2312" w:hint="eastAsia"/>
          <w:sz w:val="32"/>
          <w:szCs w:val="32"/>
        </w:rPr>
        <w:t>建立是否完善。</w:t>
      </w:r>
    </w:p>
    <w:p w14:paraId="6EAE24BB"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10、车辆技术管理的其他安全检查内容。</w:t>
      </w:r>
    </w:p>
    <w:p w14:paraId="6EAE24BC" w14:textId="77777777" w:rsidR="00B8311D" w:rsidRDefault="00B8311D" w:rsidP="00B8311D">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14:paraId="6EAE24BD" w14:textId="77777777" w:rsidR="00B8311D" w:rsidRDefault="00B8311D" w:rsidP="00B8311D">
      <w:pPr>
        <w:pageBreakBefore/>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4BE" w14:textId="77777777" w:rsidR="00B8311D" w:rsidRDefault="005568A7" w:rsidP="005568A7">
      <w:pPr>
        <w:widowControl/>
        <w:jc w:val="center"/>
        <w:rPr>
          <w:rFonts w:ascii="仿宋_GB2312" w:eastAsia="仿宋_GB2312" w:hAnsi="仿宋_GB2312" w:cs="仿宋_GB2312"/>
          <w:bCs/>
          <w:sz w:val="28"/>
          <w:szCs w:val="28"/>
        </w:rPr>
      </w:pPr>
      <w:r>
        <w:rPr>
          <w:rFonts w:ascii="仿宋_GB2312" w:eastAsia="仿宋_GB2312" w:hAnsi="仿宋_GB2312" w:cs="仿宋_GB2312" w:hint="eastAsia"/>
          <w:b/>
          <w:kern w:val="0"/>
          <w:sz w:val="36"/>
          <w:szCs w:val="36"/>
        </w:rPr>
        <w:t>八</w:t>
      </w:r>
      <w:r>
        <w:rPr>
          <w:rFonts w:ascii="仿宋_GB2312" w:eastAsia="仿宋_GB2312" w:hAnsi="仿宋_GB2312" w:cs="仿宋_GB2312"/>
          <w:b/>
          <w:kern w:val="0"/>
          <w:sz w:val="36"/>
          <w:szCs w:val="36"/>
        </w:rPr>
        <w:t>、</w:t>
      </w:r>
      <w:r w:rsidR="00B8311D">
        <w:rPr>
          <w:rFonts w:ascii="仿宋_GB2312" w:eastAsia="仿宋_GB2312" w:hAnsi="仿宋_GB2312" w:cs="仿宋_GB2312" w:hint="eastAsia"/>
          <w:b/>
          <w:kern w:val="0"/>
          <w:sz w:val="36"/>
          <w:szCs w:val="36"/>
        </w:rPr>
        <w:t>车辆技术管理专项安全检查登记表</w:t>
      </w:r>
    </w:p>
    <w:tbl>
      <w:tblPr>
        <w:tblpPr w:leftFromText="180" w:rightFromText="180" w:vertAnchor="text" w:horzAnchor="page" w:tblpXSpec="center" w:tblpY="67"/>
        <w:tblOverlap w:val="neve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915"/>
        <w:gridCol w:w="1400"/>
        <w:gridCol w:w="1510"/>
        <w:gridCol w:w="1445"/>
        <w:gridCol w:w="790"/>
        <w:gridCol w:w="1095"/>
        <w:gridCol w:w="2010"/>
      </w:tblGrid>
      <w:tr w:rsidR="00B8311D" w:rsidRPr="005568A7" w14:paraId="6EAE24C5" w14:textId="77777777" w:rsidTr="00B8311D">
        <w:trPr>
          <w:trHeight w:val="638"/>
        </w:trPr>
        <w:tc>
          <w:tcPr>
            <w:tcW w:w="1508" w:type="dxa"/>
            <w:gridSpan w:val="2"/>
            <w:tcBorders>
              <w:top w:val="single" w:sz="4" w:space="0" w:color="auto"/>
              <w:left w:val="single" w:sz="4" w:space="0" w:color="auto"/>
              <w:bottom w:val="single" w:sz="4" w:space="0" w:color="auto"/>
              <w:right w:val="single" w:sz="4" w:space="0" w:color="auto"/>
            </w:tcBorders>
            <w:vAlign w:val="center"/>
          </w:tcPr>
          <w:p w14:paraId="6EAE24BF" w14:textId="77777777" w:rsidR="00B8311D" w:rsidRPr="005568A7" w:rsidRDefault="00B8311D" w:rsidP="00B8311D">
            <w:pPr>
              <w:spacing w:line="400" w:lineRule="exact"/>
              <w:rPr>
                <w:rFonts w:ascii="仿宋_GB2312" w:eastAsia="仿宋_GB2312" w:hAnsi="仿宋_GB2312" w:cs="仿宋_GB2312"/>
                <w:b/>
                <w:szCs w:val="21"/>
              </w:rPr>
            </w:pPr>
            <w:r w:rsidRPr="005568A7">
              <w:rPr>
                <w:rFonts w:ascii="仿宋_GB2312" w:eastAsia="仿宋_GB2312" w:hAnsi="仿宋_GB2312" w:cs="仿宋_GB2312" w:hint="eastAsia"/>
                <w:b/>
                <w:szCs w:val="21"/>
              </w:rPr>
              <w:t>检查时间</w:t>
            </w:r>
          </w:p>
        </w:tc>
        <w:tc>
          <w:tcPr>
            <w:tcW w:w="1400" w:type="dxa"/>
            <w:tcBorders>
              <w:top w:val="single" w:sz="4" w:space="0" w:color="auto"/>
              <w:left w:val="single" w:sz="4" w:space="0" w:color="auto"/>
              <w:bottom w:val="single" w:sz="4" w:space="0" w:color="auto"/>
              <w:right w:val="single" w:sz="4" w:space="0" w:color="auto"/>
            </w:tcBorders>
            <w:vAlign w:val="center"/>
          </w:tcPr>
          <w:p w14:paraId="6EAE24C0" w14:textId="77777777" w:rsidR="00B8311D" w:rsidRPr="005568A7" w:rsidRDefault="00B8311D" w:rsidP="00B8311D">
            <w:pPr>
              <w:spacing w:line="400" w:lineRule="exact"/>
              <w:jc w:val="center"/>
              <w:rPr>
                <w:rFonts w:ascii="仿宋_GB2312" w:eastAsia="仿宋_GB2312" w:hAnsi="仿宋_GB2312" w:cs="仿宋_GB2312"/>
                <w:b/>
                <w:szCs w:val="21"/>
              </w:rPr>
            </w:pPr>
          </w:p>
        </w:tc>
        <w:tc>
          <w:tcPr>
            <w:tcW w:w="1510" w:type="dxa"/>
            <w:tcBorders>
              <w:top w:val="single" w:sz="4" w:space="0" w:color="auto"/>
              <w:left w:val="single" w:sz="4" w:space="0" w:color="auto"/>
              <w:bottom w:val="single" w:sz="4" w:space="0" w:color="auto"/>
              <w:right w:val="single" w:sz="4" w:space="0" w:color="auto"/>
            </w:tcBorders>
            <w:vAlign w:val="center"/>
          </w:tcPr>
          <w:p w14:paraId="6EAE24C1" w14:textId="77777777" w:rsidR="00B8311D" w:rsidRPr="005568A7" w:rsidRDefault="00B8311D" w:rsidP="00B8311D">
            <w:pPr>
              <w:spacing w:line="400" w:lineRule="exact"/>
              <w:rPr>
                <w:rFonts w:ascii="仿宋_GB2312" w:eastAsia="仿宋_GB2312" w:hAnsi="仿宋_GB2312" w:cs="仿宋_GB2312"/>
                <w:b/>
                <w:szCs w:val="21"/>
              </w:rPr>
            </w:pPr>
            <w:r w:rsidRPr="005568A7">
              <w:rPr>
                <w:rFonts w:ascii="仿宋_GB2312" w:eastAsia="仿宋_GB2312" w:hAnsi="仿宋_GB2312" w:cs="仿宋_GB2312" w:hint="eastAsia"/>
                <w:b/>
                <w:szCs w:val="21"/>
              </w:rPr>
              <w:t>检查部门</w:t>
            </w:r>
          </w:p>
        </w:tc>
        <w:tc>
          <w:tcPr>
            <w:tcW w:w="1445" w:type="dxa"/>
            <w:tcBorders>
              <w:top w:val="single" w:sz="4" w:space="0" w:color="auto"/>
              <w:left w:val="single" w:sz="4" w:space="0" w:color="auto"/>
              <w:bottom w:val="single" w:sz="4" w:space="0" w:color="auto"/>
              <w:right w:val="single" w:sz="4" w:space="0" w:color="auto"/>
            </w:tcBorders>
            <w:vAlign w:val="center"/>
          </w:tcPr>
          <w:p w14:paraId="6EAE24C2" w14:textId="77777777" w:rsidR="00B8311D" w:rsidRPr="005568A7" w:rsidRDefault="00B8311D" w:rsidP="00B8311D">
            <w:pPr>
              <w:spacing w:line="400" w:lineRule="exact"/>
              <w:rPr>
                <w:rFonts w:ascii="仿宋_GB2312" w:eastAsia="仿宋_GB2312" w:hAnsi="仿宋_GB2312" w:cs="仿宋_GB2312"/>
                <w:b/>
                <w:szCs w:val="21"/>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6EAE24C3" w14:textId="77777777" w:rsidR="00B8311D" w:rsidRPr="005568A7" w:rsidRDefault="00B8311D" w:rsidP="00B8311D">
            <w:pPr>
              <w:spacing w:line="400" w:lineRule="exact"/>
              <w:rPr>
                <w:rFonts w:ascii="仿宋_GB2312" w:eastAsia="仿宋_GB2312" w:hAnsi="仿宋_GB2312" w:cs="仿宋_GB2312"/>
                <w:b/>
                <w:szCs w:val="21"/>
              </w:rPr>
            </w:pPr>
            <w:r w:rsidRPr="005568A7">
              <w:rPr>
                <w:rFonts w:ascii="仿宋_GB2312" w:eastAsia="仿宋_GB2312" w:hAnsi="仿宋_GB2312" w:cs="仿宋_GB2312" w:hint="eastAsia"/>
                <w:b/>
                <w:szCs w:val="21"/>
              </w:rPr>
              <w:t>被检查部门</w:t>
            </w:r>
          </w:p>
        </w:tc>
        <w:tc>
          <w:tcPr>
            <w:tcW w:w="2010" w:type="dxa"/>
            <w:tcBorders>
              <w:top w:val="single" w:sz="4" w:space="0" w:color="auto"/>
              <w:left w:val="single" w:sz="4" w:space="0" w:color="auto"/>
              <w:right w:val="single" w:sz="4" w:space="0" w:color="auto"/>
            </w:tcBorders>
            <w:vAlign w:val="center"/>
          </w:tcPr>
          <w:p w14:paraId="6EAE24C4" w14:textId="77777777" w:rsidR="00B8311D" w:rsidRPr="005568A7" w:rsidRDefault="00B8311D" w:rsidP="00B8311D">
            <w:pPr>
              <w:spacing w:line="400" w:lineRule="exact"/>
              <w:jc w:val="center"/>
              <w:rPr>
                <w:rFonts w:ascii="仿宋_GB2312" w:eastAsia="仿宋_GB2312" w:hAnsi="仿宋_GB2312" w:cs="仿宋_GB2312"/>
                <w:b/>
                <w:szCs w:val="21"/>
              </w:rPr>
            </w:pPr>
          </w:p>
        </w:tc>
      </w:tr>
      <w:tr w:rsidR="00B8311D" w:rsidRPr="005568A7" w14:paraId="6EAE24C8" w14:textId="77777777" w:rsidTr="00B8311D">
        <w:trPr>
          <w:trHeight w:val="573"/>
        </w:trPr>
        <w:tc>
          <w:tcPr>
            <w:tcW w:w="6653" w:type="dxa"/>
            <w:gridSpan w:val="6"/>
            <w:tcBorders>
              <w:top w:val="single" w:sz="4" w:space="0" w:color="auto"/>
              <w:left w:val="single" w:sz="4" w:space="0" w:color="auto"/>
              <w:bottom w:val="single" w:sz="4" w:space="0" w:color="auto"/>
              <w:right w:val="single" w:sz="4" w:space="0" w:color="auto"/>
            </w:tcBorders>
            <w:vAlign w:val="center"/>
          </w:tcPr>
          <w:p w14:paraId="6EAE24C6" w14:textId="77777777" w:rsidR="00B8311D" w:rsidRPr="005568A7" w:rsidRDefault="00B8311D" w:rsidP="00B8311D">
            <w:pPr>
              <w:spacing w:line="400" w:lineRule="exact"/>
              <w:jc w:val="center"/>
              <w:rPr>
                <w:rFonts w:ascii="仿宋_GB2312" w:eastAsia="仿宋_GB2312" w:hAnsi="仿宋_GB2312" w:cs="仿宋_GB2312"/>
                <w:b/>
                <w:bCs/>
                <w:szCs w:val="21"/>
              </w:rPr>
            </w:pPr>
            <w:r w:rsidRPr="005568A7">
              <w:rPr>
                <w:rFonts w:ascii="仿宋_GB2312" w:eastAsia="仿宋_GB2312" w:hAnsi="仿宋_GB2312" w:cs="仿宋_GB2312" w:hint="eastAsia"/>
                <w:b/>
                <w:bCs/>
                <w:szCs w:val="21"/>
              </w:rPr>
              <w:t>检  查  内  容</w:t>
            </w:r>
          </w:p>
        </w:tc>
        <w:tc>
          <w:tcPr>
            <w:tcW w:w="3105" w:type="dxa"/>
            <w:gridSpan w:val="2"/>
            <w:tcBorders>
              <w:top w:val="single" w:sz="4" w:space="0" w:color="auto"/>
              <w:left w:val="single" w:sz="4" w:space="0" w:color="auto"/>
              <w:right w:val="single" w:sz="4" w:space="0" w:color="auto"/>
            </w:tcBorders>
            <w:vAlign w:val="center"/>
          </w:tcPr>
          <w:p w14:paraId="6EAE24C7" w14:textId="77777777" w:rsidR="00B8311D" w:rsidRPr="005568A7" w:rsidRDefault="00B8311D" w:rsidP="00B8311D">
            <w:pPr>
              <w:spacing w:line="400" w:lineRule="exact"/>
              <w:rPr>
                <w:rFonts w:ascii="仿宋_GB2312" w:eastAsia="仿宋_GB2312" w:hAnsi="仿宋_GB2312" w:cs="仿宋_GB2312"/>
                <w:b/>
                <w:bCs/>
                <w:szCs w:val="21"/>
              </w:rPr>
            </w:pPr>
            <w:r w:rsidRPr="005568A7">
              <w:rPr>
                <w:rFonts w:ascii="仿宋_GB2312" w:eastAsia="仿宋_GB2312" w:hAnsi="仿宋_GB2312" w:cs="仿宋_GB2312" w:hint="eastAsia"/>
                <w:b/>
                <w:bCs/>
                <w:szCs w:val="21"/>
              </w:rPr>
              <w:t>存  在  的  问  题</w:t>
            </w:r>
          </w:p>
        </w:tc>
      </w:tr>
      <w:tr w:rsidR="00B8311D" w:rsidRPr="005568A7" w14:paraId="6EAE24CD" w14:textId="77777777" w:rsidTr="00B8311D">
        <w:trPr>
          <w:trHeight w:hRule="exact" w:val="891"/>
        </w:trPr>
        <w:tc>
          <w:tcPr>
            <w:tcW w:w="593" w:type="dxa"/>
            <w:tcBorders>
              <w:top w:val="single" w:sz="4" w:space="0" w:color="auto"/>
              <w:left w:val="single" w:sz="4" w:space="0" w:color="auto"/>
              <w:bottom w:val="single" w:sz="4" w:space="0" w:color="auto"/>
              <w:right w:val="single" w:sz="4" w:space="0" w:color="auto"/>
            </w:tcBorders>
            <w:vAlign w:val="center"/>
          </w:tcPr>
          <w:p w14:paraId="6EAE24C9"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1</w:t>
            </w:r>
          </w:p>
        </w:tc>
        <w:tc>
          <w:tcPr>
            <w:tcW w:w="6060" w:type="dxa"/>
            <w:gridSpan w:val="5"/>
            <w:tcBorders>
              <w:top w:val="single" w:sz="4" w:space="0" w:color="auto"/>
              <w:left w:val="single" w:sz="4" w:space="0" w:color="auto"/>
              <w:bottom w:val="single" w:sz="4" w:space="0" w:color="auto"/>
              <w:right w:val="single" w:sz="4" w:space="0" w:color="auto"/>
            </w:tcBorders>
          </w:tcPr>
          <w:p w14:paraId="6EAE24CA"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车辆技术管理制度是否按要求建立，是否及时进行了修订。</w:t>
            </w:r>
          </w:p>
        </w:tc>
        <w:tc>
          <w:tcPr>
            <w:tcW w:w="3105" w:type="dxa"/>
            <w:gridSpan w:val="2"/>
            <w:tcBorders>
              <w:left w:val="single" w:sz="4" w:space="0" w:color="auto"/>
              <w:right w:val="single" w:sz="4" w:space="0" w:color="auto"/>
            </w:tcBorders>
          </w:tcPr>
          <w:p w14:paraId="6EAE24CB" w14:textId="77777777" w:rsidR="00B8311D" w:rsidRPr="005568A7" w:rsidRDefault="00B8311D" w:rsidP="00B8311D">
            <w:pPr>
              <w:spacing w:line="300" w:lineRule="exact"/>
              <w:ind w:firstLineChars="100" w:firstLine="210"/>
              <w:rPr>
                <w:rFonts w:ascii="仿宋_GB2312" w:eastAsia="仿宋_GB2312" w:hAnsi="仿宋_GB2312" w:cs="仿宋_GB2312"/>
                <w:szCs w:val="21"/>
              </w:rPr>
            </w:pPr>
          </w:p>
          <w:p w14:paraId="6EAE24CC"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D2" w14:textId="77777777" w:rsidTr="00B8311D">
        <w:trPr>
          <w:trHeight w:hRule="exact" w:val="1356"/>
        </w:trPr>
        <w:tc>
          <w:tcPr>
            <w:tcW w:w="593" w:type="dxa"/>
            <w:tcBorders>
              <w:top w:val="single" w:sz="4" w:space="0" w:color="auto"/>
              <w:left w:val="single" w:sz="4" w:space="0" w:color="auto"/>
              <w:bottom w:val="single" w:sz="4" w:space="0" w:color="auto"/>
              <w:right w:val="single" w:sz="4" w:space="0" w:color="auto"/>
            </w:tcBorders>
            <w:vAlign w:val="center"/>
          </w:tcPr>
          <w:p w14:paraId="6EAE24CE"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2</w:t>
            </w:r>
          </w:p>
        </w:tc>
        <w:tc>
          <w:tcPr>
            <w:tcW w:w="6060" w:type="dxa"/>
            <w:gridSpan w:val="5"/>
            <w:tcBorders>
              <w:top w:val="single" w:sz="4" w:space="0" w:color="auto"/>
              <w:left w:val="single" w:sz="4" w:space="0" w:color="auto"/>
              <w:bottom w:val="single" w:sz="4" w:space="0" w:color="auto"/>
              <w:right w:val="single" w:sz="4" w:space="0" w:color="auto"/>
            </w:tcBorders>
          </w:tcPr>
          <w:p w14:paraId="6EAE24CF"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是否按规定制定车辆维护计划，并按计划组织客运车辆进行日常维护及一、二级维护保养。</w:t>
            </w:r>
          </w:p>
          <w:p w14:paraId="6EAE24D0" w14:textId="77777777" w:rsidR="00B8311D" w:rsidRPr="005568A7" w:rsidRDefault="00B8311D" w:rsidP="00B8311D">
            <w:pPr>
              <w:spacing w:line="360" w:lineRule="exact"/>
              <w:rPr>
                <w:rFonts w:ascii="仿宋_GB2312" w:eastAsia="仿宋_GB2312" w:hAnsi="仿宋_GB2312" w:cs="仿宋_GB2312"/>
                <w:szCs w:val="21"/>
              </w:rPr>
            </w:pPr>
          </w:p>
        </w:tc>
        <w:tc>
          <w:tcPr>
            <w:tcW w:w="3105" w:type="dxa"/>
            <w:gridSpan w:val="2"/>
            <w:tcBorders>
              <w:left w:val="single" w:sz="4" w:space="0" w:color="auto"/>
              <w:right w:val="single" w:sz="4" w:space="0" w:color="auto"/>
            </w:tcBorders>
          </w:tcPr>
          <w:p w14:paraId="6EAE24D1"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D7" w14:textId="77777777" w:rsidTr="00B8311D">
        <w:trPr>
          <w:trHeight w:hRule="exact" w:val="561"/>
        </w:trPr>
        <w:tc>
          <w:tcPr>
            <w:tcW w:w="593" w:type="dxa"/>
            <w:tcBorders>
              <w:top w:val="single" w:sz="4" w:space="0" w:color="auto"/>
              <w:left w:val="single" w:sz="4" w:space="0" w:color="auto"/>
              <w:bottom w:val="single" w:sz="4" w:space="0" w:color="auto"/>
              <w:right w:val="single" w:sz="4" w:space="0" w:color="auto"/>
            </w:tcBorders>
            <w:vAlign w:val="center"/>
          </w:tcPr>
          <w:p w14:paraId="6EAE24D3"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3</w:t>
            </w:r>
          </w:p>
        </w:tc>
        <w:tc>
          <w:tcPr>
            <w:tcW w:w="6060" w:type="dxa"/>
            <w:gridSpan w:val="5"/>
            <w:tcBorders>
              <w:top w:val="single" w:sz="4" w:space="0" w:color="auto"/>
              <w:left w:val="single" w:sz="4" w:space="0" w:color="auto"/>
              <w:bottom w:val="single" w:sz="4" w:space="0" w:color="auto"/>
              <w:right w:val="single" w:sz="4" w:space="0" w:color="auto"/>
            </w:tcBorders>
          </w:tcPr>
          <w:p w14:paraId="6EAE24D4"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是否对客运车辆维护过程进行跟踪管理。</w:t>
            </w:r>
          </w:p>
          <w:p w14:paraId="6EAE24D5" w14:textId="77777777" w:rsidR="00B8311D" w:rsidRPr="005568A7" w:rsidRDefault="00B8311D" w:rsidP="00B8311D">
            <w:pPr>
              <w:spacing w:line="360" w:lineRule="exact"/>
              <w:rPr>
                <w:rFonts w:ascii="仿宋_GB2312" w:eastAsia="仿宋_GB2312" w:hAnsi="仿宋_GB2312" w:cs="仿宋_GB2312"/>
                <w:szCs w:val="21"/>
              </w:rPr>
            </w:pPr>
          </w:p>
        </w:tc>
        <w:tc>
          <w:tcPr>
            <w:tcW w:w="3105" w:type="dxa"/>
            <w:gridSpan w:val="2"/>
            <w:tcBorders>
              <w:left w:val="single" w:sz="4" w:space="0" w:color="auto"/>
              <w:right w:val="single" w:sz="4" w:space="0" w:color="auto"/>
            </w:tcBorders>
          </w:tcPr>
          <w:p w14:paraId="6EAE24D6"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DC" w14:textId="77777777" w:rsidTr="00B8311D">
        <w:trPr>
          <w:trHeight w:hRule="exact" w:val="631"/>
        </w:trPr>
        <w:tc>
          <w:tcPr>
            <w:tcW w:w="593" w:type="dxa"/>
            <w:tcBorders>
              <w:top w:val="single" w:sz="4" w:space="0" w:color="auto"/>
              <w:left w:val="single" w:sz="4" w:space="0" w:color="auto"/>
              <w:bottom w:val="single" w:sz="4" w:space="0" w:color="auto"/>
              <w:right w:val="single" w:sz="4" w:space="0" w:color="auto"/>
            </w:tcBorders>
            <w:vAlign w:val="center"/>
          </w:tcPr>
          <w:p w14:paraId="6EAE24D8"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4</w:t>
            </w:r>
          </w:p>
        </w:tc>
        <w:tc>
          <w:tcPr>
            <w:tcW w:w="6060" w:type="dxa"/>
            <w:gridSpan w:val="5"/>
            <w:tcBorders>
              <w:top w:val="single" w:sz="4" w:space="0" w:color="auto"/>
              <w:left w:val="single" w:sz="4" w:space="0" w:color="auto"/>
              <w:bottom w:val="single" w:sz="4" w:space="0" w:color="auto"/>
              <w:right w:val="single" w:sz="4" w:space="0" w:color="auto"/>
            </w:tcBorders>
          </w:tcPr>
          <w:p w14:paraId="6EAE24D9"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是否按时组织客运车辆检测评定、年审。</w:t>
            </w:r>
          </w:p>
          <w:p w14:paraId="6EAE24DA" w14:textId="77777777" w:rsidR="00B8311D" w:rsidRPr="005568A7" w:rsidRDefault="00B8311D" w:rsidP="00B8311D">
            <w:pPr>
              <w:spacing w:line="360" w:lineRule="exact"/>
              <w:rPr>
                <w:rFonts w:ascii="仿宋_GB2312" w:eastAsia="仿宋_GB2312" w:hAnsi="仿宋_GB2312" w:cs="仿宋_GB2312"/>
                <w:szCs w:val="21"/>
              </w:rPr>
            </w:pPr>
          </w:p>
        </w:tc>
        <w:tc>
          <w:tcPr>
            <w:tcW w:w="3105" w:type="dxa"/>
            <w:gridSpan w:val="2"/>
            <w:tcBorders>
              <w:left w:val="single" w:sz="4" w:space="0" w:color="auto"/>
              <w:right w:val="single" w:sz="4" w:space="0" w:color="auto"/>
            </w:tcBorders>
          </w:tcPr>
          <w:p w14:paraId="6EAE24DB"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E0" w14:textId="77777777" w:rsidTr="00B8311D">
        <w:trPr>
          <w:trHeight w:hRule="exact" w:val="631"/>
        </w:trPr>
        <w:tc>
          <w:tcPr>
            <w:tcW w:w="593" w:type="dxa"/>
            <w:tcBorders>
              <w:top w:val="single" w:sz="4" w:space="0" w:color="auto"/>
              <w:left w:val="single" w:sz="4" w:space="0" w:color="auto"/>
              <w:bottom w:val="single" w:sz="4" w:space="0" w:color="auto"/>
              <w:right w:val="single" w:sz="4" w:space="0" w:color="auto"/>
            </w:tcBorders>
            <w:vAlign w:val="center"/>
          </w:tcPr>
          <w:p w14:paraId="6EAE24DD"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5</w:t>
            </w:r>
          </w:p>
        </w:tc>
        <w:tc>
          <w:tcPr>
            <w:tcW w:w="6060" w:type="dxa"/>
            <w:gridSpan w:val="5"/>
            <w:tcBorders>
              <w:top w:val="single" w:sz="4" w:space="0" w:color="auto"/>
              <w:left w:val="single" w:sz="4" w:space="0" w:color="auto"/>
              <w:bottom w:val="single" w:sz="4" w:space="0" w:color="auto"/>
              <w:right w:val="single" w:sz="4" w:space="0" w:color="auto"/>
            </w:tcBorders>
          </w:tcPr>
          <w:p w14:paraId="6EAE24DE"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客运车辆进站例检工作落实。</w:t>
            </w:r>
          </w:p>
        </w:tc>
        <w:tc>
          <w:tcPr>
            <w:tcW w:w="3105" w:type="dxa"/>
            <w:gridSpan w:val="2"/>
            <w:tcBorders>
              <w:left w:val="single" w:sz="4" w:space="0" w:color="auto"/>
              <w:right w:val="single" w:sz="4" w:space="0" w:color="auto"/>
            </w:tcBorders>
          </w:tcPr>
          <w:p w14:paraId="6EAE24DF"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E4" w14:textId="77777777" w:rsidTr="00B8311D">
        <w:trPr>
          <w:trHeight w:hRule="exact" w:val="946"/>
        </w:trPr>
        <w:tc>
          <w:tcPr>
            <w:tcW w:w="593" w:type="dxa"/>
            <w:tcBorders>
              <w:top w:val="single" w:sz="4" w:space="0" w:color="auto"/>
              <w:left w:val="single" w:sz="4" w:space="0" w:color="auto"/>
              <w:bottom w:val="single" w:sz="4" w:space="0" w:color="auto"/>
              <w:right w:val="single" w:sz="4" w:space="0" w:color="auto"/>
            </w:tcBorders>
            <w:vAlign w:val="center"/>
          </w:tcPr>
          <w:p w14:paraId="6EAE24E1"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6</w:t>
            </w:r>
          </w:p>
        </w:tc>
        <w:tc>
          <w:tcPr>
            <w:tcW w:w="6060" w:type="dxa"/>
            <w:gridSpan w:val="5"/>
            <w:tcBorders>
              <w:top w:val="single" w:sz="4" w:space="0" w:color="auto"/>
              <w:left w:val="single" w:sz="4" w:space="0" w:color="auto"/>
              <w:bottom w:val="single" w:sz="4" w:space="0" w:color="auto"/>
              <w:right w:val="single" w:sz="4" w:space="0" w:color="auto"/>
            </w:tcBorders>
          </w:tcPr>
          <w:p w14:paraId="6EAE24E2"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两端无站点农村客运例检工作是否按规定开展。</w:t>
            </w:r>
          </w:p>
        </w:tc>
        <w:tc>
          <w:tcPr>
            <w:tcW w:w="3105" w:type="dxa"/>
            <w:gridSpan w:val="2"/>
            <w:tcBorders>
              <w:left w:val="single" w:sz="4" w:space="0" w:color="auto"/>
              <w:right w:val="single" w:sz="4" w:space="0" w:color="auto"/>
            </w:tcBorders>
          </w:tcPr>
          <w:p w14:paraId="6EAE24E3"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E9" w14:textId="77777777" w:rsidTr="00B8311D">
        <w:trPr>
          <w:trHeight w:hRule="exact" w:val="961"/>
        </w:trPr>
        <w:tc>
          <w:tcPr>
            <w:tcW w:w="593" w:type="dxa"/>
            <w:tcBorders>
              <w:top w:val="single" w:sz="4" w:space="0" w:color="auto"/>
              <w:left w:val="single" w:sz="4" w:space="0" w:color="auto"/>
              <w:bottom w:val="single" w:sz="4" w:space="0" w:color="auto"/>
              <w:right w:val="single" w:sz="4" w:space="0" w:color="auto"/>
            </w:tcBorders>
            <w:vAlign w:val="center"/>
          </w:tcPr>
          <w:p w14:paraId="6EAE24E5"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7</w:t>
            </w:r>
          </w:p>
        </w:tc>
        <w:tc>
          <w:tcPr>
            <w:tcW w:w="6060" w:type="dxa"/>
            <w:gridSpan w:val="5"/>
            <w:tcBorders>
              <w:top w:val="single" w:sz="4" w:space="0" w:color="auto"/>
              <w:left w:val="single" w:sz="4" w:space="0" w:color="auto"/>
              <w:bottom w:val="single" w:sz="4" w:space="0" w:color="auto"/>
              <w:right w:val="single" w:sz="4" w:space="0" w:color="auto"/>
            </w:tcBorders>
          </w:tcPr>
          <w:p w14:paraId="6EAE24E6"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驾驶员对客运车辆一日三检工作是否按规定开展。</w:t>
            </w:r>
          </w:p>
          <w:p w14:paraId="6EAE24E7" w14:textId="77777777" w:rsidR="00B8311D" w:rsidRPr="005568A7" w:rsidRDefault="00B8311D" w:rsidP="00B8311D">
            <w:pPr>
              <w:spacing w:line="360" w:lineRule="exact"/>
              <w:rPr>
                <w:rFonts w:ascii="仿宋_GB2312" w:eastAsia="仿宋_GB2312" w:hAnsi="仿宋_GB2312" w:cs="仿宋_GB2312"/>
                <w:szCs w:val="21"/>
              </w:rPr>
            </w:pPr>
          </w:p>
        </w:tc>
        <w:tc>
          <w:tcPr>
            <w:tcW w:w="3105" w:type="dxa"/>
            <w:gridSpan w:val="2"/>
            <w:tcBorders>
              <w:left w:val="single" w:sz="4" w:space="0" w:color="auto"/>
              <w:right w:val="single" w:sz="4" w:space="0" w:color="auto"/>
            </w:tcBorders>
          </w:tcPr>
          <w:p w14:paraId="6EAE24E8"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EE" w14:textId="77777777" w:rsidTr="00B8311D">
        <w:trPr>
          <w:trHeight w:hRule="exact" w:val="515"/>
        </w:trPr>
        <w:tc>
          <w:tcPr>
            <w:tcW w:w="593" w:type="dxa"/>
            <w:tcBorders>
              <w:top w:val="single" w:sz="4" w:space="0" w:color="auto"/>
              <w:left w:val="single" w:sz="4" w:space="0" w:color="auto"/>
              <w:bottom w:val="single" w:sz="4" w:space="0" w:color="auto"/>
              <w:right w:val="single" w:sz="4" w:space="0" w:color="auto"/>
            </w:tcBorders>
            <w:vAlign w:val="center"/>
          </w:tcPr>
          <w:p w14:paraId="6EAE24EA"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8</w:t>
            </w:r>
          </w:p>
        </w:tc>
        <w:tc>
          <w:tcPr>
            <w:tcW w:w="6060" w:type="dxa"/>
            <w:gridSpan w:val="5"/>
            <w:tcBorders>
              <w:top w:val="single" w:sz="4" w:space="0" w:color="auto"/>
              <w:left w:val="single" w:sz="4" w:space="0" w:color="auto"/>
              <w:bottom w:val="single" w:sz="4" w:space="0" w:color="auto"/>
              <w:right w:val="single" w:sz="4" w:space="0" w:color="auto"/>
            </w:tcBorders>
          </w:tcPr>
          <w:p w14:paraId="6EAE24EB"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车辆技术档案建立是否符合要求。</w:t>
            </w:r>
          </w:p>
          <w:p w14:paraId="6EAE24EC" w14:textId="77777777" w:rsidR="00B8311D" w:rsidRPr="005568A7" w:rsidRDefault="00B8311D" w:rsidP="00B8311D">
            <w:pPr>
              <w:spacing w:line="360" w:lineRule="exact"/>
              <w:rPr>
                <w:rFonts w:ascii="仿宋_GB2312" w:eastAsia="仿宋_GB2312" w:hAnsi="仿宋_GB2312" w:cs="仿宋_GB2312"/>
                <w:szCs w:val="21"/>
              </w:rPr>
            </w:pPr>
          </w:p>
        </w:tc>
        <w:tc>
          <w:tcPr>
            <w:tcW w:w="3105" w:type="dxa"/>
            <w:gridSpan w:val="2"/>
            <w:tcBorders>
              <w:left w:val="single" w:sz="4" w:space="0" w:color="auto"/>
              <w:right w:val="single" w:sz="4" w:space="0" w:color="auto"/>
            </w:tcBorders>
          </w:tcPr>
          <w:p w14:paraId="6EAE24ED"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F3" w14:textId="77777777" w:rsidTr="00B8311D">
        <w:trPr>
          <w:trHeight w:hRule="exact" w:val="610"/>
        </w:trPr>
        <w:tc>
          <w:tcPr>
            <w:tcW w:w="593" w:type="dxa"/>
            <w:tcBorders>
              <w:top w:val="single" w:sz="4" w:space="0" w:color="auto"/>
              <w:left w:val="single" w:sz="4" w:space="0" w:color="auto"/>
              <w:bottom w:val="single" w:sz="4" w:space="0" w:color="auto"/>
              <w:right w:val="single" w:sz="4" w:space="0" w:color="auto"/>
            </w:tcBorders>
            <w:vAlign w:val="center"/>
          </w:tcPr>
          <w:p w14:paraId="6EAE24EF"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9</w:t>
            </w:r>
          </w:p>
        </w:tc>
        <w:tc>
          <w:tcPr>
            <w:tcW w:w="6060" w:type="dxa"/>
            <w:gridSpan w:val="5"/>
            <w:tcBorders>
              <w:top w:val="single" w:sz="4" w:space="0" w:color="auto"/>
              <w:left w:val="single" w:sz="4" w:space="0" w:color="auto"/>
              <w:bottom w:val="single" w:sz="4" w:space="0" w:color="auto"/>
              <w:right w:val="single" w:sz="4" w:space="0" w:color="auto"/>
            </w:tcBorders>
          </w:tcPr>
          <w:p w14:paraId="6EAE24F0" w14:textId="77777777" w:rsidR="00B8311D" w:rsidRPr="005568A7" w:rsidRDefault="00B8311D" w:rsidP="00B8311D">
            <w:pPr>
              <w:spacing w:line="360" w:lineRule="exact"/>
              <w:rPr>
                <w:rFonts w:ascii="仿宋_GB2312" w:eastAsia="仿宋_GB2312" w:hAnsi="仿宋_GB2312" w:cs="仿宋_GB2312"/>
                <w:b/>
                <w:bCs/>
                <w:szCs w:val="21"/>
              </w:rPr>
            </w:pPr>
            <w:r w:rsidRPr="005568A7">
              <w:rPr>
                <w:rFonts w:ascii="仿宋_GB2312" w:eastAsia="仿宋_GB2312" w:hAnsi="仿宋_GB2312" w:cs="仿宋_GB2312" w:hint="eastAsia"/>
                <w:szCs w:val="21"/>
              </w:rPr>
              <w:t>车辆技术管理</w:t>
            </w:r>
            <w:proofErr w:type="gramStart"/>
            <w:r w:rsidRPr="005568A7">
              <w:rPr>
                <w:rFonts w:ascii="仿宋_GB2312" w:eastAsia="仿宋_GB2312" w:hAnsi="仿宋_GB2312" w:cs="仿宋_GB2312" w:hint="eastAsia"/>
                <w:szCs w:val="21"/>
              </w:rPr>
              <w:t>相关台账资料</w:t>
            </w:r>
            <w:proofErr w:type="gramEnd"/>
            <w:r w:rsidRPr="005568A7">
              <w:rPr>
                <w:rFonts w:ascii="仿宋_GB2312" w:eastAsia="仿宋_GB2312" w:hAnsi="仿宋_GB2312" w:cs="仿宋_GB2312" w:hint="eastAsia"/>
                <w:szCs w:val="21"/>
              </w:rPr>
              <w:t>建立完善。</w:t>
            </w:r>
          </w:p>
          <w:p w14:paraId="6EAE24F1" w14:textId="77777777" w:rsidR="00B8311D" w:rsidRPr="005568A7" w:rsidRDefault="00B8311D" w:rsidP="00B8311D">
            <w:pPr>
              <w:spacing w:line="360" w:lineRule="exact"/>
              <w:rPr>
                <w:rFonts w:ascii="仿宋_GB2312" w:eastAsia="仿宋_GB2312" w:hAnsi="仿宋_GB2312" w:cs="仿宋_GB2312"/>
                <w:szCs w:val="21"/>
              </w:rPr>
            </w:pPr>
          </w:p>
        </w:tc>
        <w:tc>
          <w:tcPr>
            <w:tcW w:w="3105" w:type="dxa"/>
            <w:gridSpan w:val="2"/>
            <w:tcBorders>
              <w:left w:val="single" w:sz="4" w:space="0" w:color="auto"/>
              <w:right w:val="single" w:sz="4" w:space="0" w:color="auto"/>
            </w:tcBorders>
          </w:tcPr>
          <w:p w14:paraId="6EAE24F2"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F7" w14:textId="77777777" w:rsidTr="00B8311D">
        <w:trPr>
          <w:trHeight w:hRule="exact" w:val="560"/>
        </w:trPr>
        <w:tc>
          <w:tcPr>
            <w:tcW w:w="593" w:type="dxa"/>
            <w:tcBorders>
              <w:top w:val="single" w:sz="4" w:space="0" w:color="auto"/>
              <w:left w:val="single" w:sz="4" w:space="0" w:color="auto"/>
              <w:bottom w:val="single" w:sz="4" w:space="0" w:color="auto"/>
              <w:right w:val="single" w:sz="4" w:space="0" w:color="auto"/>
            </w:tcBorders>
            <w:vAlign w:val="center"/>
          </w:tcPr>
          <w:p w14:paraId="6EAE24F4" w14:textId="77777777" w:rsidR="00B8311D" w:rsidRPr="005568A7" w:rsidRDefault="00B8311D" w:rsidP="00B8311D">
            <w:pPr>
              <w:spacing w:line="400" w:lineRule="exact"/>
              <w:jc w:val="center"/>
              <w:rPr>
                <w:rFonts w:ascii="仿宋_GB2312" w:eastAsia="仿宋_GB2312" w:hAnsi="仿宋_GB2312" w:cs="仿宋_GB2312"/>
                <w:szCs w:val="21"/>
              </w:rPr>
            </w:pPr>
            <w:r w:rsidRPr="005568A7">
              <w:rPr>
                <w:rFonts w:ascii="仿宋_GB2312" w:eastAsia="仿宋_GB2312" w:hAnsi="仿宋_GB2312" w:cs="仿宋_GB2312" w:hint="eastAsia"/>
                <w:szCs w:val="21"/>
              </w:rPr>
              <w:t>10</w:t>
            </w:r>
          </w:p>
        </w:tc>
        <w:tc>
          <w:tcPr>
            <w:tcW w:w="6060" w:type="dxa"/>
            <w:gridSpan w:val="5"/>
            <w:tcBorders>
              <w:top w:val="single" w:sz="4" w:space="0" w:color="auto"/>
              <w:left w:val="single" w:sz="4" w:space="0" w:color="auto"/>
              <w:bottom w:val="single" w:sz="4" w:space="0" w:color="auto"/>
              <w:right w:val="single" w:sz="4" w:space="0" w:color="auto"/>
            </w:tcBorders>
          </w:tcPr>
          <w:p w14:paraId="6EAE24F5" w14:textId="77777777" w:rsidR="00B8311D" w:rsidRPr="005568A7" w:rsidRDefault="00B8311D" w:rsidP="00B8311D">
            <w:pPr>
              <w:spacing w:line="360" w:lineRule="exact"/>
              <w:rPr>
                <w:rFonts w:ascii="仿宋_GB2312" w:eastAsia="仿宋_GB2312" w:hAnsi="仿宋_GB2312" w:cs="仿宋_GB2312"/>
                <w:szCs w:val="21"/>
              </w:rPr>
            </w:pPr>
            <w:r w:rsidRPr="005568A7">
              <w:rPr>
                <w:rFonts w:ascii="仿宋_GB2312" w:eastAsia="仿宋_GB2312" w:hAnsi="仿宋_GB2312" w:cs="仿宋_GB2312" w:hint="eastAsia"/>
                <w:szCs w:val="21"/>
              </w:rPr>
              <w:t>车辆技术管理的其他安全检查内容。</w:t>
            </w:r>
          </w:p>
        </w:tc>
        <w:tc>
          <w:tcPr>
            <w:tcW w:w="3105" w:type="dxa"/>
            <w:gridSpan w:val="2"/>
            <w:tcBorders>
              <w:left w:val="single" w:sz="4" w:space="0" w:color="auto"/>
              <w:right w:val="single" w:sz="4" w:space="0" w:color="auto"/>
            </w:tcBorders>
          </w:tcPr>
          <w:p w14:paraId="6EAE24F6" w14:textId="77777777" w:rsidR="00B8311D" w:rsidRPr="005568A7" w:rsidRDefault="00B8311D" w:rsidP="00B8311D">
            <w:pPr>
              <w:spacing w:line="400" w:lineRule="exact"/>
              <w:rPr>
                <w:rFonts w:ascii="仿宋_GB2312" w:eastAsia="仿宋_GB2312" w:hAnsi="仿宋_GB2312" w:cs="仿宋_GB2312"/>
                <w:szCs w:val="21"/>
              </w:rPr>
            </w:pPr>
          </w:p>
        </w:tc>
      </w:tr>
      <w:tr w:rsidR="00B8311D" w:rsidRPr="005568A7" w14:paraId="6EAE24FE" w14:textId="77777777" w:rsidTr="00B8311D">
        <w:trPr>
          <w:trHeight w:val="2015"/>
        </w:trPr>
        <w:tc>
          <w:tcPr>
            <w:tcW w:w="9758" w:type="dxa"/>
            <w:gridSpan w:val="8"/>
            <w:tcBorders>
              <w:top w:val="single" w:sz="4" w:space="0" w:color="auto"/>
              <w:left w:val="single" w:sz="4" w:space="0" w:color="auto"/>
              <w:bottom w:val="single" w:sz="4" w:space="0" w:color="auto"/>
              <w:right w:val="single" w:sz="4" w:space="0" w:color="auto"/>
            </w:tcBorders>
            <w:vAlign w:val="center"/>
          </w:tcPr>
          <w:p w14:paraId="6EAE24F8" w14:textId="77777777" w:rsidR="00B8311D" w:rsidRPr="005568A7" w:rsidRDefault="00B8311D" w:rsidP="00B8311D">
            <w:pPr>
              <w:tabs>
                <w:tab w:val="left" w:pos="957"/>
              </w:tabs>
              <w:spacing w:line="400" w:lineRule="exact"/>
              <w:jc w:val="left"/>
              <w:rPr>
                <w:rFonts w:ascii="仿宋_GB2312" w:eastAsia="仿宋_GB2312" w:hAnsi="仿宋_GB2312" w:cs="仿宋_GB2312"/>
                <w:b/>
                <w:bCs/>
                <w:szCs w:val="21"/>
              </w:rPr>
            </w:pPr>
            <w:r w:rsidRPr="005568A7">
              <w:rPr>
                <w:rFonts w:ascii="仿宋_GB2312" w:eastAsia="仿宋_GB2312" w:hAnsi="仿宋_GB2312" w:cs="仿宋_GB2312" w:hint="eastAsia"/>
                <w:b/>
                <w:bCs/>
                <w:szCs w:val="21"/>
              </w:rPr>
              <w:t>检查负责人：                        参加检查人员:</w:t>
            </w:r>
          </w:p>
          <w:p w14:paraId="6EAE24F9" w14:textId="77777777" w:rsidR="00B8311D" w:rsidRPr="005568A7" w:rsidRDefault="00B8311D" w:rsidP="00B8311D">
            <w:pPr>
              <w:tabs>
                <w:tab w:val="left" w:pos="957"/>
              </w:tabs>
              <w:spacing w:line="400" w:lineRule="exact"/>
              <w:jc w:val="left"/>
              <w:rPr>
                <w:rFonts w:ascii="仿宋_GB2312" w:eastAsia="仿宋_GB2312" w:hAnsi="仿宋_GB2312" w:cs="仿宋_GB2312"/>
                <w:b/>
                <w:bCs/>
                <w:szCs w:val="21"/>
              </w:rPr>
            </w:pPr>
          </w:p>
          <w:p w14:paraId="6EAE24FA" w14:textId="77777777" w:rsidR="00B8311D" w:rsidRPr="005568A7" w:rsidRDefault="00B8311D" w:rsidP="00B8311D">
            <w:pPr>
              <w:tabs>
                <w:tab w:val="left" w:pos="957"/>
              </w:tabs>
              <w:spacing w:line="400" w:lineRule="exact"/>
              <w:jc w:val="left"/>
              <w:rPr>
                <w:rFonts w:ascii="仿宋_GB2312" w:eastAsia="仿宋_GB2312" w:hAnsi="仿宋_GB2312" w:cs="仿宋_GB2312"/>
                <w:b/>
                <w:bCs/>
                <w:szCs w:val="21"/>
              </w:rPr>
            </w:pPr>
          </w:p>
          <w:p w14:paraId="6EAE24FB" w14:textId="77777777" w:rsidR="00B8311D" w:rsidRPr="005568A7" w:rsidRDefault="00B8311D" w:rsidP="00B8311D">
            <w:pPr>
              <w:tabs>
                <w:tab w:val="left" w:pos="957"/>
              </w:tabs>
              <w:spacing w:line="400" w:lineRule="exact"/>
              <w:jc w:val="left"/>
              <w:rPr>
                <w:rFonts w:ascii="仿宋_GB2312" w:eastAsia="仿宋_GB2312" w:hAnsi="仿宋_GB2312" w:cs="仿宋_GB2312"/>
                <w:b/>
                <w:bCs/>
                <w:szCs w:val="21"/>
              </w:rPr>
            </w:pPr>
          </w:p>
          <w:p w14:paraId="6EAE24FC" w14:textId="77777777" w:rsidR="00B8311D" w:rsidRPr="005568A7" w:rsidRDefault="00B8311D" w:rsidP="00B8311D">
            <w:pPr>
              <w:tabs>
                <w:tab w:val="left" w:pos="957"/>
              </w:tabs>
              <w:spacing w:line="400" w:lineRule="exact"/>
              <w:jc w:val="left"/>
              <w:rPr>
                <w:rFonts w:ascii="仿宋_GB2312" w:eastAsia="仿宋_GB2312" w:hAnsi="仿宋_GB2312" w:cs="仿宋_GB2312"/>
                <w:b/>
                <w:bCs/>
                <w:szCs w:val="21"/>
              </w:rPr>
            </w:pPr>
          </w:p>
          <w:p w14:paraId="6EAE24FD" w14:textId="77777777" w:rsidR="00B8311D" w:rsidRPr="005568A7" w:rsidRDefault="00B8311D" w:rsidP="00B8311D">
            <w:pPr>
              <w:tabs>
                <w:tab w:val="left" w:pos="957"/>
              </w:tabs>
              <w:spacing w:line="400" w:lineRule="exact"/>
              <w:jc w:val="left"/>
              <w:rPr>
                <w:rFonts w:ascii="仿宋_GB2312" w:eastAsia="仿宋_GB2312" w:hAnsi="仿宋_GB2312" w:cs="仿宋_GB2312"/>
                <w:b/>
                <w:bCs/>
                <w:szCs w:val="21"/>
              </w:rPr>
            </w:pPr>
            <w:r w:rsidRPr="005568A7">
              <w:rPr>
                <w:rFonts w:ascii="仿宋_GB2312" w:eastAsia="仿宋_GB2312" w:hAnsi="仿宋_GB2312" w:cs="仿宋_GB2312" w:hint="eastAsia"/>
                <w:b/>
                <w:bCs/>
                <w:szCs w:val="21"/>
              </w:rPr>
              <w:t xml:space="preserve">被检部门负责人：                               年     月     日             </w:t>
            </w:r>
          </w:p>
        </w:tc>
      </w:tr>
    </w:tbl>
    <w:p w14:paraId="6EAE24FF" w14:textId="77777777" w:rsidR="00B8311D" w:rsidRDefault="00B8311D" w:rsidP="00B8311D">
      <w:pPr>
        <w:spacing w:line="360" w:lineRule="exact"/>
        <w:rPr>
          <w:rFonts w:ascii="仿宋_GB2312" w:eastAsia="仿宋_GB2312" w:hAnsi="仿宋_GB2312" w:cs="仿宋_GB2312"/>
          <w:bCs/>
          <w:sz w:val="30"/>
          <w:szCs w:val="30"/>
        </w:rPr>
      </w:pPr>
      <w:r>
        <w:rPr>
          <w:rFonts w:ascii="仿宋_GB2312" w:eastAsia="仿宋_GB2312" w:hAnsi="仿宋_GB2312" w:cs="仿宋_GB2312" w:hint="eastAsia"/>
          <w:b/>
          <w:bCs/>
          <w:sz w:val="30"/>
          <w:szCs w:val="30"/>
        </w:rPr>
        <w:t>填表说明：</w:t>
      </w:r>
      <w:r>
        <w:rPr>
          <w:rFonts w:ascii="仿宋_GB2312" w:eastAsia="仿宋_GB2312" w:hAnsi="仿宋_GB2312" w:cs="仿宋_GB2312" w:hint="eastAsia"/>
          <w:bCs/>
          <w:sz w:val="30"/>
          <w:szCs w:val="30"/>
        </w:rPr>
        <w:t>存在的问题栏：无问题填“无”，有问题填写具体问题描述，需整改的隐患问题，同时另行向被检查部门下发《安全隐患整改通知书》。</w:t>
      </w:r>
    </w:p>
    <w:p w14:paraId="6EAE2500" w14:textId="77777777" w:rsidR="005568A7" w:rsidRDefault="005568A7">
      <w:pPr>
        <w:widowControl/>
        <w:jc w:val="left"/>
        <w:rPr>
          <w:rFonts w:ascii="仿宋_GB2312" w:eastAsia="仿宋_GB2312"/>
          <w:b/>
          <w:sz w:val="36"/>
          <w:szCs w:val="36"/>
        </w:rPr>
      </w:pPr>
      <w:r>
        <w:rPr>
          <w:rFonts w:ascii="仿宋_GB2312" w:eastAsia="仿宋_GB2312"/>
          <w:b/>
          <w:sz w:val="36"/>
          <w:szCs w:val="36"/>
        </w:rPr>
        <w:br w:type="page"/>
      </w:r>
    </w:p>
    <w:p w14:paraId="6EAE2501" w14:textId="77777777" w:rsidR="00B8311D" w:rsidRPr="005568A7" w:rsidRDefault="00B8311D" w:rsidP="005568A7">
      <w:pPr>
        <w:jc w:val="center"/>
        <w:rPr>
          <w:rFonts w:ascii="仿宋_GB2312" w:eastAsia="仿宋_GB2312"/>
          <w:b/>
          <w:sz w:val="36"/>
          <w:szCs w:val="36"/>
        </w:rPr>
      </w:pPr>
      <w:r w:rsidRPr="005568A7">
        <w:rPr>
          <w:rFonts w:ascii="仿宋_GB2312" w:eastAsia="仿宋_GB2312" w:hint="eastAsia"/>
          <w:b/>
          <w:sz w:val="36"/>
          <w:szCs w:val="36"/>
        </w:rPr>
        <w:lastRenderedPageBreak/>
        <w:t>四川南充当代运业（集团）有限公司仪陇分公司</w:t>
      </w:r>
    </w:p>
    <w:p w14:paraId="6EAE2502" w14:textId="77777777" w:rsidR="00B8311D" w:rsidRPr="005568A7" w:rsidRDefault="005568A7" w:rsidP="005568A7">
      <w:pPr>
        <w:jc w:val="center"/>
        <w:outlineLvl w:val="1"/>
        <w:rPr>
          <w:rFonts w:ascii="仿宋_GB2312" w:eastAsia="仿宋_GB2312"/>
          <w:b/>
          <w:sz w:val="36"/>
          <w:szCs w:val="36"/>
        </w:rPr>
      </w:pPr>
      <w:r>
        <w:rPr>
          <w:rFonts w:ascii="仿宋_GB2312" w:eastAsia="仿宋_GB2312" w:hint="eastAsia"/>
          <w:b/>
          <w:sz w:val="36"/>
          <w:szCs w:val="36"/>
        </w:rPr>
        <w:t>八</w:t>
      </w:r>
      <w:r>
        <w:rPr>
          <w:rFonts w:ascii="仿宋_GB2312" w:eastAsia="仿宋_GB2312"/>
          <w:b/>
          <w:sz w:val="36"/>
          <w:szCs w:val="36"/>
        </w:rPr>
        <w:t>、</w:t>
      </w:r>
      <w:r w:rsidR="00B8311D" w:rsidRPr="005568A7">
        <w:rPr>
          <w:rFonts w:ascii="仿宋_GB2312" w:eastAsia="仿宋_GB2312" w:hint="eastAsia"/>
          <w:b/>
          <w:sz w:val="36"/>
          <w:szCs w:val="36"/>
        </w:rPr>
        <w:t>营运车辆及设施设备专项安全检查清单</w:t>
      </w:r>
    </w:p>
    <w:p w14:paraId="6EAE2503"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1、营运车辆是否持有效的《道路运输证》、《机动行驶证》、《线路牌及附卡》，车辆座位与证照是否相符；</w:t>
      </w:r>
    </w:p>
    <w:p w14:paraId="6EAE2504"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2、车辆技术等级是否符合行业标准规定(从事高速公路客运或营运线路长度在800公里以上的营运客车应当达到一级技技术等级；其他营运客车技术等级应当达到二级以上)；</w:t>
      </w:r>
    </w:p>
    <w:p w14:paraId="6EAE2505"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3、营运车辆是否按技术规范和行业规章进行定期维护与检测；</w:t>
      </w:r>
    </w:p>
    <w:p w14:paraId="6EAE2506" w14:textId="77777777" w:rsidR="00B8311D" w:rsidRDefault="00B8311D" w:rsidP="00B8311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4、营运车辆是否进行了日常检查与维护和发班前的技术状况检查；</w:t>
      </w:r>
    </w:p>
    <w:p w14:paraId="6EAE2507" w14:textId="77777777" w:rsidR="00B8311D" w:rsidRDefault="00B8311D" w:rsidP="00B8311D">
      <w:pPr>
        <w:ind w:firstLine="660"/>
        <w:rPr>
          <w:rFonts w:ascii="仿宋_GB2312" w:eastAsia="仿宋_GB2312" w:hAnsi="仿宋_GB2312" w:cs="仿宋_GB2312"/>
          <w:bCs/>
          <w:color w:val="FF0000"/>
          <w:sz w:val="32"/>
          <w:szCs w:val="32"/>
        </w:rPr>
      </w:pPr>
      <w:r>
        <w:rPr>
          <w:rFonts w:ascii="仿宋_GB2312" w:eastAsia="仿宋_GB2312" w:hAnsi="仿宋_GB2312" w:cs="仿宋_GB2312" w:hint="eastAsia"/>
          <w:bCs/>
          <w:sz w:val="32"/>
          <w:szCs w:val="32"/>
        </w:rPr>
        <w:t>5、营运车辆的</w:t>
      </w:r>
      <w:r>
        <w:rPr>
          <w:rFonts w:ascii="仿宋_GB2312" w:eastAsia="仿宋_GB2312" w:hAnsi="仿宋_GB2312" w:cs="仿宋_GB2312" w:hint="eastAsia"/>
          <w:sz w:val="32"/>
          <w:szCs w:val="32"/>
        </w:rPr>
        <w:t>转向、制动、传动、灯光、轮胎、雨刮、油电路系统、空调系统、车窗玻璃等</w:t>
      </w:r>
      <w:r>
        <w:rPr>
          <w:rFonts w:ascii="仿宋_GB2312" w:eastAsia="仿宋_GB2312" w:hAnsi="仿宋_GB2312" w:cs="仿宋_GB2312" w:hint="eastAsia"/>
          <w:bCs/>
          <w:sz w:val="32"/>
          <w:szCs w:val="32"/>
        </w:rPr>
        <w:t>状况是否符合要求；</w:t>
      </w:r>
    </w:p>
    <w:p w14:paraId="6EAE2508"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6、营运车辆是否按规定配备安全带、安全锤、三角木、警示牌、防滑链、灭火器等安全设备；安全带、灭火器、安全锤、安全出口通道、应急门、应急顶窗、卫星定位监控车载终端等安全设施是否完好、有效；</w:t>
      </w:r>
    </w:p>
    <w:p w14:paraId="6EAE2509" w14:textId="77777777" w:rsidR="00B8311D" w:rsidRDefault="00B8311D" w:rsidP="005568A7">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7、营运车辆是否按</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投保</w:t>
      </w:r>
      <w:proofErr w:type="gramStart"/>
      <w:r>
        <w:rPr>
          <w:rFonts w:ascii="仿宋_GB2312" w:eastAsia="仿宋_GB2312" w:hAnsi="仿宋_GB2312" w:cs="仿宋_GB2312" w:hint="eastAsia"/>
          <w:bCs/>
          <w:sz w:val="32"/>
          <w:szCs w:val="32"/>
        </w:rPr>
        <w:t>交强险</w:t>
      </w:r>
      <w:proofErr w:type="gramEnd"/>
      <w:r>
        <w:rPr>
          <w:rFonts w:ascii="仿宋_GB2312" w:eastAsia="仿宋_GB2312" w:hAnsi="仿宋_GB2312" w:cs="仿宋_GB2312" w:hint="eastAsia"/>
          <w:bCs/>
          <w:sz w:val="32"/>
          <w:szCs w:val="32"/>
        </w:rPr>
        <w:t>、承运人责任险、</w:t>
      </w:r>
      <w:proofErr w:type="gramStart"/>
      <w:r>
        <w:rPr>
          <w:rFonts w:ascii="仿宋_GB2312" w:eastAsia="仿宋_GB2312" w:hAnsi="仿宋_GB2312" w:cs="仿宋_GB2312" w:hint="eastAsia"/>
          <w:bCs/>
          <w:sz w:val="32"/>
          <w:szCs w:val="32"/>
        </w:rPr>
        <w:t>三者险等</w:t>
      </w:r>
      <w:proofErr w:type="gramEnd"/>
      <w:r>
        <w:rPr>
          <w:rFonts w:ascii="仿宋_GB2312" w:eastAsia="仿宋_GB2312" w:hAnsi="仿宋_GB2312" w:cs="仿宋_GB2312" w:hint="eastAsia"/>
          <w:bCs/>
          <w:sz w:val="32"/>
          <w:szCs w:val="32"/>
        </w:rPr>
        <w:t>保险。</w:t>
      </w:r>
    </w:p>
    <w:p w14:paraId="6EAE250A" w14:textId="77777777" w:rsidR="005568A7" w:rsidRDefault="005568A7">
      <w:pPr>
        <w:widowControl/>
        <w:jc w:val="left"/>
        <w:rPr>
          <w:rFonts w:ascii="仿宋_GB2312" w:eastAsia="仿宋_GB2312"/>
          <w:sz w:val="36"/>
          <w:szCs w:val="36"/>
        </w:rPr>
      </w:pPr>
      <w:r>
        <w:rPr>
          <w:rFonts w:ascii="仿宋_GB2312" w:eastAsia="仿宋_GB2312"/>
          <w:sz w:val="36"/>
          <w:szCs w:val="36"/>
        </w:rPr>
        <w:br w:type="page"/>
      </w:r>
    </w:p>
    <w:p w14:paraId="6EAE250B" w14:textId="77777777" w:rsidR="00B8311D" w:rsidRPr="005568A7" w:rsidRDefault="00B8311D" w:rsidP="005568A7">
      <w:pPr>
        <w:jc w:val="center"/>
        <w:rPr>
          <w:rFonts w:ascii="仿宋_GB2312" w:eastAsia="仿宋_GB2312"/>
          <w:b/>
          <w:color w:val="FF0000"/>
          <w:sz w:val="36"/>
          <w:szCs w:val="36"/>
        </w:rPr>
      </w:pPr>
      <w:r w:rsidRPr="005568A7">
        <w:rPr>
          <w:rFonts w:ascii="仿宋_GB2312" w:eastAsia="仿宋_GB2312" w:hint="eastAsia"/>
          <w:b/>
          <w:sz w:val="36"/>
          <w:szCs w:val="36"/>
        </w:rPr>
        <w:lastRenderedPageBreak/>
        <w:t>四川南充当代运业（集团）有限公司仪陇分公司</w:t>
      </w:r>
    </w:p>
    <w:p w14:paraId="6EAE250C" w14:textId="77777777" w:rsidR="00B8311D" w:rsidRPr="005568A7" w:rsidRDefault="005B7BDD" w:rsidP="005B7BDD">
      <w:pPr>
        <w:jc w:val="center"/>
        <w:outlineLvl w:val="1"/>
        <w:rPr>
          <w:rFonts w:ascii="仿宋_GB2312" w:eastAsia="仿宋_GB2312"/>
          <w:b/>
          <w:sz w:val="36"/>
          <w:szCs w:val="36"/>
        </w:rPr>
      </w:pPr>
      <w:r>
        <w:rPr>
          <w:rFonts w:ascii="仿宋_GB2312" w:eastAsia="仿宋_GB2312" w:hint="eastAsia"/>
          <w:b/>
          <w:sz w:val="36"/>
          <w:szCs w:val="36"/>
        </w:rPr>
        <w:t>九</w:t>
      </w:r>
      <w:r w:rsidR="005568A7">
        <w:rPr>
          <w:rFonts w:ascii="仿宋_GB2312" w:eastAsia="仿宋_GB2312"/>
          <w:b/>
          <w:sz w:val="36"/>
          <w:szCs w:val="36"/>
        </w:rPr>
        <w:t>、</w:t>
      </w:r>
      <w:r w:rsidR="00B8311D" w:rsidRPr="005568A7">
        <w:rPr>
          <w:rFonts w:ascii="仿宋_GB2312" w:eastAsia="仿宋_GB2312" w:hint="eastAsia"/>
          <w:b/>
          <w:sz w:val="36"/>
          <w:szCs w:val="36"/>
        </w:rPr>
        <w:t>营运车辆及安全设施设备专项检查表</w:t>
      </w:r>
    </w:p>
    <w:p w14:paraId="6EAE250D" w14:textId="77777777" w:rsidR="00B8311D" w:rsidRDefault="00B8311D" w:rsidP="00B8311D">
      <w:pPr>
        <w:spacing w:line="300" w:lineRule="exact"/>
        <w:rPr>
          <w:rFonts w:ascii="仿宋_GB2312" w:eastAsia="仿宋_GB2312" w:hAnsi="仿宋_GB2312" w:cs="仿宋_GB2312"/>
          <w:b/>
          <w:sz w:val="24"/>
        </w:rPr>
      </w:pPr>
    </w:p>
    <w:tbl>
      <w:tblPr>
        <w:tblStyle w:val="a3"/>
        <w:tblW w:w="9067" w:type="dxa"/>
        <w:tblLayout w:type="fixed"/>
        <w:tblLook w:val="04A0" w:firstRow="1" w:lastRow="0" w:firstColumn="1" w:lastColumn="0" w:noHBand="0" w:noVBand="1"/>
      </w:tblPr>
      <w:tblGrid>
        <w:gridCol w:w="490"/>
        <w:gridCol w:w="1005"/>
        <w:gridCol w:w="75"/>
        <w:gridCol w:w="1635"/>
        <w:gridCol w:w="1890"/>
        <w:gridCol w:w="1635"/>
        <w:gridCol w:w="1680"/>
        <w:gridCol w:w="657"/>
      </w:tblGrid>
      <w:tr w:rsidR="00B8311D" w:rsidRPr="005B7BDD" w14:paraId="6EAE2514" w14:textId="77777777" w:rsidTr="005B7BDD">
        <w:trPr>
          <w:trHeight w:val="677"/>
        </w:trPr>
        <w:tc>
          <w:tcPr>
            <w:tcW w:w="1495" w:type="dxa"/>
            <w:gridSpan w:val="2"/>
          </w:tcPr>
          <w:p w14:paraId="6EAE250E" w14:textId="77777777" w:rsidR="00B8311D" w:rsidRPr="005B7BDD" w:rsidRDefault="00B8311D" w:rsidP="005B7BDD">
            <w:pPr>
              <w:spacing w:line="300" w:lineRule="exact"/>
              <w:jc w:val="center"/>
              <w:rPr>
                <w:rFonts w:ascii="仿宋_GB2312" w:eastAsia="仿宋_GB2312" w:hAnsi="仿宋_GB2312" w:cs="仿宋_GB2312"/>
                <w:b/>
                <w:sz w:val="21"/>
                <w:szCs w:val="21"/>
              </w:rPr>
            </w:pPr>
            <w:r w:rsidRPr="005B7BDD">
              <w:rPr>
                <w:rFonts w:ascii="仿宋_GB2312" w:eastAsia="仿宋_GB2312" w:hAnsi="仿宋_GB2312" w:cs="仿宋_GB2312" w:hint="eastAsia"/>
                <w:b/>
                <w:sz w:val="21"/>
                <w:szCs w:val="21"/>
              </w:rPr>
              <w:t>检查时间</w:t>
            </w:r>
          </w:p>
        </w:tc>
        <w:tc>
          <w:tcPr>
            <w:tcW w:w="1710" w:type="dxa"/>
            <w:gridSpan w:val="2"/>
          </w:tcPr>
          <w:p w14:paraId="6EAE250F" w14:textId="77777777" w:rsidR="00B8311D" w:rsidRPr="005B7BDD" w:rsidRDefault="00B8311D" w:rsidP="005B7BDD">
            <w:pPr>
              <w:spacing w:line="300" w:lineRule="exact"/>
              <w:jc w:val="center"/>
              <w:rPr>
                <w:rFonts w:ascii="仿宋_GB2312" w:eastAsia="仿宋_GB2312" w:hAnsi="仿宋_GB2312" w:cs="仿宋_GB2312"/>
                <w:b/>
                <w:sz w:val="21"/>
                <w:szCs w:val="21"/>
              </w:rPr>
            </w:pPr>
          </w:p>
        </w:tc>
        <w:tc>
          <w:tcPr>
            <w:tcW w:w="1890" w:type="dxa"/>
          </w:tcPr>
          <w:p w14:paraId="6EAE2510" w14:textId="77777777" w:rsidR="00B8311D" w:rsidRPr="005B7BDD" w:rsidRDefault="00B8311D" w:rsidP="005B7BDD">
            <w:pPr>
              <w:spacing w:line="300" w:lineRule="exact"/>
              <w:jc w:val="center"/>
              <w:rPr>
                <w:rFonts w:ascii="仿宋_GB2312" w:eastAsia="仿宋_GB2312" w:hAnsi="仿宋_GB2312" w:cs="仿宋_GB2312"/>
                <w:b/>
                <w:sz w:val="21"/>
                <w:szCs w:val="21"/>
              </w:rPr>
            </w:pPr>
            <w:r w:rsidRPr="005B7BDD">
              <w:rPr>
                <w:rFonts w:ascii="仿宋_GB2312" w:eastAsia="仿宋_GB2312" w:hAnsi="仿宋_GB2312" w:cs="仿宋_GB2312" w:hint="eastAsia"/>
                <w:b/>
                <w:sz w:val="21"/>
                <w:szCs w:val="21"/>
              </w:rPr>
              <w:t>检查部门</w:t>
            </w:r>
          </w:p>
        </w:tc>
        <w:tc>
          <w:tcPr>
            <w:tcW w:w="1635" w:type="dxa"/>
          </w:tcPr>
          <w:p w14:paraId="6EAE2511" w14:textId="77777777" w:rsidR="00B8311D" w:rsidRPr="005B7BDD" w:rsidRDefault="00B8311D" w:rsidP="005B7BDD">
            <w:pPr>
              <w:spacing w:line="300" w:lineRule="exact"/>
              <w:jc w:val="center"/>
              <w:rPr>
                <w:rFonts w:ascii="仿宋_GB2312" w:eastAsia="仿宋_GB2312" w:hAnsi="仿宋_GB2312" w:cs="仿宋_GB2312"/>
                <w:b/>
                <w:sz w:val="21"/>
                <w:szCs w:val="21"/>
              </w:rPr>
            </w:pPr>
          </w:p>
        </w:tc>
        <w:tc>
          <w:tcPr>
            <w:tcW w:w="1680" w:type="dxa"/>
          </w:tcPr>
          <w:p w14:paraId="6EAE2512" w14:textId="77777777" w:rsidR="00B8311D" w:rsidRPr="005B7BDD" w:rsidRDefault="00B8311D" w:rsidP="005B7BDD">
            <w:pPr>
              <w:spacing w:line="300" w:lineRule="exact"/>
              <w:jc w:val="center"/>
              <w:rPr>
                <w:rFonts w:ascii="仿宋_GB2312" w:eastAsia="仿宋_GB2312" w:hAnsi="仿宋_GB2312" w:cs="仿宋_GB2312"/>
                <w:b/>
                <w:sz w:val="21"/>
                <w:szCs w:val="21"/>
              </w:rPr>
            </w:pPr>
            <w:r w:rsidRPr="005B7BDD">
              <w:rPr>
                <w:rFonts w:ascii="仿宋_GB2312" w:eastAsia="仿宋_GB2312" w:hAnsi="仿宋_GB2312" w:cs="仿宋_GB2312" w:hint="eastAsia"/>
                <w:b/>
                <w:sz w:val="21"/>
                <w:szCs w:val="21"/>
              </w:rPr>
              <w:t>被检查部门</w:t>
            </w:r>
          </w:p>
        </w:tc>
        <w:tc>
          <w:tcPr>
            <w:tcW w:w="657" w:type="dxa"/>
          </w:tcPr>
          <w:p w14:paraId="6EAE2513" w14:textId="77777777" w:rsidR="00B8311D" w:rsidRPr="005B7BDD" w:rsidRDefault="00B8311D" w:rsidP="005B7BDD">
            <w:pPr>
              <w:spacing w:line="300" w:lineRule="exact"/>
              <w:jc w:val="center"/>
              <w:rPr>
                <w:rFonts w:ascii="仿宋_GB2312" w:eastAsia="仿宋_GB2312" w:hAnsi="仿宋_GB2312" w:cs="仿宋_GB2312"/>
                <w:b/>
                <w:sz w:val="21"/>
                <w:szCs w:val="21"/>
              </w:rPr>
            </w:pPr>
          </w:p>
        </w:tc>
      </w:tr>
      <w:tr w:rsidR="00B8311D" w:rsidRPr="005B7BDD" w14:paraId="6EAE2518" w14:textId="77777777" w:rsidTr="005B7BDD">
        <w:trPr>
          <w:trHeight w:val="588"/>
        </w:trPr>
        <w:tc>
          <w:tcPr>
            <w:tcW w:w="490" w:type="dxa"/>
          </w:tcPr>
          <w:p w14:paraId="6EAE2515" w14:textId="77777777" w:rsidR="00B8311D" w:rsidRPr="005B7BDD" w:rsidRDefault="00B8311D" w:rsidP="00B8311D">
            <w:pPr>
              <w:spacing w:line="300" w:lineRule="exact"/>
              <w:jc w:val="center"/>
              <w:rPr>
                <w:rFonts w:ascii="仿宋_GB2312" w:eastAsia="仿宋_GB2312" w:hAnsi="仿宋_GB2312" w:cs="仿宋_GB2312"/>
                <w:b/>
                <w:sz w:val="21"/>
                <w:szCs w:val="21"/>
              </w:rPr>
            </w:pPr>
            <w:r w:rsidRPr="005B7BDD">
              <w:rPr>
                <w:rFonts w:ascii="仿宋_GB2312" w:eastAsia="仿宋_GB2312" w:hAnsi="仿宋_GB2312" w:cs="仿宋_GB2312" w:hint="eastAsia"/>
                <w:b/>
                <w:sz w:val="21"/>
                <w:szCs w:val="21"/>
              </w:rPr>
              <w:t>序号</w:t>
            </w:r>
          </w:p>
        </w:tc>
        <w:tc>
          <w:tcPr>
            <w:tcW w:w="6240" w:type="dxa"/>
            <w:gridSpan w:val="5"/>
          </w:tcPr>
          <w:p w14:paraId="6EAE2516" w14:textId="77777777" w:rsidR="00B8311D" w:rsidRPr="005B7BDD" w:rsidRDefault="00B8311D" w:rsidP="00B8311D">
            <w:pPr>
              <w:spacing w:line="300" w:lineRule="exact"/>
              <w:jc w:val="center"/>
              <w:rPr>
                <w:rFonts w:ascii="仿宋_GB2312" w:eastAsia="仿宋_GB2312" w:hAnsi="仿宋_GB2312" w:cs="仿宋_GB2312"/>
                <w:b/>
                <w:spacing w:val="-12"/>
                <w:sz w:val="21"/>
                <w:szCs w:val="21"/>
              </w:rPr>
            </w:pPr>
            <w:r w:rsidRPr="005B7BDD">
              <w:rPr>
                <w:rFonts w:ascii="仿宋_GB2312" w:eastAsia="仿宋_GB2312" w:hAnsi="仿宋_GB2312" w:cs="仿宋_GB2312" w:hint="eastAsia"/>
                <w:b/>
                <w:spacing w:val="-12"/>
                <w:sz w:val="21"/>
                <w:szCs w:val="21"/>
              </w:rPr>
              <w:t>检 查 内 容</w:t>
            </w:r>
          </w:p>
        </w:tc>
        <w:tc>
          <w:tcPr>
            <w:tcW w:w="2337" w:type="dxa"/>
            <w:gridSpan w:val="2"/>
          </w:tcPr>
          <w:p w14:paraId="6EAE2517" w14:textId="77777777" w:rsidR="00B8311D" w:rsidRPr="005B7BDD" w:rsidRDefault="00B8311D" w:rsidP="00B8311D">
            <w:pPr>
              <w:spacing w:line="300" w:lineRule="exact"/>
              <w:jc w:val="center"/>
              <w:rPr>
                <w:rFonts w:ascii="仿宋_GB2312" w:eastAsia="仿宋_GB2312" w:hAnsi="仿宋_GB2312" w:cs="仿宋_GB2312"/>
                <w:b/>
                <w:sz w:val="21"/>
                <w:szCs w:val="21"/>
              </w:rPr>
            </w:pPr>
            <w:r w:rsidRPr="005B7BDD">
              <w:rPr>
                <w:rFonts w:ascii="仿宋_GB2312" w:eastAsia="仿宋_GB2312" w:hAnsi="仿宋_GB2312" w:cs="仿宋_GB2312" w:hint="eastAsia"/>
                <w:b/>
                <w:sz w:val="21"/>
                <w:szCs w:val="21"/>
              </w:rPr>
              <w:t>存在的问题</w:t>
            </w:r>
          </w:p>
        </w:tc>
      </w:tr>
      <w:tr w:rsidR="00B8311D" w:rsidRPr="005B7BDD" w14:paraId="6EAE251E" w14:textId="77777777" w:rsidTr="005B7BDD">
        <w:trPr>
          <w:trHeight w:val="985"/>
        </w:trPr>
        <w:tc>
          <w:tcPr>
            <w:tcW w:w="490" w:type="dxa"/>
          </w:tcPr>
          <w:p w14:paraId="6EAE2519"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w:t>
            </w:r>
          </w:p>
        </w:tc>
        <w:tc>
          <w:tcPr>
            <w:tcW w:w="1080" w:type="dxa"/>
            <w:gridSpan w:val="2"/>
          </w:tcPr>
          <w:p w14:paraId="6EAE251A" w14:textId="77777777" w:rsidR="00B8311D" w:rsidRPr="005B7BDD" w:rsidRDefault="00B8311D" w:rsidP="00B8311D">
            <w:pPr>
              <w:spacing w:line="300" w:lineRule="exact"/>
              <w:jc w:val="center"/>
              <w:rPr>
                <w:rFonts w:ascii="仿宋_GB2312" w:eastAsia="仿宋_GB2312" w:hAnsi="仿宋_GB2312" w:cs="仿宋_GB2312"/>
                <w:spacing w:val="-16"/>
                <w:sz w:val="21"/>
                <w:szCs w:val="21"/>
              </w:rPr>
            </w:pPr>
            <w:r w:rsidRPr="005B7BDD">
              <w:rPr>
                <w:rFonts w:ascii="仿宋_GB2312" w:eastAsia="仿宋_GB2312" w:hAnsi="仿宋_GB2312" w:cs="仿宋_GB2312" w:hint="eastAsia"/>
                <w:spacing w:val="-16"/>
                <w:sz w:val="21"/>
                <w:szCs w:val="21"/>
              </w:rPr>
              <w:t>车辆</w:t>
            </w:r>
          </w:p>
          <w:p w14:paraId="6EAE251B" w14:textId="77777777" w:rsidR="00B8311D" w:rsidRPr="005B7BDD" w:rsidRDefault="00B8311D" w:rsidP="00B8311D">
            <w:pPr>
              <w:spacing w:line="300" w:lineRule="exact"/>
              <w:jc w:val="center"/>
              <w:rPr>
                <w:rFonts w:ascii="仿宋_GB2312" w:eastAsia="仿宋_GB2312" w:hAnsi="仿宋_GB2312" w:cs="仿宋_GB2312"/>
                <w:spacing w:val="-16"/>
                <w:sz w:val="21"/>
                <w:szCs w:val="21"/>
              </w:rPr>
            </w:pPr>
            <w:r w:rsidRPr="005B7BDD">
              <w:rPr>
                <w:rFonts w:ascii="仿宋_GB2312" w:eastAsia="仿宋_GB2312" w:hAnsi="仿宋_GB2312" w:cs="仿宋_GB2312" w:hint="eastAsia"/>
                <w:spacing w:val="-16"/>
                <w:sz w:val="21"/>
                <w:szCs w:val="21"/>
              </w:rPr>
              <w:t>证照</w:t>
            </w:r>
          </w:p>
        </w:tc>
        <w:tc>
          <w:tcPr>
            <w:tcW w:w="5160" w:type="dxa"/>
            <w:gridSpan w:val="3"/>
          </w:tcPr>
          <w:p w14:paraId="6EAE251C" w14:textId="77777777" w:rsidR="00B8311D" w:rsidRPr="005B7BDD" w:rsidRDefault="00B8311D" w:rsidP="00B8311D">
            <w:pPr>
              <w:spacing w:line="300" w:lineRule="exact"/>
              <w:rPr>
                <w:rFonts w:ascii="仿宋_GB2312" w:eastAsia="仿宋_GB2312" w:hAnsi="仿宋_GB2312" w:cs="仿宋_GB2312"/>
                <w:spacing w:val="-12"/>
                <w:sz w:val="21"/>
                <w:szCs w:val="21"/>
              </w:rPr>
            </w:pPr>
            <w:r w:rsidRPr="005B7BDD">
              <w:rPr>
                <w:rFonts w:ascii="仿宋_GB2312" w:eastAsia="仿宋_GB2312" w:hAnsi="仿宋_GB2312" w:cs="仿宋_GB2312" w:hint="eastAsia"/>
                <w:bCs/>
                <w:sz w:val="21"/>
                <w:szCs w:val="21"/>
              </w:rPr>
              <w:t>营运车辆是否持有效的《道路运输证》、《机动行驶证》、《线路牌及附卡》，车辆座位与证照是否相符。</w:t>
            </w:r>
          </w:p>
        </w:tc>
        <w:tc>
          <w:tcPr>
            <w:tcW w:w="2337" w:type="dxa"/>
            <w:gridSpan w:val="2"/>
          </w:tcPr>
          <w:p w14:paraId="6EAE251D"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24" w14:textId="77777777" w:rsidTr="005B7BDD">
        <w:trPr>
          <w:trHeight w:val="1550"/>
        </w:trPr>
        <w:tc>
          <w:tcPr>
            <w:tcW w:w="490" w:type="dxa"/>
          </w:tcPr>
          <w:p w14:paraId="6EAE251F"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2</w:t>
            </w:r>
          </w:p>
        </w:tc>
        <w:tc>
          <w:tcPr>
            <w:tcW w:w="1080" w:type="dxa"/>
            <w:gridSpan w:val="2"/>
          </w:tcPr>
          <w:p w14:paraId="6EAE2520" w14:textId="77777777" w:rsidR="00B8311D" w:rsidRPr="005B7BDD" w:rsidRDefault="00B8311D" w:rsidP="00B8311D">
            <w:pPr>
              <w:spacing w:line="300" w:lineRule="exact"/>
              <w:jc w:val="center"/>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车辆技术等级</w:t>
            </w:r>
          </w:p>
        </w:tc>
        <w:tc>
          <w:tcPr>
            <w:tcW w:w="5160" w:type="dxa"/>
            <w:gridSpan w:val="3"/>
          </w:tcPr>
          <w:p w14:paraId="6EAE2521" w14:textId="77777777" w:rsidR="00B8311D" w:rsidRPr="005B7BDD" w:rsidRDefault="00B8311D" w:rsidP="00B8311D">
            <w:pPr>
              <w:spacing w:line="300" w:lineRule="exact"/>
              <w:rPr>
                <w:rFonts w:ascii="仿宋_GB2312" w:eastAsia="仿宋_GB2312" w:hAnsi="仿宋_GB2312" w:cs="仿宋_GB2312"/>
                <w:spacing w:val="-12"/>
                <w:sz w:val="21"/>
                <w:szCs w:val="21"/>
              </w:rPr>
            </w:pPr>
            <w:r w:rsidRPr="005B7BDD">
              <w:rPr>
                <w:rFonts w:ascii="仿宋_GB2312" w:eastAsia="仿宋_GB2312" w:hAnsi="仿宋_GB2312" w:cs="仿宋_GB2312" w:hint="eastAsia"/>
                <w:bCs/>
                <w:sz w:val="21"/>
                <w:szCs w:val="21"/>
              </w:rPr>
              <w:t>车辆技术等级是否符合行业标准规定，从事高速公路客运或营运线路长度在800公里以上的营运客车应当达到一级技技术等级；其他营运客车技术等级应当达到二级以上。</w:t>
            </w:r>
          </w:p>
        </w:tc>
        <w:tc>
          <w:tcPr>
            <w:tcW w:w="2337" w:type="dxa"/>
            <w:gridSpan w:val="2"/>
          </w:tcPr>
          <w:p w14:paraId="6EAE2522" w14:textId="77777777" w:rsidR="00B8311D" w:rsidRPr="005B7BDD" w:rsidRDefault="00B8311D" w:rsidP="00B8311D">
            <w:pPr>
              <w:spacing w:line="300" w:lineRule="exact"/>
              <w:rPr>
                <w:rFonts w:ascii="仿宋_GB2312" w:eastAsia="仿宋_GB2312" w:hAnsi="仿宋_GB2312" w:cs="仿宋_GB2312"/>
                <w:sz w:val="21"/>
                <w:szCs w:val="21"/>
              </w:rPr>
            </w:pPr>
          </w:p>
          <w:p w14:paraId="6EAE2523"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2A" w14:textId="77777777" w:rsidTr="005B7BDD">
        <w:trPr>
          <w:trHeight w:val="985"/>
        </w:trPr>
        <w:tc>
          <w:tcPr>
            <w:tcW w:w="490" w:type="dxa"/>
          </w:tcPr>
          <w:p w14:paraId="6EAE2525"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3</w:t>
            </w:r>
          </w:p>
        </w:tc>
        <w:tc>
          <w:tcPr>
            <w:tcW w:w="1080" w:type="dxa"/>
            <w:gridSpan w:val="2"/>
          </w:tcPr>
          <w:p w14:paraId="6EAE2526" w14:textId="77777777" w:rsidR="00B8311D" w:rsidRPr="005B7BDD" w:rsidRDefault="00B8311D" w:rsidP="00B8311D">
            <w:pPr>
              <w:spacing w:line="300" w:lineRule="exact"/>
              <w:jc w:val="center"/>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维护与检测</w:t>
            </w:r>
          </w:p>
        </w:tc>
        <w:tc>
          <w:tcPr>
            <w:tcW w:w="5160" w:type="dxa"/>
            <w:gridSpan w:val="3"/>
          </w:tcPr>
          <w:p w14:paraId="6EAE2527" w14:textId="77777777" w:rsidR="00B8311D" w:rsidRPr="005B7BDD" w:rsidRDefault="00B8311D" w:rsidP="00B8311D">
            <w:pPr>
              <w:spacing w:line="300" w:lineRule="exact"/>
              <w:rPr>
                <w:rFonts w:ascii="仿宋_GB2312" w:eastAsia="仿宋_GB2312" w:hAnsi="仿宋_GB2312" w:cs="仿宋_GB2312"/>
                <w:spacing w:val="-20"/>
                <w:sz w:val="21"/>
                <w:szCs w:val="21"/>
              </w:rPr>
            </w:pPr>
            <w:r w:rsidRPr="005B7BDD">
              <w:rPr>
                <w:rFonts w:ascii="仿宋_GB2312" w:eastAsia="仿宋_GB2312" w:hAnsi="仿宋_GB2312" w:cs="仿宋_GB2312" w:hint="eastAsia"/>
                <w:bCs/>
                <w:sz w:val="21"/>
                <w:szCs w:val="21"/>
              </w:rPr>
              <w:t>营运车辆是否按技术规范和行业规章进行定期维护与检测；是否进行了日常检查与维护和发班前的技术状况检查。</w:t>
            </w:r>
          </w:p>
        </w:tc>
        <w:tc>
          <w:tcPr>
            <w:tcW w:w="2337" w:type="dxa"/>
            <w:gridSpan w:val="2"/>
          </w:tcPr>
          <w:p w14:paraId="6EAE2528" w14:textId="77777777" w:rsidR="00B8311D" w:rsidRPr="005B7BDD" w:rsidRDefault="00B8311D" w:rsidP="00B8311D">
            <w:pPr>
              <w:spacing w:line="300" w:lineRule="exact"/>
              <w:rPr>
                <w:rFonts w:ascii="仿宋_GB2312" w:eastAsia="仿宋_GB2312" w:hAnsi="仿宋_GB2312" w:cs="仿宋_GB2312"/>
                <w:bCs/>
                <w:color w:val="FF0000"/>
                <w:sz w:val="21"/>
                <w:szCs w:val="21"/>
              </w:rPr>
            </w:pPr>
          </w:p>
          <w:p w14:paraId="6EAE2529"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2F" w14:textId="77777777" w:rsidTr="005B7BDD">
        <w:trPr>
          <w:trHeight w:val="950"/>
        </w:trPr>
        <w:tc>
          <w:tcPr>
            <w:tcW w:w="490" w:type="dxa"/>
          </w:tcPr>
          <w:p w14:paraId="6EAE252B"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4</w:t>
            </w:r>
          </w:p>
        </w:tc>
        <w:tc>
          <w:tcPr>
            <w:tcW w:w="1080" w:type="dxa"/>
            <w:gridSpan w:val="2"/>
          </w:tcPr>
          <w:p w14:paraId="6EAE252C" w14:textId="77777777" w:rsidR="00B8311D" w:rsidRPr="005B7BDD" w:rsidRDefault="00B8311D" w:rsidP="00B8311D">
            <w:pPr>
              <w:spacing w:line="300" w:lineRule="exact"/>
              <w:jc w:val="center"/>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车辆技术状况</w:t>
            </w:r>
          </w:p>
        </w:tc>
        <w:tc>
          <w:tcPr>
            <w:tcW w:w="5160" w:type="dxa"/>
            <w:gridSpan w:val="3"/>
          </w:tcPr>
          <w:p w14:paraId="6EAE252D" w14:textId="77777777" w:rsidR="00B8311D" w:rsidRPr="005B7BDD" w:rsidRDefault="00B8311D" w:rsidP="00B8311D">
            <w:pPr>
              <w:spacing w:line="300" w:lineRule="exact"/>
              <w:rPr>
                <w:rFonts w:ascii="仿宋_GB2312" w:eastAsia="仿宋_GB2312" w:hAnsi="仿宋_GB2312" w:cs="仿宋_GB2312"/>
                <w:spacing w:val="-20"/>
                <w:sz w:val="21"/>
                <w:szCs w:val="21"/>
              </w:rPr>
            </w:pPr>
            <w:r w:rsidRPr="005B7BDD">
              <w:rPr>
                <w:rFonts w:ascii="仿宋_GB2312" w:eastAsia="仿宋_GB2312" w:hAnsi="仿宋_GB2312" w:cs="仿宋_GB2312" w:hint="eastAsia"/>
                <w:bCs/>
                <w:sz w:val="21"/>
                <w:szCs w:val="21"/>
              </w:rPr>
              <w:t>车辆的</w:t>
            </w:r>
            <w:r w:rsidRPr="005B7BDD">
              <w:rPr>
                <w:rFonts w:ascii="仿宋_GB2312" w:eastAsia="仿宋_GB2312" w:hAnsi="仿宋_GB2312" w:cs="仿宋_GB2312" w:hint="eastAsia"/>
                <w:sz w:val="21"/>
                <w:szCs w:val="21"/>
              </w:rPr>
              <w:t>转向、制动、传动、灯光、轮胎、雨刮、油电路系统、空调系统、车窗玻璃等</w:t>
            </w:r>
            <w:r w:rsidRPr="005B7BDD">
              <w:rPr>
                <w:rFonts w:ascii="仿宋_GB2312" w:eastAsia="仿宋_GB2312" w:hAnsi="仿宋_GB2312" w:cs="仿宋_GB2312" w:hint="eastAsia"/>
                <w:bCs/>
                <w:sz w:val="21"/>
                <w:szCs w:val="21"/>
              </w:rPr>
              <w:t>状况是否符合安全技术要求。</w:t>
            </w:r>
          </w:p>
        </w:tc>
        <w:tc>
          <w:tcPr>
            <w:tcW w:w="2337" w:type="dxa"/>
            <w:gridSpan w:val="2"/>
          </w:tcPr>
          <w:p w14:paraId="6EAE252E"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34" w14:textId="77777777" w:rsidTr="005B7BDD">
        <w:trPr>
          <w:trHeight w:val="950"/>
        </w:trPr>
        <w:tc>
          <w:tcPr>
            <w:tcW w:w="490" w:type="dxa"/>
          </w:tcPr>
          <w:p w14:paraId="6EAE2530"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5</w:t>
            </w:r>
          </w:p>
        </w:tc>
        <w:tc>
          <w:tcPr>
            <w:tcW w:w="1080" w:type="dxa"/>
            <w:gridSpan w:val="2"/>
          </w:tcPr>
          <w:p w14:paraId="6EAE2531" w14:textId="77777777" w:rsidR="00B8311D" w:rsidRPr="005B7BDD" w:rsidRDefault="00B8311D" w:rsidP="00B8311D">
            <w:pPr>
              <w:spacing w:line="300" w:lineRule="exact"/>
              <w:jc w:val="center"/>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安全设施设备</w:t>
            </w:r>
          </w:p>
        </w:tc>
        <w:tc>
          <w:tcPr>
            <w:tcW w:w="5160" w:type="dxa"/>
            <w:gridSpan w:val="3"/>
          </w:tcPr>
          <w:p w14:paraId="6EAE2532" w14:textId="77777777" w:rsidR="00B8311D" w:rsidRPr="005B7BDD" w:rsidRDefault="00B8311D" w:rsidP="00B8311D">
            <w:pPr>
              <w:spacing w:line="300" w:lineRule="exact"/>
              <w:rPr>
                <w:rFonts w:ascii="仿宋_GB2312" w:eastAsia="仿宋_GB2312" w:hAnsi="仿宋_GB2312" w:cs="仿宋_GB2312"/>
                <w:bCs/>
                <w:sz w:val="21"/>
                <w:szCs w:val="21"/>
              </w:rPr>
            </w:pPr>
            <w:r w:rsidRPr="005B7BDD">
              <w:rPr>
                <w:rFonts w:ascii="仿宋_GB2312" w:eastAsia="仿宋_GB2312" w:hAnsi="仿宋_GB2312" w:cs="仿宋_GB2312" w:hint="eastAsia"/>
                <w:bCs/>
                <w:sz w:val="21"/>
                <w:szCs w:val="21"/>
              </w:rPr>
              <w:t>车辆是否按规定配备安全带、安全锤、三角木、警示牌、防滑链、灭火器等安全设备；安全带、灭火器、安全出口通道、应急门、应急顶窗、卫星定位监控车载终端等安全设施是否完好，有效。</w:t>
            </w:r>
          </w:p>
        </w:tc>
        <w:tc>
          <w:tcPr>
            <w:tcW w:w="2337" w:type="dxa"/>
            <w:gridSpan w:val="2"/>
          </w:tcPr>
          <w:p w14:paraId="6EAE2533"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3A" w14:textId="77777777" w:rsidTr="005B7BDD">
        <w:trPr>
          <w:trHeight w:val="805"/>
        </w:trPr>
        <w:tc>
          <w:tcPr>
            <w:tcW w:w="490" w:type="dxa"/>
          </w:tcPr>
          <w:p w14:paraId="6EAE2535"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6</w:t>
            </w:r>
          </w:p>
        </w:tc>
        <w:tc>
          <w:tcPr>
            <w:tcW w:w="1080" w:type="dxa"/>
            <w:gridSpan w:val="2"/>
          </w:tcPr>
          <w:p w14:paraId="6EAE2536" w14:textId="77777777" w:rsidR="00B8311D" w:rsidRPr="005B7BDD" w:rsidRDefault="00B8311D" w:rsidP="00B8311D">
            <w:pPr>
              <w:spacing w:line="300" w:lineRule="exact"/>
              <w:jc w:val="center"/>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车辆</w:t>
            </w:r>
          </w:p>
          <w:p w14:paraId="6EAE2537" w14:textId="77777777" w:rsidR="00B8311D" w:rsidRPr="005B7BDD" w:rsidRDefault="00B8311D" w:rsidP="00B8311D">
            <w:pPr>
              <w:spacing w:line="300" w:lineRule="exact"/>
              <w:jc w:val="center"/>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保险</w:t>
            </w:r>
          </w:p>
        </w:tc>
        <w:tc>
          <w:tcPr>
            <w:tcW w:w="5160" w:type="dxa"/>
            <w:gridSpan w:val="3"/>
          </w:tcPr>
          <w:p w14:paraId="6EAE2538" w14:textId="77777777" w:rsidR="00B8311D" w:rsidRPr="005B7BDD" w:rsidRDefault="00B8311D" w:rsidP="00B8311D">
            <w:pPr>
              <w:spacing w:line="300" w:lineRule="exact"/>
              <w:rPr>
                <w:rFonts w:ascii="仿宋_GB2312" w:eastAsia="仿宋_GB2312" w:hAnsi="仿宋_GB2312" w:cs="仿宋_GB2312"/>
                <w:bCs/>
                <w:sz w:val="21"/>
                <w:szCs w:val="21"/>
              </w:rPr>
            </w:pPr>
            <w:r w:rsidRPr="005B7BDD">
              <w:rPr>
                <w:rFonts w:ascii="仿宋_GB2312" w:eastAsia="仿宋_GB2312" w:hAnsi="仿宋_GB2312" w:cs="仿宋_GB2312" w:hint="eastAsia"/>
                <w:bCs/>
                <w:sz w:val="21"/>
                <w:szCs w:val="21"/>
              </w:rPr>
              <w:t>车辆是否按</w:t>
            </w:r>
            <w:proofErr w:type="gramStart"/>
            <w:r w:rsidRPr="005B7BDD">
              <w:rPr>
                <w:rFonts w:ascii="仿宋_GB2312" w:eastAsia="仿宋_GB2312" w:hAnsi="仿宋_GB2312" w:cs="仿宋_GB2312" w:hint="eastAsia"/>
                <w:bCs/>
                <w:sz w:val="21"/>
                <w:szCs w:val="21"/>
              </w:rPr>
              <w:t>规</w:t>
            </w:r>
            <w:proofErr w:type="gramEnd"/>
            <w:r w:rsidRPr="005B7BDD">
              <w:rPr>
                <w:rFonts w:ascii="仿宋_GB2312" w:eastAsia="仿宋_GB2312" w:hAnsi="仿宋_GB2312" w:cs="仿宋_GB2312" w:hint="eastAsia"/>
                <w:bCs/>
                <w:sz w:val="21"/>
                <w:szCs w:val="21"/>
              </w:rPr>
              <w:t>投保</w:t>
            </w:r>
            <w:proofErr w:type="gramStart"/>
            <w:r w:rsidRPr="005B7BDD">
              <w:rPr>
                <w:rFonts w:ascii="仿宋_GB2312" w:eastAsia="仿宋_GB2312" w:hAnsi="仿宋_GB2312" w:cs="仿宋_GB2312" w:hint="eastAsia"/>
                <w:bCs/>
                <w:sz w:val="21"/>
                <w:szCs w:val="21"/>
              </w:rPr>
              <w:t>交强险</w:t>
            </w:r>
            <w:proofErr w:type="gramEnd"/>
            <w:r w:rsidRPr="005B7BDD">
              <w:rPr>
                <w:rFonts w:ascii="仿宋_GB2312" w:eastAsia="仿宋_GB2312" w:hAnsi="仿宋_GB2312" w:cs="仿宋_GB2312" w:hint="eastAsia"/>
                <w:bCs/>
                <w:sz w:val="21"/>
                <w:szCs w:val="21"/>
              </w:rPr>
              <w:t>、承运人责任险、</w:t>
            </w:r>
            <w:proofErr w:type="gramStart"/>
            <w:r w:rsidRPr="005B7BDD">
              <w:rPr>
                <w:rFonts w:ascii="仿宋_GB2312" w:eastAsia="仿宋_GB2312" w:hAnsi="仿宋_GB2312" w:cs="仿宋_GB2312" w:hint="eastAsia"/>
                <w:bCs/>
                <w:sz w:val="21"/>
                <w:szCs w:val="21"/>
              </w:rPr>
              <w:t>三者险等</w:t>
            </w:r>
            <w:proofErr w:type="gramEnd"/>
            <w:r w:rsidRPr="005B7BDD">
              <w:rPr>
                <w:rFonts w:ascii="仿宋_GB2312" w:eastAsia="仿宋_GB2312" w:hAnsi="仿宋_GB2312" w:cs="仿宋_GB2312" w:hint="eastAsia"/>
                <w:bCs/>
                <w:sz w:val="21"/>
                <w:szCs w:val="21"/>
              </w:rPr>
              <w:t>保险。</w:t>
            </w:r>
          </w:p>
        </w:tc>
        <w:tc>
          <w:tcPr>
            <w:tcW w:w="2337" w:type="dxa"/>
            <w:gridSpan w:val="2"/>
          </w:tcPr>
          <w:p w14:paraId="6EAE2539"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3F" w14:textId="77777777" w:rsidTr="005B7BDD">
        <w:trPr>
          <w:trHeight w:val="1889"/>
        </w:trPr>
        <w:tc>
          <w:tcPr>
            <w:tcW w:w="490" w:type="dxa"/>
          </w:tcPr>
          <w:p w14:paraId="6EAE253B"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7</w:t>
            </w:r>
          </w:p>
        </w:tc>
        <w:tc>
          <w:tcPr>
            <w:tcW w:w="1080" w:type="dxa"/>
            <w:gridSpan w:val="2"/>
          </w:tcPr>
          <w:p w14:paraId="6EAE253C"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车辆及安全设施设备其他相关检查内容</w:t>
            </w:r>
          </w:p>
        </w:tc>
        <w:tc>
          <w:tcPr>
            <w:tcW w:w="7497" w:type="dxa"/>
            <w:gridSpan w:val="5"/>
          </w:tcPr>
          <w:p w14:paraId="6EAE253D"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p>
          <w:p w14:paraId="6EAE253E"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44" w14:textId="77777777" w:rsidTr="005B7BDD">
        <w:trPr>
          <w:trHeight w:val="1475"/>
        </w:trPr>
        <w:tc>
          <w:tcPr>
            <w:tcW w:w="9067" w:type="dxa"/>
            <w:gridSpan w:val="8"/>
          </w:tcPr>
          <w:p w14:paraId="6EAE2540" w14:textId="77777777" w:rsidR="00B8311D" w:rsidRPr="005B7BDD" w:rsidRDefault="00B8311D" w:rsidP="00B8311D">
            <w:pPr>
              <w:spacing w:line="400" w:lineRule="exact"/>
              <w:rPr>
                <w:rFonts w:ascii="仿宋_GB2312" w:eastAsia="仿宋_GB2312" w:hAnsi="仿宋_GB2312" w:cs="仿宋_GB2312"/>
                <w:bCs/>
                <w:spacing w:val="-17"/>
                <w:sz w:val="21"/>
                <w:szCs w:val="21"/>
              </w:rPr>
            </w:pPr>
            <w:r w:rsidRPr="005B7BDD">
              <w:rPr>
                <w:rFonts w:ascii="仿宋_GB2312" w:eastAsia="仿宋_GB2312" w:hAnsi="仿宋_GB2312" w:cs="仿宋_GB2312" w:hint="eastAsia"/>
                <w:bCs/>
                <w:sz w:val="21"/>
                <w:szCs w:val="21"/>
              </w:rPr>
              <w:t xml:space="preserve">检查负责人：                   </w:t>
            </w:r>
            <w:r w:rsidRPr="005B7BDD">
              <w:rPr>
                <w:rFonts w:ascii="仿宋_GB2312" w:eastAsia="仿宋_GB2312" w:hAnsi="仿宋_GB2312" w:cs="仿宋_GB2312" w:hint="eastAsia"/>
                <w:bCs/>
                <w:spacing w:val="-17"/>
                <w:sz w:val="21"/>
                <w:szCs w:val="21"/>
              </w:rPr>
              <w:t xml:space="preserve">       参加检查人员：</w:t>
            </w:r>
          </w:p>
          <w:p w14:paraId="6EAE2541" w14:textId="77777777" w:rsidR="00B8311D" w:rsidRPr="005B7BDD" w:rsidRDefault="00B8311D" w:rsidP="00B8311D">
            <w:pPr>
              <w:spacing w:line="360" w:lineRule="exact"/>
              <w:rPr>
                <w:rFonts w:ascii="仿宋_GB2312" w:eastAsia="仿宋_GB2312" w:hAnsi="仿宋_GB2312" w:cs="仿宋_GB2312"/>
                <w:bCs/>
                <w:sz w:val="21"/>
                <w:szCs w:val="21"/>
              </w:rPr>
            </w:pPr>
          </w:p>
          <w:p w14:paraId="6EAE2542" w14:textId="77777777" w:rsidR="00B8311D" w:rsidRPr="005B7BDD" w:rsidRDefault="00B8311D" w:rsidP="00B8311D">
            <w:pPr>
              <w:spacing w:line="360" w:lineRule="exact"/>
              <w:rPr>
                <w:rFonts w:ascii="仿宋_GB2312" w:eastAsia="仿宋_GB2312" w:hAnsi="仿宋_GB2312" w:cs="仿宋_GB2312"/>
                <w:bCs/>
                <w:sz w:val="21"/>
                <w:szCs w:val="21"/>
              </w:rPr>
            </w:pPr>
          </w:p>
          <w:p w14:paraId="6EAE2543" w14:textId="77777777" w:rsidR="00B8311D" w:rsidRPr="005B7BDD" w:rsidRDefault="00B8311D" w:rsidP="00B8311D">
            <w:pPr>
              <w:spacing w:line="360" w:lineRule="exact"/>
              <w:rPr>
                <w:rFonts w:ascii="仿宋_GB2312" w:eastAsia="仿宋_GB2312" w:hAnsi="仿宋_GB2312" w:cs="仿宋_GB2312"/>
                <w:bCs/>
                <w:sz w:val="21"/>
                <w:szCs w:val="21"/>
              </w:rPr>
            </w:pPr>
            <w:r w:rsidRPr="005B7BDD">
              <w:rPr>
                <w:rFonts w:ascii="仿宋_GB2312" w:eastAsia="仿宋_GB2312" w:hAnsi="仿宋_GB2312" w:cs="仿宋_GB2312" w:hint="eastAsia"/>
                <w:bCs/>
                <w:spacing w:val="-17"/>
                <w:sz w:val="21"/>
                <w:szCs w:val="21"/>
              </w:rPr>
              <w:t>被检</w:t>
            </w:r>
            <w:r w:rsidRPr="005B7BDD">
              <w:rPr>
                <w:rFonts w:ascii="仿宋_GB2312" w:eastAsia="仿宋_GB2312" w:hAnsi="仿宋_GB2312" w:cs="仿宋_GB2312" w:hint="eastAsia"/>
                <w:sz w:val="21"/>
                <w:szCs w:val="21"/>
              </w:rPr>
              <w:t>部门</w:t>
            </w:r>
            <w:r w:rsidRPr="005B7BDD">
              <w:rPr>
                <w:rFonts w:ascii="仿宋_GB2312" w:eastAsia="仿宋_GB2312" w:hAnsi="仿宋_GB2312" w:cs="仿宋_GB2312" w:hint="eastAsia"/>
                <w:bCs/>
                <w:spacing w:val="-17"/>
                <w:sz w:val="21"/>
                <w:szCs w:val="21"/>
              </w:rPr>
              <w:t>负责人：                                                年        月       日</w:t>
            </w:r>
          </w:p>
        </w:tc>
      </w:tr>
    </w:tbl>
    <w:p w14:paraId="6EAE2545" w14:textId="77777777" w:rsidR="00B8311D" w:rsidRDefault="00B8311D" w:rsidP="00B8311D">
      <w:pPr>
        <w:spacing w:line="360" w:lineRule="exact"/>
        <w:rPr>
          <w:rFonts w:ascii="仿宋_GB2312" w:eastAsia="仿宋_GB2312" w:hAnsi="仿宋_GB2312" w:cs="仿宋_GB2312"/>
          <w:bCs/>
          <w:sz w:val="28"/>
          <w:szCs w:val="28"/>
        </w:rPr>
      </w:pPr>
      <w:r w:rsidRPr="005B7BDD">
        <w:rPr>
          <w:rFonts w:ascii="仿宋_GB2312" w:eastAsia="仿宋_GB2312" w:hAnsi="仿宋_GB2312" w:cs="仿宋_GB2312" w:hint="eastAsia"/>
          <w:bCs/>
          <w:sz w:val="24"/>
          <w:szCs w:val="28"/>
        </w:rPr>
        <w:t>填表说明：存在的问题栏：无问题填“无”，有问题填写具体问题描述，需整改的隐患问题，同时另行向被检查部门下发《安全隐患整改通知》。</w:t>
      </w:r>
      <w:r>
        <w:rPr>
          <w:rFonts w:ascii="仿宋_GB2312" w:eastAsia="仿宋_GB2312" w:hAnsi="仿宋_GB2312" w:cs="仿宋_GB2312"/>
          <w:bCs/>
          <w:sz w:val="28"/>
          <w:szCs w:val="28"/>
        </w:rPr>
        <w:br w:type="page"/>
      </w:r>
    </w:p>
    <w:p w14:paraId="6EAE2546" w14:textId="77777777" w:rsidR="00B8311D" w:rsidRDefault="00B8311D" w:rsidP="00B8311D">
      <w:pPr>
        <w:spacing w:line="360" w:lineRule="exact"/>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547" w14:textId="77777777" w:rsidR="00B8311D" w:rsidRDefault="005B7BDD" w:rsidP="00B8311D">
      <w:pPr>
        <w:jc w:val="center"/>
        <w:outlineLvl w:val="1"/>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十</w:t>
      </w:r>
      <w:r>
        <w:rPr>
          <w:rFonts w:ascii="仿宋_GB2312" w:eastAsia="仿宋_GB2312" w:hAnsi="仿宋_GB2312" w:cs="仿宋_GB2312"/>
          <w:b/>
          <w:bCs/>
          <w:sz w:val="36"/>
          <w:szCs w:val="36"/>
        </w:rPr>
        <w:t>、</w:t>
      </w:r>
      <w:r w:rsidR="00B8311D">
        <w:rPr>
          <w:rFonts w:ascii="仿宋_GB2312" w:eastAsia="仿宋_GB2312" w:hAnsi="仿宋_GB2312" w:cs="仿宋_GB2312" w:hint="eastAsia"/>
          <w:b/>
          <w:bCs/>
          <w:sz w:val="36"/>
          <w:szCs w:val="36"/>
        </w:rPr>
        <w:t>营运线路专项安全检查清单</w:t>
      </w:r>
    </w:p>
    <w:p w14:paraId="6EAE2548"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sz w:val="32"/>
          <w:szCs w:val="32"/>
        </w:rPr>
        <w:t>车辆与道路条件适应性情况：线路开行前是否进行实地考察，道路与车辆适应性是否经过车管部门审核</w:t>
      </w:r>
      <w:r>
        <w:rPr>
          <w:rFonts w:ascii="仿宋_GB2312" w:eastAsia="仿宋_GB2312" w:hAnsi="仿宋_GB2312" w:cs="仿宋_GB2312" w:hint="eastAsia"/>
          <w:bCs/>
          <w:sz w:val="32"/>
          <w:szCs w:val="32"/>
        </w:rPr>
        <w:t>；</w:t>
      </w:r>
    </w:p>
    <w:p w14:paraId="6EAE2549"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sz w:val="32"/>
          <w:szCs w:val="32"/>
        </w:rPr>
        <w:t>道路通行条件情况：道路通行条件是否与线路班次、运行最高限速等相适应</w:t>
      </w:r>
      <w:r>
        <w:rPr>
          <w:rFonts w:ascii="仿宋_GB2312" w:eastAsia="仿宋_GB2312" w:hAnsi="仿宋_GB2312" w:cs="仿宋_GB2312" w:hint="eastAsia"/>
          <w:bCs/>
          <w:sz w:val="32"/>
          <w:szCs w:val="32"/>
        </w:rPr>
        <w:t>；</w:t>
      </w:r>
    </w:p>
    <w:p w14:paraId="6EAE254A"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sz w:val="32"/>
          <w:szCs w:val="32"/>
        </w:rPr>
        <w:t>事故多发点情况：是否有醒目警示警告标识标志，动态监控平台是否有分段限速等措施</w:t>
      </w:r>
      <w:r>
        <w:rPr>
          <w:rFonts w:ascii="仿宋_GB2312" w:eastAsia="仿宋_GB2312" w:hAnsi="仿宋_GB2312" w:cs="仿宋_GB2312" w:hint="eastAsia"/>
          <w:bCs/>
          <w:sz w:val="32"/>
          <w:szCs w:val="32"/>
        </w:rPr>
        <w:t>；</w:t>
      </w:r>
    </w:p>
    <w:p w14:paraId="6EAE254B"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sz w:val="32"/>
          <w:szCs w:val="32"/>
        </w:rPr>
        <w:t>道路交通状况变化情况：根据驾驶员信息反馈、实地路检路查、车载视频监控、管理部门警示信息等及时对道路交通变化情况（暴雨、洪水、泥石流、塌方等）进行检查，并将相关情况通报到驾驶员</w:t>
      </w:r>
      <w:r>
        <w:rPr>
          <w:rFonts w:ascii="仿宋_GB2312" w:eastAsia="仿宋_GB2312" w:hAnsi="仿宋_GB2312" w:cs="仿宋_GB2312" w:hint="eastAsia"/>
          <w:bCs/>
          <w:sz w:val="32"/>
          <w:szCs w:val="32"/>
        </w:rPr>
        <w:t>；</w:t>
      </w:r>
    </w:p>
    <w:p w14:paraId="6EAE254C"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sz w:val="32"/>
          <w:szCs w:val="32"/>
        </w:rPr>
        <w:t>其他交通参与者的不安全因素情况：对线路其他交通参与者的出行、对交通安全法律法规的遵守程度进行调查，总结特点，制定安全防范措施及驾驶员执行情况；</w:t>
      </w:r>
    </w:p>
    <w:p w14:paraId="6EAE254D"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6、车辆规范运行情况：车辆是否按规定线路运行，是否进站例检发班，装载是否符合要求，超长客运是否按规定进安检站、接驳站，驾驶员是否按规定配备，有无私换驾驶员等情况。</w:t>
      </w:r>
    </w:p>
    <w:p w14:paraId="6EAE254E"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hint="eastAsia"/>
          <w:kern w:val="0"/>
          <w:sz w:val="32"/>
          <w:szCs w:val="32"/>
          <w:lang w:bidi="ar"/>
        </w:rPr>
        <w:t>车辆运行线路气候、天气对安全运行的影响：</w:t>
      </w:r>
      <w:r>
        <w:rPr>
          <w:rFonts w:ascii="仿宋_GB2312" w:eastAsia="仿宋_GB2312" w:hAnsi="仿宋_GB2312" w:cs="仿宋_GB2312" w:hint="eastAsia"/>
          <w:sz w:val="32"/>
          <w:szCs w:val="32"/>
        </w:rPr>
        <w:t>是否对运行线路天气状况进行分析，并制定极端天气安全防范措施。</w:t>
      </w:r>
    </w:p>
    <w:p w14:paraId="6EAE254F"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8、涉及线路安全运行的其他检查内容。</w:t>
      </w:r>
    </w:p>
    <w:p w14:paraId="6EAE2550" w14:textId="77777777" w:rsidR="00B8311D" w:rsidRDefault="00B8311D" w:rsidP="00B8311D">
      <w:pPr>
        <w:spacing w:line="460" w:lineRule="exact"/>
        <w:jc w:val="center"/>
        <w:rPr>
          <w:rFonts w:ascii="仿宋_GB2312" w:eastAsia="仿宋_GB2312" w:hAnsi="仿宋_GB2312" w:cs="仿宋_GB2312"/>
          <w:b/>
          <w:sz w:val="36"/>
          <w:szCs w:val="36"/>
        </w:rPr>
      </w:pPr>
    </w:p>
    <w:p w14:paraId="6EAE2551" w14:textId="77777777" w:rsidR="00B8311D" w:rsidRDefault="00B8311D" w:rsidP="00B8311D">
      <w:pPr>
        <w:pageBreakBefore/>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552" w14:textId="77777777" w:rsidR="00B8311D" w:rsidRDefault="00B8311D" w:rsidP="00B8311D">
      <w:pPr>
        <w:jc w:val="center"/>
        <w:rPr>
          <w:rFonts w:ascii="仿宋_GB2312" w:eastAsia="仿宋_GB2312" w:hAnsi="仿宋_GB2312" w:cs="仿宋_GB2312"/>
          <w:bCs/>
          <w:sz w:val="28"/>
          <w:szCs w:val="28"/>
        </w:rPr>
      </w:pPr>
      <w:r>
        <w:rPr>
          <w:rFonts w:ascii="仿宋_GB2312" w:eastAsia="仿宋_GB2312" w:hAnsi="仿宋_GB2312" w:cs="仿宋_GB2312" w:hint="eastAsia"/>
          <w:b/>
          <w:sz w:val="36"/>
          <w:szCs w:val="36"/>
        </w:rPr>
        <w:t>营运线路专项安全检查表</w:t>
      </w:r>
    </w:p>
    <w:tbl>
      <w:tblPr>
        <w:tblpPr w:leftFromText="180" w:rightFromText="180" w:vertAnchor="text" w:horzAnchor="page" w:tblpX="1162" w:tblpY="163"/>
        <w:tblOverlap w:val="neve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605"/>
        <w:gridCol w:w="2690"/>
        <w:gridCol w:w="1795"/>
        <w:gridCol w:w="3027"/>
      </w:tblGrid>
      <w:tr w:rsidR="00B8311D" w14:paraId="6EAE2557" w14:textId="77777777" w:rsidTr="00B8311D">
        <w:trPr>
          <w:trHeight w:val="585"/>
        </w:trPr>
        <w:tc>
          <w:tcPr>
            <w:tcW w:w="2448" w:type="dxa"/>
            <w:gridSpan w:val="2"/>
            <w:tcBorders>
              <w:top w:val="single" w:sz="4" w:space="0" w:color="auto"/>
              <w:left w:val="single" w:sz="4" w:space="0" w:color="auto"/>
              <w:right w:val="single" w:sz="4" w:space="0" w:color="auto"/>
            </w:tcBorders>
            <w:vAlign w:val="center"/>
          </w:tcPr>
          <w:p w14:paraId="6EAE2553" w14:textId="77777777" w:rsidR="00B8311D" w:rsidRDefault="00B8311D" w:rsidP="00B8311D">
            <w:pPr>
              <w:spacing w:line="3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检查时间</w:t>
            </w:r>
          </w:p>
        </w:tc>
        <w:tc>
          <w:tcPr>
            <w:tcW w:w="2690" w:type="dxa"/>
            <w:tcBorders>
              <w:top w:val="single" w:sz="4" w:space="0" w:color="auto"/>
              <w:left w:val="single" w:sz="4" w:space="0" w:color="auto"/>
              <w:right w:val="single" w:sz="4" w:space="0" w:color="auto"/>
            </w:tcBorders>
            <w:vAlign w:val="center"/>
          </w:tcPr>
          <w:p w14:paraId="6EAE2554" w14:textId="77777777" w:rsidR="00B8311D" w:rsidRDefault="00B8311D" w:rsidP="00B8311D">
            <w:pPr>
              <w:spacing w:line="300" w:lineRule="exact"/>
              <w:jc w:val="center"/>
              <w:rPr>
                <w:rFonts w:ascii="仿宋_GB2312" w:eastAsia="仿宋_GB2312" w:hAnsi="仿宋_GB2312" w:cs="仿宋_GB2312"/>
                <w:b/>
                <w:bCs/>
                <w:sz w:val="28"/>
                <w:szCs w:val="28"/>
              </w:rPr>
            </w:pPr>
          </w:p>
        </w:tc>
        <w:tc>
          <w:tcPr>
            <w:tcW w:w="1795" w:type="dxa"/>
            <w:tcBorders>
              <w:top w:val="single" w:sz="4" w:space="0" w:color="auto"/>
              <w:left w:val="single" w:sz="4" w:space="0" w:color="auto"/>
              <w:right w:val="single" w:sz="4" w:space="0" w:color="auto"/>
            </w:tcBorders>
            <w:vAlign w:val="center"/>
          </w:tcPr>
          <w:p w14:paraId="6EAE2555" w14:textId="77777777" w:rsidR="00B8311D" w:rsidRDefault="00B8311D" w:rsidP="00B8311D">
            <w:pPr>
              <w:spacing w:line="3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被检查部门</w:t>
            </w:r>
          </w:p>
        </w:tc>
        <w:tc>
          <w:tcPr>
            <w:tcW w:w="3027" w:type="dxa"/>
            <w:tcBorders>
              <w:top w:val="single" w:sz="4" w:space="0" w:color="auto"/>
              <w:left w:val="single" w:sz="4" w:space="0" w:color="auto"/>
              <w:right w:val="single" w:sz="4" w:space="0" w:color="auto"/>
            </w:tcBorders>
            <w:vAlign w:val="center"/>
          </w:tcPr>
          <w:p w14:paraId="6EAE2556" w14:textId="77777777" w:rsidR="00B8311D" w:rsidRDefault="00B8311D" w:rsidP="00B8311D">
            <w:pPr>
              <w:spacing w:line="300" w:lineRule="exact"/>
              <w:jc w:val="center"/>
              <w:rPr>
                <w:rFonts w:ascii="仿宋_GB2312" w:eastAsia="仿宋_GB2312" w:hAnsi="仿宋_GB2312" w:cs="仿宋_GB2312"/>
                <w:b/>
                <w:bCs/>
                <w:sz w:val="28"/>
                <w:szCs w:val="28"/>
              </w:rPr>
            </w:pPr>
          </w:p>
        </w:tc>
      </w:tr>
      <w:tr w:rsidR="00B8311D" w14:paraId="6EAE255C" w14:textId="77777777" w:rsidTr="00B8311D">
        <w:trPr>
          <w:trHeight w:val="555"/>
        </w:trPr>
        <w:tc>
          <w:tcPr>
            <w:tcW w:w="2448" w:type="dxa"/>
            <w:gridSpan w:val="2"/>
            <w:tcBorders>
              <w:top w:val="single" w:sz="4" w:space="0" w:color="auto"/>
              <w:left w:val="single" w:sz="4" w:space="0" w:color="auto"/>
              <w:right w:val="single" w:sz="4" w:space="0" w:color="auto"/>
            </w:tcBorders>
            <w:vAlign w:val="center"/>
          </w:tcPr>
          <w:p w14:paraId="6EAE2558" w14:textId="77777777" w:rsidR="00B8311D" w:rsidRDefault="00B8311D" w:rsidP="00B8311D">
            <w:pPr>
              <w:spacing w:line="3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检查部门</w:t>
            </w:r>
          </w:p>
        </w:tc>
        <w:tc>
          <w:tcPr>
            <w:tcW w:w="2690" w:type="dxa"/>
            <w:tcBorders>
              <w:top w:val="single" w:sz="4" w:space="0" w:color="auto"/>
              <w:left w:val="single" w:sz="4" w:space="0" w:color="auto"/>
              <w:right w:val="single" w:sz="4" w:space="0" w:color="auto"/>
            </w:tcBorders>
            <w:vAlign w:val="center"/>
          </w:tcPr>
          <w:p w14:paraId="6EAE2559" w14:textId="77777777" w:rsidR="00B8311D" w:rsidRDefault="00B8311D" w:rsidP="00B8311D">
            <w:pPr>
              <w:spacing w:line="300" w:lineRule="exact"/>
              <w:rPr>
                <w:rFonts w:ascii="仿宋_GB2312" w:eastAsia="仿宋_GB2312" w:hAnsi="仿宋_GB2312" w:cs="仿宋_GB2312"/>
                <w:b/>
                <w:bCs/>
                <w:sz w:val="28"/>
                <w:szCs w:val="28"/>
              </w:rPr>
            </w:pPr>
          </w:p>
        </w:tc>
        <w:tc>
          <w:tcPr>
            <w:tcW w:w="1795" w:type="dxa"/>
            <w:tcBorders>
              <w:top w:val="single" w:sz="4" w:space="0" w:color="auto"/>
              <w:left w:val="single" w:sz="4" w:space="0" w:color="auto"/>
              <w:right w:val="single" w:sz="4" w:space="0" w:color="auto"/>
            </w:tcBorders>
            <w:vAlign w:val="center"/>
          </w:tcPr>
          <w:p w14:paraId="6EAE255A" w14:textId="77777777" w:rsidR="00B8311D" w:rsidRDefault="00B8311D" w:rsidP="00B8311D">
            <w:pPr>
              <w:spacing w:line="3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检查线路</w:t>
            </w:r>
          </w:p>
        </w:tc>
        <w:tc>
          <w:tcPr>
            <w:tcW w:w="3027" w:type="dxa"/>
            <w:tcBorders>
              <w:top w:val="single" w:sz="4" w:space="0" w:color="auto"/>
              <w:left w:val="single" w:sz="4" w:space="0" w:color="auto"/>
              <w:right w:val="single" w:sz="4" w:space="0" w:color="auto"/>
            </w:tcBorders>
            <w:vAlign w:val="center"/>
          </w:tcPr>
          <w:p w14:paraId="6EAE255B" w14:textId="77777777" w:rsidR="00B8311D" w:rsidRDefault="00B8311D" w:rsidP="00B8311D">
            <w:pPr>
              <w:spacing w:line="300" w:lineRule="exact"/>
              <w:ind w:firstLineChars="500" w:firstLine="1405"/>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至</w:t>
            </w:r>
          </w:p>
        </w:tc>
      </w:tr>
      <w:tr w:rsidR="00B8311D" w14:paraId="6EAE2560" w14:textId="77777777" w:rsidTr="00B8311D">
        <w:trPr>
          <w:trHeight w:val="500"/>
        </w:trPr>
        <w:tc>
          <w:tcPr>
            <w:tcW w:w="843" w:type="dxa"/>
            <w:tcBorders>
              <w:top w:val="single" w:sz="4" w:space="0" w:color="auto"/>
              <w:left w:val="single" w:sz="4" w:space="0" w:color="auto"/>
              <w:bottom w:val="single" w:sz="4" w:space="0" w:color="auto"/>
              <w:right w:val="single" w:sz="4" w:space="0" w:color="auto"/>
            </w:tcBorders>
            <w:vAlign w:val="center"/>
          </w:tcPr>
          <w:p w14:paraId="6EAE255D" w14:textId="77777777" w:rsidR="00B8311D" w:rsidRDefault="00B8311D" w:rsidP="00B8311D">
            <w:pPr>
              <w:spacing w:line="3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6090" w:type="dxa"/>
            <w:gridSpan w:val="3"/>
            <w:tcBorders>
              <w:top w:val="single" w:sz="4" w:space="0" w:color="auto"/>
              <w:left w:val="single" w:sz="4" w:space="0" w:color="auto"/>
              <w:bottom w:val="single" w:sz="4" w:space="0" w:color="auto"/>
              <w:right w:val="single" w:sz="4" w:space="0" w:color="auto"/>
            </w:tcBorders>
            <w:vAlign w:val="center"/>
          </w:tcPr>
          <w:p w14:paraId="6EAE255E" w14:textId="77777777" w:rsidR="00B8311D" w:rsidRDefault="00B8311D" w:rsidP="00B8311D">
            <w:pPr>
              <w:spacing w:line="3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检查内容</w:t>
            </w:r>
          </w:p>
        </w:tc>
        <w:tc>
          <w:tcPr>
            <w:tcW w:w="3027" w:type="dxa"/>
            <w:tcBorders>
              <w:top w:val="single" w:sz="4" w:space="0" w:color="auto"/>
              <w:left w:val="single" w:sz="4" w:space="0" w:color="auto"/>
              <w:bottom w:val="single" w:sz="4" w:space="0" w:color="auto"/>
              <w:right w:val="single" w:sz="4" w:space="0" w:color="auto"/>
            </w:tcBorders>
            <w:vAlign w:val="center"/>
          </w:tcPr>
          <w:p w14:paraId="6EAE255F" w14:textId="77777777" w:rsidR="00B8311D" w:rsidRDefault="00B8311D" w:rsidP="00B8311D">
            <w:pPr>
              <w:spacing w:line="3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存  在  的  问  题</w:t>
            </w:r>
          </w:p>
        </w:tc>
      </w:tr>
      <w:tr w:rsidR="00B8311D" w14:paraId="6EAE2565" w14:textId="77777777" w:rsidTr="00B8311D">
        <w:trPr>
          <w:trHeight w:val="603"/>
        </w:trPr>
        <w:tc>
          <w:tcPr>
            <w:tcW w:w="843" w:type="dxa"/>
            <w:tcBorders>
              <w:top w:val="single" w:sz="4" w:space="0" w:color="auto"/>
              <w:left w:val="single" w:sz="4" w:space="0" w:color="auto"/>
              <w:bottom w:val="single" w:sz="4" w:space="0" w:color="auto"/>
              <w:right w:val="single" w:sz="4" w:space="0" w:color="auto"/>
            </w:tcBorders>
            <w:vAlign w:val="center"/>
          </w:tcPr>
          <w:p w14:paraId="6EAE2561"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605" w:type="dxa"/>
            <w:tcBorders>
              <w:top w:val="single" w:sz="4" w:space="0" w:color="auto"/>
              <w:left w:val="single" w:sz="4" w:space="0" w:color="auto"/>
              <w:bottom w:val="single" w:sz="4" w:space="0" w:color="auto"/>
              <w:right w:val="single" w:sz="4" w:space="0" w:color="auto"/>
            </w:tcBorders>
            <w:vAlign w:val="center"/>
          </w:tcPr>
          <w:p w14:paraId="6EAE2562"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道路通行条件情况</w:t>
            </w:r>
          </w:p>
        </w:tc>
        <w:tc>
          <w:tcPr>
            <w:tcW w:w="4485" w:type="dxa"/>
            <w:gridSpan w:val="2"/>
            <w:tcBorders>
              <w:top w:val="single" w:sz="4" w:space="0" w:color="auto"/>
              <w:left w:val="single" w:sz="4" w:space="0" w:color="auto"/>
              <w:right w:val="single" w:sz="4" w:space="0" w:color="auto"/>
            </w:tcBorders>
            <w:vAlign w:val="center"/>
          </w:tcPr>
          <w:p w14:paraId="6EAE2563" w14:textId="77777777" w:rsidR="00B8311D" w:rsidRDefault="00B8311D" w:rsidP="00B8311D">
            <w:pPr>
              <w:spacing w:line="30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道路通行条件是否与线路班次、运行最高限速等相适应</w:t>
            </w:r>
            <w:r>
              <w:rPr>
                <w:rFonts w:ascii="仿宋_GB2312" w:eastAsia="仿宋_GB2312" w:hAnsi="仿宋_GB2312" w:cs="仿宋_GB2312" w:hint="eastAsia"/>
                <w:bCs/>
                <w:sz w:val="24"/>
              </w:rPr>
              <w:t>；</w:t>
            </w:r>
          </w:p>
        </w:tc>
        <w:tc>
          <w:tcPr>
            <w:tcW w:w="3027" w:type="dxa"/>
            <w:tcBorders>
              <w:top w:val="single" w:sz="4" w:space="0" w:color="auto"/>
              <w:left w:val="single" w:sz="4" w:space="0" w:color="auto"/>
              <w:right w:val="single" w:sz="4" w:space="0" w:color="auto"/>
            </w:tcBorders>
            <w:vAlign w:val="center"/>
          </w:tcPr>
          <w:p w14:paraId="6EAE2564" w14:textId="77777777" w:rsidR="00B8311D" w:rsidRDefault="00B8311D" w:rsidP="00B8311D">
            <w:pPr>
              <w:spacing w:line="300" w:lineRule="exact"/>
              <w:ind w:firstLineChars="200" w:firstLine="480"/>
              <w:rPr>
                <w:rFonts w:ascii="仿宋_GB2312" w:eastAsia="仿宋_GB2312" w:hAnsi="仿宋_GB2312" w:cs="仿宋_GB2312"/>
                <w:sz w:val="24"/>
              </w:rPr>
            </w:pPr>
          </w:p>
        </w:tc>
      </w:tr>
      <w:tr w:rsidR="00B8311D" w14:paraId="6EAE256A" w14:textId="77777777" w:rsidTr="00B8311D">
        <w:trPr>
          <w:trHeight w:val="108"/>
        </w:trPr>
        <w:tc>
          <w:tcPr>
            <w:tcW w:w="843" w:type="dxa"/>
            <w:tcBorders>
              <w:top w:val="single" w:sz="4" w:space="0" w:color="auto"/>
              <w:left w:val="single" w:sz="4" w:space="0" w:color="auto"/>
              <w:bottom w:val="single" w:sz="4" w:space="0" w:color="auto"/>
              <w:right w:val="single" w:sz="4" w:space="0" w:color="auto"/>
            </w:tcBorders>
            <w:vAlign w:val="center"/>
          </w:tcPr>
          <w:p w14:paraId="6EAE2566"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605" w:type="dxa"/>
            <w:tcBorders>
              <w:top w:val="single" w:sz="4" w:space="0" w:color="auto"/>
              <w:left w:val="single" w:sz="4" w:space="0" w:color="auto"/>
              <w:bottom w:val="single" w:sz="4" w:space="0" w:color="auto"/>
              <w:right w:val="single" w:sz="4" w:space="0" w:color="auto"/>
            </w:tcBorders>
            <w:vAlign w:val="center"/>
          </w:tcPr>
          <w:p w14:paraId="6EAE2567"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事故多发点情况</w:t>
            </w:r>
          </w:p>
        </w:tc>
        <w:tc>
          <w:tcPr>
            <w:tcW w:w="4485" w:type="dxa"/>
            <w:gridSpan w:val="2"/>
            <w:tcBorders>
              <w:left w:val="single" w:sz="4" w:space="0" w:color="auto"/>
              <w:right w:val="single" w:sz="4" w:space="0" w:color="auto"/>
            </w:tcBorders>
            <w:vAlign w:val="center"/>
          </w:tcPr>
          <w:p w14:paraId="6EAE2568" w14:textId="77777777" w:rsidR="00B8311D" w:rsidRDefault="00B8311D" w:rsidP="00B8311D">
            <w:pPr>
              <w:spacing w:line="30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是否有醒目警示警告标识标志，动态监控平台是否有分段限速等措施</w:t>
            </w:r>
            <w:r>
              <w:rPr>
                <w:rFonts w:ascii="仿宋_GB2312" w:eastAsia="仿宋_GB2312" w:hAnsi="仿宋_GB2312" w:cs="仿宋_GB2312" w:hint="eastAsia"/>
                <w:bCs/>
                <w:sz w:val="24"/>
              </w:rPr>
              <w:t>；</w:t>
            </w:r>
          </w:p>
        </w:tc>
        <w:tc>
          <w:tcPr>
            <w:tcW w:w="3027" w:type="dxa"/>
            <w:tcBorders>
              <w:left w:val="single" w:sz="4" w:space="0" w:color="auto"/>
              <w:right w:val="single" w:sz="4" w:space="0" w:color="auto"/>
            </w:tcBorders>
            <w:vAlign w:val="center"/>
          </w:tcPr>
          <w:p w14:paraId="6EAE2569" w14:textId="77777777" w:rsidR="00B8311D" w:rsidRDefault="00B8311D" w:rsidP="00B8311D">
            <w:pPr>
              <w:spacing w:line="300" w:lineRule="exact"/>
              <w:ind w:firstLineChars="200" w:firstLine="480"/>
              <w:rPr>
                <w:rFonts w:ascii="仿宋_GB2312" w:eastAsia="仿宋_GB2312" w:hAnsi="仿宋_GB2312" w:cs="仿宋_GB2312"/>
                <w:sz w:val="24"/>
              </w:rPr>
            </w:pPr>
          </w:p>
        </w:tc>
      </w:tr>
      <w:tr w:rsidR="00B8311D" w14:paraId="6EAE256F" w14:textId="77777777" w:rsidTr="00B8311D">
        <w:trPr>
          <w:trHeight w:val="90"/>
        </w:trPr>
        <w:tc>
          <w:tcPr>
            <w:tcW w:w="843" w:type="dxa"/>
            <w:tcBorders>
              <w:top w:val="single" w:sz="4" w:space="0" w:color="auto"/>
              <w:left w:val="single" w:sz="4" w:space="0" w:color="auto"/>
              <w:bottom w:val="single" w:sz="4" w:space="0" w:color="auto"/>
              <w:right w:val="single" w:sz="4" w:space="0" w:color="auto"/>
            </w:tcBorders>
            <w:vAlign w:val="center"/>
          </w:tcPr>
          <w:p w14:paraId="6EAE256B"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605" w:type="dxa"/>
            <w:tcBorders>
              <w:top w:val="single" w:sz="4" w:space="0" w:color="auto"/>
              <w:left w:val="single" w:sz="4" w:space="0" w:color="auto"/>
              <w:bottom w:val="single" w:sz="4" w:space="0" w:color="auto"/>
              <w:right w:val="single" w:sz="4" w:space="0" w:color="auto"/>
            </w:tcBorders>
            <w:vAlign w:val="center"/>
          </w:tcPr>
          <w:p w14:paraId="6EAE256C"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车辆与道路条件适应性情况</w:t>
            </w:r>
          </w:p>
        </w:tc>
        <w:tc>
          <w:tcPr>
            <w:tcW w:w="4485" w:type="dxa"/>
            <w:gridSpan w:val="2"/>
            <w:tcBorders>
              <w:left w:val="single" w:sz="4" w:space="0" w:color="auto"/>
              <w:right w:val="single" w:sz="4" w:space="0" w:color="auto"/>
            </w:tcBorders>
            <w:vAlign w:val="center"/>
          </w:tcPr>
          <w:p w14:paraId="6EAE256D" w14:textId="77777777" w:rsidR="00B8311D" w:rsidRDefault="00B8311D" w:rsidP="00B8311D">
            <w:pPr>
              <w:spacing w:line="30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线路开行前是否进行实地考察，道路与车辆适应性是否经过车管部门审核</w:t>
            </w:r>
            <w:r>
              <w:rPr>
                <w:rFonts w:ascii="仿宋_GB2312" w:eastAsia="仿宋_GB2312" w:hAnsi="仿宋_GB2312" w:cs="仿宋_GB2312" w:hint="eastAsia"/>
                <w:bCs/>
                <w:sz w:val="24"/>
              </w:rPr>
              <w:t>；</w:t>
            </w:r>
          </w:p>
        </w:tc>
        <w:tc>
          <w:tcPr>
            <w:tcW w:w="3027" w:type="dxa"/>
            <w:tcBorders>
              <w:left w:val="single" w:sz="4" w:space="0" w:color="auto"/>
              <w:right w:val="single" w:sz="4" w:space="0" w:color="auto"/>
            </w:tcBorders>
            <w:vAlign w:val="center"/>
          </w:tcPr>
          <w:p w14:paraId="6EAE256E" w14:textId="77777777" w:rsidR="00B8311D" w:rsidRDefault="00B8311D" w:rsidP="00B8311D">
            <w:pPr>
              <w:spacing w:line="300" w:lineRule="exact"/>
              <w:rPr>
                <w:rFonts w:ascii="仿宋_GB2312" w:eastAsia="仿宋_GB2312" w:hAnsi="仿宋_GB2312" w:cs="仿宋_GB2312"/>
                <w:sz w:val="24"/>
              </w:rPr>
            </w:pPr>
          </w:p>
        </w:tc>
      </w:tr>
      <w:tr w:rsidR="00B8311D" w14:paraId="6EAE2574" w14:textId="77777777" w:rsidTr="00B8311D">
        <w:trPr>
          <w:trHeight w:val="90"/>
        </w:trPr>
        <w:tc>
          <w:tcPr>
            <w:tcW w:w="843" w:type="dxa"/>
            <w:tcBorders>
              <w:top w:val="single" w:sz="4" w:space="0" w:color="auto"/>
              <w:left w:val="single" w:sz="4" w:space="0" w:color="auto"/>
              <w:bottom w:val="single" w:sz="4" w:space="0" w:color="auto"/>
              <w:right w:val="single" w:sz="4" w:space="0" w:color="auto"/>
            </w:tcBorders>
            <w:vAlign w:val="center"/>
          </w:tcPr>
          <w:p w14:paraId="6EAE2570"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605" w:type="dxa"/>
            <w:tcBorders>
              <w:top w:val="single" w:sz="4" w:space="0" w:color="auto"/>
              <w:left w:val="single" w:sz="4" w:space="0" w:color="auto"/>
              <w:bottom w:val="single" w:sz="4" w:space="0" w:color="auto"/>
              <w:right w:val="single" w:sz="4" w:space="0" w:color="auto"/>
            </w:tcBorders>
            <w:vAlign w:val="center"/>
          </w:tcPr>
          <w:p w14:paraId="6EAE2571"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道路交通状况变化情况</w:t>
            </w:r>
          </w:p>
        </w:tc>
        <w:tc>
          <w:tcPr>
            <w:tcW w:w="4485" w:type="dxa"/>
            <w:gridSpan w:val="2"/>
            <w:tcBorders>
              <w:left w:val="single" w:sz="4" w:space="0" w:color="auto"/>
              <w:right w:val="single" w:sz="4" w:space="0" w:color="auto"/>
            </w:tcBorders>
            <w:vAlign w:val="center"/>
          </w:tcPr>
          <w:p w14:paraId="6EAE2572" w14:textId="77777777" w:rsidR="00B8311D" w:rsidRDefault="00B8311D" w:rsidP="00B8311D">
            <w:pPr>
              <w:spacing w:line="30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根据驾驶员信息反馈、实地路检路查、车载视频监控、管理部门警示信息等及时对道路交通变化情况（暴雨、洪水、泥石流、塌方等）进行检查，并将相关情况通报到驾驶员</w:t>
            </w:r>
            <w:r>
              <w:rPr>
                <w:rFonts w:ascii="仿宋_GB2312" w:eastAsia="仿宋_GB2312" w:hAnsi="仿宋_GB2312" w:cs="仿宋_GB2312" w:hint="eastAsia"/>
                <w:bCs/>
                <w:sz w:val="24"/>
              </w:rPr>
              <w:t>；</w:t>
            </w:r>
          </w:p>
        </w:tc>
        <w:tc>
          <w:tcPr>
            <w:tcW w:w="3027" w:type="dxa"/>
            <w:tcBorders>
              <w:left w:val="single" w:sz="4" w:space="0" w:color="auto"/>
              <w:right w:val="single" w:sz="4" w:space="0" w:color="auto"/>
            </w:tcBorders>
            <w:vAlign w:val="center"/>
          </w:tcPr>
          <w:p w14:paraId="6EAE2573" w14:textId="77777777" w:rsidR="00B8311D" w:rsidRDefault="00B8311D" w:rsidP="00B8311D">
            <w:pPr>
              <w:spacing w:line="300" w:lineRule="exact"/>
              <w:ind w:firstLineChars="200" w:firstLine="480"/>
              <w:rPr>
                <w:rFonts w:ascii="仿宋_GB2312" w:eastAsia="仿宋_GB2312" w:hAnsi="仿宋_GB2312" w:cs="仿宋_GB2312"/>
                <w:sz w:val="24"/>
              </w:rPr>
            </w:pPr>
          </w:p>
        </w:tc>
      </w:tr>
      <w:tr w:rsidR="00B8311D" w14:paraId="6EAE2579" w14:textId="77777777" w:rsidTr="00B8311D">
        <w:trPr>
          <w:trHeight w:val="90"/>
        </w:trPr>
        <w:tc>
          <w:tcPr>
            <w:tcW w:w="843" w:type="dxa"/>
            <w:tcBorders>
              <w:top w:val="single" w:sz="4" w:space="0" w:color="auto"/>
              <w:left w:val="single" w:sz="4" w:space="0" w:color="auto"/>
              <w:bottom w:val="single" w:sz="4" w:space="0" w:color="auto"/>
              <w:right w:val="single" w:sz="4" w:space="0" w:color="auto"/>
            </w:tcBorders>
            <w:vAlign w:val="center"/>
          </w:tcPr>
          <w:p w14:paraId="6EAE2575"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605" w:type="dxa"/>
            <w:tcBorders>
              <w:top w:val="single" w:sz="4" w:space="0" w:color="auto"/>
              <w:left w:val="single" w:sz="4" w:space="0" w:color="auto"/>
              <w:bottom w:val="single" w:sz="4" w:space="0" w:color="auto"/>
              <w:right w:val="single" w:sz="4" w:space="0" w:color="auto"/>
            </w:tcBorders>
            <w:vAlign w:val="center"/>
          </w:tcPr>
          <w:p w14:paraId="6EAE2576"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其他交通参与者的不安全因素情况</w:t>
            </w:r>
          </w:p>
        </w:tc>
        <w:tc>
          <w:tcPr>
            <w:tcW w:w="4485" w:type="dxa"/>
            <w:gridSpan w:val="2"/>
            <w:tcBorders>
              <w:left w:val="single" w:sz="4" w:space="0" w:color="auto"/>
              <w:right w:val="single" w:sz="4" w:space="0" w:color="auto"/>
            </w:tcBorders>
            <w:vAlign w:val="center"/>
          </w:tcPr>
          <w:p w14:paraId="6EAE2577" w14:textId="77777777" w:rsidR="00B8311D" w:rsidRDefault="00B8311D" w:rsidP="00B8311D">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对线路其他交通参与者的出行、对交通安全法律法规的遵守程度进行调查，总结特点，制定安全防范措施及驾驶员执行情况；</w:t>
            </w:r>
          </w:p>
        </w:tc>
        <w:tc>
          <w:tcPr>
            <w:tcW w:w="3027" w:type="dxa"/>
            <w:tcBorders>
              <w:left w:val="single" w:sz="4" w:space="0" w:color="auto"/>
              <w:right w:val="single" w:sz="4" w:space="0" w:color="auto"/>
            </w:tcBorders>
            <w:vAlign w:val="center"/>
          </w:tcPr>
          <w:p w14:paraId="6EAE2578" w14:textId="77777777" w:rsidR="00B8311D" w:rsidRDefault="00B8311D" w:rsidP="00B8311D">
            <w:pPr>
              <w:spacing w:line="300" w:lineRule="exact"/>
              <w:ind w:firstLineChars="200" w:firstLine="480"/>
              <w:rPr>
                <w:rFonts w:ascii="仿宋_GB2312" w:eastAsia="仿宋_GB2312" w:hAnsi="仿宋_GB2312" w:cs="仿宋_GB2312"/>
                <w:sz w:val="24"/>
              </w:rPr>
            </w:pPr>
          </w:p>
        </w:tc>
      </w:tr>
      <w:tr w:rsidR="00B8311D" w14:paraId="6EAE257E" w14:textId="77777777" w:rsidTr="00B8311D">
        <w:trPr>
          <w:trHeight w:val="90"/>
        </w:trPr>
        <w:tc>
          <w:tcPr>
            <w:tcW w:w="843" w:type="dxa"/>
            <w:tcBorders>
              <w:top w:val="single" w:sz="4" w:space="0" w:color="auto"/>
              <w:left w:val="single" w:sz="4" w:space="0" w:color="auto"/>
              <w:bottom w:val="single" w:sz="4" w:space="0" w:color="auto"/>
              <w:right w:val="single" w:sz="4" w:space="0" w:color="auto"/>
            </w:tcBorders>
            <w:vAlign w:val="center"/>
          </w:tcPr>
          <w:p w14:paraId="6EAE257A"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605" w:type="dxa"/>
            <w:tcBorders>
              <w:top w:val="single" w:sz="4" w:space="0" w:color="auto"/>
              <w:left w:val="single" w:sz="4" w:space="0" w:color="auto"/>
              <w:bottom w:val="single" w:sz="4" w:space="0" w:color="auto"/>
              <w:right w:val="single" w:sz="4" w:space="0" w:color="auto"/>
            </w:tcBorders>
            <w:vAlign w:val="center"/>
          </w:tcPr>
          <w:p w14:paraId="6EAE257B"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车辆规范运行情况</w:t>
            </w:r>
          </w:p>
        </w:tc>
        <w:tc>
          <w:tcPr>
            <w:tcW w:w="4485" w:type="dxa"/>
            <w:gridSpan w:val="2"/>
            <w:tcBorders>
              <w:left w:val="single" w:sz="4" w:space="0" w:color="auto"/>
              <w:right w:val="single" w:sz="4" w:space="0" w:color="auto"/>
            </w:tcBorders>
            <w:vAlign w:val="center"/>
          </w:tcPr>
          <w:p w14:paraId="6EAE257C" w14:textId="77777777" w:rsidR="00B8311D" w:rsidRDefault="00B8311D" w:rsidP="00B8311D">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车辆是否按规定线路运行，是否进站例检发班，装载是否符合要求，超长客运是否按规定进安检站、接驳站，驾驶员是否按规定配备，有无私换驾驶员等情况。</w:t>
            </w:r>
          </w:p>
        </w:tc>
        <w:tc>
          <w:tcPr>
            <w:tcW w:w="3027" w:type="dxa"/>
            <w:tcBorders>
              <w:left w:val="single" w:sz="4" w:space="0" w:color="auto"/>
              <w:right w:val="single" w:sz="4" w:space="0" w:color="auto"/>
            </w:tcBorders>
            <w:vAlign w:val="center"/>
          </w:tcPr>
          <w:p w14:paraId="6EAE257D" w14:textId="77777777" w:rsidR="00B8311D" w:rsidRDefault="00B8311D" w:rsidP="00B8311D">
            <w:pPr>
              <w:spacing w:line="300" w:lineRule="exact"/>
              <w:ind w:firstLineChars="200" w:firstLine="480"/>
              <w:rPr>
                <w:rFonts w:ascii="仿宋_GB2312" w:eastAsia="仿宋_GB2312" w:hAnsi="仿宋_GB2312" w:cs="仿宋_GB2312"/>
                <w:sz w:val="24"/>
              </w:rPr>
            </w:pPr>
          </w:p>
        </w:tc>
      </w:tr>
      <w:tr w:rsidR="00B8311D" w14:paraId="6EAE2583" w14:textId="77777777" w:rsidTr="00B8311D">
        <w:trPr>
          <w:trHeight w:val="90"/>
        </w:trPr>
        <w:tc>
          <w:tcPr>
            <w:tcW w:w="843" w:type="dxa"/>
            <w:tcBorders>
              <w:top w:val="single" w:sz="4" w:space="0" w:color="auto"/>
              <w:left w:val="single" w:sz="4" w:space="0" w:color="auto"/>
              <w:bottom w:val="single" w:sz="4" w:space="0" w:color="auto"/>
              <w:right w:val="single" w:sz="4" w:space="0" w:color="auto"/>
            </w:tcBorders>
            <w:vAlign w:val="center"/>
          </w:tcPr>
          <w:p w14:paraId="6EAE257F" w14:textId="77777777" w:rsidR="00B8311D" w:rsidRDefault="00B8311D" w:rsidP="00B8311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605" w:type="dxa"/>
            <w:tcBorders>
              <w:top w:val="single" w:sz="4" w:space="0" w:color="auto"/>
              <w:left w:val="single" w:sz="4" w:space="0" w:color="auto"/>
              <w:bottom w:val="single" w:sz="4" w:space="0" w:color="auto"/>
              <w:right w:val="single" w:sz="4" w:space="0" w:color="auto"/>
            </w:tcBorders>
            <w:vAlign w:val="center"/>
          </w:tcPr>
          <w:p w14:paraId="6EAE2580" w14:textId="77777777" w:rsidR="00B8311D" w:rsidRDefault="00B8311D" w:rsidP="00B8311D">
            <w:pPr>
              <w:widowControl/>
              <w:spacing w:line="300" w:lineRule="exact"/>
              <w:jc w:val="left"/>
              <w:rPr>
                <w:rFonts w:ascii="仿宋_GB2312" w:eastAsia="仿宋_GB2312" w:hAnsi="仿宋_GB2312" w:cs="仿宋_GB2312"/>
                <w:sz w:val="24"/>
              </w:rPr>
            </w:pPr>
            <w:r>
              <w:rPr>
                <w:rFonts w:ascii="仿宋_GB2312" w:eastAsia="仿宋_GB2312" w:hAnsi="仿宋_GB2312" w:cs="仿宋_GB2312" w:hint="eastAsia"/>
                <w:kern w:val="0"/>
                <w:sz w:val="24"/>
                <w:lang w:bidi="ar"/>
              </w:rPr>
              <w:t>车辆运行线路气候、天气对安全运行的影响</w:t>
            </w:r>
          </w:p>
        </w:tc>
        <w:tc>
          <w:tcPr>
            <w:tcW w:w="4485" w:type="dxa"/>
            <w:gridSpan w:val="2"/>
            <w:tcBorders>
              <w:left w:val="single" w:sz="4" w:space="0" w:color="auto"/>
              <w:right w:val="single" w:sz="4" w:space="0" w:color="auto"/>
            </w:tcBorders>
            <w:vAlign w:val="center"/>
          </w:tcPr>
          <w:p w14:paraId="6EAE2581" w14:textId="77777777" w:rsidR="00B8311D" w:rsidRDefault="00B8311D" w:rsidP="00B8311D">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是否对运行线路天气状况进行分析，并制定极端天气安全防范措施</w:t>
            </w:r>
          </w:p>
        </w:tc>
        <w:tc>
          <w:tcPr>
            <w:tcW w:w="3027" w:type="dxa"/>
            <w:tcBorders>
              <w:left w:val="single" w:sz="4" w:space="0" w:color="auto"/>
              <w:right w:val="single" w:sz="4" w:space="0" w:color="auto"/>
            </w:tcBorders>
            <w:vAlign w:val="center"/>
          </w:tcPr>
          <w:p w14:paraId="6EAE2582" w14:textId="77777777" w:rsidR="00B8311D" w:rsidRDefault="00B8311D" w:rsidP="00B8311D">
            <w:pPr>
              <w:spacing w:line="300" w:lineRule="exact"/>
              <w:rPr>
                <w:rFonts w:ascii="仿宋_GB2312" w:eastAsia="仿宋_GB2312" w:hAnsi="仿宋_GB2312" w:cs="仿宋_GB2312"/>
                <w:sz w:val="24"/>
              </w:rPr>
            </w:pPr>
          </w:p>
        </w:tc>
      </w:tr>
      <w:tr w:rsidR="00B8311D" w14:paraId="6EAE2587" w14:textId="77777777" w:rsidTr="00B8311D">
        <w:trPr>
          <w:trHeight w:val="755"/>
        </w:trPr>
        <w:tc>
          <w:tcPr>
            <w:tcW w:w="843" w:type="dxa"/>
            <w:tcBorders>
              <w:top w:val="single" w:sz="4" w:space="0" w:color="auto"/>
              <w:left w:val="single" w:sz="4" w:space="0" w:color="auto"/>
              <w:bottom w:val="single" w:sz="4" w:space="0" w:color="auto"/>
              <w:right w:val="single" w:sz="4" w:space="0" w:color="auto"/>
            </w:tcBorders>
            <w:vAlign w:val="center"/>
          </w:tcPr>
          <w:p w14:paraId="6EAE2584" w14:textId="77777777" w:rsidR="00B8311D" w:rsidRDefault="00B8311D" w:rsidP="00B8311D">
            <w:pPr>
              <w:widowControl/>
              <w:spacing w:line="300" w:lineRule="exact"/>
              <w:rPr>
                <w:rFonts w:ascii="仿宋_GB2312" w:eastAsia="仿宋_GB2312" w:hAnsi="仿宋_GB2312" w:cs="仿宋_GB2312"/>
                <w:sz w:val="24"/>
              </w:rPr>
            </w:pPr>
            <w:r>
              <w:rPr>
                <w:rFonts w:ascii="仿宋_GB2312" w:eastAsia="仿宋_GB2312" w:hAnsi="仿宋_GB2312" w:cs="仿宋_GB2312" w:hint="eastAsia"/>
                <w:sz w:val="24"/>
              </w:rPr>
              <w:t>8</w:t>
            </w:r>
          </w:p>
        </w:tc>
        <w:tc>
          <w:tcPr>
            <w:tcW w:w="1605" w:type="dxa"/>
            <w:tcBorders>
              <w:top w:val="single" w:sz="4" w:space="0" w:color="auto"/>
              <w:left w:val="single" w:sz="4" w:space="0" w:color="auto"/>
              <w:bottom w:val="single" w:sz="4" w:space="0" w:color="auto"/>
              <w:right w:val="single" w:sz="4" w:space="0" w:color="auto"/>
            </w:tcBorders>
            <w:vAlign w:val="center"/>
          </w:tcPr>
          <w:p w14:paraId="6EAE2585" w14:textId="77777777" w:rsidR="00B8311D" w:rsidRDefault="00B8311D" w:rsidP="00B8311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涉及线路安全运行的其他检查内容</w:t>
            </w:r>
          </w:p>
        </w:tc>
        <w:tc>
          <w:tcPr>
            <w:tcW w:w="7512" w:type="dxa"/>
            <w:gridSpan w:val="3"/>
            <w:tcBorders>
              <w:left w:val="single" w:sz="4" w:space="0" w:color="auto"/>
              <w:right w:val="single" w:sz="4" w:space="0" w:color="auto"/>
            </w:tcBorders>
            <w:vAlign w:val="center"/>
          </w:tcPr>
          <w:p w14:paraId="6EAE2586" w14:textId="77777777" w:rsidR="00B8311D" w:rsidRDefault="00B8311D" w:rsidP="00B8311D">
            <w:pPr>
              <w:spacing w:line="300" w:lineRule="exact"/>
              <w:rPr>
                <w:rFonts w:ascii="仿宋_GB2312" w:eastAsia="仿宋_GB2312" w:hAnsi="仿宋_GB2312" w:cs="仿宋_GB2312"/>
                <w:sz w:val="24"/>
              </w:rPr>
            </w:pPr>
          </w:p>
        </w:tc>
      </w:tr>
      <w:tr w:rsidR="00B8311D" w14:paraId="6EAE258D" w14:textId="77777777" w:rsidTr="00B8311D">
        <w:trPr>
          <w:trHeight w:val="1737"/>
        </w:trPr>
        <w:tc>
          <w:tcPr>
            <w:tcW w:w="9960" w:type="dxa"/>
            <w:gridSpan w:val="5"/>
            <w:tcBorders>
              <w:top w:val="single" w:sz="4" w:space="0" w:color="auto"/>
              <w:left w:val="single" w:sz="4" w:space="0" w:color="auto"/>
              <w:bottom w:val="single" w:sz="4" w:space="0" w:color="auto"/>
              <w:right w:val="single" w:sz="4" w:space="0" w:color="auto"/>
            </w:tcBorders>
            <w:vAlign w:val="center"/>
          </w:tcPr>
          <w:p w14:paraId="6EAE2588" w14:textId="77777777" w:rsidR="00B8311D" w:rsidRDefault="00B8311D" w:rsidP="00B8311D">
            <w:pPr>
              <w:tabs>
                <w:tab w:val="left" w:pos="957"/>
              </w:tabs>
              <w:jc w:val="left"/>
              <w:rPr>
                <w:rFonts w:ascii="仿宋_GB2312" w:eastAsia="仿宋_GB2312" w:hAnsi="仿宋_GB2312" w:cs="仿宋_GB2312"/>
                <w:b/>
                <w:bCs/>
                <w:sz w:val="24"/>
              </w:rPr>
            </w:pPr>
            <w:r>
              <w:rPr>
                <w:rFonts w:ascii="仿宋_GB2312" w:eastAsia="仿宋_GB2312" w:hAnsi="仿宋_GB2312" w:cs="仿宋_GB2312" w:hint="eastAsia"/>
                <w:b/>
                <w:bCs/>
                <w:sz w:val="24"/>
              </w:rPr>
              <w:t>检查负责人：                                参加检查人员:</w:t>
            </w:r>
          </w:p>
          <w:p w14:paraId="6EAE2589" w14:textId="77777777" w:rsidR="00B8311D" w:rsidRDefault="00B8311D" w:rsidP="00B8311D">
            <w:pPr>
              <w:tabs>
                <w:tab w:val="left" w:pos="957"/>
              </w:tabs>
              <w:jc w:val="left"/>
              <w:rPr>
                <w:rFonts w:ascii="仿宋_GB2312" w:eastAsia="仿宋_GB2312" w:hAnsi="仿宋_GB2312" w:cs="仿宋_GB2312"/>
                <w:b/>
                <w:bCs/>
                <w:sz w:val="24"/>
              </w:rPr>
            </w:pPr>
          </w:p>
          <w:p w14:paraId="6EAE258A" w14:textId="77777777" w:rsidR="00B8311D" w:rsidRDefault="00B8311D" w:rsidP="00B8311D">
            <w:pPr>
              <w:tabs>
                <w:tab w:val="left" w:pos="957"/>
              </w:tabs>
              <w:jc w:val="left"/>
              <w:rPr>
                <w:rFonts w:ascii="仿宋_GB2312" w:eastAsia="仿宋_GB2312" w:hAnsi="仿宋_GB2312" w:cs="仿宋_GB2312"/>
                <w:b/>
                <w:bCs/>
                <w:sz w:val="24"/>
              </w:rPr>
            </w:pPr>
          </w:p>
          <w:p w14:paraId="6EAE258B" w14:textId="77777777" w:rsidR="00B8311D" w:rsidRDefault="00B8311D" w:rsidP="00B8311D">
            <w:pPr>
              <w:tabs>
                <w:tab w:val="left" w:pos="957"/>
              </w:tabs>
              <w:jc w:val="left"/>
              <w:rPr>
                <w:rFonts w:ascii="仿宋_GB2312" w:eastAsia="仿宋_GB2312" w:hAnsi="仿宋_GB2312" w:cs="仿宋_GB2312"/>
                <w:b/>
                <w:bCs/>
                <w:sz w:val="24"/>
              </w:rPr>
            </w:pPr>
          </w:p>
          <w:p w14:paraId="6EAE258C" w14:textId="77777777" w:rsidR="00B8311D" w:rsidRDefault="00B8311D" w:rsidP="00B8311D">
            <w:pPr>
              <w:tabs>
                <w:tab w:val="left" w:pos="957"/>
              </w:tabs>
              <w:jc w:val="left"/>
              <w:rPr>
                <w:rFonts w:ascii="仿宋_GB2312" w:eastAsia="仿宋_GB2312" w:hAnsi="仿宋_GB2312" w:cs="仿宋_GB2312"/>
                <w:sz w:val="24"/>
              </w:rPr>
            </w:pPr>
            <w:r>
              <w:rPr>
                <w:rFonts w:ascii="仿宋_GB2312" w:eastAsia="仿宋_GB2312" w:hAnsi="仿宋_GB2312" w:cs="仿宋_GB2312" w:hint="eastAsia"/>
                <w:b/>
                <w:bCs/>
                <w:sz w:val="24"/>
              </w:rPr>
              <w:t>被检部门负责人：                                               年    月    日</w:t>
            </w:r>
          </w:p>
        </w:tc>
      </w:tr>
    </w:tbl>
    <w:p w14:paraId="6EAE258E" w14:textId="77777777" w:rsidR="00B8311D" w:rsidRDefault="00B8311D" w:rsidP="00B8311D">
      <w:pPr>
        <w:spacing w:line="300" w:lineRule="exact"/>
        <w:rPr>
          <w:rFonts w:ascii="仿宋_GB2312" w:eastAsia="仿宋_GB2312" w:hAnsi="仿宋_GB2312" w:cs="仿宋_GB2312"/>
          <w:sz w:val="24"/>
        </w:rPr>
      </w:pPr>
      <w:r>
        <w:rPr>
          <w:rFonts w:ascii="仿宋_GB2312" w:eastAsia="仿宋_GB2312" w:hAnsi="仿宋_GB2312" w:cs="仿宋_GB2312" w:hint="eastAsia"/>
          <w:b/>
          <w:bCs/>
          <w:sz w:val="24"/>
        </w:rPr>
        <w:t>填表说明：</w:t>
      </w:r>
      <w:r>
        <w:rPr>
          <w:rFonts w:ascii="仿宋_GB2312" w:eastAsia="仿宋_GB2312" w:hAnsi="仿宋_GB2312" w:cs="仿宋_GB2312" w:hint="eastAsia"/>
          <w:bCs/>
          <w:sz w:val="24"/>
        </w:rPr>
        <w:t>存在的问题栏：无问题填“无”，有问题填写具体问题描述，需整改的隐患问题，同时另行向被检查部门下发《安全隐患整改通知书》。企业</w:t>
      </w:r>
      <w:r>
        <w:rPr>
          <w:rFonts w:ascii="仿宋_GB2312" w:eastAsia="仿宋_GB2312" w:hAnsi="仿宋_GB2312" w:cs="仿宋_GB2312" w:hint="eastAsia"/>
          <w:sz w:val="24"/>
        </w:rPr>
        <w:t>不能整改的及时向上级管理部门报告。</w:t>
      </w:r>
      <w:r>
        <w:rPr>
          <w:rFonts w:ascii="仿宋_GB2312" w:eastAsia="仿宋_GB2312" w:hAnsi="仿宋_GB2312" w:cs="仿宋_GB2312"/>
          <w:sz w:val="24"/>
        </w:rPr>
        <w:br w:type="page"/>
      </w:r>
    </w:p>
    <w:p w14:paraId="6EAE258F" w14:textId="77777777" w:rsidR="00B8311D" w:rsidRPr="00A24E7E" w:rsidRDefault="00B8311D" w:rsidP="00B8311D">
      <w:pPr>
        <w:jc w:val="center"/>
        <w:rPr>
          <w:rFonts w:ascii="仿宋_GB2312" w:eastAsia="仿宋_GB2312" w:hAnsi="仿宋_GB2312" w:cs="仿宋_GB2312"/>
          <w:b/>
          <w:bCs/>
          <w:sz w:val="36"/>
          <w:szCs w:val="36"/>
        </w:rPr>
      </w:pPr>
      <w:r w:rsidRPr="00A24E7E">
        <w:rPr>
          <w:rFonts w:ascii="仿宋_GB2312" w:eastAsia="仿宋_GB2312" w:hAnsi="仿宋_GB2312" w:cs="仿宋_GB2312" w:hint="eastAsia"/>
          <w:b/>
          <w:bCs/>
          <w:sz w:val="36"/>
          <w:szCs w:val="36"/>
        </w:rPr>
        <w:lastRenderedPageBreak/>
        <w:t>四川南充当代运业（集团）有限公司仪陇分公司</w:t>
      </w:r>
    </w:p>
    <w:p w14:paraId="6EAE2590" w14:textId="77777777" w:rsidR="00B8311D" w:rsidRDefault="005B7BDD" w:rsidP="00B8311D">
      <w:pPr>
        <w:jc w:val="center"/>
        <w:outlineLvl w:val="1"/>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十一</w:t>
      </w:r>
      <w:r>
        <w:rPr>
          <w:rFonts w:ascii="仿宋_GB2312" w:eastAsia="仿宋_GB2312" w:hAnsi="仿宋_GB2312" w:cs="仿宋_GB2312"/>
          <w:b/>
          <w:bCs/>
          <w:sz w:val="36"/>
          <w:szCs w:val="36"/>
        </w:rPr>
        <w:t>、</w:t>
      </w:r>
      <w:r w:rsidR="00B8311D">
        <w:rPr>
          <w:rFonts w:ascii="仿宋_GB2312" w:eastAsia="仿宋_GB2312" w:hAnsi="仿宋_GB2312" w:cs="仿宋_GB2312" w:hint="eastAsia"/>
          <w:b/>
          <w:bCs/>
          <w:sz w:val="36"/>
          <w:szCs w:val="36"/>
        </w:rPr>
        <w:t>消防专项安全检查清单</w:t>
      </w:r>
    </w:p>
    <w:p w14:paraId="6EAE2591"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1、客运车辆安全出口通道是否通畅；</w:t>
      </w:r>
    </w:p>
    <w:p w14:paraId="6EAE2592"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2、客运车辆应急门、应急顶窗开启是否正常；</w:t>
      </w:r>
    </w:p>
    <w:p w14:paraId="6EAE2593"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3、客运车辆发动</w:t>
      </w:r>
      <w:proofErr w:type="gramStart"/>
      <w:r>
        <w:rPr>
          <w:rFonts w:ascii="仿宋_GB2312" w:eastAsia="仿宋_GB2312" w:hAnsi="仿宋_GB2312" w:cs="仿宋_GB2312" w:hint="eastAsia"/>
          <w:sz w:val="32"/>
          <w:szCs w:val="32"/>
        </w:rPr>
        <w:t>机仓</w:t>
      </w:r>
      <w:proofErr w:type="gramEnd"/>
      <w:r>
        <w:rPr>
          <w:rFonts w:ascii="仿宋_GB2312" w:eastAsia="仿宋_GB2312" w:hAnsi="仿宋_GB2312" w:cs="仿宋_GB2312" w:hint="eastAsia"/>
          <w:sz w:val="32"/>
          <w:szCs w:val="32"/>
        </w:rPr>
        <w:t>是否配备自动灭火器，是否有效；</w:t>
      </w:r>
    </w:p>
    <w:p w14:paraId="6EAE2594"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4、客运车辆内是否按标准配备消防锤，是否放置在规定位置，灭火器的配备数量是否符合要求，是否有效；</w:t>
      </w:r>
    </w:p>
    <w:p w14:paraId="6EAE2595"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5、客运车辆油气电路有无安全隐患；</w:t>
      </w:r>
    </w:p>
    <w:p w14:paraId="6EAE2596"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6、办公场地及车站的电路铺设是否符合规范；</w:t>
      </w:r>
    </w:p>
    <w:p w14:paraId="6EAE2597"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7、办公场所及车站现场是否按规定配备消防设施、设备；</w:t>
      </w:r>
    </w:p>
    <w:p w14:paraId="6EAE2598"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8、办公场所及车站消防设施设备、器材是否有效，消防通道是否畅通；</w:t>
      </w:r>
    </w:p>
    <w:p w14:paraId="6EAE2599"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9、各类消防安全设施设备台</w:t>
      </w:r>
      <w:proofErr w:type="gramStart"/>
      <w:r>
        <w:rPr>
          <w:rFonts w:ascii="仿宋_GB2312" w:eastAsia="仿宋_GB2312" w:hAnsi="仿宋_GB2312" w:cs="仿宋_GB2312" w:hint="eastAsia"/>
          <w:sz w:val="32"/>
          <w:szCs w:val="32"/>
        </w:rPr>
        <w:t>账是否</w:t>
      </w:r>
      <w:proofErr w:type="gramEnd"/>
      <w:r>
        <w:rPr>
          <w:rFonts w:ascii="仿宋_GB2312" w:eastAsia="仿宋_GB2312" w:hAnsi="仿宋_GB2312" w:cs="仿宋_GB2312" w:hint="eastAsia"/>
          <w:sz w:val="32"/>
          <w:szCs w:val="32"/>
        </w:rPr>
        <w:t>按规定建立；</w:t>
      </w:r>
    </w:p>
    <w:p w14:paraId="6EAE259A"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10、消防应急预案是否制定或修订，是否落实应急救援队伍，是否开展培训和演练；</w:t>
      </w:r>
    </w:p>
    <w:p w14:paraId="6EAE259B" w14:textId="77777777" w:rsidR="00B8311D" w:rsidRDefault="00B8311D" w:rsidP="00B8311D">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bCs/>
          <w:sz w:val="32"/>
          <w:szCs w:val="32"/>
        </w:rPr>
        <w:t>消防安全管理要求的其他工作落实情况。</w:t>
      </w:r>
    </w:p>
    <w:p w14:paraId="6EAE259C" w14:textId="77777777" w:rsidR="00B8311D" w:rsidRDefault="00B8311D" w:rsidP="00B8311D">
      <w:pPr>
        <w:pageBreakBefore/>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59D" w14:textId="77777777" w:rsidR="00B8311D" w:rsidRDefault="00B8311D" w:rsidP="00B8311D">
      <w:pPr>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消防专项安全检查表</w:t>
      </w:r>
    </w:p>
    <w:p w14:paraId="6EAE259E" w14:textId="77777777" w:rsidR="00B8311D" w:rsidRDefault="00B8311D" w:rsidP="00B8311D">
      <w:pPr>
        <w:spacing w:line="300" w:lineRule="exact"/>
        <w:rPr>
          <w:rFonts w:ascii="仿宋_GB2312" w:eastAsia="仿宋_GB2312" w:hAnsi="仿宋_GB2312" w:cs="仿宋_GB2312"/>
          <w:b/>
          <w:sz w:val="24"/>
        </w:rPr>
      </w:pPr>
    </w:p>
    <w:tbl>
      <w:tblPr>
        <w:tblStyle w:val="a3"/>
        <w:tblW w:w="9351" w:type="dxa"/>
        <w:tblLayout w:type="fixed"/>
        <w:tblLook w:val="04A0" w:firstRow="1" w:lastRow="0" w:firstColumn="1" w:lastColumn="0" w:noHBand="0" w:noVBand="1"/>
      </w:tblPr>
      <w:tblGrid>
        <w:gridCol w:w="490"/>
        <w:gridCol w:w="735"/>
        <w:gridCol w:w="345"/>
        <w:gridCol w:w="1100"/>
        <w:gridCol w:w="1415"/>
        <w:gridCol w:w="2323"/>
        <w:gridCol w:w="1545"/>
        <w:gridCol w:w="1398"/>
      </w:tblGrid>
      <w:tr w:rsidR="00B8311D" w:rsidRPr="005B7BDD" w14:paraId="6EAE25A5" w14:textId="77777777" w:rsidTr="005B7BDD">
        <w:trPr>
          <w:trHeight w:val="677"/>
        </w:trPr>
        <w:tc>
          <w:tcPr>
            <w:tcW w:w="1225" w:type="dxa"/>
            <w:gridSpan w:val="2"/>
          </w:tcPr>
          <w:p w14:paraId="6EAE259F" w14:textId="77777777" w:rsidR="00B8311D" w:rsidRPr="005B7BDD" w:rsidRDefault="00B8311D" w:rsidP="00B8311D">
            <w:pPr>
              <w:spacing w:line="300" w:lineRule="exact"/>
              <w:jc w:val="center"/>
              <w:rPr>
                <w:rFonts w:ascii="仿宋_GB2312" w:eastAsia="仿宋_GB2312" w:hAnsi="仿宋_GB2312" w:cs="仿宋_GB2312"/>
                <w:b/>
                <w:bCs/>
                <w:sz w:val="21"/>
                <w:szCs w:val="21"/>
              </w:rPr>
            </w:pPr>
            <w:r w:rsidRPr="005B7BDD">
              <w:rPr>
                <w:rFonts w:ascii="仿宋_GB2312" w:eastAsia="仿宋_GB2312" w:hAnsi="仿宋_GB2312" w:cs="仿宋_GB2312" w:hint="eastAsia"/>
                <w:b/>
                <w:bCs/>
                <w:sz w:val="21"/>
                <w:szCs w:val="21"/>
              </w:rPr>
              <w:t>检查时间</w:t>
            </w:r>
          </w:p>
        </w:tc>
        <w:tc>
          <w:tcPr>
            <w:tcW w:w="1445" w:type="dxa"/>
            <w:gridSpan w:val="2"/>
          </w:tcPr>
          <w:p w14:paraId="6EAE25A0" w14:textId="77777777" w:rsidR="00B8311D" w:rsidRPr="005B7BDD" w:rsidRDefault="00B8311D" w:rsidP="00B8311D">
            <w:pPr>
              <w:spacing w:line="300" w:lineRule="exact"/>
              <w:jc w:val="center"/>
              <w:rPr>
                <w:rFonts w:ascii="仿宋_GB2312" w:eastAsia="仿宋_GB2312" w:hAnsi="仿宋_GB2312" w:cs="仿宋_GB2312"/>
                <w:b/>
                <w:bCs/>
                <w:sz w:val="21"/>
                <w:szCs w:val="21"/>
              </w:rPr>
            </w:pPr>
          </w:p>
        </w:tc>
        <w:tc>
          <w:tcPr>
            <w:tcW w:w="1415" w:type="dxa"/>
          </w:tcPr>
          <w:p w14:paraId="6EAE25A1" w14:textId="77777777" w:rsidR="00B8311D" w:rsidRPr="005B7BDD" w:rsidRDefault="00B8311D" w:rsidP="00B8311D">
            <w:pPr>
              <w:spacing w:line="300" w:lineRule="exact"/>
              <w:jc w:val="center"/>
              <w:rPr>
                <w:rFonts w:ascii="仿宋_GB2312" w:eastAsia="仿宋_GB2312" w:hAnsi="仿宋_GB2312" w:cs="仿宋_GB2312"/>
                <w:b/>
                <w:bCs/>
                <w:sz w:val="21"/>
                <w:szCs w:val="21"/>
              </w:rPr>
            </w:pPr>
            <w:r w:rsidRPr="005B7BDD">
              <w:rPr>
                <w:rFonts w:ascii="仿宋_GB2312" w:eastAsia="仿宋_GB2312" w:hAnsi="仿宋_GB2312" w:cs="仿宋_GB2312" w:hint="eastAsia"/>
                <w:b/>
                <w:bCs/>
                <w:sz w:val="21"/>
                <w:szCs w:val="21"/>
              </w:rPr>
              <w:t>检查部门</w:t>
            </w:r>
          </w:p>
        </w:tc>
        <w:tc>
          <w:tcPr>
            <w:tcW w:w="2323" w:type="dxa"/>
          </w:tcPr>
          <w:p w14:paraId="6EAE25A2" w14:textId="77777777" w:rsidR="00B8311D" w:rsidRPr="005B7BDD" w:rsidRDefault="00B8311D" w:rsidP="00B8311D">
            <w:pPr>
              <w:spacing w:line="300" w:lineRule="exact"/>
              <w:jc w:val="center"/>
              <w:rPr>
                <w:rFonts w:ascii="仿宋_GB2312" w:eastAsia="仿宋_GB2312" w:hAnsi="仿宋_GB2312" w:cs="仿宋_GB2312"/>
                <w:b/>
                <w:bCs/>
                <w:sz w:val="21"/>
                <w:szCs w:val="21"/>
              </w:rPr>
            </w:pPr>
          </w:p>
        </w:tc>
        <w:tc>
          <w:tcPr>
            <w:tcW w:w="1545" w:type="dxa"/>
          </w:tcPr>
          <w:p w14:paraId="6EAE25A3" w14:textId="77777777" w:rsidR="00B8311D" w:rsidRPr="005B7BDD" w:rsidRDefault="00B8311D" w:rsidP="00B8311D">
            <w:pPr>
              <w:spacing w:line="300" w:lineRule="exact"/>
              <w:jc w:val="center"/>
              <w:rPr>
                <w:rFonts w:ascii="仿宋_GB2312" w:eastAsia="仿宋_GB2312" w:hAnsi="仿宋_GB2312" w:cs="仿宋_GB2312"/>
                <w:b/>
                <w:sz w:val="21"/>
                <w:szCs w:val="21"/>
              </w:rPr>
            </w:pPr>
            <w:r w:rsidRPr="005B7BDD">
              <w:rPr>
                <w:rFonts w:ascii="仿宋_GB2312" w:eastAsia="仿宋_GB2312" w:hAnsi="仿宋_GB2312" w:cs="仿宋_GB2312" w:hint="eastAsia"/>
                <w:b/>
                <w:bCs/>
                <w:sz w:val="21"/>
                <w:szCs w:val="21"/>
              </w:rPr>
              <w:t>被检查部门</w:t>
            </w:r>
          </w:p>
        </w:tc>
        <w:tc>
          <w:tcPr>
            <w:tcW w:w="1398" w:type="dxa"/>
          </w:tcPr>
          <w:p w14:paraId="6EAE25A4" w14:textId="77777777" w:rsidR="00B8311D" w:rsidRPr="005B7BDD" w:rsidRDefault="00B8311D" w:rsidP="00B8311D">
            <w:pPr>
              <w:spacing w:line="300" w:lineRule="exact"/>
              <w:jc w:val="center"/>
              <w:rPr>
                <w:rFonts w:ascii="仿宋_GB2312" w:eastAsia="仿宋_GB2312" w:hAnsi="仿宋_GB2312" w:cs="仿宋_GB2312"/>
                <w:b/>
                <w:sz w:val="21"/>
                <w:szCs w:val="21"/>
              </w:rPr>
            </w:pPr>
          </w:p>
        </w:tc>
      </w:tr>
      <w:tr w:rsidR="00B8311D" w:rsidRPr="005B7BDD" w14:paraId="6EAE25A9" w14:textId="77777777" w:rsidTr="005B7BDD">
        <w:trPr>
          <w:trHeight w:val="588"/>
        </w:trPr>
        <w:tc>
          <w:tcPr>
            <w:tcW w:w="490" w:type="dxa"/>
          </w:tcPr>
          <w:p w14:paraId="6EAE25A6" w14:textId="77777777" w:rsidR="00B8311D" w:rsidRPr="005B7BDD" w:rsidRDefault="00B8311D" w:rsidP="00B8311D">
            <w:pPr>
              <w:spacing w:line="300" w:lineRule="exact"/>
              <w:jc w:val="center"/>
              <w:rPr>
                <w:rFonts w:ascii="仿宋_GB2312" w:eastAsia="仿宋_GB2312" w:hAnsi="仿宋_GB2312" w:cs="仿宋_GB2312"/>
                <w:b/>
                <w:bCs/>
                <w:sz w:val="21"/>
                <w:szCs w:val="21"/>
              </w:rPr>
            </w:pPr>
            <w:r w:rsidRPr="005B7BDD">
              <w:rPr>
                <w:rFonts w:ascii="仿宋_GB2312" w:eastAsia="仿宋_GB2312" w:hAnsi="仿宋_GB2312" w:cs="仿宋_GB2312" w:hint="eastAsia"/>
                <w:b/>
                <w:bCs/>
                <w:sz w:val="21"/>
                <w:szCs w:val="21"/>
              </w:rPr>
              <w:t>序号</w:t>
            </w:r>
          </w:p>
        </w:tc>
        <w:tc>
          <w:tcPr>
            <w:tcW w:w="5918" w:type="dxa"/>
            <w:gridSpan w:val="5"/>
          </w:tcPr>
          <w:p w14:paraId="6EAE25A7" w14:textId="77777777" w:rsidR="00B8311D" w:rsidRPr="005B7BDD" w:rsidRDefault="00B8311D" w:rsidP="00B8311D">
            <w:pPr>
              <w:spacing w:line="300" w:lineRule="exact"/>
              <w:jc w:val="center"/>
              <w:rPr>
                <w:rFonts w:ascii="仿宋_GB2312" w:eastAsia="仿宋_GB2312" w:hAnsi="仿宋_GB2312" w:cs="仿宋_GB2312"/>
                <w:b/>
                <w:bCs/>
                <w:spacing w:val="-12"/>
                <w:sz w:val="21"/>
                <w:szCs w:val="21"/>
              </w:rPr>
            </w:pPr>
            <w:r w:rsidRPr="005B7BDD">
              <w:rPr>
                <w:rFonts w:ascii="仿宋_GB2312" w:eastAsia="仿宋_GB2312" w:hAnsi="仿宋_GB2312" w:cs="仿宋_GB2312" w:hint="eastAsia"/>
                <w:b/>
                <w:bCs/>
                <w:spacing w:val="-12"/>
                <w:sz w:val="21"/>
                <w:szCs w:val="21"/>
              </w:rPr>
              <w:t>检 查 内 容</w:t>
            </w:r>
          </w:p>
        </w:tc>
        <w:tc>
          <w:tcPr>
            <w:tcW w:w="2943" w:type="dxa"/>
            <w:gridSpan w:val="2"/>
          </w:tcPr>
          <w:p w14:paraId="6EAE25A8" w14:textId="77777777" w:rsidR="00B8311D" w:rsidRPr="005B7BDD" w:rsidRDefault="00B8311D" w:rsidP="00B8311D">
            <w:pPr>
              <w:spacing w:line="300" w:lineRule="exact"/>
              <w:jc w:val="center"/>
              <w:rPr>
                <w:rFonts w:ascii="仿宋_GB2312" w:eastAsia="仿宋_GB2312" w:hAnsi="仿宋_GB2312" w:cs="仿宋_GB2312"/>
                <w:b/>
                <w:bCs/>
                <w:sz w:val="21"/>
                <w:szCs w:val="21"/>
              </w:rPr>
            </w:pPr>
            <w:r w:rsidRPr="005B7BDD">
              <w:rPr>
                <w:rFonts w:ascii="仿宋_GB2312" w:eastAsia="仿宋_GB2312" w:hAnsi="仿宋_GB2312" w:cs="仿宋_GB2312" w:hint="eastAsia"/>
                <w:b/>
                <w:bCs/>
                <w:sz w:val="21"/>
                <w:szCs w:val="21"/>
              </w:rPr>
              <w:t>存在的问题</w:t>
            </w:r>
          </w:p>
        </w:tc>
      </w:tr>
      <w:tr w:rsidR="00B8311D" w:rsidRPr="005B7BDD" w14:paraId="6EAE25B1" w14:textId="77777777" w:rsidTr="005B7BDD">
        <w:trPr>
          <w:trHeight w:val="2490"/>
        </w:trPr>
        <w:tc>
          <w:tcPr>
            <w:tcW w:w="490" w:type="dxa"/>
          </w:tcPr>
          <w:p w14:paraId="6EAE25AA"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w:t>
            </w:r>
          </w:p>
        </w:tc>
        <w:tc>
          <w:tcPr>
            <w:tcW w:w="1080" w:type="dxa"/>
            <w:gridSpan w:val="2"/>
          </w:tcPr>
          <w:p w14:paraId="6EAE25AB" w14:textId="77777777" w:rsidR="00B8311D" w:rsidRPr="005B7BDD" w:rsidRDefault="00B8311D" w:rsidP="00B8311D">
            <w:pPr>
              <w:spacing w:line="300" w:lineRule="exact"/>
              <w:rPr>
                <w:rFonts w:ascii="仿宋_GB2312" w:eastAsia="仿宋_GB2312" w:hAnsi="仿宋_GB2312" w:cs="仿宋_GB2312"/>
                <w:spacing w:val="-16"/>
                <w:sz w:val="21"/>
                <w:szCs w:val="21"/>
              </w:rPr>
            </w:pPr>
            <w:r w:rsidRPr="005B7BDD">
              <w:rPr>
                <w:rFonts w:ascii="仿宋_GB2312" w:eastAsia="仿宋_GB2312" w:hAnsi="仿宋_GB2312" w:cs="仿宋_GB2312" w:hint="eastAsia"/>
                <w:spacing w:val="-16"/>
                <w:sz w:val="21"/>
                <w:szCs w:val="21"/>
              </w:rPr>
              <w:t>客运车辆</w:t>
            </w:r>
          </w:p>
          <w:p w14:paraId="6EAE25AC" w14:textId="77777777" w:rsidR="00B8311D" w:rsidRPr="005B7BDD" w:rsidRDefault="00B8311D" w:rsidP="00B8311D">
            <w:pPr>
              <w:spacing w:line="300" w:lineRule="exact"/>
              <w:rPr>
                <w:rFonts w:ascii="仿宋_GB2312" w:eastAsia="仿宋_GB2312" w:hAnsi="仿宋_GB2312" w:cs="仿宋_GB2312"/>
                <w:spacing w:val="-16"/>
                <w:sz w:val="21"/>
                <w:szCs w:val="21"/>
              </w:rPr>
            </w:pPr>
            <w:r w:rsidRPr="005B7BDD">
              <w:rPr>
                <w:rFonts w:ascii="仿宋_GB2312" w:eastAsia="仿宋_GB2312" w:hAnsi="仿宋_GB2312" w:cs="仿宋_GB2312" w:hint="eastAsia"/>
                <w:spacing w:val="-16"/>
                <w:sz w:val="21"/>
                <w:szCs w:val="21"/>
              </w:rPr>
              <w:t>消防安全</w:t>
            </w:r>
          </w:p>
        </w:tc>
        <w:tc>
          <w:tcPr>
            <w:tcW w:w="4838" w:type="dxa"/>
            <w:gridSpan w:val="3"/>
          </w:tcPr>
          <w:p w14:paraId="6EAE25AD"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1.客运车辆安全出口通道是否通畅；应急门、应急顶窗开启是否正常，提示标志是否清晰明显；</w:t>
            </w:r>
          </w:p>
          <w:p w14:paraId="6EAE25AE"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2.客运车辆发动</w:t>
            </w:r>
            <w:proofErr w:type="gramStart"/>
            <w:r w:rsidRPr="005B7BDD">
              <w:rPr>
                <w:rFonts w:ascii="仿宋_GB2312" w:eastAsia="仿宋_GB2312" w:hAnsi="仿宋_GB2312" w:cs="仿宋_GB2312" w:hint="eastAsia"/>
                <w:sz w:val="21"/>
                <w:szCs w:val="21"/>
              </w:rPr>
              <w:t>机仓</w:t>
            </w:r>
            <w:proofErr w:type="gramEnd"/>
            <w:r w:rsidRPr="005B7BDD">
              <w:rPr>
                <w:rFonts w:ascii="仿宋_GB2312" w:eastAsia="仿宋_GB2312" w:hAnsi="仿宋_GB2312" w:cs="仿宋_GB2312" w:hint="eastAsia"/>
                <w:sz w:val="21"/>
                <w:szCs w:val="21"/>
              </w:rPr>
              <w:t>是否配备自动灭火器，是否有效；车内是否按标准配备消防锤，是否放置在规定位置，灭火器的配备数量是否符合要求，是否有效；</w:t>
            </w:r>
          </w:p>
          <w:p w14:paraId="6EAE25AF" w14:textId="77777777" w:rsidR="00B8311D" w:rsidRPr="005B7BDD" w:rsidRDefault="00B8311D" w:rsidP="00B8311D">
            <w:pPr>
              <w:spacing w:line="300" w:lineRule="exact"/>
              <w:ind w:firstLineChars="100" w:firstLine="210"/>
              <w:rPr>
                <w:rFonts w:ascii="仿宋_GB2312" w:eastAsia="仿宋_GB2312" w:hAnsi="仿宋_GB2312" w:cs="仿宋_GB2312"/>
                <w:spacing w:val="-12"/>
                <w:sz w:val="21"/>
                <w:szCs w:val="21"/>
              </w:rPr>
            </w:pPr>
            <w:r w:rsidRPr="005B7BDD">
              <w:rPr>
                <w:rFonts w:ascii="仿宋_GB2312" w:eastAsia="仿宋_GB2312" w:hAnsi="仿宋_GB2312" w:cs="仿宋_GB2312" w:hint="eastAsia"/>
                <w:sz w:val="21"/>
                <w:szCs w:val="21"/>
              </w:rPr>
              <w:t>3.客运车辆油气电路有无安全隐患。</w:t>
            </w:r>
          </w:p>
        </w:tc>
        <w:tc>
          <w:tcPr>
            <w:tcW w:w="2943" w:type="dxa"/>
            <w:gridSpan w:val="2"/>
          </w:tcPr>
          <w:p w14:paraId="6EAE25B0" w14:textId="77777777" w:rsidR="00B8311D" w:rsidRPr="005B7BDD" w:rsidRDefault="00B8311D" w:rsidP="00B8311D">
            <w:pPr>
              <w:spacing w:line="300" w:lineRule="exact"/>
              <w:jc w:val="center"/>
              <w:rPr>
                <w:rFonts w:ascii="仿宋_GB2312" w:eastAsia="仿宋_GB2312" w:hAnsi="仿宋_GB2312" w:cs="仿宋_GB2312"/>
                <w:sz w:val="21"/>
                <w:szCs w:val="21"/>
              </w:rPr>
            </w:pPr>
          </w:p>
        </w:tc>
      </w:tr>
      <w:tr w:rsidR="00B8311D" w:rsidRPr="005B7BDD" w14:paraId="6EAE25B9" w14:textId="77777777" w:rsidTr="005B7BDD">
        <w:trPr>
          <w:trHeight w:val="1390"/>
        </w:trPr>
        <w:tc>
          <w:tcPr>
            <w:tcW w:w="490" w:type="dxa"/>
          </w:tcPr>
          <w:p w14:paraId="6EAE25B2"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2</w:t>
            </w:r>
          </w:p>
        </w:tc>
        <w:tc>
          <w:tcPr>
            <w:tcW w:w="1080" w:type="dxa"/>
            <w:gridSpan w:val="2"/>
          </w:tcPr>
          <w:p w14:paraId="6EAE25B3" w14:textId="77777777" w:rsidR="00B8311D" w:rsidRPr="005B7BDD" w:rsidRDefault="00B8311D" w:rsidP="00B8311D">
            <w:pPr>
              <w:spacing w:line="300" w:lineRule="exact"/>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办公场所</w:t>
            </w:r>
          </w:p>
          <w:p w14:paraId="6EAE25B4" w14:textId="77777777" w:rsidR="00B8311D" w:rsidRPr="005B7BDD" w:rsidRDefault="00B8311D" w:rsidP="00B8311D">
            <w:pPr>
              <w:spacing w:line="300" w:lineRule="exact"/>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消防安全</w:t>
            </w:r>
          </w:p>
        </w:tc>
        <w:tc>
          <w:tcPr>
            <w:tcW w:w="4838" w:type="dxa"/>
            <w:gridSpan w:val="3"/>
          </w:tcPr>
          <w:p w14:paraId="6EAE25B5"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1.公司办公场地的电路铺设是否符合规范；使用的电气设备有无安全隐患；</w:t>
            </w:r>
          </w:p>
          <w:p w14:paraId="6EAE25B6"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2.公司办公场所现场是否按规定配备消防设施、设备；消防设施设备、器材是否有效，</w:t>
            </w:r>
          </w:p>
          <w:p w14:paraId="6EAE25B7" w14:textId="77777777" w:rsidR="00B8311D" w:rsidRPr="005B7BDD" w:rsidRDefault="00B8311D" w:rsidP="00B8311D">
            <w:pPr>
              <w:spacing w:line="300" w:lineRule="exact"/>
              <w:ind w:firstLineChars="100" w:firstLine="210"/>
              <w:rPr>
                <w:rFonts w:ascii="仿宋_GB2312" w:eastAsia="仿宋_GB2312" w:hAnsi="仿宋_GB2312" w:cs="仿宋_GB2312"/>
                <w:spacing w:val="-12"/>
                <w:sz w:val="21"/>
                <w:szCs w:val="21"/>
              </w:rPr>
            </w:pPr>
            <w:r w:rsidRPr="005B7BDD">
              <w:rPr>
                <w:rFonts w:ascii="仿宋_GB2312" w:eastAsia="仿宋_GB2312" w:hAnsi="仿宋_GB2312" w:cs="仿宋_GB2312" w:hint="eastAsia"/>
                <w:sz w:val="21"/>
                <w:szCs w:val="21"/>
              </w:rPr>
              <w:t>3.公司办公</w:t>
            </w:r>
            <w:proofErr w:type="gramStart"/>
            <w:r w:rsidRPr="005B7BDD">
              <w:rPr>
                <w:rFonts w:ascii="仿宋_GB2312" w:eastAsia="仿宋_GB2312" w:hAnsi="仿宋_GB2312" w:cs="仿宋_GB2312" w:hint="eastAsia"/>
                <w:sz w:val="21"/>
                <w:szCs w:val="21"/>
              </w:rPr>
              <w:t>场所消防</w:t>
            </w:r>
            <w:proofErr w:type="gramEnd"/>
            <w:r w:rsidRPr="005B7BDD">
              <w:rPr>
                <w:rFonts w:ascii="仿宋_GB2312" w:eastAsia="仿宋_GB2312" w:hAnsi="仿宋_GB2312" w:cs="仿宋_GB2312" w:hint="eastAsia"/>
                <w:sz w:val="21"/>
                <w:szCs w:val="21"/>
              </w:rPr>
              <w:t>通道是否畅通。</w:t>
            </w:r>
          </w:p>
        </w:tc>
        <w:tc>
          <w:tcPr>
            <w:tcW w:w="2943" w:type="dxa"/>
            <w:gridSpan w:val="2"/>
          </w:tcPr>
          <w:p w14:paraId="6EAE25B8"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C0" w14:textId="77777777" w:rsidTr="005B7BDD">
        <w:trPr>
          <w:trHeight w:val="1610"/>
        </w:trPr>
        <w:tc>
          <w:tcPr>
            <w:tcW w:w="490" w:type="dxa"/>
          </w:tcPr>
          <w:p w14:paraId="6EAE25BA"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3</w:t>
            </w:r>
          </w:p>
        </w:tc>
        <w:tc>
          <w:tcPr>
            <w:tcW w:w="1080" w:type="dxa"/>
            <w:gridSpan w:val="2"/>
          </w:tcPr>
          <w:p w14:paraId="6EAE25BB" w14:textId="77777777" w:rsidR="00B8311D" w:rsidRPr="005B7BDD" w:rsidRDefault="00B8311D" w:rsidP="00B8311D">
            <w:pPr>
              <w:spacing w:line="300" w:lineRule="exact"/>
              <w:jc w:val="center"/>
              <w:rPr>
                <w:rFonts w:ascii="仿宋_GB2312" w:eastAsia="仿宋_GB2312" w:hAnsi="仿宋_GB2312" w:cs="仿宋_GB2312"/>
                <w:spacing w:val="-12"/>
                <w:sz w:val="21"/>
                <w:szCs w:val="21"/>
              </w:rPr>
            </w:pPr>
            <w:r w:rsidRPr="005B7BDD">
              <w:rPr>
                <w:rFonts w:ascii="仿宋_GB2312" w:eastAsia="仿宋_GB2312" w:hAnsi="仿宋_GB2312" w:cs="仿宋_GB2312" w:hint="eastAsia"/>
                <w:spacing w:val="-12"/>
                <w:sz w:val="21"/>
                <w:szCs w:val="21"/>
              </w:rPr>
              <w:t>消防安全基础管理</w:t>
            </w:r>
          </w:p>
        </w:tc>
        <w:tc>
          <w:tcPr>
            <w:tcW w:w="4838" w:type="dxa"/>
            <w:gridSpan w:val="3"/>
          </w:tcPr>
          <w:p w14:paraId="6EAE25BC"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1.公司是否建立消防安全管理制度，消防安全工作有无安排布置，有无开展消防安全检查。</w:t>
            </w:r>
          </w:p>
          <w:p w14:paraId="6EAE25BD"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2.公司消防应急预案是否制定或修订，是否落实应急救援队伍、物资，是否开展预案的培训和演练。</w:t>
            </w:r>
          </w:p>
          <w:p w14:paraId="6EAE25BE" w14:textId="77777777" w:rsidR="00B8311D" w:rsidRPr="005B7BDD" w:rsidRDefault="00B8311D" w:rsidP="00B8311D">
            <w:pPr>
              <w:spacing w:line="300" w:lineRule="exact"/>
              <w:ind w:firstLineChars="100" w:firstLine="210"/>
              <w:rPr>
                <w:rFonts w:ascii="仿宋_GB2312" w:eastAsia="仿宋_GB2312" w:hAnsi="仿宋_GB2312" w:cs="仿宋_GB2312"/>
                <w:spacing w:val="-20"/>
                <w:sz w:val="21"/>
                <w:szCs w:val="21"/>
              </w:rPr>
            </w:pPr>
            <w:r w:rsidRPr="005B7BDD">
              <w:rPr>
                <w:rFonts w:ascii="仿宋_GB2312" w:eastAsia="仿宋_GB2312" w:hAnsi="仿宋_GB2312" w:cs="仿宋_GB2312" w:hint="eastAsia"/>
                <w:sz w:val="21"/>
                <w:szCs w:val="21"/>
              </w:rPr>
              <w:t>3.公司各类消防安全设施设备台</w:t>
            </w:r>
            <w:proofErr w:type="gramStart"/>
            <w:r w:rsidRPr="005B7BDD">
              <w:rPr>
                <w:rFonts w:ascii="仿宋_GB2312" w:eastAsia="仿宋_GB2312" w:hAnsi="仿宋_GB2312" w:cs="仿宋_GB2312" w:hint="eastAsia"/>
                <w:sz w:val="21"/>
                <w:szCs w:val="21"/>
              </w:rPr>
              <w:t>账是否</w:t>
            </w:r>
            <w:proofErr w:type="gramEnd"/>
            <w:r w:rsidRPr="005B7BDD">
              <w:rPr>
                <w:rFonts w:ascii="仿宋_GB2312" w:eastAsia="仿宋_GB2312" w:hAnsi="仿宋_GB2312" w:cs="仿宋_GB2312" w:hint="eastAsia"/>
                <w:sz w:val="21"/>
                <w:szCs w:val="21"/>
              </w:rPr>
              <w:t>按规定建立。</w:t>
            </w:r>
          </w:p>
        </w:tc>
        <w:tc>
          <w:tcPr>
            <w:tcW w:w="2943" w:type="dxa"/>
            <w:gridSpan w:val="2"/>
          </w:tcPr>
          <w:p w14:paraId="6EAE25BF"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C5" w14:textId="77777777" w:rsidTr="005B7BDD">
        <w:trPr>
          <w:trHeight w:val="2019"/>
        </w:trPr>
        <w:tc>
          <w:tcPr>
            <w:tcW w:w="490" w:type="dxa"/>
          </w:tcPr>
          <w:p w14:paraId="6EAE25C1"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4</w:t>
            </w:r>
          </w:p>
        </w:tc>
        <w:tc>
          <w:tcPr>
            <w:tcW w:w="1080" w:type="dxa"/>
            <w:gridSpan w:val="2"/>
          </w:tcPr>
          <w:p w14:paraId="6EAE25C2" w14:textId="77777777" w:rsidR="00B8311D" w:rsidRPr="005B7BDD" w:rsidRDefault="00B8311D" w:rsidP="00B8311D">
            <w:pPr>
              <w:spacing w:line="30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bCs/>
                <w:sz w:val="21"/>
                <w:szCs w:val="21"/>
              </w:rPr>
              <w:t>消防安全管理要求的其他工作落实情况</w:t>
            </w:r>
          </w:p>
        </w:tc>
        <w:tc>
          <w:tcPr>
            <w:tcW w:w="7781" w:type="dxa"/>
            <w:gridSpan w:val="5"/>
          </w:tcPr>
          <w:p w14:paraId="6EAE25C3" w14:textId="77777777" w:rsidR="00B8311D" w:rsidRPr="005B7BDD" w:rsidRDefault="00B8311D" w:rsidP="00B8311D">
            <w:pPr>
              <w:spacing w:line="300" w:lineRule="exact"/>
              <w:ind w:firstLineChars="100" w:firstLine="210"/>
              <w:rPr>
                <w:rFonts w:ascii="仿宋_GB2312" w:eastAsia="仿宋_GB2312" w:hAnsi="仿宋_GB2312" w:cs="仿宋_GB2312"/>
                <w:sz w:val="21"/>
                <w:szCs w:val="21"/>
              </w:rPr>
            </w:pPr>
          </w:p>
          <w:p w14:paraId="6EAE25C4" w14:textId="77777777" w:rsidR="00B8311D" w:rsidRPr="005B7BDD" w:rsidRDefault="00B8311D" w:rsidP="00B8311D">
            <w:pPr>
              <w:spacing w:line="300" w:lineRule="exact"/>
              <w:rPr>
                <w:rFonts w:ascii="仿宋_GB2312" w:eastAsia="仿宋_GB2312" w:hAnsi="仿宋_GB2312" w:cs="仿宋_GB2312"/>
                <w:sz w:val="21"/>
                <w:szCs w:val="21"/>
              </w:rPr>
            </w:pPr>
          </w:p>
        </w:tc>
      </w:tr>
      <w:tr w:rsidR="00B8311D" w:rsidRPr="005B7BDD" w14:paraId="6EAE25CC" w14:textId="77777777" w:rsidTr="005B7BDD">
        <w:trPr>
          <w:trHeight w:val="2164"/>
        </w:trPr>
        <w:tc>
          <w:tcPr>
            <w:tcW w:w="9351" w:type="dxa"/>
            <w:gridSpan w:val="8"/>
          </w:tcPr>
          <w:p w14:paraId="6EAE25C6" w14:textId="77777777" w:rsidR="00B8311D" w:rsidRPr="005B7BDD" w:rsidRDefault="00B8311D" w:rsidP="00B8311D">
            <w:pPr>
              <w:spacing w:line="400" w:lineRule="exact"/>
              <w:rPr>
                <w:rFonts w:ascii="仿宋_GB2312" w:eastAsia="仿宋_GB2312" w:hAnsi="仿宋_GB2312" w:cs="仿宋_GB2312"/>
                <w:b/>
                <w:spacing w:val="-17"/>
                <w:sz w:val="21"/>
                <w:szCs w:val="21"/>
              </w:rPr>
            </w:pPr>
            <w:r w:rsidRPr="005B7BDD">
              <w:rPr>
                <w:rFonts w:ascii="仿宋_GB2312" w:eastAsia="仿宋_GB2312" w:hAnsi="仿宋_GB2312" w:cs="仿宋_GB2312" w:hint="eastAsia"/>
                <w:b/>
                <w:sz w:val="21"/>
                <w:szCs w:val="21"/>
              </w:rPr>
              <w:t xml:space="preserve">检查负责人：                   </w:t>
            </w:r>
            <w:r w:rsidRPr="005B7BDD">
              <w:rPr>
                <w:rFonts w:ascii="仿宋_GB2312" w:eastAsia="仿宋_GB2312" w:hAnsi="仿宋_GB2312" w:cs="仿宋_GB2312" w:hint="eastAsia"/>
                <w:b/>
                <w:spacing w:val="-17"/>
                <w:sz w:val="21"/>
                <w:szCs w:val="21"/>
              </w:rPr>
              <w:t xml:space="preserve">       参加检查人员：</w:t>
            </w:r>
          </w:p>
          <w:p w14:paraId="6EAE25C7" w14:textId="77777777" w:rsidR="00B8311D" w:rsidRPr="005B7BDD" w:rsidRDefault="00B8311D" w:rsidP="00B8311D">
            <w:pPr>
              <w:spacing w:line="360" w:lineRule="exact"/>
              <w:rPr>
                <w:rFonts w:ascii="仿宋_GB2312" w:eastAsia="仿宋_GB2312" w:hAnsi="仿宋_GB2312" w:cs="仿宋_GB2312"/>
                <w:b/>
                <w:sz w:val="21"/>
                <w:szCs w:val="21"/>
              </w:rPr>
            </w:pPr>
          </w:p>
          <w:p w14:paraId="6EAE25C8" w14:textId="77777777" w:rsidR="00B8311D" w:rsidRPr="005B7BDD" w:rsidRDefault="00B8311D" w:rsidP="00B8311D">
            <w:pPr>
              <w:spacing w:line="360" w:lineRule="exact"/>
              <w:rPr>
                <w:rFonts w:ascii="仿宋_GB2312" w:eastAsia="仿宋_GB2312" w:hAnsi="仿宋_GB2312" w:cs="仿宋_GB2312"/>
                <w:b/>
                <w:sz w:val="21"/>
                <w:szCs w:val="21"/>
              </w:rPr>
            </w:pPr>
          </w:p>
          <w:p w14:paraId="6EAE25C9" w14:textId="77777777" w:rsidR="00B8311D" w:rsidRPr="005B7BDD" w:rsidRDefault="00B8311D" w:rsidP="00B8311D">
            <w:pPr>
              <w:spacing w:line="360" w:lineRule="exact"/>
              <w:rPr>
                <w:rFonts w:ascii="仿宋_GB2312" w:eastAsia="仿宋_GB2312" w:hAnsi="仿宋_GB2312" w:cs="仿宋_GB2312"/>
                <w:b/>
                <w:sz w:val="21"/>
                <w:szCs w:val="21"/>
              </w:rPr>
            </w:pPr>
          </w:p>
          <w:p w14:paraId="6EAE25CA" w14:textId="77777777" w:rsidR="00B8311D" w:rsidRPr="005B7BDD" w:rsidRDefault="00B8311D" w:rsidP="00B8311D">
            <w:pPr>
              <w:spacing w:line="360" w:lineRule="exact"/>
              <w:rPr>
                <w:rFonts w:ascii="仿宋_GB2312" w:eastAsia="仿宋_GB2312" w:hAnsi="仿宋_GB2312" w:cs="仿宋_GB2312"/>
                <w:b/>
                <w:sz w:val="21"/>
                <w:szCs w:val="21"/>
              </w:rPr>
            </w:pPr>
          </w:p>
          <w:p w14:paraId="6EAE25CB" w14:textId="77777777" w:rsidR="00B8311D" w:rsidRPr="005B7BDD" w:rsidRDefault="00B8311D" w:rsidP="00B8311D">
            <w:pPr>
              <w:spacing w:line="360" w:lineRule="exact"/>
              <w:rPr>
                <w:rFonts w:ascii="仿宋_GB2312" w:eastAsia="仿宋_GB2312" w:hAnsi="仿宋_GB2312" w:cs="仿宋_GB2312"/>
                <w:b/>
                <w:sz w:val="21"/>
                <w:szCs w:val="21"/>
              </w:rPr>
            </w:pPr>
            <w:r w:rsidRPr="005B7BDD">
              <w:rPr>
                <w:rFonts w:ascii="仿宋_GB2312" w:eastAsia="仿宋_GB2312" w:hAnsi="仿宋_GB2312" w:cs="仿宋_GB2312" w:hint="eastAsia"/>
                <w:b/>
                <w:spacing w:val="-17"/>
                <w:sz w:val="21"/>
                <w:szCs w:val="21"/>
              </w:rPr>
              <w:t>被检</w:t>
            </w:r>
            <w:r w:rsidRPr="005B7BDD">
              <w:rPr>
                <w:rFonts w:ascii="仿宋_GB2312" w:eastAsia="仿宋_GB2312" w:hAnsi="仿宋_GB2312" w:cs="仿宋_GB2312" w:hint="eastAsia"/>
                <w:b/>
                <w:bCs/>
                <w:sz w:val="21"/>
                <w:szCs w:val="21"/>
              </w:rPr>
              <w:t>部门</w:t>
            </w:r>
            <w:r w:rsidRPr="005B7BDD">
              <w:rPr>
                <w:rFonts w:ascii="仿宋_GB2312" w:eastAsia="仿宋_GB2312" w:hAnsi="仿宋_GB2312" w:cs="仿宋_GB2312" w:hint="eastAsia"/>
                <w:b/>
                <w:spacing w:val="-17"/>
                <w:sz w:val="21"/>
                <w:szCs w:val="21"/>
              </w:rPr>
              <w:t>负责人：                                                                 年        月       日</w:t>
            </w:r>
          </w:p>
        </w:tc>
      </w:tr>
    </w:tbl>
    <w:p w14:paraId="6EAE25CD" w14:textId="77777777" w:rsidR="00B8311D" w:rsidRDefault="00B8311D" w:rsidP="00B8311D">
      <w:pPr>
        <w:spacing w:line="360" w:lineRule="exact"/>
        <w:rPr>
          <w:rFonts w:ascii="仿宋_GB2312" w:eastAsia="仿宋_GB2312" w:hAnsi="仿宋_GB2312" w:cs="仿宋_GB2312"/>
          <w:bCs/>
          <w:sz w:val="24"/>
        </w:rPr>
      </w:pPr>
      <w:r>
        <w:rPr>
          <w:rFonts w:ascii="仿宋_GB2312" w:eastAsia="仿宋_GB2312" w:hAnsi="仿宋_GB2312" w:cs="仿宋_GB2312" w:hint="eastAsia"/>
          <w:b/>
          <w:sz w:val="24"/>
        </w:rPr>
        <w:t>填表说明：</w:t>
      </w:r>
      <w:r>
        <w:rPr>
          <w:rFonts w:ascii="仿宋_GB2312" w:eastAsia="仿宋_GB2312" w:hAnsi="仿宋_GB2312" w:cs="仿宋_GB2312" w:hint="eastAsia"/>
          <w:bCs/>
          <w:sz w:val="24"/>
        </w:rPr>
        <w:t>存在的问题栏：无问题填“无”，有问题填写具体问题描述，需整改的隐患问题，同时另行向被检查部门下发《安全隐患整改通知书》。</w:t>
      </w:r>
      <w:r>
        <w:rPr>
          <w:rFonts w:ascii="仿宋_GB2312" w:eastAsia="仿宋_GB2312" w:hAnsi="仿宋_GB2312" w:cs="仿宋_GB2312"/>
          <w:bCs/>
          <w:sz w:val="24"/>
        </w:rPr>
        <w:br w:type="page"/>
      </w:r>
    </w:p>
    <w:p w14:paraId="6EAE25CE" w14:textId="77777777" w:rsidR="00B8311D" w:rsidRDefault="00B8311D" w:rsidP="00B8311D">
      <w:pPr>
        <w:spacing w:line="360" w:lineRule="exact"/>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5CF" w14:textId="77777777" w:rsidR="00B8311D" w:rsidRDefault="005B7BDD" w:rsidP="00B8311D">
      <w:pPr>
        <w:jc w:val="center"/>
        <w:outlineLvl w:val="1"/>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十二</w:t>
      </w:r>
      <w:r>
        <w:rPr>
          <w:rFonts w:ascii="仿宋_GB2312" w:eastAsia="仿宋_GB2312" w:hAnsi="仿宋_GB2312" w:cs="仿宋_GB2312"/>
          <w:b/>
          <w:bCs/>
          <w:sz w:val="36"/>
          <w:szCs w:val="36"/>
        </w:rPr>
        <w:t>、</w:t>
      </w:r>
      <w:r w:rsidR="00B8311D">
        <w:rPr>
          <w:rFonts w:ascii="仿宋_GB2312" w:eastAsia="仿宋_GB2312" w:hAnsi="仿宋_GB2312" w:cs="仿宋_GB2312" w:hint="eastAsia"/>
          <w:b/>
          <w:bCs/>
          <w:sz w:val="36"/>
          <w:szCs w:val="36"/>
        </w:rPr>
        <w:t>卫星定位监控专项安全检查清单</w:t>
      </w:r>
    </w:p>
    <w:p w14:paraId="6EAE25D0"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1、卫星定位动态监控管理制度是否建立健全，是否根据工作实际及时修订；</w:t>
      </w:r>
    </w:p>
    <w:p w14:paraId="6EAE25D1"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2、卫星定位监控人员是否按规定进行配备，监控人员是否参加业务技能培训，是否持证上岗；</w:t>
      </w:r>
    </w:p>
    <w:p w14:paraId="6EAE25D2"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3、监控平台的在线率，车辆上线率是否达到要求；</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在线、上线原因有无记载；</w:t>
      </w:r>
    </w:p>
    <w:p w14:paraId="6EAE25D3"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4、监控平台是否按规定实行24小时监控，监控值班制度是否落实；</w:t>
      </w:r>
    </w:p>
    <w:p w14:paraId="6EAE25D4"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5、监控平台车辆、驾驶员基础信息是否及时准确录入与更新；</w:t>
      </w:r>
    </w:p>
    <w:p w14:paraId="6EAE25D5"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6、监控平台监控参数是否按规定进行设置；</w:t>
      </w:r>
    </w:p>
    <w:p w14:paraId="6EAE25D6"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7、监控人员对监控平台违规报警行为是否及时纠正，对违规行为是否按程序规定进行处理；</w:t>
      </w:r>
    </w:p>
    <w:p w14:paraId="6EAE25D7"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8、相关监控记录是否完善、规范；</w:t>
      </w:r>
    </w:p>
    <w:p w14:paraId="6EAE25D8"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9、车载监控设备是否工作正常，对存在问题是否及时处置；</w:t>
      </w:r>
    </w:p>
    <w:p w14:paraId="6EAE25D9"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10、车载监控设备安装是否符合要求（有无私接电源、</w:t>
      </w:r>
      <w:proofErr w:type="gramStart"/>
      <w:r>
        <w:rPr>
          <w:rFonts w:ascii="仿宋_GB2312" w:eastAsia="仿宋_GB2312" w:hAnsi="仿宋_GB2312" w:cs="仿宋_GB2312" w:hint="eastAsia"/>
          <w:sz w:val="32"/>
          <w:szCs w:val="32"/>
        </w:rPr>
        <w:t>私按开关</w:t>
      </w:r>
      <w:proofErr w:type="gramEnd"/>
      <w:r>
        <w:rPr>
          <w:rFonts w:ascii="仿宋_GB2312" w:eastAsia="仿宋_GB2312" w:hAnsi="仿宋_GB2312" w:cs="仿宋_GB2312" w:hint="eastAsia"/>
          <w:sz w:val="32"/>
          <w:szCs w:val="32"/>
        </w:rPr>
        <w:t>，安装位置是否符合要求等）；</w:t>
      </w:r>
    </w:p>
    <w:p w14:paraId="6EAE25DA"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11、监控软件资料、台</w:t>
      </w:r>
      <w:proofErr w:type="gramStart"/>
      <w:r>
        <w:rPr>
          <w:rFonts w:ascii="仿宋_GB2312" w:eastAsia="仿宋_GB2312" w:hAnsi="仿宋_GB2312" w:cs="仿宋_GB2312" w:hint="eastAsia"/>
          <w:sz w:val="32"/>
          <w:szCs w:val="32"/>
        </w:rPr>
        <w:t>账是否</w:t>
      </w:r>
      <w:proofErr w:type="gramEnd"/>
      <w:r>
        <w:rPr>
          <w:rFonts w:ascii="仿宋_GB2312" w:eastAsia="仿宋_GB2312" w:hAnsi="仿宋_GB2312" w:cs="仿宋_GB2312" w:hint="eastAsia"/>
          <w:sz w:val="32"/>
          <w:szCs w:val="32"/>
        </w:rPr>
        <w:t>按规定建立。</w:t>
      </w:r>
    </w:p>
    <w:p w14:paraId="6EAE25DB" w14:textId="77777777" w:rsidR="00B8311D" w:rsidRDefault="00B8311D" w:rsidP="00B8311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12、动态监控管理其他工作要求落实情况。</w:t>
      </w:r>
    </w:p>
    <w:p w14:paraId="6EAE25DC" w14:textId="77777777" w:rsidR="00B8311D" w:rsidRDefault="00B8311D" w:rsidP="00B8311D">
      <w:pPr>
        <w:pageBreakBefore/>
        <w:spacing w:line="500" w:lineRule="exact"/>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5DD" w14:textId="77777777" w:rsidR="00B8311D" w:rsidRDefault="00B8311D" w:rsidP="00B8311D">
      <w:pPr>
        <w:spacing w:line="520" w:lineRule="exact"/>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卫星定位监控安全专项检查表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917"/>
        <w:gridCol w:w="1439"/>
        <w:gridCol w:w="1239"/>
        <w:gridCol w:w="2087"/>
        <w:gridCol w:w="1484"/>
        <w:gridCol w:w="1695"/>
      </w:tblGrid>
      <w:tr w:rsidR="00B8311D" w:rsidRPr="005B7BDD" w14:paraId="6EAE25E4" w14:textId="77777777" w:rsidTr="005B7BDD">
        <w:trPr>
          <w:cantSplit/>
          <w:trHeight w:val="677"/>
        </w:trPr>
        <w:tc>
          <w:tcPr>
            <w:tcW w:w="1407" w:type="dxa"/>
            <w:gridSpan w:val="2"/>
            <w:vAlign w:val="center"/>
          </w:tcPr>
          <w:p w14:paraId="6EAE25DE" w14:textId="77777777" w:rsidR="00B8311D" w:rsidRPr="005B7BDD" w:rsidRDefault="00B8311D" w:rsidP="00B8311D">
            <w:pPr>
              <w:spacing w:line="30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检查时间</w:t>
            </w:r>
          </w:p>
        </w:tc>
        <w:tc>
          <w:tcPr>
            <w:tcW w:w="1439" w:type="dxa"/>
            <w:vAlign w:val="center"/>
          </w:tcPr>
          <w:p w14:paraId="6EAE25DF" w14:textId="77777777" w:rsidR="00B8311D" w:rsidRPr="005B7BDD" w:rsidRDefault="00B8311D" w:rsidP="00B8311D">
            <w:pPr>
              <w:spacing w:line="300" w:lineRule="exact"/>
              <w:jc w:val="center"/>
              <w:rPr>
                <w:rFonts w:ascii="仿宋_GB2312" w:eastAsia="仿宋_GB2312" w:hAnsi="仿宋_GB2312" w:cs="仿宋_GB2312"/>
                <w:b/>
                <w:bCs/>
                <w:szCs w:val="21"/>
              </w:rPr>
            </w:pPr>
          </w:p>
        </w:tc>
        <w:tc>
          <w:tcPr>
            <w:tcW w:w="1239" w:type="dxa"/>
            <w:vAlign w:val="center"/>
          </w:tcPr>
          <w:p w14:paraId="6EAE25E0" w14:textId="77777777" w:rsidR="00B8311D" w:rsidRPr="005B7BDD" w:rsidRDefault="00B8311D" w:rsidP="00B8311D">
            <w:pPr>
              <w:spacing w:line="30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检查部门</w:t>
            </w:r>
          </w:p>
        </w:tc>
        <w:tc>
          <w:tcPr>
            <w:tcW w:w="2087" w:type="dxa"/>
            <w:vAlign w:val="center"/>
          </w:tcPr>
          <w:p w14:paraId="6EAE25E1" w14:textId="77777777" w:rsidR="00B8311D" w:rsidRPr="005B7BDD" w:rsidRDefault="00B8311D" w:rsidP="00B8311D">
            <w:pPr>
              <w:spacing w:line="300" w:lineRule="exact"/>
              <w:jc w:val="center"/>
              <w:rPr>
                <w:rFonts w:ascii="仿宋_GB2312" w:eastAsia="仿宋_GB2312" w:hAnsi="仿宋_GB2312" w:cs="仿宋_GB2312"/>
                <w:b/>
                <w:bCs/>
                <w:szCs w:val="21"/>
              </w:rPr>
            </w:pPr>
          </w:p>
        </w:tc>
        <w:tc>
          <w:tcPr>
            <w:tcW w:w="1484" w:type="dxa"/>
            <w:vAlign w:val="center"/>
          </w:tcPr>
          <w:p w14:paraId="6EAE25E2" w14:textId="77777777" w:rsidR="00B8311D" w:rsidRPr="005B7BDD" w:rsidRDefault="00B8311D" w:rsidP="00B8311D">
            <w:pPr>
              <w:spacing w:line="300" w:lineRule="exact"/>
              <w:jc w:val="center"/>
              <w:rPr>
                <w:rFonts w:ascii="仿宋_GB2312" w:eastAsia="仿宋_GB2312" w:hAnsi="仿宋_GB2312" w:cs="仿宋_GB2312"/>
                <w:b/>
                <w:szCs w:val="21"/>
              </w:rPr>
            </w:pPr>
            <w:r w:rsidRPr="005B7BDD">
              <w:rPr>
                <w:rFonts w:ascii="仿宋_GB2312" w:eastAsia="仿宋_GB2312" w:hAnsi="仿宋_GB2312" w:cs="仿宋_GB2312" w:hint="eastAsia"/>
                <w:b/>
                <w:bCs/>
                <w:szCs w:val="21"/>
              </w:rPr>
              <w:t>被检查部门</w:t>
            </w:r>
          </w:p>
        </w:tc>
        <w:tc>
          <w:tcPr>
            <w:tcW w:w="1695" w:type="dxa"/>
            <w:vAlign w:val="center"/>
          </w:tcPr>
          <w:p w14:paraId="6EAE25E3" w14:textId="77777777" w:rsidR="00B8311D" w:rsidRPr="005B7BDD" w:rsidRDefault="00B8311D" w:rsidP="00B8311D">
            <w:pPr>
              <w:spacing w:line="300" w:lineRule="exact"/>
              <w:jc w:val="center"/>
              <w:rPr>
                <w:rFonts w:ascii="仿宋_GB2312" w:eastAsia="仿宋_GB2312" w:hAnsi="仿宋_GB2312" w:cs="仿宋_GB2312"/>
                <w:b/>
                <w:szCs w:val="21"/>
              </w:rPr>
            </w:pPr>
          </w:p>
        </w:tc>
      </w:tr>
      <w:tr w:rsidR="00B8311D" w:rsidRPr="005B7BDD" w14:paraId="6EAE25E8" w14:textId="77777777" w:rsidTr="005B7BDD">
        <w:trPr>
          <w:cantSplit/>
          <w:trHeight w:val="588"/>
        </w:trPr>
        <w:tc>
          <w:tcPr>
            <w:tcW w:w="490" w:type="dxa"/>
            <w:vAlign w:val="center"/>
          </w:tcPr>
          <w:p w14:paraId="6EAE25E5" w14:textId="77777777" w:rsidR="00B8311D" w:rsidRPr="005B7BDD" w:rsidRDefault="00B8311D" w:rsidP="00B8311D">
            <w:pPr>
              <w:spacing w:line="30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序号</w:t>
            </w:r>
          </w:p>
        </w:tc>
        <w:tc>
          <w:tcPr>
            <w:tcW w:w="5682" w:type="dxa"/>
            <w:gridSpan w:val="4"/>
            <w:vAlign w:val="center"/>
          </w:tcPr>
          <w:p w14:paraId="6EAE25E6" w14:textId="77777777" w:rsidR="00B8311D" w:rsidRPr="005B7BDD" w:rsidRDefault="00B8311D" w:rsidP="00B8311D">
            <w:pPr>
              <w:spacing w:line="300" w:lineRule="exact"/>
              <w:jc w:val="center"/>
              <w:rPr>
                <w:rFonts w:ascii="仿宋_GB2312" w:eastAsia="仿宋_GB2312" w:hAnsi="仿宋_GB2312" w:cs="仿宋_GB2312"/>
                <w:b/>
                <w:bCs/>
                <w:spacing w:val="-12"/>
                <w:szCs w:val="21"/>
              </w:rPr>
            </w:pPr>
            <w:r w:rsidRPr="005B7BDD">
              <w:rPr>
                <w:rFonts w:ascii="仿宋_GB2312" w:eastAsia="仿宋_GB2312" w:hAnsi="仿宋_GB2312" w:cs="仿宋_GB2312" w:hint="eastAsia"/>
                <w:b/>
                <w:bCs/>
                <w:spacing w:val="-12"/>
                <w:szCs w:val="21"/>
              </w:rPr>
              <w:t>检 查 内 容</w:t>
            </w:r>
          </w:p>
        </w:tc>
        <w:tc>
          <w:tcPr>
            <w:tcW w:w="3179" w:type="dxa"/>
            <w:gridSpan w:val="2"/>
            <w:vAlign w:val="center"/>
          </w:tcPr>
          <w:p w14:paraId="6EAE25E7" w14:textId="77777777" w:rsidR="00B8311D" w:rsidRPr="005B7BDD" w:rsidRDefault="00B8311D" w:rsidP="00B8311D">
            <w:pPr>
              <w:spacing w:line="30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存在的问题</w:t>
            </w:r>
          </w:p>
        </w:tc>
      </w:tr>
      <w:tr w:rsidR="00B8311D" w:rsidRPr="005B7BDD" w14:paraId="6EAE25EE" w14:textId="77777777" w:rsidTr="005B7BDD">
        <w:trPr>
          <w:cantSplit/>
          <w:trHeight w:val="1565"/>
        </w:trPr>
        <w:tc>
          <w:tcPr>
            <w:tcW w:w="490" w:type="dxa"/>
            <w:vAlign w:val="center"/>
          </w:tcPr>
          <w:p w14:paraId="6EAE25E9" w14:textId="77777777" w:rsidR="00B8311D" w:rsidRPr="005B7BDD" w:rsidRDefault="00B8311D" w:rsidP="00B8311D">
            <w:pPr>
              <w:spacing w:line="30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1</w:t>
            </w:r>
          </w:p>
        </w:tc>
        <w:tc>
          <w:tcPr>
            <w:tcW w:w="917" w:type="dxa"/>
            <w:vAlign w:val="center"/>
          </w:tcPr>
          <w:p w14:paraId="6EAE25EA" w14:textId="77777777" w:rsidR="00B8311D" w:rsidRPr="005B7BDD" w:rsidRDefault="00B8311D" w:rsidP="00B8311D">
            <w:pPr>
              <w:spacing w:line="300" w:lineRule="exact"/>
              <w:jc w:val="center"/>
              <w:rPr>
                <w:rFonts w:ascii="仿宋_GB2312" w:eastAsia="仿宋_GB2312" w:hAnsi="仿宋_GB2312" w:cs="仿宋_GB2312"/>
                <w:spacing w:val="-16"/>
                <w:szCs w:val="21"/>
              </w:rPr>
            </w:pPr>
            <w:r w:rsidRPr="005B7BDD">
              <w:rPr>
                <w:rFonts w:ascii="仿宋_GB2312" w:eastAsia="仿宋_GB2312" w:hAnsi="仿宋_GB2312" w:cs="仿宋_GB2312" w:hint="eastAsia"/>
                <w:spacing w:val="-16"/>
                <w:szCs w:val="21"/>
              </w:rPr>
              <w:t>制度建立与人员配备</w:t>
            </w:r>
          </w:p>
        </w:tc>
        <w:tc>
          <w:tcPr>
            <w:tcW w:w="4765" w:type="dxa"/>
            <w:gridSpan w:val="3"/>
            <w:vAlign w:val="center"/>
          </w:tcPr>
          <w:p w14:paraId="6EAE25EB"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1、卫星定位动态监控管理制度是否建立健全，是否根据工作实际及时修订；</w:t>
            </w:r>
          </w:p>
          <w:p w14:paraId="6EAE25EC" w14:textId="77777777" w:rsidR="00B8311D" w:rsidRPr="005B7BDD" w:rsidRDefault="00B8311D" w:rsidP="00B8311D">
            <w:pPr>
              <w:spacing w:line="300" w:lineRule="exact"/>
              <w:ind w:firstLineChars="100" w:firstLine="210"/>
              <w:rPr>
                <w:rFonts w:ascii="仿宋_GB2312" w:eastAsia="仿宋_GB2312" w:hAnsi="仿宋_GB2312" w:cs="仿宋_GB2312"/>
                <w:spacing w:val="-12"/>
                <w:szCs w:val="21"/>
              </w:rPr>
            </w:pPr>
            <w:r w:rsidRPr="005B7BDD">
              <w:rPr>
                <w:rFonts w:ascii="仿宋_GB2312" w:eastAsia="仿宋_GB2312" w:hAnsi="仿宋_GB2312" w:cs="仿宋_GB2312" w:hint="eastAsia"/>
                <w:szCs w:val="21"/>
              </w:rPr>
              <w:t>2、卫星定位监控人员是否按规定进行配备，监控人员是否参加业务技能培训，是否持证上岗。</w:t>
            </w:r>
          </w:p>
        </w:tc>
        <w:tc>
          <w:tcPr>
            <w:tcW w:w="3179" w:type="dxa"/>
            <w:gridSpan w:val="2"/>
            <w:vAlign w:val="center"/>
          </w:tcPr>
          <w:p w14:paraId="6EAE25ED" w14:textId="77777777" w:rsidR="00B8311D" w:rsidRPr="005B7BDD" w:rsidRDefault="00B8311D" w:rsidP="00B8311D">
            <w:pPr>
              <w:spacing w:line="300" w:lineRule="exact"/>
              <w:rPr>
                <w:rFonts w:ascii="仿宋_GB2312" w:eastAsia="仿宋_GB2312" w:hAnsi="仿宋_GB2312" w:cs="仿宋_GB2312"/>
                <w:szCs w:val="21"/>
              </w:rPr>
            </w:pPr>
          </w:p>
        </w:tc>
      </w:tr>
      <w:tr w:rsidR="00B8311D" w:rsidRPr="005B7BDD" w14:paraId="6EAE25F9" w14:textId="77777777" w:rsidTr="005B7BDD">
        <w:trPr>
          <w:cantSplit/>
          <w:trHeight w:val="600"/>
        </w:trPr>
        <w:tc>
          <w:tcPr>
            <w:tcW w:w="490" w:type="dxa"/>
            <w:vAlign w:val="center"/>
          </w:tcPr>
          <w:p w14:paraId="6EAE25EF" w14:textId="77777777" w:rsidR="00B8311D" w:rsidRPr="005B7BDD" w:rsidRDefault="00B8311D" w:rsidP="00B8311D">
            <w:pPr>
              <w:spacing w:line="30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2</w:t>
            </w:r>
          </w:p>
        </w:tc>
        <w:tc>
          <w:tcPr>
            <w:tcW w:w="917" w:type="dxa"/>
            <w:vAlign w:val="center"/>
          </w:tcPr>
          <w:p w14:paraId="6EAE25F0" w14:textId="77777777" w:rsidR="00B8311D" w:rsidRPr="005B7BDD" w:rsidRDefault="00B8311D" w:rsidP="00B8311D">
            <w:pPr>
              <w:spacing w:line="300" w:lineRule="exact"/>
              <w:jc w:val="center"/>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监控平台管理</w:t>
            </w:r>
          </w:p>
        </w:tc>
        <w:tc>
          <w:tcPr>
            <w:tcW w:w="4765" w:type="dxa"/>
            <w:gridSpan w:val="3"/>
            <w:vAlign w:val="center"/>
          </w:tcPr>
          <w:p w14:paraId="6EAE25F1"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1、监控平台的在线率，车辆上线率是否达到要求；平台</w:t>
            </w:r>
            <w:proofErr w:type="gramStart"/>
            <w:r w:rsidRPr="005B7BDD">
              <w:rPr>
                <w:rFonts w:ascii="仿宋_GB2312" w:eastAsia="仿宋_GB2312" w:hAnsi="仿宋_GB2312" w:cs="仿宋_GB2312" w:hint="eastAsia"/>
                <w:szCs w:val="21"/>
              </w:rPr>
              <w:t>不</w:t>
            </w:r>
            <w:proofErr w:type="gramEnd"/>
            <w:r w:rsidRPr="005B7BDD">
              <w:rPr>
                <w:rFonts w:ascii="仿宋_GB2312" w:eastAsia="仿宋_GB2312" w:hAnsi="仿宋_GB2312" w:cs="仿宋_GB2312" w:hint="eastAsia"/>
                <w:szCs w:val="21"/>
              </w:rPr>
              <w:t>在线、车辆</w:t>
            </w:r>
            <w:proofErr w:type="gramStart"/>
            <w:r w:rsidRPr="005B7BDD">
              <w:rPr>
                <w:rFonts w:ascii="仿宋_GB2312" w:eastAsia="仿宋_GB2312" w:hAnsi="仿宋_GB2312" w:cs="仿宋_GB2312" w:hint="eastAsia"/>
                <w:szCs w:val="21"/>
              </w:rPr>
              <w:t>不</w:t>
            </w:r>
            <w:proofErr w:type="gramEnd"/>
            <w:r w:rsidRPr="005B7BDD">
              <w:rPr>
                <w:rFonts w:ascii="仿宋_GB2312" w:eastAsia="仿宋_GB2312" w:hAnsi="仿宋_GB2312" w:cs="仿宋_GB2312" w:hint="eastAsia"/>
                <w:szCs w:val="21"/>
              </w:rPr>
              <w:t>上线原因有无记载；</w:t>
            </w:r>
          </w:p>
          <w:p w14:paraId="6EAE25F2"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2、监控平台是否按规定实行24小时监控，监控值班制度是否落实；</w:t>
            </w:r>
          </w:p>
          <w:p w14:paraId="6EAE25F3"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3、监控平台车辆、驾驶员基础信息是否及时准确录入与更新；</w:t>
            </w:r>
          </w:p>
          <w:p w14:paraId="6EAE25F4"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4、平台监控参数是否按规定进行设置；</w:t>
            </w:r>
          </w:p>
          <w:p w14:paraId="6EAE25F5"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5、监控人员对监控平台违规报警行为及监控抽查发现的违规行为是否及时纠正，对违规行为是否按程序规定进行处理；</w:t>
            </w:r>
          </w:p>
          <w:p w14:paraId="6EAE25F6"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6、相关监控记录是否完善、规范；</w:t>
            </w:r>
          </w:p>
          <w:p w14:paraId="6EAE25F7" w14:textId="77777777" w:rsidR="00B8311D" w:rsidRPr="005B7BDD" w:rsidRDefault="00B8311D" w:rsidP="00B8311D">
            <w:pPr>
              <w:spacing w:line="300" w:lineRule="exact"/>
              <w:ind w:firstLineChars="100" w:firstLine="210"/>
              <w:jc w:val="left"/>
              <w:rPr>
                <w:rFonts w:ascii="仿宋_GB2312" w:eastAsia="仿宋_GB2312" w:hAnsi="仿宋_GB2312" w:cs="仿宋_GB2312"/>
                <w:spacing w:val="-12"/>
                <w:szCs w:val="21"/>
              </w:rPr>
            </w:pPr>
            <w:r w:rsidRPr="005B7BDD">
              <w:rPr>
                <w:rFonts w:ascii="仿宋_GB2312" w:eastAsia="仿宋_GB2312" w:hAnsi="仿宋_GB2312" w:cs="仿宋_GB2312" w:hint="eastAsia"/>
                <w:szCs w:val="21"/>
              </w:rPr>
              <w:t>7、监控软件资料、台</w:t>
            </w:r>
            <w:proofErr w:type="gramStart"/>
            <w:r w:rsidRPr="005B7BDD">
              <w:rPr>
                <w:rFonts w:ascii="仿宋_GB2312" w:eastAsia="仿宋_GB2312" w:hAnsi="仿宋_GB2312" w:cs="仿宋_GB2312" w:hint="eastAsia"/>
                <w:szCs w:val="21"/>
              </w:rPr>
              <w:t>账是否</w:t>
            </w:r>
            <w:proofErr w:type="gramEnd"/>
            <w:r w:rsidRPr="005B7BDD">
              <w:rPr>
                <w:rFonts w:ascii="仿宋_GB2312" w:eastAsia="仿宋_GB2312" w:hAnsi="仿宋_GB2312" w:cs="仿宋_GB2312" w:hint="eastAsia"/>
                <w:szCs w:val="21"/>
              </w:rPr>
              <w:t>按规定建立。</w:t>
            </w:r>
          </w:p>
        </w:tc>
        <w:tc>
          <w:tcPr>
            <w:tcW w:w="3179" w:type="dxa"/>
            <w:gridSpan w:val="2"/>
            <w:vAlign w:val="center"/>
          </w:tcPr>
          <w:p w14:paraId="6EAE25F8" w14:textId="77777777" w:rsidR="00B8311D" w:rsidRPr="005B7BDD" w:rsidRDefault="00B8311D" w:rsidP="00B8311D">
            <w:pPr>
              <w:spacing w:line="300" w:lineRule="exact"/>
              <w:rPr>
                <w:rFonts w:ascii="仿宋_GB2312" w:eastAsia="仿宋_GB2312" w:hAnsi="仿宋_GB2312" w:cs="仿宋_GB2312"/>
                <w:szCs w:val="21"/>
              </w:rPr>
            </w:pPr>
          </w:p>
        </w:tc>
      </w:tr>
      <w:tr w:rsidR="00B8311D" w:rsidRPr="005B7BDD" w14:paraId="6EAE25FF" w14:textId="77777777" w:rsidTr="005B7BDD">
        <w:trPr>
          <w:cantSplit/>
          <w:trHeight w:val="625"/>
        </w:trPr>
        <w:tc>
          <w:tcPr>
            <w:tcW w:w="490" w:type="dxa"/>
            <w:vAlign w:val="center"/>
          </w:tcPr>
          <w:p w14:paraId="6EAE25FA" w14:textId="77777777" w:rsidR="00B8311D" w:rsidRPr="005B7BDD" w:rsidRDefault="00B8311D" w:rsidP="00B8311D">
            <w:pPr>
              <w:spacing w:line="30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3</w:t>
            </w:r>
          </w:p>
        </w:tc>
        <w:tc>
          <w:tcPr>
            <w:tcW w:w="917" w:type="dxa"/>
            <w:vAlign w:val="center"/>
          </w:tcPr>
          <w:p w14:paraId="6EAE25FB" w14:textId="77777777" w:rsidR="00B8311D" w:rsidRPr="005B7BDD" w:rsidRDefault="00B8311D" w:rsidP="00B8311D">
            <w:pPr>
              <w:spacing w:line="300" w:lineRule="exact"/>
              <w:jc w:val="center"/>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车载终端管理</w:t>
            </w:r>
          </w:p>
        </w:tc>
        <w:tc>
          <w:tcPr>
            <w:tcW w:w="4765" w:type="dxa"/>
            <w:gridSpan w:val="3"/>
            <w:vAlign w:val="center"/>
          </w:tcPr>
          <w:p w14:paraId="6EAE25FC"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r w:rsidRPr="005B7BDD">
              <w:rPr>
                <w:rFonts w:ascii="仿宋_GB2312" w:eastAsia="仿宋_GB2312" w:hAnsi="仿宋_GB2312" w:cs="仿宋_GB2312" w:hint="eastAsia"/>
                <w:szCs w:val="21"/>
              </w:rPr>
              <w:t>1、车载监控终端是否工作正常，对存在问题是否及时处置；</w:t>
            </w:r>
          </w:p>
          <w:p w14:paraId="6EAE25FD" w14:textId="77777777" w:rsidR="00B8311D" w:rsidRPr="005B7BDD" w:rsidRDefault="00B8311D" w:rsidP="00B8311D">
            <w:pPr>
              <w:spacing w:line="300" w:lineRule="exact"/>
              <w:ind w:firstLineChars="100" w:firstLine="210"/>
              <w:rPr>
                <w:rFonts w:ascii="仿宋_GB2312" w:eastAsia="仿宋_GB2312" w:hAnsi="仿宋_GB2312" w:cs="仿宋_GB2312"/>
                <w:spacing w:val="-20"/>
                <w:szCs w:val="21"/>
              </w:rPr>
            </w:pPr>
            <w:r w:rsidRPr="005B7BDD">
              <w:rPr>
                <w:rFonts w:ascii="仿宋_GB2312" w:eastAsia="仿宋_GB2312" w:hAnsi="仿宋_GB2312" w:cs="仿宋_GB2312" w:hint="eastAsia"/>
                <w:szCs w:val="21"/>
              </w:rPr>
              <w:t>2、车载监控设备安装是否符合要求（有无私接电源、</w:t>
            </w:r>
            <w:proofErr w:type="gramStart"/>
            <w:r w:rsidRPr="005B7BDD">
              <w:rPr>
                <w:rFonts w:ascii="仿宋_GB2312" w:eastAsia="仿宋_GB2312" w:hAnsi="仿宋_GB2312" w:cs="仿宋_GB2312" w:hint="eastAsia"/>
                <w:szCs w:val="21"/>
              </w:rPr>
              <w:t>私按开关</w:t>
            </w:r>
            <w:proofErr w:type="gramEnd"/>
            <w:r w:rsidRPr="005B7BDD">
              <w:rPr>
                <w:rFonts w:ascii="仿宋_GB2312" w:eastAsia="仿宋_GB2312" w:hAnsi="仿宋_GB2312" w:cs="仿宋_GB2312" w:hint="eastAsia"/>
                <w:szCs w:val="21"/>
              </w:rPr>
              <w:t>，安装位置是否符合要求等）。</w:t>
            </w:r>
          </w:p>
        </w:tc>
        <w:tc>
          <w:tcPr>
            <w:tcW w:w="3179" w:type="dxa"/>
            <w:gridSpan w:val="2"/>
            <w:vAlign w:val="center"/>
          </w:tcPr>
          <w:p w14:paraId="6EAE25FE" w14:textId="77777777" w:rsidR="00B8311D" w:rsidRPr="005B7BDD" w:rsidRDefault="00B8311D" w:rsidP="00B8311D">
            <w:pPr>
              <w:spacing w:line="300" w:lineRule="exact"/>
              <w:rPr>
                <w:rFonts w:ascii="仿宋_GB2312" w:eastAsia="仿宋_GB2312" w:hAnsi="仿宋_GB2312" w:cs="仿宋_GB2312"/>
                <w:szCs w:val="21"/>
              </w:rPr>
            </w:pPr>
          </w:p>
        </w:tc>
      </w:tr>
      <w:tr w:rsidR="00B8311D" w:rsidRPr="005B7BDD" w14:paraId="6EAE2605" w14:textId="77777777" w:rsidTr="005B7BDD">
        <w:trPr>
          <w:cantSplit/>
          <w:trHeight w:val="1874"/>
        </w:trPr>
        <w:tc>
          <w:tcPr>
            <w:tcW w:w="490" w:type="dxa"/>
            <w:vAlign w:val="center"/>
          </w:tcPr>
          <w:p w14:paraId="6EAE2600" w14:textId="77777777" w:rsidR="00B8311D" w:rsidRPr="005B7BDD" w:rsidRDefault="00B8311D" w:rsidP="00B8311D">
            <w:pPr>
              <w:spacing w:line="30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4</w:t>
            </w:r>
          </w:p>
        </w:tc>
        <w:tc>
          <w:tcPr>
            <w:tcW w:w="917" w:type="dxa"/>
            <w:vAlign w:val="center"/>
          </w:tcPr>
          <w:p w14:paraId="6EAE2601" w14:textId="77777777" w:rsidR="00B8311D" w:rsidRPr="005B7BDD" w:rsidRDefault="00B8311D" w:rsidP="00B8311D">
            <w:pPr>
              <w:spacing w:line="300" w:lineRule="exact"/>
              <w:jc w:val="center"/>
              <w:rPr>
                <w:rFonts w:ascii="仿宋_GB2312" w:eastAsia="仿宋_GB2312" w:hAnsi="仿宋_GB2312" w:cs="仿宋_GB2312"/>
                <w:szCs w:val="21"/>
              </w:rPr>
            </w:pPr>
            <w:r w:rsidRPr="005B7BDD">
              <w:rPr>
                <w:rFonts w:ascii="仿宋_GB2312" w:eastAsia="仿宋_GB2312" w:hAnsi="仿宋_GB2312" w:cs="仿宋_GB2312" w:hint="eastAsia"/>
                <w:bCs/>
                <w:szCs w:val="21"/>
              </w:rPr>
              <w:t>动态监控其他工作落实情况</w:t>
            </w:r>
          </w:p>
        </w:tc>
        <w:tc>
          <w:tcPr>
            <w:tcW w:w="7944" w:type="dxa"/>
            <w:gridSpan w:val="5"/>
            <w:vAlign w:val="center"/>
          </w:tcPr>
          <w:p w14:paraId="6EAE2602" w14:textId="77777777" w:rsidR="00B8311D" w:rsidRPr="005B7BDD" w:rsidRDefault="00B8311D" w:rsidP="00B8311D">
            <w:pPr>
              <w:spacing w:line="300" w:lineRule="exact"/>
              <w:rPr>
                <w:rFonts w:ascii="仿宋_GB2312" w:eastAsia="仿宋_GB2312" w:hAnsi="仿宋_GB2312" w:cs="仿宋_GB2312"/>
                <w:szCs w:val="21"/>
              </w:rPr>
            </w:pPr>
          </w:p>
          <w:p w14:paraId="6EAE2603" w14:textId="77777777" w:rsidR="00B8311D" w:rsidRPr="005B7BDD" w:rsidRDefault="00B8311D" w:rsidP="00B8311D">
            <w:pPr>
              <w:spacing w:line="300" w:lineRule="exact"/>
              <w:ind w:firstLineChars="100" w:firstLine="210"/>
              <w:rPr>
                <w:rFonts w:ascii="仿宋_GB2312" w:eastAsia="仿宋_GB2312" w:hAnsi="仿宋_GB2312" w:cs="仿宋_GB2312"/>
                <w:szCs w:val="21"/>
              </w:rPr>
            </w:pPr>
          </w:p>
          <w:p w14:paraId="6EAE2604" w14:textId="77777777" w:rsidR="00B8311D" w:rsidRPr="005B7BDD" w:rsidRDefault="00B8311D" w:rsidP="00B8311D">
            <w:pPr>
              <w:spacing w:line="300" w:lineRule="exact"/>
              <w:rPr>
                <w:rFonts w:ascii="仿宋_GB2312" w:eastAsia="仿宋_GB2312" w:hAnsi="仿宋_GB2312" w:cs="仿宋_GB2312"/>
                <w:szCs w:val="21"/>
              </w:rPr>
            </w:pPr>
          </w:p>
        </w:tc>
      </w:tr>
      <w:tr w:rsidR="00B8311D" w:rsidRPr="005B7BDD" w14:paraId="6EAE260B" w14:textId="77777777" w:rsidTr="005B7BDD">
        <w:trPr>
          <w:cantSplit/>
          <w:trHeight w:val="1939"/>
        </w:trPr>
        <w:tc>
          <w:tcPr>
            <w:tcW w:w="9351" w:type="dxa"/>
            <w:gridSpan w:val="7"/>
          </w:tcPr>
          <w:p w14:paraId="6EAE2606" w14:textId="77777777" w:rsidR="00B8311D" w:rsidRPr="005B7BDD" w:rsidRDefault="00B8311D" w:rsidP="00B8311D">
            <w:pPr>
              <w:spacing w:line="400" w:lineRule="exact"/>
              <w:rPr>
                <w:rFonts w:ascii="仿宋_GB2312" w:eastAsia="仿宋_GB2312" w:hAnsi="仿宋_GB2312" w:cs="仿宋_GB2312"/>
                <w:b/>
                <w:spacing w:val="-17"/>
                <w:szCs w:val="21"/>
              </w:rPr>
            </w:pPr>
            <w:r w:rsidRPr="005B7BDD">
              <w:rPr>
                <w:rFonts w:ascii="仿宋_GB2312" w:eastAsia="仿宋_GB2312" w:hAnsi="仿宋_GB2312" w:cs="仿宋_GB2312" w:hint="eastAsia"/>
                <w:b/>
                <w:szCs w:val="21"/>
              </w:rPr>
              <w:t xml:space="preserve">检查负责人：                   </w:t>
            </w:r>
            <w:r w:rsidRPr="005B7BDD">
              <w:rPr>
                <w:rFonts w:ascii="仿宋_GB2312" w:eastAsia="仿宋_GB2312" w:hAnsi="仿宋_GB2312" w:cs="仿宋_GB2312" w:hint="eastAsia"/>
                <w:b/>
                <w:spacing w:val="-17"/>
                <w:szCs w:val="21"/>
              </w:rPr>
              <w:t xml:space="preserve">       参加检查人员：</w:t>
            </w:r>
          </w:p>
          <w:p w14:paraId="6EAE2607" w14:textId="77777777" w:rsidR="00B8311D" w:rsidRPr="005B7BDD" w:rsidRDefault="00B8311D" w:rsidP="00B8311D">
            <w:pPr>
              <w:spacing w:line="360" w:lineRule="exact"/>
              <w:rPr>
                <w:rFonts w:ascii="仿宋_GB2312" w:eastAsia="仿宋_GB2312" w:hAnsi="仿宋_GB2312" w:cs="仿宋_GB2312"/>
                <w:b/>
                <w:szCs w:val="21"/>
              </w:rPr>
            </w:pPr>
          </w:p>
          <w:p w14:paraId="6EAE2608" w14:textId="77777777" w:rsidR="00B8311D" w:rsidRPr="005B7BDD" w:rsidRDefault="00B8311D" w:rsidP="00B8311D">
            <w:pPr>
              <w:spacing w:line="360" w:lineRule="exact"/>
              <w:rPr>
                <w:rFonts w:ascii="仿宋_GB2312" w:eastAsia="仿宋_GB2312" w:hAnsi="仿宋_GB2312" w:cs="仿宋_GB2312"/>
                <w:b/>
                <w:szCs w:val="21"/>
              </w:rPr>
            </w:pPr>
          </w:p>
          <w:p w14:paraId="6EAE2609" w14:textId="77777777" w:rsidR="00B8311D" w:rsidRPr="005B7BDD" w:rsidRDefault="00B8311D" w:rsidP="00B8311D">
            <w:pPr>
              <w:spacing w:line="360" w:lineRule="exact"/>
              <w:rPr>
                <w:rFonts w:ascii="仿宋_GB2312" w:eastAsia="仿宋_GB2312" w:hAnsi="仿宋_GB2312" w:cs="仿宋_GB2312"/>
                <w:b/>
                <w:szCs w:val="21"/>
              </w:rPr>
            </w:pPr>
          </w:p>
          <w:p w14:paraId="6EAE260A" w14:textId="77777777" w:rsidR="00B8311D" w:rsidRPr="005B7BDD" w:rsidRDefault="00B8311D" w:rsidP="00B8311D">
            <w:pPr>
              <w:spacing w:line="360" w:lineRule="exact"/>
              <w:rPr>
                <w:rFonts w:ascii="仿宋_GB2312" w:eastAsia="仿宋_GB2312" w:hAnsi="仿宋_GB2312" w:cs="仿宋_GB2312"/>
                <w:szCs w:val="21"/>
              </w:rPr>
            </w:pPr>
            <w:r w:rsidRPr="005B7BDD">
              <w:rPr>
                <w:rFonts w:ascii="仿宋_GB2312" w:eastAsia="仿宋_GB2312" w:hAnsi="仿宋_GB2312" w:cs="仿宋_GB2312" w:hint="eastAsia"/>
                <w:b/>
                <w:spacing w:val="-17"/>
                <w:szCs w:val="21"/>
              </w:rPr>
              <w:t>被检</w:t>
            </w:r>
            <w:r w:rsidRPr="005B7BDD">
              <w:rPr>
                <w:rFonts w:ascii="仿宋_GB2312" w:eastAsia="仿宋_GB2312" w:hAnsi="仿宋_GB2312" w:cs="仿宋_GB2312" w:hint="eastAsia"/>
                <w:b/>
                <w:bCs/>
                <w:szCs w:val="21"/>
              </w:rPr>
              <w:t>部门</w:t>
            </w:r>
            <w:r w:rsidRPr="005B7BDD">
              <w:rPr>
                <w:rFonts w:ascii="仿宋_GB2312" w:eastAsia="仿宋_GB2312" w:hAnsi="仿宋_GB2312" w:cs="仿宋_GB2312" w:hint="eastAsia"/>
                <w:b/>
                <w:spacing w:val="-17"/>
                <w:szCs w:val="21"/>
              </w:rPr>
              <w:t>负责人：                                                                    年        月       日</w:t>
            </w:r>
          </w:p>
        </w:tc>
      </w:tr>
    </w:tbl>
    <w:p w14:paraId="6EAE260C" w14:textId="77777777" w:rsidR="00B8311D" w:rsidRDefault="00B8311D" w:rsidP="00B8311D">
      <w:pPr>
        <w:spacing w:line="360" w:lineRule="exact"/>
        <w:rPr>
          <w:rFonts w:ascii="仿宋_GB2312" w:eastAsia="仿宋_GB2312" w:hAnsi="仿宋_GB2312" w:cs="仿宋_GB2312"/>
          <w:bCs/>
          <w:sz w:val="24"/>
        </w:rPr>
      </w:pPr>
      <w:r>
        <w:rPr>
          <w:rFonts w:ascii="仿宋_GB2312" w:eastAsia="仿宋_GB2312" w:hAnsi="仿宋_GB2312" w:cs="仿宋_GB2312" w:hint="eastAsia"/>
          <w:b/>
          <w:sz w:val="24"/>
        </w:rPr>
        <w:t>填表说明：</w:t>
      </w:r>
      <w:r>
        <w:rPr>
          <w:rFonts w:ascii="仿宋_GB2312" w:eastAsia="仿宋_GB2312" w:hAnsi="仿宋_GB2312" w:cs="仿宋_GB2312" w:hint="eastAsia"/>
          <w:bCs/>
          <w:sz w:val="24"/>
        </w:rPr>
        <w:t>存在的问题栏：无问题填“无”，有问题填写具体问题描述，需整改的隐患问题，同时另行向被检查部门下发《安全隐患整改通知书》。</w:t>
      </w:r>
      <w:r>
        <w:rPr>
          <w:rFonts w:ascii="仿宋_GB2312" w:eastAsia="仿宋_GB2312" w:hAnsi="仿宋_GB2312" w:cs="仿宋_GB2312"/>
          <w:bCs/>
          <w:sz w:val="24"/>
        </w:rPr>
        <w:br w:type="page"/>
      </w:r>
    </w:p>
    <w:p w14:paraId="6EAE260D" w14:textId="77777777" w:rsidR="00B8311D" w:rsidRDefault="00B8311D" w:rsidP="00B8311D">
      <w:pPr>
        <w:spacing w:line="360" w:lineRule="exact"/>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60E" w14:textId="77777777" w:rsidR="00B8311D" w:rsidRDefault="00B8311D" w:rsidP="005B7BDD">
      <w:pPr>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信息化与动态监控清单</w:t>
      </w:r>
    </w:p>
    <w:tbl>
      <w:tblPr>
        <w:tblStyle w:val="a3"/>
        <w:tblW w:w="8926" w:type="dxa"/>
        <w:tblLayout w:type="fixed"/>
        <w:tblLook w:val="04A0" w:firstRow="1" w:lastRow="0" w:firstColumn="1" w:lastColumn="0" w:noHBand="0" w:noVBand="1"/>
      </w:tblPr>
      <w:tblGrid>
        <w:gridCol w:w="2547"/>
        <w:gridCol w:w="5528"/>
        <w:gridCol w:w="851"/>
      </w:tblGrid>
      <w:tr w:rsidR="00B8311D" w:rsidRPr="005B7BDD" w14:paraId="6EAE2612" w14:textId="77777777" w:rsidTr="005B7BDD">
        <w:trPr>
          <w:trHeight w:val="525"/>
        </w:trPr>
        <w:tc>
          <w:tcPr>
            <w:tcW w:w="2547" w:type="dxa"/>
            <w:vAlign w:val="center"/>
          </w:tcPr>
          <w:p w14:paraId="6EAE260F" w14:textId="77777777" w:rsidR="00B8311D" w:rsidRPr="005B7BDD" w:rsidRDefault="00B8311D" w:rsidP="00B8311D">
            <w:pPr>
              <w:spacing w:line="56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b/>
                <w:bCs/>
                <w:sz w:val="21"/>
                <w:szCs w:val="21"/>
              </w:rPr>
              <w:t>制度清单</w:t>
            </w:r>
          </w:p>
        </w:tc>
        <w:tc>
          <w:tcPr>
            <w:tcW w:w="5528" w:type="dxa"/>
            <w:vAlign w:val="center"/>
          </w:tcPr>
          <w:p w14:paraId="6EAE2610" w14:textId="77777777" w:rsidR="00B8311D" w:rsidRPr="005B7BDD" w:rsidRDefault="00B8311D" w:rsidP="00B8311D">
            <w:pPr>
              <w:spacing w:line="56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b/>
                <w:bCs/>
                <w:sz w:val="21"/>
                <w:szCs w:val="21"/>
              </w:rPr>
              <w:t>工作要求（流程）清单</w:t>
            </w:r>
          </w:p>
        </w:tc>
        <w:tc>
          <w:tcPr>
            <w:tcW w:w="851" w:type="dxa"/>
            <w:vAlign w:val="center"/>
          </w:tcPr>
          <w:p w14:paraId="6EAE2611" w14:textId="77777777" w:rsidR="00B8311D" w:rsidRPr="005B7BDD" w:rsidRDefault="00B8311D" w:rsidP="00B8311D">
            <w:pPr>
              <w:spacing w:line="56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b/>
                <w:bCs/>
                <w:sz w:val="21"/>
                <w:szCs w:val="21"/>
              </w:rPr>
              <w:t>备注</w:t>
            </w:r>
          </w:p>
        </w:tc>
      </w:tr>
      <w:tr w:rsidR="00B8311D" w:rsidRPr="005B7BDD" w14:paraId="6EAE2616" w14:textId="77777777" w:rsidTr="005B7BDD">
        <w:trPr>
          <w:trHeight w:val="537"/>
        </w:trPr>
        <w:tc>
          <w:tcPr>
            <w:tcW w:w="2547" w:type="dxa"/>
            <w:vMerge w:val="restart"/>
          </w:tcPr>
          <w:p w14:paraId="6EAE2613"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一、</w:t>
            </w:r>
            <w:r w:rsidRPr="005B7BDD">
              <w:rPr>
                <w:rFonts w:ascii="仿宋_GB2312" w:eastAsia="仿宋_GB2312" w:hAnsi="仿宋_GB2312" w:cs="仿宋_GB2312" w:hint="eastAsia"/>
                <w:b/>
                <w:sz w:val="21"/>
                <w:szCs w:val="21"/>
              </w:rPr>
              <w:t>监控平台的建设、维护及管理制度</w:t>
            </w:r>
          </w:p>
        </w:tc>
        <w:tc>
          <w:tcPr>
            <w:tcW w:w="5528" w:type="dxa"/>
          </w:tcPr>
          <w:p w14:paraId="6EAE2614" w14:textId="77777777" w:rsidR="00B8311D" w:rsidRPr="005B7BDD" w:rsidRDefault="00B8311D" w:rsidP="00B8311D">
            <w:pPr>
              <w:spacing w:line="560" w:lineRule="exact"/>
              <w:rPr>
                <w:rFonts w:ascii="仿宋_GB2312" w:eastAsia="仿宋_GB2312" w:hAnsi="仿宋_GB2312" w:cs="仿宋_GB2312"/>
                <w:color w:val="000000"/>
                <w:sz w:val="21"/>
                <w:szCs w:val="21"/>
              </w:rPr>
            </w:pPr>
            <w:r w:rsidRPr="005B7BDD">
              <w:rPr>
                <w:rFonts w:ascii="仿宋_GB2312" w:eastAsia="仿宋_GB2312" w:hAnsi="仿宋_GB2312" w:cs="仿宋_GB2312" w:hint="eastAsia"/>
                <w:color w:val="000000"/>
                <w:sz w:val="21"/>
                <w:szCs w:val="21"/>
              </w:rPr>
              <w:t>1.监控平台的建设管理规定</w:t>
            </w:r>
          </w:p>
        </w:tc>
        <w:tc>
          <w:tcPr>
            <w:tcW w:w="851" w:type="dxa"/>
          </w:tcPr>
          <w:p w14:paraId="6EAE2615"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1A" w14:textId="77777777" w:rsidTr="005B7BDD">
        <w:trPr>
          <w:trHeight w:val="118"/>
        </w:trPr>
        <w:tc>
          <w:tcPr>
            <w:tcW w:w="2547" w:type="dxa"/>
            <w:vMerge/>
          </w:tcPr>
          <w:p w14:paraId="6EAE2617" w14:textId="77777777" w:rsidR="00B8311D" w:rsidRPr="005B7BDD" w:rsidRDefault="00B8311D" w:rsidP="00B8311D">
            <w:pPr>
              <w:spacing w:line="560" w:lineRule="exact"/>
              <w:rPr>
                <w:rFonts w:ascii="仿宋_GB2312" w:eastAsia="仿宋_GB2312" w:hAnsi="仿宋_GB2312" w:cs="仿宋_GB2312"/>
                <w:sz w:val="21"/>
                <w:szCs w:val="21"/>
              </w:rPr>
            </w:pPr>
          </w:p>
        </w:tc>
        <w:tc>
          <w:tcPr>
            <w:tcW w:w="5528" w:type="dxa"/>
          </w:tcPr>
          <w:p w14:paraId="6EAE2618" w14:textId="77777777" w:rsidR="00B8311D" w:rsidRPr="005B7BDD" w:rsidRDefault="00B8311D" w:rsidP="00B8311D">
            <w:pPr>
              <w:spacing w:line="560" w:lineRule="exact"/>
              <w:rPr>
                <w:rFonts w:ascii="仿宋_GB2312" w:eastAsia="仿宋_GB2312" w:hAnsi="仿宋_GB2312" w:cs="仿宋_GB2312"/>
                <w:color w:val="000000"/>
                <w:sz w:val="21"/>
                <w:szCs w:val="21"/>
              </w:rPr>
            </w:pPr>
            <w:r w:rsidRPr="005B7BDD">
              <w:rPr>
                <w:rFonts w:ascii="仿宋_GB2312" w:eastAsia="仿宋_GB2312" w:hAnsi="仿宋_GB2312" w:cs="仿宋_GB2312" w:hint="eastAsia"/>
                <w:color w:val="000000"/>
                <w:sz w:val="21"/>
                <w:szCs w:val="21"/>
              </w:rPr>
              <w:t>2.监控平台的使用、检查、维护管理规定</w:t>
            </w:r>
          </w:p>
        </w:tc>
        <w:tc>
          <w:tcPr>
            <w:tcW w:w="851" w:type="dxa"/>
          </w:tcPr>
          <w:p w14:paraId="6EAE2619"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1E" w14:textId="77777777" w:rsidTr="005B7BDD">
        <w:trPr>
          <w:trHeight w:val="556"/>
        </w:trPr>
        <w:tc>
          <w:tcPr>
            <w:tcW w:w="2547" w:type="dxa"/>
          </w:tcPr>
          <w:p w14:paraId="6EAE261B"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二、</w:t>
            </w:r>
            <w:r w:rsidRPr="005B7BDD">
              <w:rPr>
                <w:rFonts w:ascii="仿宋_GB2312" w:eastAsia="仿宋_GB2312" w:hAnsi="仿宋_GB2312" w:cs="仿宋_GB2312" w:hint="eastAsia"/>
                <w:b/>
                <w:sz w:val="21"/>
                <w:szCs w:val="21"/>
              </w:rPr>
              <w:t>车载终端安装、使用及维护及管理制度</w:t>
            </w:r>
          </w:p>
        </w:tc>
        <w:tc>
          <w:tcPr>
            <w:tcW w:w="5528" w:type="dxa"/>
          </w:tcPr>
          <w:p w14:paraId="6EAE261C"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3.</w:t>
            </w:r>
            <w:r w:rsidRPr="005B7BDD">
              <w:rPr>
                <w:rFonts w:ascii="仿宋_GB2312" w:eastAsia="仿宋_GB2312" w:hAnsi="仿宋_GB2312" w:cs="仿宋_GB2312" w:hint="eastAsia"/>
                <w:color w:val="000000"/>
                <w:sz w:val="21"/>
                <w:szCs w:val="21"/>
              </w:rPr>
              <w:t>车辆安装的卫星定位、视频监控车载终端应符合的标准及要求</w:t>
            </w:r>
          </w:p>
        </w:tc>
        <w:tc>
          <w:tcPr>
            <w:tcW w:w="851" w:type="dxa"/>
          </w:tcPr>
          <w:p w14:paraId="6EAE261D"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22" w14:textId="77777777" w:rsidTr="005B7BDD">
        <w:trPr>
          <w:trHeight w:val="483"/>
        </w:trPr>
        <w:tc>
          <w:tcPr>
            <w:tcW w:w="2547" w:type="dxa"/>
            <w:vMerge w:val="restart"/>
            <w:vAlign w:val="center"/>
          </w:tcPr>
          <w:p w14:paraId="6EAE261F" w14:textId="77777777" w:rsidR="00B8311D" w:rsidRPr="005B7BDD" w:rsidRDefault="00B8311D" w:rsidP="00B8311D">
            <w:pPr>
              <w:numPr>
                <w:ilvl w:val="0"/>
                <w:numId w:val="15"/>
              </w:numPr>
              <w:spacing w:line="56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b/>
                <w:color w:val="000000"/>
                <w:spacing w:val="8"/>
                <w:sz w:val="21"/>
                <w:szCs w:val="21"/>
              </w:rPr>
              <w:t>车辆动态监控人员职责</w:t>
            </w:r>
          </w:p>
        </w:tc>
        <w:tc>
          <w:tcPr>
            <w:tcW w:w="5528" w:type="dxa"/>
          </w:tcPr>
          <w:p w14:paraId="6EAE2620"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4.车辆动态监控室负责人岗位职责</w:t>
            </w:r>
          </w:p>
        </w:tc>
        <w:tc>
          <w:tcPr>
            <w:tcW w:w="851" w:type="dxa"/>
          </w:tcPr>
          <w:p w14:paraId="6EAE2621"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26" w14:textId="77777777" w:rsidTr="005B7BDD">
        <w:trPr>
          <w:trHeight w:val="523"/>
        </w:trPr>
        <w:tc>
          <w:tcPr>
            <w:tcW w:w="2547" w:type="dxa"/>
            <w:vMerge/>
          </w:tcPr>
          <w:p w14:paraId="6EAE2623" w14:textId="77777777" w:rsidR="00B8311D" w:rsidRPr="005B7BDD" w:rsidRDefault="00B8311D" w:rsidP="00B8311D">
            <w:pPr>
              <w:spacing w:line="560" w:lineRule="exact"/>
              <w:rPr>
                <w:rFonts w:ascii="仿宋_GB2312" w:eastAsia="仿宋_GB2312" w:hAnsi="仿宋_GB2312" w:cs="仿宋_GB2312"/>
                <w:sz w:val="21"/>
                <w:szCs w:val="21"/>
              </w:rPr>
            </w:pPr>
          </w:p>
        </w:tc>
        <w:tc>
          <w:tcPr>
            <w:tcW w:w="5528" w:type="dxa"/>
          </w:tcPr>
          <w:p w14:paraId="6EAE2624"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5.专职监控人员岗位职责</w:t>
            </w:r>
          </w:p>
        </w:tc>
        <w:tc>
          <w:tcPr>
            <w:tcW w:w="851" w:type="dxa"/>
          </w:tcPr>
          <w:p w14:paraId="6EAE2625"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2A" w14:textId="77777777" w:rsidTr="005B7BDD">
        <w:trPr>
          <w:trHeight w:val="305"/>
        </w:trPr>
        <w:tc>
          <w:tcPr>
            <w:tcW w:w="2547" w:type="dxa"/>
            <w:vMerge/>
          </w:tcPr>
          <w:p w14:paraId="6EAE2627" w14:textId="77777777" w:rsidR="00B8311D" w:rsidRPr="005B7BDD" w:rsidRDefault="00B8311D" w:rsidP="00B8311D">
            <w:pPr>
              <w:spacing w:line="560" w:lineRule="exact"/>
              <w:rPr>
                <w:rFonts w:ascii="仿宋_GB2312" w:eastAsia="仿宋_GB2312" w:hAnsi="仿宋_GB2312" w:cs="仿宋_GB2312"/>
                <w:sz w:val="21"/>
                <w:szCs w:val="21"/>
              </w:rPr>
            </w:pPr>
          </w:p>
        </w:tc>
        <w:tc>
          <w:tcPr>
            <w:tcW w:w="5528" w:type="dxa"/>
          </w:tcPr>
          <w:p w14:paraId="6EAE2628"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6.其他监控人员的职责</w:t>
            </w:r>
          </w:p>
        </w:tc>
        <w:tc>
          <w:tcPr>
            <w:tcW w:w="851" w:type="dxa"/>
          </w:tcPr>
          <w:p w14:paraId="6EAE2629"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2E" w14:textId="77777777" w:rsidTr="005B7BDD">
        <w:trPr>
          <w:trHeight w:val="279"/>
        </w:trPr>
        <w:tc>
          <w:tcPr>
            <w:tcW w:w="2547" w:type="dxa"/>
            <w:vMerge/>
          </w:tcPr>
          <w:p w14:paraId="6EAE262B" w14:textId="77777777" w:rsidR="00B8311D" w:rsidRPr="005B7BDD" w:rsidRDefault="00B8311D" w:rsidP="00B8311D">
            <w:pPr>
              <w:spacing w:line="560" w:lineRule="exact"/>
              <w:rPr>
                <w:rFonts w:ascii="仿宋_GB2312" w:eastAsia="仿宋_GB2312" w:hAnsi="仿宋_GB2312" w:cs="仿宋_GB2312"/>
                <w:sz w:val="21"/>
                <w:szCs w:val="21"/>
              </w:rPr>
            </w:pPr>
          </w:p>
        </w:tc>
        <w:tc>
          <w:tcPr>
            <w:tcW w:w="5528" w:type="dxa"/>
          </w:tcPr>
          <w:p w14:paraId="6EAE262C"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7.驾驶人和其他相关从业人员的职责</w:t>
            </w:r>
          </w:p>
        </w:tc>
        <w:tc>
          <w:tcPr>
            <w:tcW w:w="851" w:type="dxa"/>
          </w:tcPr>
          <w:p w14:paraId="6EAE262D"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32" w14:textId="77777777" w:rsidTr="005B7BDD">
        <w:trPr>
          <w:trHeight w:val="587"/>
        </w:trPr>
        <w:tc>
          <w:tcPr>
            <w:tcW w:w="2547" w:type="dxa"/>
            <w:vMerge w:val="restart"/>
          </w:tcPr>
          <w:p w14:paraId="6EAE262F" w14:textId="77777777" w:rsidR="00B8311D" w:rsidRPr="005B7BDD" w:rsidRDefault="00B8311D" w:rsidP="00B8311D">
            <w:pPr>
              <w:spacing w:line="560" w:lineRule="exact"/>
              <w:jc w:val="center"/>
              <w:rPr>
                <w:rFonts w:ascii="仿宋_GB2312" w:eastAsia="仿宋_GB2312" w:hAnsi="仿宋_GB2312" w:cs="仿宋_GB2312"/>
                <w:b/>
                <w:color w:val="000000"/>
                <w:spacing w:val="8"/>
                <w:sz w:val="21"/>
                <w:szCs w:val="21"/>
              </w:rPr>
            </w:pPr>
            <w:r w:rsidRPr="005B7BDD">
              <w:rPr>
                <w:rFonts w:ascii="仿宋_GB2312" w:eastAsia="仿宋_GB2312" w:hAnsi="仿宋_GB2312" w:cs="仿宋_GB2312" w:hint="eastAsia"/>
                <w:b/>
                <w:color w:val="000000"/>
                <w:spacing w:val="8"/>
                <w:sz w:val="21"/>
                <w:szCs w:val="21"/>
              </w:rPr>
              <w:t>四、车辆动态监控人员管理制度</w:t>
            </w:r>
          </w:p>
        </w:tc>
        <w:tc>
          <w:tcPr>
            <w:tcW w:w="5528" w:type="dxa"/>
          </w:tcPr>
          <w:p w14:paraId="6EAE2630"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8.专职监控人员配备要求及应具备的条件</w:t>
            </w:r>
          </w:p>
        </w:tc>
        <w:tc>
          <w:tcPr>
            <w:tcW w:w="851" w:type="dxa"/>
          </w:tcPr>
          <w:p w14:paraId="6EAE2631"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36" w14:textId="77777777" w:rsidTr="005B7BDD">
        <w:trPr>
          <w:trHeight w:val="303"/>
        </w:trPr>
        <w:tc>
          <w:tcPr>
            <w:tcW w:w="2547" w:type="dxa"/>
            <w:vMerge/>
          </w:tcPr>
          <w:p w14:paraId="6EAE2633" w14:textId="77777777" w:rsidR="00B8311D" w:rsidRPr="005B7BDD" w:rsidRDefault="00B8311D" w:rsidP="00B8311D">
            <w:pPr>
              <w:spacing w:line="560" w:lineRule="exact"/>
              <w:jc w:val="center"/>
              <w:rPr>
                <w:rFonts w:ascii="仿宋_GB2312" w:eastAsia="仿宋_GB2312" w:hAnsi="仿宋_GB2312" w:cs="仿宋_GB2312"/>
                <w:b/>
                <w:color w:val="000000"/>
                <w:spacing w:val="8"/>
                <w:sz w:val="21"/>
                <w:szCs w:val="21"/>
              </w:rPr>
            </w:pPr>
          </w:p>
        </w:tc>
        <w:tc>
          <w:tcPr>
            <w:tcW w:w="5528" w:type="dxa"/>
          </w:tcPr>
          <w:p w14:paraId="6EAE2634"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9.工作要求</w:t>
            </w:r>
          </w:p>
        </w:tc>
        <w:tc>
          <w:tcPr>
            <w:tcW w:w="851" w:type="dxa"/>
          </w:tcPr>
          <w:p w14:paraId="6EAE2635"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3A" w14:textId="77777777" w:rsidTr="005B7BDD">
        <w:trPr>
          <w:trHeight w:val="483"/>
        </w:trPr>
        <w:tc>
          <w:tcPr>
            <w:tcW w:w="2547" w:type="dxa"/>
            <w:vMerge w:val="restart"/>
          </w:tcPr>
          <w:p w14:paraId="6EAE2637" w14:textId="77777777" w:rsidR="00B8311D" w:rsidRPr="005B7BDD" w:rsidRDefault="00B8311D" w:rsidP="00B8311D">
            <w:pPr>
              <w:spacing w:line="560" w:lineRule="exact"/>
              <w:jc w:val="center"/>
              <w:rPr>
                <w:rFonts w:ascii="仿宋_GB2312" w:eastAsia="仿宋_GB2312" w:hAnsi="仿宋_GB2312" w:cs="仿宋_GB2312"/>
                <w:b/>
                <w:color w:val="000000"/>
                <w:spacing w:val="8"/>
                <w:sz w:val="21"/>
                <w:szCs w:val="21"/>
              </w:rPr>
            </w:pPr>
            <w:r w:rsidRPr="005B7BDD">
              <w:rPr>
                <w:rFonts w:ascii="仿宋_GB2312" w:eastAsia="仿宋_GB2312" w:hAnsi="仿宋_GB2312" w:cs="仿宋_GB2312" w:hint="eastAsia"/>
                <w:b/>
                <w:color w:val="000000"/>
                <w:spacing w:val="8"/>
                <w:sz w:val="21"/>
                <w:szCs w:val="21"/>
              </w:rPr>
              <w:t>五、车辆动态信息处理制度</w:t>
            </w:r>
          </w:p>
        </w:tc>
        <w:tc>
          <w:tcPr>
            <w:tcW w:w="5528" w:type="dxa"/>
          </w:tcPr>
          <w:p w14:paraId="6EAE2638"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10.车辆动态信息处理程序</w:t>
            </w:r>
          </w:p>
        </w:tc>
        <w:tc>
          <w:tcPr>
            <w:tcW w:w="851" w:type="dxa"/>
          </w:tcPr>
          <w:p w14:paraId="6EAE2639"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3E" w14:textId="77777777" w:rsidTr="005B7BDD">
        <w:trPr>
          <w:trHeight w:val="598"/>
        </w:trPr>
        <w:tc>
          <w:tcPr>
            <w:tcW w:w="2547" w:type="dxa"/>
            <w:vMerge/>
          </w:tcPr>
          <w:p w14:paraId="6EAE263B" w14:textId="77777777" w:rsidR="00B8311D" w:rsidRPr="005B7BDD" w:rsidRDefault="00B8311D" w:rsidP="00B8311D">
            <w:pPr>
              <w:spacing w:line="560" w:lineRule="exact"/>
              <w:jc w:val="center"/>
              <w:rPr>
                <w:rFonts w:ascii="仿宋_GB2312" w:eastAsia="仿宋_GB2312" w:hAnsi="仿宋_GB2312" w:cs="仿宋_GB2312"/>
                <w:b/>
                <w:color w:val="000000"/>
                <w:spacing w:val="8"/>
                <w:sz w:val="21"/>
                <w:szCs w:val="21"/>
              </w:rPr>
            </w:pPr>
          </w:p>
        </w:tc>
        <w:tc>
          <w:tcPr>
            <w:tcW w:w="5528" w:type="dxa"/>
          </w:tcPr>
          <w:p w14:paraId="6EAE263C"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11.典型违法违规行为监控与处理规定</w:t>
            </w:r>
          </w:p>
        </w:tc>
        <w:tc>
          <w:tcPr>
            <w:tcW w:w="851" w:type="dxa"/>
          </w:tcPr>
          <w:p w14:paraId="6EAE263D"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42" w14:textId="77777777" w:rsidTr="005B7BDD">
        <w:trPr>
          <w:trHeight w:val="709"/>
        </w:trPr>
        <w:tc>
          <w:tcPr>
            <w:tcW w:w="2547" w:type="dxa"/>
          </w:tcPr>
          <w:p w14:paraId="6EAE263F" w14:textId="77777777" w:rsidR="00B8311D" w:rsidRPr="005B7BDD" w:rsidRDefault="00B8311D" w:rsidP="00B8311D">
            <w:pPr>
              <w:spacing w:line="560" w:lineRule="exact"/>
              <w:jc w:val="center"/>
              <w:rPr>
                <w:rFonts w:ascii="仿宋_GB2312" w:eastAsia="仿宋_GB2312" w:hAnsi="仿宋_GB2312" w:cs="仿宋_GB2312"/>
                <w:b/>
                <w:color w:val="000000"/>
                <w:spacing w:val="8"/>
                <w:sz w:val="21"/>
                <w:szCs w:val="21"/>
              </w:rPr>
            </w:pPr>
            <w:r w:rsidRPr="005B7BDD">
              <w:rPr>
                <w:rFonts w:ascii="仿宋_GB2312" w:eastAsia="仿宋_GB2312" w:hAnsi="仿宋_GB2312" w:cs="仿宋_GB2312" w:hint="eastAsia"/>
                <w:b/>
                <w:color w:val="000000"/>
                <w:spacing w:val="8"/>
                <w:sz w:val="21"/>
                <w:szCs w:val="21"/>
              </w:rPr>
              <w:t>六、车辆动态信息统计分析制度</w:t>
            </w:r>
          </w:p>
        </w:tc>
        <w:tc>
          <w:tcPr>
            <w:tcW w:w="5528" w:type="dxa"/>
          </w:tcPr>
          <w:p w14:paraId="6EAE2640"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12.统计分析规定</w:t>
            </w:r>
          </w:p>
        </w:tc>
        <w:tc>
          <w:tcPr>
            <w:tcW w:w="851" w:type="dxa"/>
          </w:tcPr>
          <w:p w14:paraId="6EAE2641"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46" w14:textId="77777777" w:rsidTr="005B7BDD">
        <w:trPr>
          <w:trHeight w:val="340"/>
        </w:trPr>
        <w:tc>
          <w:tcPr>
            <w:tcW w:w="2547" w:type="dxa"/>
            <w:vMerge w:val="restart"/>
            <w:vAlign w:val="center"/>
          </w:tcPr>
          <w:p w14:paraId="6EAE2643" w14:textId="77777777" w:rsidR="00B8311D" w:rsidRPr="005B7BDD" w:rsidRDefault="00B8311D" w:rsidP="00B8311D">
            <w:pPr>
              <w:spacing w:line="56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b/>
                <w:color w:val="000000"/>
                <w:spacing w:val="8"/>
                <w:sz w:val="21"/>
                <w:szCs w:val="21"/>
              </w:rPr>
              <w:t>七、车辆动态监控应急处理制度</w:t>
            </w:r>
          </w:p>
        </w:tc>
        <w:tc>
          <w:tcPr>
            <w:tcW w:w="5528" w:type="dxa"/>
          </w:tcPr>
          <w:p w14:paraId="6EAE2644"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13.发生</w:t>
            </w:r>
            <w:proofErr w:type="gramStart"/>
            <w:r w:rsidRPr="005B7BDD">
              <w:rPr>
                <w:rFonts w:ascii="仿宋_GB2312" w:eastAsia="仿宋_GB2312" w:hAnsi="仿宋_GB2312" w:cs="仿宋_GB2312" w:hint="eastAsia"/>
                <w:sz w:val="21"/>
                <w:szCs w:val="21"/>
              </w:rPr>
              <w:t>至人员</w:t>
            </w:r>
            <w:proofErr w:type="gramEnd"/>
            <w:r w:rsidRPr="005B7BDD">
              <w:rPr>
                <w:rFonts w:ascii="仿宋_GB2312" w:eastAsia="仿宋_GB2312" w:hAnsi="仿宋_GB2312" w:cs="仿宋_GB2312" w:hint="eastAsia"/>
                <w:sz w:val="21"/>
                <w:szCs w:val="21"/>
              </w:rPr>
              <w:t>死亡一般事故及以上的应急处理规定</w:t>
            </w:r>
          </w:p>
        </w:tc>
        <w:tc>
          <w:tcPr>
            <w:tcW w:w="851" w:type="dxa"/>
          </w:tcPr>
          <w:p w14:paraId="6EAE2645"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4A" w14:textId="77777777" w:rsidTr="005B7BDD">
        <w:trPr>
          <w:trHeight w:val="508"/>
        </w:trPr>
        <w:tc>
          <w:tcPr>
            <w:tcW w:w="2547" w:type="dxa"/>
            <w:vMerge/>
          </w:tcPr>
          <w:p w14:paraId="6EAE2647" w14:textId="77777777" w:rsidR="00B8311D" w:rsidRPr="005B7BDD" w:rsidRDefault="00B8311D" w:rsidP="00B8311D">
            <w:pPr>
              <w:spacing w:line="560" w:lineRule="exact"/>
              <w:rPr>
                <w:rFonts w:ascii="仿宋_GB2312" w:eastAsia="仿宋_GB2312" w:hAnsi="仿宋_GB2312" w:cs="仿宋_GB2312"/>
                <w:sz w:val="21"/>
                <w:szCs w:val="21"/>
              </w:rPr>
            </w:pPr>
          </w:p>
        </w:tc>
        <w:tc>
          <w:tcPr>
            <w:tcW w:w="5528" w:type="dxa"/>
          </w:tcPr>
          <w:p w14:paraId="6EAE2648"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14.紧急报警、车辆被盗等的应急处理规定</w:t>
            </w:r>
          </w:p>
        </w:tc>
        <w:tc>
          <w:tcPr>
            <w:tcW w:w="851" w:type="dxa"/>
          </w:tcPr>
          <w:p w14:paraId="6EAE2649"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4E" w14:textId="77777777" w:rsidTr="005B7BDD">
        <w:trPr>
          <w:trHeight w:val="977"/>
        </w:trPr>
        <w:tc>
          <w:tcPr>
            <w:tcW w:w="2547" w:type="dxa"/>
            <w:vAlign w:val="center"/>
          </w:tcPr>
          <w:p w14:paraId="6EAE264B" w14:textId="77777777" w:rsidR="00B8311D" w:rsidRPr="005B7BDD" w:rsidRDefault="00B8311D" w:rsidP="00B8311D">
            <w:pPr>
              <w:spacing w:line="560" w:lineRule="exact"/>
              <w:jc w:val="center"/>
              <w:rPr>
                <w:rFonts w:ascii="仿宋_GB2312" w:eastAsia="仿宋_GB2312" w:hAnsi="仿宋_GB2312" w:cs="仿宋_GB2312"/>
                <w:sz w:val="21"/>
                <w:szCs w:val="21"/>
              </w:rPr>
            </w:pPr>
            <w:r w:rsidRPr="005B7BDD">
              <w:rPr>
                <w:rFonts w:ascii="仿宋_GB2312" w:eastAsia="仿宋_GB2312" w:hAnsi="仿宋_GB2312" w:cs="仿宋_GB2312" w:hint="eastAsia"/>
                <w:b/>
                <w:color w:val="000000"/>
                <w:spacing w:val="8"/>
                <w:sz w:val="21"/>
                <w:szCs w:val="21"/>
              </w:rPr>
              <w:t>八、监控工作值班管理制度</w:t>
            </w:r>
          </w:p>
        </w:tc>
        <w:tc>
          <w:tcPr>
            <w:tcW w:w="5528" w:type="dxa"/>
          </w:tcPr>
          <w:p w14:paraId="6EAE264C"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15.车辆动态监控值班规定</w:t>
            </w:r>
          </w:p>
        </w:tc>
        <w:tc>
          <w:tcPr>
            <w:tcW w:w="851" w:type="dxa"/>
          </w:tcPr>
          <w:p w14:paraId="6EAE264D" w14:textId="77777777" w:rsidR="00B8311D" w:rsidRPr="005B7BDD" w:rsidRDefault="00B8311D" w:rsidP="00B8311D">
            <w:pPr>
              <w:spacing w:line="560" w:lineRule="exact"/>
              <w:rPr>
                <w:rFonts w:ascii="仿宋_GB2312" w:eastAsia="仿宋_GB2312" w:hAnsi="仿宋_GB2312" w:cs="仿宋_GB2312"/>
                <w:sz w:val="21"/>
                <w:szCs w:val="21"/>
              </w:rPr>
            </w:pPr>
          </w:p>
        </w:tc>
      </w:tr>
      <w:tr w:rsidR="00B8311D" w:rsidRPr="005B7BDD" w14:paraId="6EAE2652" w14:textId="77777777" w:rsidTr="005B7BDD">
        <w:trPr>
          <w:trHeight w:val="603"/>
        </w:trPr>
        <w:tc>
          <w:tcPr>
            <w:tcW w:w="2547" w:type="dxa"/>
            <w:vAlign w:val="center"/>
          </w:tcPr>
          <w:p w14:paraId="6EAE264F" w14:textId="77777777" w:rsidR="00B8311D" w:rsidRPr="005B7BDD" w:rsidRDefault="00B8311D" w:rsidP="00B8311D">
            <w:pPr>
              <w:spacing w:line="560" w:lineRule="exact"/>
              <w:jc w:val="center"/>
              <w:rPr>
                <w:rFonts w:ascii="仿宋_GB2312" w:eastAsia="仿宋_GB2312" w:hAnsi="仿宋_GB2312" w:cs="仿宋_GB2312"/>
                <w:b/>
                <w:bCs/>
                <w:sz w:val="21"/>
                <w:szCs w:val="21"/>
              </w:rPr>
            </w:pPr>
            <w:r w:rsidRPr="005B7BDD">
              <w:rPr>
                <w:rFonts w:ascii="仿宋_GB2312" w:eastAsia="仿宋_GB2312" w:hAnsi="仿宋_GB2312" w:cs="仿宋_GB2312" w:hint="eastAsia"/>
                <w:b/>
                <w:bCs/>
                <w:sz w:val="21"/>
                <w:szCs w:val="21"/>
              </w:rPr>
              <w:t>九、各职能部门的监控衔接制度</w:t>
            </w:r>
          </w:p>
        </w:tc>
        <w:tc>
          <w:tcPr>
            <w:tcW w:w="5528" w:type="dxa"/>
          </w:tcPr>
          <w:p w14:paraId="6EAE2650" w14:textId="77777777" w:rsidR="00B8311D" w:rsidRPr="005B7BDD" w:rsidRDefault="00B8311D" w:rsidP="00B8311D">
            <w:pPr>
              <w:spacing w:line="560" w:lineRule="exact"/>
              <w:rPr>
                <w:rFonts w:ascii="仿宋_GB2312" w:eastAsia="仿宋_GB2312" w:hAnsi="仿宋_GB2312" w:cs="仿宋_GB2312"/>
                <w:sz w:val="21"/>
                <w:szCs w:val="21"/>
              </w:rPr>
            </w:pPr>
            <w:r w:rsidRPr="005B7BDD">
              <w:rPr>
                <w:rFonts w:ascii="仿宋_GB2312" w:eastAsia="仿宋_GB2312" w:hAnsi="仿宋_GB2312" w:cs="仿宋_GB2312" w:hint="eastAsia"/>
                <w:sz w:val="21"/>
                <w:szCs w:val="21"/>
              </w:rPr>
              <w:t>16.各职能部门监控管理职责及工作衔接规定</w:t>
            </w:r>
          </w:p>
        </w:tc>
        <w:tc>
          <w:tcPr>
            <w:tcW w:w="851" w:type="dxa"/>
          </w:tcPr>
          <w:p w14:paraId="6EAE2651" w14:textId="77777777" w:rsidR="00B8311D" w:rsidRPr="005B7BDD" w:rsidRDefault="00B8311D" w:rsidP="00B8311D">
            <w:pPr>
              <w:spacing w:line="560" w:lineRule="exact"/>
              <w:rPr>
                <w:rFonts w:ascii="仿宋_GB2312" w:eastAsia="仿宋_GB2312" w:hAnsi="仿宋_GB2312" w:cs="仿宋_GB2312"/>
                <w:sz w:val="21"/>
                <w:szCs w:val="21"/>
              </w:rPr>
            </w:pPr>
          </w:p>
        </w:tc>
      </w:tr>
    </w:tbl>
    <w:p w14:paraId="6EAE2653" w14:textId="77777777" w:rsidR="00B8311D" w:rsidRDefault="00B8311D" w:rsidP="00B8311D">
      <w:pPr>
        <w:pageBreakBefore/>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654" w14:textId="77777777" w:rsidR="00B8311D" w:rsidRDefault="005B7BDD" w:rsidP="00B8311D">
      <w:pPr>
        <w:jc w:val="center"/>
        <w:outlineLvl w:val="1"/>
        <w:rPr>
          <w:rFonts w:ascii="仿宋_GB2312" w:eastAsia="仿宋_GB2312" w:hAnsi="仿宋_GB2312" w:cs="仿宋_GB2312"/>
          <w:b/>
          <w:sz w:val="32"/>
          <w:szCs w:val="32"/>
        </w:rPr>
      </w:pPr>
      <w:r>
        <w:rPr>
          <w:rFonts w:ascii="仿宋_GB2312" w:eastAsia="仿宋_GB2312" w:hAnsi="仿宋_GB2312" w:cs="仿宋_GB2312" w:hint="eastAsia"/>
          <w:b/>
          <w:sz w:val="36"/>
          <w:szCs w:val="36"/>
        </w:rPr>
        <w:t>十三</w:t>
      </w:r>
      <w:r>
        <w:rPr>
          <w:rFonts w:ascii="仿宋_GB2312" w:eastAsia="仿宋_GB2312" w:hAnsi="仿宋_GB2312" w:cs="仿宋_GB2312"/>
          <w:b/>
          <w:sz w:val="36"/>
          <w:szCs w:val="36"/>
        </w:rPr>
        <w:t>、</w:t>
      </w:r>
      <w:r w:rsidR="00B8311D">
        <w:rPr>
          <w:rFonts w:ascii="仿宋_GB2312" w:eastAsia="仿宋_GB2312" w:hAnsi="仿宋_GB2312" w:cs="仿宋_GB2312" w:hint="eastAsia"/>
          <w:b/>
          <w:sz w:val="36"/>
          <w:szCs w:val="36"/>
        </w:rPr>
        <w:t>专项工作（活动）安全检查清单</w:t>
      </w:r>
    </w:p>
    <w:p w14:paraId="6EAE2655" w14:textId="77777777" w:rsidR="00B8311D" w:rsidRDefault="00B8311D" w:rsidP="00B8311D">
      <w:pPr>
        <w:numPr>
          <w:ilvl w:val="0"/>
          <w:numId w:val="16"/>
        </w:numPr>
        <w:ind w:firstLineChars="200" w:firstLine="576"/>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是否制定专项工作（活动）方案，成立专项工作（活动）工作领导机构，明确工作职责。</w:t>
      </w:r>
    </w:p>
    <w:p w14:paraId="6EAE2656" w14:textId="77777777" w:rsidR="00B8311D" w:rsidRDefault="00B8311D" w:rsidP="00B8311D">
      <w:pPr>
        <w:ind w:firstLineChars="200" w:firstLine="592"/>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2、是否在专项工作（活动）前对从业人员进行宣传、教育。</w:t>
      </w:r>
    </w:p>
    <w:p w14:paraId="6EAE2657" w14:textId="77777777" w:rsidR="00B8311D" w:rsidRDefault="00B8311D" w:rsidP="00B8311D">
      <w:pPr>
        <w:ind w:firstLineChars="200" w:firstLine="576"/>
        <w:rPr>
          <w:rFonts w:ascii="仿宋_GB2312" w:eastAsia="仿宋_GB2312" w:hAnsi="仿宋_GB2312" w:cs="仿宋_GB2312"/>
          <w:spacing w:val="-16"/>
          <w:sz w:val="32"/>
          <w:szCs w:val="32"/>
        </w:rPr>
      </w:pPr>
      <w:r>
        <w:rPr>
          <w:rFonts w:ascii="仿宋_GB2312" w:eastAsia="仿宋_GB2312" w:hAnsi="仿宋_GB2312" w:cs="仿宋_GB2312" w:hint="eastAsia"/>
          <w:spacing w:val="-16"/>
          <w:sz w:val="32"/>
          <w:szCs w:val="32"/>
        </w:rPr>
        <w:t>3、在专项安全工作（活动）工作前，是否对运行车台的车辆技术状况和安全设施设备进行检查。</w:t>
      </w:r>
    </w:p>
    <w:p w14:paraId="6EAE2658" w14:textId="77777777" w:rsidR="00B8311D" w:rsidRDefault="00B8311D" w:rsidP="00B8311D">
      <w:pPr>
        <w:ind w:firstLineChars="200" w:firstLine="560"/>
        <w:rPr>
          <w:rFonts w:ascii="仿宋_GB2312" w:eastAsia="仿宋_GB2312" w:hAnsi="仿宋_GB2312" w:cs="仿宋_GB2312"/>
          <w:spacing w:val="-20"/>
          <w:sz w:val="32"/>
          <w:szCs w:val="32"/>
        </w:rPr>
      </w:pPr>
      <w:r>
        <w:rPr>
          <w:rFonts w:ascii="仿宋_GB2312" w:eastAsia="仿宋_GB2312" w:hAnsi="仿宋_GB2312" w:cs="仿宋_GB2312" w:hint="eastAsia"/>
          <w:spacing w:val="-20"/>
          <w:sz w:val="32"/>
          <w:szCs w:val="32"/>
        </w:rPr>
        <w:t>4、在专项安全</w:t>
      </w:r>
      <w:r>
        <w:rPr>
          <w:rFonts w:ascii="仿宋_GB2312" w:eastAsia="仿宋_GB2312" w:hAnsi="仿宋_GB2312" w:cs="仿宋_GB2312" w:hint="eastAsia"/>
          <w:spacing w:val="-16"/>
          <w:sz w:val="32"/>
          <w:szCs w:val="32"/>
        </w:rPr>
        <w:t>工作</w:t>
      </w:r>
      <w:r>
        <w:rPr>
          <w:rFonts w:ascii="仿宋_GB2312" w:eastAsia="仿宋_GB2312" w:hAnsi="仿宋_GB2312" w:cs="仿宋_GB2312" w:hint="eastAsia"/>
          <w:spacing w:val="-20"/>
          <w:sz w:val="32"/>
          <w:szCs w:val="32"/>
        </w:rPr>
        <w:t>（活动）工作中，是否按工作（活动）的重点要求检查项目进行检查。</w:t>
      </w:r>
    </w:p>
    <w:p w14:paraId="6EAE2659" w14:textId="77777777" w:rsidR="00B8311D" w:rsidRDefault="00B8311D" w:rsidP="00B8311D">
      <w:pPr>
        <w:ind w:firstLineChars="200" w:firstLine="640"/>
        <w:rPr>
          <w:rFonts w:ascii="仿宋_GB2312" w:eastAsia="仿宋_GB2312" w:hAnsi="仿宋_GB2312" w:cs="仿宋_GB2312"/>
          <w:spacing w:val="-12"/>
          <w:sz w:val="32"/>
          <w:szCs w:val="32"/>
        </w:rPr>
      </w:pPr>
      <w:r>
        <w:rPr>
          <w:rFonts w:ascii="仿宋_GB2312" w:eastAsia="仿宋_GB2312" w:hAnsi="仿宋_GB2312" w:cs="仿宋_GB2312" w:hint="eastAsia"/>
          <w:bCs/>
          <w:sz w:val="32"/>
          <w:szCs w:val="32"/>
        </w:rPr>
        <w:t>5、专项安全工作（活动）要求的其他工作落实情况。</w:t>
      </w:r>
    </w:p>
    <w:p w14:paraId="6EAE265A" w14:textId="77777777" w:rsidR="00B8311D" w:rsidRDefault="00B8311D" w:rsidP="00B8311D">
      <w:pPr>
        <w:spacing w:line="520" w:lineRule="exact"/>
        <w:rPr>
          <w:rFonts w:ascii="仿宋_GB2312" w:eastAsia="仿宋_GB2312" w:hAnsi="仿宋_GB2312" w:cs="仿宋_GB2312"/>
          <w:b/>
          <w:sz w:val="32"/>
          <w:szCs w:val="32"/>
        </w:rPr>
      </w:pPr>
    </w:p>
    <w:p w14:paraId="6EAE265B" w14:textId="77777777" w:rsidR="00B8311D" w:rsidRDefault="00B8311D" w:rsidP="00B8311D">
      <w:pPr>
        <w:pageBreakBefore/>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65C" w14:textId="77777777" w:rsidR="00B8311D" w:rsidRDefault="00B8311D" w:rsidP="00B8311D">
      <w:pPr>
        <w:jc w:val="center"/>
        <w:rPr>
          <w:rFonts w:ascii="仿宋_GB2312" w:eastAsia="仿宋_GB2312" w:hAnsi="仿宋_GB2312" w:cs="仿宋_GB2312"/>
          <w:b/>
          <w:bCs/>
          <w:spacing w:val="-12"/>
          <w:sz w:val="36"/>
          <w:szCs w:val="36"/>
        </w:rPr>
      </w:pPr>
      <w:r>
        <w:rPr>
          <w:rFonts w:ascii="仿宋_GB2312" w:eastAsia="仿宋_GB2312" w:hAnsi="仿宋_GB2312" w:cs="仿宋_GB2312" w:hint="eastAsia"/>
          <w:b/>
          <w:sz w:val="36"/>
          <w:szCs w:val="36"/>
        </w:rPr>
        <w:t>专项工作</w:t>
      </w:r>
      <w:r>
        <w:rPr>
          <w:rFonts w:ascii="仿宋_GB2312" w:eastAsia="仿宋_GB2312" w:hint="eastAsia"/>
          <w:b/>
          <w:bCs/>
          <w:sz w:val="36"/>
          <w:szCs w:val="36"/>
        </w:rPr>
        <w:t>(活动)</w:t>
      </w:r>
      <w:r>
        <w:rPr>
          <w:rFonts w:ascii="仿宋_GB2312" w:eastAsia="仿宋_GB2312" w:hAnsi="仿宋_GB2312" w:cs="仿宋_GB2312" w:hint="eastAsia"/>
          <w:b/>
          <w:sz w:val="36"/>
          <w:szCs w:val="36"/>
        </w:rPr>
        <w:t>安全检查表</w:t>
      </w:r>
    </w:p>
    <w:p w14:paraId="6EAE265D" w14:textId="77777777" w:rsidR="00B8311D" w:rsidRDefault="00B8311D" w:rsidP="00B8311D">
      <w:pPr>
        <w:spacing w:line="360" w:lineRule="auto"/>
        <w:rPr>
          <w:rFonts w:ascii="仿宋_GB2312" w:eastAsia="仿宋_GB2312" w:hAnsi="仿宋_GB2312" w:cs="仿宋_GB2312"/>
          <w:b/>
          <w:sz w:val="24"/>
        </w:rPr>
      </w:pPr>
      <w:r>
        <w:rPr>
          <w:rFonts w:ascii="仿宋_GB2312" w:eastAsia="仿宋_GB2312" w:hAnsi="仿宋_GB2312" w:cs="仿宋_GB2312" w:hint="eastAsia"/>
          <w:b/>
          <w:bCs/>
          <w:spacing w:val="-12"/>
          <w:sz w:val="24"/>
        </w:rPr>
        <w:t>专项工作类别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689"/>
        <w:gridCol w:w="1495"/>
        <w:gridCol w:w="1378"/>
        <w:gridCol w:w="1577"/>
        <w:gridCol w:w="1485"/>
        <w:gridCol w:w="1854"/>
      </w:tblGrid>
      <w:tr w:rsidR="00B8311D" w:rsidRPr="005B7BDD" w14:paraId="6EAE2664" w14:textId="77777777" w:rsidTr="005B7BDD">
        <w:trPr>
          <w:cantSplit/>
          <w:trHeight w:val="677"/>
        </w:trPr>
        <w:tc>
          <w:tcPr>
            <w:tcW w:w="1278" w:type="dxa"/>
            <w:gridSpan w:val="2"/>
            <w:vAlign w:val="center"/>
          </w:tcPr>
          <w:p w14:paraId="6EAE265E" w14:textId="77777777" w:rsidR="00B8311D" w:rsidRPr="005B7BDD" w:rsidRDefault="00B8311D" w:rsidP="00B8311D">
            <w:pPr>
              <w:spacing w:beforeLines="20" w:before="62" w:afterLines="20" w:after="62" w:line="24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检查时间</w:t>
            </w:r>
          </w:p>
        </w:tc>
        <w:tc>
          <w:tcPr>
            <w:tcW w:w="1495" w:type="dxa"/>
            <w:vAlign w:val="center"/>
          </w:tcPr>
          <w:p w14:paraId="6EAE265F" w14:textId="77777777" w:rsidR="00B8311D" w:rsidRPr="005B7BDD" w:rsidRDefault="00B8311D" w:rsidP="00B8311D">
            <w:pPr>
              <w:spacing w:beforeLines="20" w:before="62" w:afterLines="20" w:after="62" w:line="240" w:lineRule="exact"/>
              <w:jc w:val="center"/>
              <w:rPr>
                <w:rFonts w:ascii="仿宋_GB2312" w:eastAsia="仿宋_GB2312" w:hAnsi="仿宋_GB2312" w:cs="仿宋_GB2312"/>
                <w:b/>
                <w:bCs/>
                <w:szCs w:val="21"/>
              </w:rPr>
            </w:pPr>
          </w:p>
        </w:tc>
        <w:tc>
          <w:tcPr>
            <w:tcW w:w="1378" w:type="dxa"/>
            <w:vAlign w:val="center"/>
          </w:tcPr>
          <w:p w14:paraId="6EAE2660" w14:textId="77777777" w:rsidR="00B8311D" w:rsidRPr="005B7BDD" w:rsidRDefault="00B8311D" w:rsidP="00B8311D">
            <w:pPr>
              <w:spacing w:beforeLines="20" w:before="62" w:afterLines="20" w:after="62" w:line="24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检查部门</w:t>
            </w:r>
          </w:p>
        </w:tc>
        <w:tc>
          <w:tcPr>
            <w:tcW w:w="1577" w:type="dxa"/>
            <w:vAlign w:val="center"/>
          </w:tcPr>
          <w:p w14:paraId="6EAE2661" w14:textId="77777777" w:rsidR="00B8311D" w:rsidRPr="005B7BDD" w:rsidRDefault="00B8311D" w:rsidP="00B8311D">
            <w:pPr>
              <w:spacing w:line="400" w:lineRule="exact"/>
              <w:jc w:val="center"/>
              <w:rPr>
                <w:rFonts w:ascii="仿宋_GB2312" w:eastAsia="仿宋_GB2312" w:hAnsi="仿宋_GB2312" w:cs="仿宋_GB2312"/>
                <w:b/>
                <w:bCs/>
                <w:szCs w:val="21"/>
              </w:rPr>
            </w:pPr>
          </w:p>
        </w:tc>
        <w:tc>
          <w:tcPr>
            <w:tcW w:w="1485" w:type="dxa"/>
            <w:vAlign w:val="center"/>
          </w:tcPr>
          <w:p w14:paraId="6EAE2662" w14:textId="77777777" w:rsidR="00B8311D" w:rsidRPr="005B7BDD" w:rsidRDefault="00B8311D" w:rsidP="00B8311D">
            <w:pPr>
              <w:spacing w:line="400" w:lineRule="exact"/>
              <w:jc w:val="center"/>
              <w:rPr>
                <w:rFonts w:ascii="仿宋_GB2312" w:eastAsia="仿宋_GB2312" w:hAnsi="仿宋_GB2312" w:cs="仿宋_GB2312"/>
                <w:b/>
                <w:szCs w:val="21"/>
              </w:rPr>
            </w:pPr>
            <w:r w:rsidRPr="005B7BDD">
              <w:rPr>
                <w:rFonts w:ascii="仿宋_GB2312" w:eastAsia="仿宋_GB2312" w:hAnsi="仿宋_GB2312" w:cs="仿宋_GB2312" w:hint="eastAsia"/>
                <w:b/>
                <w:bCs/>
                <w:szCs w:val="21"/>
              </w:rPr>
              <w:t>被检查单位</w:t>
            </w:r>
          </w:p>
        </w:tc>
        <w:tc>
          <w:tcPr>
            <w:tcW w:w="1854" w:type="dxa"/>
            <w:vAlign w:val="bottom"/>
          </w:tcPr>
          <w:p w14:paraId="6EAE2663" w14:textId="77777777" w:rsidR="00B8311D" w:rsidRPr="005B7BDD" w:rsidRDefault="00B8311D" w:rsidP="00B8311D">
            <w:pPr>
              <w:spacing w:line="400" w:lineRule="exact"/>
              <w:jc w:val="center"/>
              <w:rPr>
                <w:rFonts w:ascii="仿宋_GB2312" w:eastAsia="仿宋_GB2312" w:hAnsi="仿宋_GB2312" w:cs="仿宋_GB2312"/>
                <w:b/>
                <w:szCs w:val="21"/>
              </w:rPr>
            </w:pPr>
          </w:p>
        </w:tc>
      </w:tr>
      <w:tr w:rsidR="00B8311D" w:rsidRPr="005B7BDD" w14:paraId="6EAE266A" w14:textId="77777777" w:rsidTr="005B7BDD">
        <w:trPr>
          <w:cantSplit/>
          <w:trHeight w:val="688"/>
        </w:trPr>
        <w:tc>
          <w:tcPr>
            <w:tcW w:w="589" w:type="dxa"/>
            <w:vAlign w:val="center"/>
          </w:tcPr>
          <w:p w14:paraId="6EAE2665" w14:textId="77777777" w:rsidR="00B8311D" w:rsidRPr="005B7BDD" w:rsidRDefault="00B8311D" w:rsidP="00B8311D">
            <w:pPr>
              <w:spacing w:beforeLines="20" w:before="62" w:afterLines="20" w:after="62" w:line="24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序号</w:t>
            </w:r>
          </w:p>
        </w:tc>
        <w:tc>
          <w:tcPr>
            <w:tcW w:w="2184" w:type="dxa"/>
            <w:gridSpan w:val="2"/>
            <w:vAlign w:val="center"/>
          </w:tcPr>
          <w:p w14:paraId="6EAE2666" w14:textId="77777777" w:rsidR="00B8311D" w:rsidRPr="005B7BDD" w:rsidRDefault="00B8311D" w:rsidP="00B8311D">
            <w:pPr>
              <w:spacing w:beforeLines="75" w:before="234" w:afterLines="75" w:after="234" w:line="240" w:lineRule="exact"/>
              <w:jc w:val="center"/>
              <w:rPr>
                <w:rFonts w:ascii="仿宋_GB2312" w:eastAsia="仿宋_GB2312" w:hAnsi="仿宋_GB2312" w:cs="仿宋_GB2312"/>
                <w:b/>
                <w:bCs/>
                <w:spacing w:val="-12"/>
                <w:szCs w:val="21"/>
              </w:rPr>
            </w:pPr>
            <w:r w:rsidRPr="005B7BDD">
              <w:rPr>
                <w:rFonts w:ascii="仿宋_GB2312" w:eastAsia="仿宋_GB2312" w:hAnsi="仿宋_GB2312" w:cs="仿宋_GB2312" w:hint="eastAsia"/>
                <w:b/>
                <w:bCs/>
                <w:spacing w:val="-12"/>
                <w:szCs w:val="21"/>
              </w:rPr>
              <w:t>检 查 内 容</w:t>
            </w:r>
          </w:p>
        </w:tc>
        <w:tc>
          <w:tcPr>
            <w:tcW w:w="2955" w:type="dxa"/>
            <w:gridSpan w:val="2"/>
            <w:vAlign w:val="center"/>
          </w:tcPr>
          <w:p w14:paraId="6EAE2667" w14:textId="77777777" w:rsidR="00B8311D" w:rsidRPr="005B7BDD" w:rsidRDefault="00B8311D" w:rsidP="00B8311D">
            <w:pPr>
              <w:spacing w:line="340" w:lineRule="exact"/>
              <w:jc w:val="center"/>
              <w:rPr>
                <w:rFonts w:ascii="仿宋_GB2312" w:eastAsia="仿宋_GB2312" w:hAnsi="仿宋_GB2312" w:cs="仿宋_GB2312"/>
                <w:b/>
                <w:bCs/>
                <w:spacing w:val="-12"/>
                <w:szCs w:val="21"/>
              </w:rPr>
            </w:pPr>
            <w:r w:rsidRPr="005B7BDD">
              <w:rPr>
                <w:rFonts w:ascii="仿宋_GB2312" w:eastAsia="仿宋_GB2312" w:hAnsi="仿宋_GB2312" w:cs="仿宋_GB2312" w:hint="eastAsia"/>
                <w:b/>
                <w:bCs/>
                <w:spacing w:val="-12"/>
                <w:szCs w:val="21"/>
              </w:rPr>
              <w:t>检查标准及相关</w:t>
            </w:r>
          </w:p>
          <w:p w14:paraId="6EAE2668" w14:textId="77777777" w:rsidR="00B8311D" w:rsidRPr="005B7BDD" w:rsidRDefault="00B8311D" w:rsidP="00B8311D">
            <w:pPr>
              <w:spacing w:line="340" w:lineRule="exact"/>
              <w:jc w:val="center"/>
              <w:rPr>
                <w:rFonts w:ascii="仿宋_GB2312" w:eastAsia="仿宋_GB2312" w:hAnsi="仿宋_GB2312" w:cs="仿宋_GB2312"/>
                <w:b/>
                <w:bCs/>
                <w:spacing w:val="-12"/>
                <w:szCs w:val="21"/>
              </w:rPr>
            </w:pPr>
            <w:r w:rsidRPr="005B7BDD">
              <w:rPr>
                <w:rFonts w:ascii="仿宋_GB2312" w:eastAsia="仿宋_GB2312" w:hAnsi="仿宋_GB2312" w:cs="仿宋_GB2312" w:hint="eastAsia"/>
                <w:b/>
                <w:bCs/>
                <w:spacing w:val="-12"/>
                <w:szCs w:val="21"/>
              </w:rPr>
              <w:t>检查要求</w:t>
            </w:r>
          </w:p>
        </w:tc>
        <w:tc>
          <w:tcPr>
            <w:tcW w:w="3339" w:type="dxa"/>
            <w:gridSpan w:val="2"/>
            <w:vAlign w:val="center"/>
          </w:tcPr>
          <w:p w14:paraId="6EAE2669" w14:textId="77777777" w:rsidR="00B8311D" w:rsidRPr="005B7BDD" w:rsidRDefault="00B8311D" w:rsidP="00B8311D">
            <w:pPr>
              <w:spacing w:line="40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存在的问题</w:t>
            </w:r>
          </w:p>
        </w:tc>
      </w:tr>
      <w:tr w:rsidR="00B8311D" w:rsidRPr="005B7BDD" w14:paraId="6EAE266F" w14:textId="77777777" w:rsidTr="005B7BDD">
        <w:trPr>
          <w:cantSplit/>
          <w:trHeight w:val="1150"/>
        </w:trPr>
        <w:tc>
          <w:tcPr>
            <w:tcW w:w="589" w:type="dxa"/>
            <w:vAlign w:val="center"/>
          </w:tcPr>
          <w:p w14:paraId="6EAE266B"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1</w:t>
            </w:r>
          </w:p>
        </w:tc>
        <w:tc>
          <w:tcPr>
            <w:tcW w:w="2184" w:type="dxa"/>
            <w:gridSpan w:val="2"/>
            <w:vAlign w:val="center"/>
          </w:tcPr>
          <w:p w14:paraId="6EAE266C" w14:textId="77777777" w:rsidR="00B8311D" w:rsidRPr="005B7BDD" w:rsidRDefault="00B8311D" w:rsidP="00B8311D">
            <w:pPr>
              <w:spacing w:line="360" w:lineRule="exact"/>
              <w:rPr>
                <w:rFonts w:ascii="仿宋_GB2312" w:eastAsia="仿宋_GB2312" w:hAnsi="仿宋_GB2312" w:cs="仿宋_GB2312"/>
                <w:spacing w:val="-16"/>
                <w:szCs w:val="21"/>
              </w:rPr>
            </w:pPr>
            <w:r w:rsidRPr="005B7BDD">
              <w:rPr>
                <w:rFonts w:ascii="仿宋_GB2312" w:eastAsia="仿宋_GB2312" w:hAnsi="仿宋_GB2312" w:cs="仿宋_GB2312" w:hint="eastAsia"/>
                <w:spacing w:val="-16"/>
                <w:szCs w:val="21"/>
              </w:rPr>
              <w:t>是否建立专项工作（活动）工作领导机构，落实工作职责，制定工作方案。</w:t>
            </w:r>
          </w:p>
        </w:tc>
        <w:tc>
          <w:tcPr>
            <w:tcW w:w="2955" w:type="dxa"/>
            <w:gridSpan w:val="2"/>
            <w:vAlign w:val="center"/>
          </w:tcPr>
          <w:p w14:paraId="6EAE266D"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应成立专项</w:t>
            </w:r>
            <w:r w:rsidRPr="005B7BDD">
              <w:rPr>
                <w:rFonts w:ascii="仿宋_GB2312" w:eastAsia="仿宋_GB2312" w:hAnsi="仿宋_GB2312" w:cs="仿宋_GB2312" w:hint="eastAsia"/>
                <w:spacing w:val="-16"/>
                <w:szCs w:val="21"/>
              </w:rPr>
              <w:t>工作</w:t>
            </w:r>
            <w:r w:rsidRPr="005B7BDD">
              <w:rPr>
                <w:rFonts w:ascii="仿宋_GB2312" w:eastAsia="仿宋_GB2312" w:hAnsi="仿宋_GB2312" w:cs="仿宋_GB2312" w:hint="eastAsia"/>
                <w:spacing w:val="-12"/>
                <w:szCs w:val="21"/>
              </w:rPr>
              <w:t>（活动）工作领导机构，明确工作职责，制定相应的工作方案。</w:t>
            </w:r>
          </w:p>
        </w:tc>
        <w:tc>
          <w:tcPr>
            <w:tcW w:w="3339" w:type="dxa"/>
            <w:gridSpan w:val="2"/>
            <w:vAlign w:val="center"/>
          </w:tcPr>
          <w:p w14:paraId="6EAE266E"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74" w14:textId="77777777" w:rsidTr="005B7BDD">
        <w:trPr>
          <w:cantSplit/>
          <w:trHeight w:val="1190"/>
        </w:trPr>
        <w:tc>
          <w:tcPr>
            <w:tcW w:w="589" w:type="dxa"/>
            <w:vAlign w:val="center"/>
          </w:tcPr>
          <w:p w14:paraId="6EAE2670"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2</w:t>
            </w:r>
          </w:p>
        </w:tc>
        <w:tc>
          <w:tcPr>
            <w:tcW w:w="2184" w:type="dxa"/>
            <w:gridSpan w:val="2"/>
            <w:vAlign w:val="center"/>
          </w:tcPr>
          <w:p w14:paraId="6EAE2671"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是否对从业人员进行宣传、教育。</w:t>
            </w:r>
          </w:p>
        </w:tc>
        <w:tc>
          <w:tcPr>
            <w:tcW w:w="2955" w:type="dxa"/>
            <w:gridSpan w:val="2"/>
            <w:vAlign w:val="center"/>
          </w:tcPr>
          <w:p w14:paraId="6EAE2672"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应进行专项安全行动（活动）知识以及相关要求的宣传、教育培训。</w:t>
            </w:r>
          </w:p>
        </w:tc>
        <w:tc>
          <w:tcPr>
            <w:tcW w:w="3339" w:type="dxa"/>
            <w:gridSpan w:val="2"/>
            <w:vAlign w:val="center"/>
          </w:tcPr>
          <w:p w14:paraId="6EAE2673"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79" w14:textId="77777777" w:rsidTr="005B7BDD">
        <w:trPr>
          <w:cantSplit/>
          <w:trHeight w:val="1610"/>
        </w:trPr>
        <w:tc>
          <w:tcPr>
            <w:tcW w:w="589" w:type="dxa"/>
            <w:vAlign w:val="center"/>
          </w:tcPr>
          <w:p w14:paraId="6EAE2675"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3</w:t>
            </w:r>
          </w:p>
        </w:tc>
        <w:tc>
          <w:tcPr>
            <w:tcW w:w="2184" w:type="dxa"/>
            <w:gridSpan w:val="2"/>
            <w:vAlign w:val="center"/>
          </w:tcPr>
          <w:p w14:paraId="6EAE2676"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6"/>
                <w:szCs w:val="21"/>
              </w:rPr>
              <w:t>专项安全工作（活动）工作前，是否对运行车台的车辆技术状况和安全设施设备进行检查。</w:t>
            </w:r>
          </w:p>
        </w:tc>
        <w:tc>
          <w:tcPr>
            <w:tcW w:w="2955" w:type="dxa"/>
            <w:gridSpan w:val="2"/>
            <w:vAlign w:val="center"/>
          </w:tcPr>
          <w:p w14:paraId="6EAE2677" w14:textId="77777777" w:rsidR="00B8311D" w:rsidRPr="005B7BDD" w:rsidRDefault="00B8311D" w:rsidP="00B8311D">
            <w:pPr>
              <w:spacing w:line="360" w:lineRule="exact"/>
              <w:rPr>
                <w:rFonts w:ascii="仿宋_GB2312" w:eastAsia="仿宋_GB2312" w:hAnsi="仿宋_GB2312" w:cs="仿宋_GB2312"/>
                <w:spacing w:val="-20"/>
                <w:szCs w:val="21"/>
              </w:rPr>
            </w:pPr>
            <w:r w:rsidRPr="005B7BDD">
              <w:rPr>
                <w:rFonts w:ascii="仿宋_GB2312" w:eastAsia="仿宋_GB2312" w:hAnsi="仿宋_GB2312" w:cs="仿宋_GB2312" w:hint="eastAsia"/>
                <w:spacing w:val="-20"/>
                <w:szCs w:val="21"/>
              </w:rPr>
              <w:t>在专项安全</w:t>
            </w:r>
            <w:r w:rsidRPr="005B7BDD">
              <w:rPr>
                <w:rFonts w:ascii="仿宋_GB2312" w:eastAsia="仿宋_GB2312" w:hAnsi="仿宋_GB2312" w:cs="仿宋_GB2312" w:hint="eastAsia"/>
                <w:spacing w:val="-16"/>
                <w:szCs w:val="21"/>
              </w:rPr>
              <w:t>工作</w:t>
            </w:r>
            <w:r w:rsidRPr="005B7BDD">
              <w:rPr>
                <w:rFonts w:ascii="仿宋_GB2312" w:eastAsia="仿宋_GB2312" w:hAnsi="仿宋_GB2312" w:cs="仿宋_GB2312" w:hint="eastAsia"/>
                <w:spacing w:val="-20"/>
                <w:szCs w:val="21"/>
              </w:rPr>
              <w:t>（活动）工作前，开展车辆技术状况和安全设施设备检查维护，确保安全。</w:t>
            </w:r>
          </w:p>
        </w:tc>
        <w:tc>
          <w:tcPr>
            <w:tcW w:w="3339" w:type="dxa"/>
            <w:gridSpan w:val="2"/>
            <w:vAlign w:val="center"/>
          </w:tcPr>
          <w:p w14:paraId="6EAE2678"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7E" w14:textId="77777777" w:rsidTr="005B7BDD">
        <w:trPr>
          <w:cantSplit/>
          <w:trHeight w:val="1691"/>
        </w:trPr>
        <w:tc>
          <w:tcPr>
            <w:tcW w:w="589" w:type="dxa"/>
            <w:vAlign w:val="center"/>
          </w:tcPr>
          <w:p w14:paraId="6EAE267A"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4</w:t>
            </w:r>
          </w:p>
        </w:tc>
        <w:tc>
          <w:tcPr>
            <w:tcW w:w="2184" w:type="dxa"/>
            <w:gridSpan w:val="2"/>
            <w:vAlign w:val="center"/>
          </w:tcPr>
          <w:p w14:paraId="6EAE267B"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20"/>
                <w:szCs w:val="21"/>
              </w:rPr>
              <w:t>专项安全</w:t>
            </w:r>
            <w:r w:rsidRPr="005B7BDD">
              <w:rPr>
                <w:rFonts w:ascii="仿宋_GB2312" w:eastAsia="仿宋_GB2312" w:hAnsi="仿宋_GB2312" w:cs="仿宋_GB2312" w:hint="eastAsia"/>
                <w:spacing w:val="-16"/>
                <w:szCs w:val="21"/>
              </w:rPr>
              <w:t>工作</w:t>
            </w:r>
            <w:r w:rsidRPr="005B7BDD">
              <w:rPr>
                <w:rFonts w:ascii="仿宋_GB2312" w:eastAsia="仿宋_GB2312" w:hAnsi="仿宋_GB2312" w:cs="仿宋_GB2312" w:hint="eastAsia"/>
                <w:spacing w:val="-20"/>
                <w:szCs w:val="21"/>
              </w:rPr>
              <w:t>（活动）工作中，是否按工作（活动）的重点要求检查项目进行检查。</w:t>
            </w:r>
          </w:p>
        </w:tc>
        <w:tc>
          <w:tcPr>
            <w:tcW w:w="2955" w:type="dxa"/>
            <w:gridSpan w:val="2"/>
            <w:vAlign w:val="center"/>
          </w:tcPr>
          <w:p w14:paraId="6EAE267C"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专项安全</w:t>
            </w:r>
            <w:r w:rsidRPr="005B7BDD">
              <w:rPr>
                <w:rFonts w:ascii="仿宋_GB2312" w:eastAsia="仿宋_GB2312" w:hAnsi="仿宋_GB2312" w:cs="仿宋_GB2312" w:hint="eastAsia"/>
                <w:spacing w:val="-16"/>
                <w:szCs w:val="21"/>
              </w:rPr>
              <w:t>工作</w:t>
            </w:r>
            <w:r w:rsidRPr="005B7BDD">
              <w:rPr>
                <w:rFonts w:ascii="仿宋_GB2312" w:eastAsia="仿宋_GB2312" w:hAnsi="仿宋_GB2312" w:cs="仿宋_GB2312" w:hint="eastAsia"/>
                <w:spacing w:val="-12"/>
                <w:szCs w:val="21"/>
              </w:rPr>
              <w:t>（活动）中，要对重点要求检查（排查）项目进行检查，确保安全。</w:t>
            </w:r>
          </w:p>
        </w:tc>
        <w:tc>
          <w:tcPr>
            <w:tcW w:w="3339" w:type="dxa"/>
            <w:gridSpan w:val="2"/>
            <w:vAlign w:val="center"/>
          </w:tcPr>
          <w:p w14:paraId="6EAE267D"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82" w14:textId="77777777" w:rsidTr="005B7BDD">
        <w:trPr>
          <w:cantSplit/>
          <w:trHeight w:val="1489"/>
        </w:trPr>
        <w:tc>
          <w:tcPr>
            <w:tcW w:w="589" w:type="dxa"/>
            <w:vAlign w:val="center"/>
          </w:tcPr>
          <w:p w14:paraId="6EAE267F" w14:textId="77777777" w:rsidR="00B8311D" w:rsidRPr="005B7BDD" w:rsidRDefault="00B8311D" w:rsidP="00B8311D">
            <w:pPr>
              <w:spacing w:line="40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5</w:t>
            </w:r>
          </w:p>
        </w:tc>
        <w:tc>
          <w:tcPr>
            <w:tcW w:w="2184" w:type="dxa"/>
            <w:gridSpan w:val="2"/>
            <w:vAlign w:val="center"/>
          </w:tcPr>
          <w:p w14:paraId="6EAE2680" w14:textId="77777777" w:rsidR="00B8311D" w:rsidRPr="005B7BDD" w:rsidRDefault="00B8311D" w:rsidP="00B8311D">
            <w:pPr>
              <w:spacing w:line="360" w:lineRule="exact"/>
              <w:rPr>
                <w:rFonts w:ascii="仿宋_GB2312" w:eastAsia="仿宋_GB2312" w:hAnsi="仿宋_GB2312" w:cs="仿宋_GB2312"/>
                <w:szCs w:val="21"/>
              </w:rPr>
            </w:pPr>
            <w:r w:rsidRPr="005B7BDD">
              <w:rPr>
                <w:rFonts w:ascii="仿宋_GB2312" w:eastAsia="仿宋_GB2312" w:hAnsi="仿宋_GB2312" w:cs="仿宋_GB2312" w:hint="eastAsia"/>
                <w:bCs/>
                <w:szCs w:val="21"/>
              </w:rPr>
              <w:t>专项安全工作（活动）要求的其他工作落实情况</w:t>
            </w:r>
          </w:p>
        </w:tc>
        <w:tc>
          <w:tcPr>
            <w:tcW w:w="6294" w:type="dxa"/>
            <w:gridSpan w:val="4"/>
            <w:vAlign w:val="center"/>
          </w:tcPr>
          <w:p w14:paraId="6EAE2681"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89" w14:textId="77777777" w:rsidTr="005B7BDD">
        <w:trPr>
          <w:cantSplit/>
          <w:trHeight w:val="2329"/>
        </w:trPr>
        <w:tc>
          <w:tcPr>
            <w:tcW w:w="9067" w:type="dxa"/>
            <w:gridSpan w:val="7"/>
          </w:tcPr>
          <w:p w14:paraId="6EAE2683" w14:textId="77777777" w:rsidR="00B8311D" w:rsidRPr="005B7BDD" w:rsidRDefault="00B8311D" w:rsidP="00B8311D">
            <w:pPr>
              <w:spacing w:line="400" w:lineRule="exact"/>
              <w:rPr>
                <w:rFonts w:ascii="仿宋_GB2312" w:eastAsia="仿宋_GB2312" w:hAnsi="仿宋_GB2312" w:cs="仿宋_GB2312"/>
                <w:b/>
                <w:spacing w:val="-17"/>
                <w:szCs w:val="21"/>
              </w:rPr>
            </w:pPr>
            <w:r w:rsidRPr="005B7BDD">
              <w:rPr>
                <w:rFonts w:ascii="仿宋_GB2312" w:eastAsia="仿宋_GB2312" w:hAnsi="仿宋_GB2312" w:cs="仿宋_GB2312" w:hint="eastAsia"/>
                <w:b/>
                <w:szCs w:val="21"/>
              </w:rPr>
              <w:t xml:space="preserve">检查负责人：                   </w:t>
            </w:r>
            <w:r w:rsidRPr="005B7BDD">
              <w:rPr>
                <w:rFonts w:ascii="仿宋_GB2312" w:eastAsia="仿宋_GB2312" w:hAnsi="仿宋_GB2312" w:cs="仿宋_GB2312" w:hint="eastAsia"/>
                <w:b/>
                <w:spacing w:val="-17"/>
                <w:szCs w:val="21"/>
              </w:rPr>
              <w:t xml:space="preserve">       参加检查人员：</w:t>
            </w:r>
          </w:p>
          <w:p w14:paraId="6EAE2684" w14:textId="77777777" w:rsidR="00B8311D" w:rsidRPr="005B7BDD" w:rsidRDefault="00B8311D" w:rsidP="00B8311D">
            <w:pPr>
              <w:spacing w:line="360" w:lineRule="exact"/>
              <w:rPr>
                <w:rFonts w:ascii="仿宋_GB2312" w:eastAsia="仿宋_GB2312" w:hAnsi="仿宋_GB2312" w:cs="仿宋_GB2312"/>
                <w:b/>
                <w:szCs w:val="21"/>
              </w:rPr>
            </w:pPr>
          </w:p>
          <w:p w14:paraId="6EAE2685" w14:textId="77777777" w:rsidR="00B8311D" w:rsidRPr="005B7BDD" w:rsidRDefault="00B8311D" w:rsidP="00B8311D">
            <w:pPr>
              <w:spacing w:line="360" w:lineRule="exact"/>
              <w:rPr>
                <w:rFonts w:ascii="仿宋_GB2312" w:eastAsia="仿宋_GB2312" w:hAnsi="仿宋_GB2312" w:cs="仿宋_GB2312"/>
                <w:b/>
                <w:szCs w:val="21"/>
              </w:rPr>
            </w:pPr>
          </w:p>
          <w:p w14:paraId="6EAE2686" w14:textId="77777777" w:rsidR="00B8311D" w:rsidRPr="005B7BDD" w:rsidRDefault="00B8311D" w:rsidP="00B8311D">
            <w:pPr>
              <w:spacing w:line="360" w:lineRule="exact"/>
              <w:rPr>
                <w:rFonts w:ascii="仿宋_GB2312" w:eastAsia="仿宋_GB2312" w:hAnsi="仿宋_GB2312" w:cs="仿宋_GB2312"/>
                <w:b/>
                <w:szCs w:val="21"/>
              </w:rPr>
            </w:pPr>
          </w:p>
          <w:p w14:paraId="6EAE2687" w14:textId="77777777" w:rsidR="00B8311D" w:rsidRPr="005B7BDD" w:rsidRDefault="00B8311D" w:rsidP="00B8311D">
            <w:pPr>
              <w:spacing w:line="360" w:lineRule="exact"/>
              <w:rPr>
                <w:rFonts w:ascii="仿宋_GB2312" w:eastAsia="仿宋_GB2312" w:hAnsi="仿宋_GB2312" w:cs="仿宋_GB2312"/>
                <w:b/>
                <w:szCs w:val="21"/>
              </w:rPr>
            </w:pPr>
          </w:p>
          <w:p w14:paraId="6EAE2688" w14:textId="77777777" w:rsidR="00B8311D" w:rsidRPr="005B7BDD" w:rsidRDefault="00B8311D" w:rsidP="00B8311D">
            <w:pPr>
              <w:spacing w:line="360" w:lineRule="exact"/>
              <w:rPr>
                <w:rFonts w:ascii="仿宋_GB2312" w:eastAsia="仿宋_GB2312" w:hAnsi="仿宋_GB2312" w:cs="仿宋_GB2312"/>
                <w:szCs w:val="21"/>
              </w:rPr>
            </w:pPr>
            <w:r w:rsidRPr="005B7BDD">
              <w:rPr>
                <w:rFonts w:ascii="仿宋_GB2312" w:eastAsia="仿宋_GB2312" w:hAnsi="仿宋_GB2312" w:cs="仿宋_GB2312" w:hint="eastAsia"/>
                <w:b/>
                <w:spacing w:val="-17"/>
                <w:szCs w:val="21"/>
              </w:rPr>
              <w:t>被检单位负责人：                                                       年        月       日</w:t>
            </w:r>
          </w:p>
        </w:tc>
      </w:tr>
    </w:tbl>
    <w:p w14:paraId="6EAE268A" w14:textId="77777777" w:rsidR="00B8311D" w:rsidRDefault="00B8311D" w:rsidP="00B8311D">
      <w:pPr>
        <w:spacing w:line="360" w:lineRule="exact"/>
        <w:rPr>
          <w:rFonts w:ascii="仿宋_GB2312" w:eastAsia="仿宋_GB2312" w:hAnsi="仿宋_GB2312" w:cs="仿宋_GB2312"/>
          <w:bCs/>
          <w:sz w:val="24"/>
        </w:rPr>
      </w:pPr>
      <w:r>
        <w:rPr>
          <w:rFonts w:ascii="仿宋_GB2312" w:eastAsia="仿宋_GB2312" w:hAnsi="仿宋_GB2312" w:cs="仿宋_GB2312" w:hint="eastAsia"/>
          <w:b/>
          <w:sz w:val="24"/>
        </w:rPr>
        <w:t>填表说明：</w:t>
      </w:r>
      <w:r>
        <w:rPr>
          <w:rFonts w:ascii="仿宋_GB2312" w:eastAsia="仿宋_GB2312" w:hAnsi="仿宋_GB2312" w:cs="仿宋_GB2312" w:hint="eastAsia"/>
          <w:bCs/>
          <w:sz w:val="24"/>
        </w:rPr>
        <w:t>存在的问题栏：无问题填“无”，有问题填写具体问题描述，需整改的隐患问题，同时另行向被检查部门下发《安全隐患整改通知书》。</w:t>
      </w:r>
    </w:p>
    <w:p w14:paraId="6EAE268B" w14:textId="77777777" w:rsidR="00B8311D" w:rsidRDefault="00B8311D" w:rsidP="00B8311D">
      <w:pPr>
        <w:pageBreakBefore/>
        <w:ind w:firstLineChars="200" w:firstLine="723"/>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68C" w14:textId="77777777" w:rsidR="00B8311D" w:rsidRDefault="005B7BDD" w:rsidP="00B8311D">
      <w:pPr>
        <w:jc w:val="center"/>
        <w:outlineLvl w:val="1"/>
        <w:rPr>
          <w:rFonts w:ascii="仿宋_GB2312" w:eastAsia="仿宋_GB2312" w:hAnsi="仿宋_GB2312" w:cs="仿宋_GB2312"/>
          <w:b/>
          <w:sz w:val="36"/>
          <w:szCs w:val="36"/>
        </w:rPr>
      </w:pPr>
      <w:r>
        <w:rPr>
          <w:rFonts w:ascii="仿宋_GB2312" w:eastAsia="仿宋_GB2312" w:hAnsi="仿宋_GB2312" w:cs="仿宋_GB2312" w:hint="eastAsia"/>
          <w:b/>
          <w:sz w:val="36"/>
          <w:szCs w:val="36"/>
        </w:rPr>
        <w:t>十四</w:t>
      </w:r>
      <w:r>
        <w:rPr>
          <w:rFonts w:ascii="仿宋_GB2312" w:eastAsia="仿宋_GB2312" w:hAnsi="仿宋_GB2312" w:cs="仿宋_GB2312"/>
          <w:b/>
          <w:sz w:val="36"/>
          <w:szCs w:val="36"/>
        </w:rPr>
        <w:t>、</w:t>
      </w:r>
      <w:r w:rsidR="00B8311D">
        <w:rPr>
          <w:rFonts w:ascii="仿宋_GB2312" w:eastAsia="仿宋_GB2312" w:hAnsi="仿宋_GB2312" w:cs="仿宋_GB2312" w:hint="eastAsia"/>
          <w:b/>
          <w:sz w:val="36"/>
          <w:szCs w:val="36"/>
        </w:rPr>
        <w:t>季节性安全检查清单</w:t>
      </w:r>
    </w:p>
    <w:p w14:paraId="6EAE268D" w14:textId="77777777" w:rsidR="00B8311D" w:rsidRDefault="00B8311D" w:rsidP="00B8311D">
      <w:pPr>
        <w:spacing w:line="360" w:lineRule="exact"/>
        <w:rPr>
          <w:rFonts w:ascii="仿宋_GB2312" w:eastAsia="仿宋_GB2312" w:hAnsi="仿宋_GB2312" w:cs="仿宋_GB2312"/>
        </w:rPr>
      </w:pPr>
    </w:p>
    <w:p w14:paraId="6EAE268E" w14:textId="77777777" w:rsidR="00B8311D" w:rsidRDefault="00B8311D" w:rsidP="00B8311D">
      <w:pPr>
        <w:ind w:firstLineChars="200" w:firstLine="592"/>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1、是否制定季节性安全工作方案，建立工作领导机构，明确工作职责。</w:t>
      </w:r>
    </w:p>
    <w:p w14:paraId="6EAE268F" w14:textId="77777777" w:rsidR="00B8311D" w:rsidRDefault="00B8311D" w:rsidP="00B8311D">
      <w:pPr>
        <w:ind w:firstLineChars="200" w:firstLine="592"/>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2、是否根据季节性特点制定或修订应急救援预案，并组织培训和演练。</w:t>
      </w:r>
    </w:p>
    <w:p w14:paraId="6EAE2690" w14:textId="77777777" w:rsidR="00B8311D" w:rsidRDefault="00B8311D" w:rsidP="00B8311D">
      <w:pPr>
        <w:ind w:firstLineChars="200" w:firstLine="592"/>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3、是否根据季节性特点组织开展对从业人员进行宣传、教育、培训工作。</w:t>
      </w:r>
    </w:p>
    <w:p w14:paraId="6EAE2691" w14:textId="77777777" w:rsidR="00B8311D" w:rsidRDefault="00B8311D" w:rsidP="00B8311D">
      <w:pPr>
        <w:ind w:firstLineChars="200" w:firstLine="592"/>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4、是否根据季节性安全工作要求制定值班制度，明确值班人员及其职责。</w:t>
      </w:r>
    </w:p>
    <w:p w14:paraId="6EAE2692" w14:textId="77777777" w:rsidR="00B8311D" w:rsidRDefault="00B8311D" w:rsidP="00B8311D">
      <w:pPr>
        <w:ind w:firstLineChars="200" w:firstLine="592"/>
        <w:jc w:val="left"/>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5、是否根据季节性特点组织开展对办公场所、设备设施、电源线路等进行安全检查，是否对运行车辆的技术状况和安全设施设备进行检查。</w:t>
      </w:r>
    </w:p>
    <w:p w14:paraId="6EAE2693" w14:textId="77777777" w:rsidR="00B8311D" w:rsidRDefault="00B8311D" w:rsidP="00B8311D">
      <w:pPr>
        <w:ind w:firstLineChars="200" w:firstLine="592"/>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6、是否针对季节性安全工作特点组织开展各环节的安全隐患排查整治工作。</w:t>
      </w:r>
    </w:p>
    <w:p w14:paraId="6EAE2694" w14:textId="77777777" w:rsidR="00B8311D" w:rsidRDefault="00B8311D" w:rsidP="00B831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7、其他季节性安全重点工作开展情况。</w:t>
      </w:r>
    </w:p>
    <w:p w14:paraId="6EAE2695" w14:textId="77777777" w:rsidR="00B8311D" w:rsidRDefault="00B8311D" w:rsidP="00B8311D">
      <w:pPr>
        <w:rPr>
          <w:rFonts w:ascii="仿宋_GB2312" w:eastAsia="仿宋_GB2312" w:hAnsi="仿宋_GB2312" w:cs="仿宋_GB2312"/>
          <w:sz w:val="32"/>
          <w:szCs w:val="32"/>
        </w:rPr>
      </w:pPr>
    </w:p>
    <w:p w14:paraId="6EAE2696" w14:textId="77777777" w:rsidR="00B8311D" w:rsidRDefault="00B8311D" w:rsidP="00B8311D">
      <w:pPr>
        <w:widowControl/>
        <w:jc w:val="left"/>
      </w:pPr>
      <w:bookmarkStart w:id="0" w:name="_Toc300150707"/>
      <w:bookmarkStart w:id="1" w:name="_Toc299982825"/>
      <w:bookmarkStart w:id="2" w:name="_Toc300144722"/>
      <w:bookmarkStart w:id="3" w:name="_Toc299984020"/>
      <w:bookmarkStart w:id="4" w:name="_Toc300559368"/>
      <w:bookmarkStart w:id="5" w:name="_Toc301278891"/>
      <w:r>
        <w:br w:type="page"/>
      </w:r>
    </w:p>
    <w:p w14:paraId="6EAE2697" w14:textId="77777777" w:rsidR="00B8311D" w:rsidRPr="00377856" w:rsidRDefault="00B8311D" w:rsidP="00B8311D">
      <w:pPr>
        <w:jc w:val="center"/>
        <w:rPr>
          <w:rFonts w:ascii="仿宋_GB2312" w:eastAsia="仿宋_GB2312"/>
          <w:b/>
          <w:sz w:val="36"/>
          <w:szCs w:val="32"/>
        </w:rPr>
      </w:pPr>
      <w:r w:rsidRPr="00377856">
        <w:rPr>
          <w:rFonts w:ascii="仿宋_GB2312" w:eastAsia="仿宋_GB2312" w:hint="eastAsia"/>
          <w:b/>
          <w:sz w:val="36"/>
          <w:szCs w:val="32"/>
        </w:rPr>
        <w:lastRenderedPageBreak/>
        <w:t>四川南充当代运业（集团）有限公司仪陇分公司</w:t>
      </w:r>
    </w:p>
    <w:p w14:paraId="6EAE2698" w14:textId="77777777" w:rsidR="00B8311D" w:rsidRPr="00377856" w:rsidRDefault="00B8311D" w:rsidP="00B8311D">
      <w:pPr>
        <w:jc w:val="center"/>
        <w:rPr>
          <w:rFonts w:ascii="仿宋_GB2312" w:eastAsia="仿宋_GB2312"/>
          <w:b/>
          <w:sz w:val="36"/>
          <w:szCs w:val="32"/>
        </w:rPr>
      </w:pPr>
      <w:r w:rsidRPr="00377856">
        <w:rPr>
          <w:rFonts w:ascii="仿宋_GB2312" w:eastAsia="仿宋_GB2312" w:hint="eastAsia"/>
          <w:b/>
          <w:sz w:val="36"/>
          <w:szCs w:val="32"/>
        </w:rPr>
        <w:t>季节性安全检查表</w:t>
      </w:r>
      <w:bookmarkEnd w:id="0"/>
      <w:bookmarkEnd w:id="1"/>
      <w:bookmarkEnd w:id="2"/>
      <w:bookmarkEnd w:id="3"/>
      <w:bookmarkEnd w:id="4"/>
      <w:bookmarkEnd w:id="5"/>
    </w:p>
    <w:p w14:paraId="6EAE2699" w14:textId="77777777" w:rsidR="00B8311D" w:rsidRDefault="00B8311D" w:rsidP="00B8311D">
      <w:pPr>
        <w:rPr>
          <w:rFonts w:ascii="仿宋_GB2312" w:eastAsia="仿宋_GB2312" w:hAnsi="仿宋_GB2312" w:cs="仿宋_GB2312"/>
          <w:spacing w:val="-12"/>
          <w:sz w:val="24"/>
        </w:rPr>
      </w:pPr>
      <w:r>
        <w:rPr>
          <w:rFonts w:ascii="仿宋_GB2312" w:eastAsia="仿宋_GB2312" w:hAnsi="仿宋_GB2312" w:cs="仿宋_GB2312" w:hint="eastAsia"/>
          <w:spacing w:val="-12"/>
          <w:sz w:val="24"/>
        </w:rPr>
        <w:t>检查季节类别 ：1、夏季防洪防汛（   ）； 2、冬季防雨雾、冰雪（   ）；  3、其他季节（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8"/>
        <w:gridCol w:w="907"/>
        <w:gridCol w:w="1733"/>
        <w:gridCol w:w="2550"/>
        <w:gridCol w:w="1995"/>
      </w:tblGrid>
      <w:tr w:rsidR="00B8311D" w14:paraId="6EAE269E" w14:textId="77777777" w:rsidTr="00B8311D">
        <w:trPr>
          <w:cantSplit/>
          <w:trHeight w:val="576"/>
          <w:jc w:val="center"/>
        </w:trPr>
        <w:tc>
          <w:tcPr>
            <w:tcW w:w="2024" w:type="dxa"/>
            <w:gridSpan w:val="2"/>
            <w:vAlign w:val="center"/>
          </w:tcPr>
          <w:p w14:paraId="6EAE269A" w14:textId="77777777" w:rsidR="00B8311D" w:rsidRDefault="00B8311D" w:rsidP="00B8311D">
            <w:pPr>
              <w:spacing w:beforeLines="20" w:before="62" w:afterLines="20" w:after="62"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检查时间</w:t>
            </w:r>
          </w:p>
        </w:tc>
        <w:tc>
          <w:tcPr>
            <w:tcW w:w="2640" w:type="dxa"/>
            <w:gridSpan w:val="2"/>
            <w:vAlign w:val="center"/>
          </w:tcPr>
          <w:p w14:paraId="6EAE269B" w14:textId="77777777" w:rsidR="00B8311D" w:rsidRDefault="00B8311D" w:rsidP="00B8311D">
            <w:pPr>
              <w:spacing w:beforeLines="20" w:before="62" w:afterLines="20" w:after="62" w:line="240" w:lineRule="exact"/>
              <w:jc w:val="center"/>
              <w:rPr>
                <w:rFonts w:ascii="仿宋_GB2312" w:eastAsia="仿宋_GB2312" w:hAnsi="仿宋_GB2312" w:cs="仿宋_GB2312"/>
                <w:sz w:val="24"/>
              </w:rPr>
            </w:pPr>
          </w:p>
        </w:tc>
        <w:tc>
          <w:tcPr>
            <w:tcW w:w="2550" w:type="dxa"/>
            <w:vAlign w:val="center"/>
          </w:tcPr>
          <w:p w14:paraId="6EAE269C" w14:textId="77777777" w:rsidR="00B8311D" w:rsidRDefault="00B8311D" w:rsidP="00B8311D">
            <w:pPr>
              <w:spacing w:beforeLines="20" w:before="62" w:afterLines="20" w:after="62"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被检查部门</w:t>
            </w:r>
          </w:p>
        </w:tc>
        <w:tc>
          <w:tcPr>
            <w:tcW w:w="1995" w:type="dxa"/>
            <w:vAlign w:val="center"/>
          </w:tcPr>
          <w:p w14:paraId="6EAE269D" w14:textId="77777777" w:rsidR="00B8311D" w:rsidRDefault="00B8311D" w:rsidP="00B8311D">
            <w:pPr>
              <w:spacing w:beforeLines="20" w:before="62" w:afterLines="20" w:after="62" w:line="240" w:lineRule="exact"/>
              <w:jc w:val="center"/>
              <w:rPr>
                <w:rFonts w:ascii="仿宋_GB2312" w:eastAsia="仿宋_GB2312" w:hAnsi="仿宋_GB2312" w:cs="仿宋_GB2312"/>
                <w:sz w:val="24"/>
              </w:rPr>
            </w:pPr>
          </w:p>
        </w:tc>
      </w:tr>
      <w:tr w:rsidR="00B8311D" w14:paraId="6EAE26A4" w14:textId="77777777" w:rsidTr="00B8311D">
        <w:trPr>
          <w:cantSplit/>
          <w:trHeight w:val="398"/>
          <w:jc w:val="center"/>
        </w:trPr>
        <w:tc>
          <w:tcPr>
            <w:tcW w:w="486" w:type="dxa"/>
            <w:vAlign w:val="center"/>
          </w:tcPr>
          <w:p w14:paraId="6EAE269F" w14:textId="77777777" w:rsidR="00B8311D" w:rsidRDefault="00B8311D" w:rsidP="00B8311D">
            <w:pPr>
              <w:spacing w:beforeLines="20" w:before="62" w:afterLines="20" w:after="62" w:line="300" w:lineRule="exact"/>
              <w:jc w:val="center"/>
              <w:rPr>
                <w:rFonts w:ascii="仿宋_GB2312" w:eastAsia="仿宋_GB2312" w:hAnsi="仿宋_GB2312" w:cs="仿宋_GB2312"/>
                <w:b/>
                <w:bCs/>
                <w:sz w:val="24"/>
              </w:rPr>
            </w:pPr>
            <w:r>
              <w:rPr>
                <w:rFonts w:ascii="仿宋_GB2312" w:eastAsia="仿宋_GB2312" w:hAnsi="仿宋_GB2312" w:cs="仿宋_GB2312" w:hint="eastAsia"/>
                <w:b/>
                <w:bCs/>
                <w:spacing w:val="-12"/>
                <w:sz w:val="24"/>
              </w:rPr>
              <w:t>序号</w:t>
            </w:r>
          </w:p>
        </w:tc>
        <w:tc>
          <w:tcPr>
            <w:tcW w:w="2445" w:type="dxa"/>
            <w:gridSpan w:val="2"/>
            <w:vAlign w:val="center"/>
          </w:tcPr>
          <w:p w14:paraId="6EAE26A0" w14:textId="77777777" w:rsidR="00B8311D" w:rsidRDefault="00B8311D" w:rsidP="00B8311D">
            <w:pPr>
              <w:spacing w:beforeLines="75" w:before="234" w:afterLines="75" w:after="234" w:line="300" w:lineRule="exact"/>
              <w:ind w:firstLineChars="98" w:firstLine="213"/>
              <w:jc w:val="center"/>
              <w:rPr>
                <w:rFonts w:ascii="仿宋_GB2312" w:eastAsia="仿宋_GB2312" w:hAnsi="仿宋_GB2312" w:cs="仿宋_GB2312"/>
                <w:b/>
                <w:bCs/>
                <w:spacing w:val="-12"/>
                <w:sz w:val="24"/>
              </w:rPr>
            </w:pPr>
            <w:r>
              <w:rPr>
                <w:rFonts w:ascii="仿宋_GB2312" w:eastAsia="仿宋_GB2312" w:hAnsi="仿宋_GB2312" w:cs="仿宋_GB2312" w:hint="eastAsia"/>
                <w:b/>
                <w:bCs/>
                <w:spacing w:val="-12"/>
                <w:sz w:val="24"/>
              </w:rPr>
              <w:t>检 查 内 容</w:t>
            </w:r>
          </w:p>
        </w:tc>
        <w:tc>
          <w:tcPr>
            <w:tcW w:w="4283" w:type="dxa"/>
            <w:gridSpan w:val="2"/>
            <w:vAlign w:val="center"/>
          </w:tcPr>
          <w:p w14:paraId="6EAE26A1" w14:textId="77777777" w:rsidR="00B8311D" w:rsidRDefault="00B8311D" w:rsidP="00B8311D">
            <w:pPr>
              <w:spacing w:line="300" w:lineRule="exact"/>
              <w:jc w:val="center"/>
              <w:rPr>
                <w:rFonts w:ascii="仿宋_GB2312" w:eastAsia="仿宋_GB2312" w:hAnsi="仿宋_GB2312" w:cs="仿宋_GB2312"/>
                <w:b/>
                <w:bCs/>
                <w:spacing w:val="-12"/>
                <w:sz w:val="24"/>
              </w:rPr>
            </w:pPr>
            <w:r>
              <w:rPr>
                <w:rFonts w:ascii="仿宋_GB2312" w:eastAsia="仿宋_GB2312" w:hAnsi="仿宋_GB2312" w:cs="仿宋_GB2312" w:hint="eastAsia"/>
                <w:b/>
                <w:bCs/>
                <w:spacing w:val="-12"/>
                <w:sz w:val="24"/>
              </w:rPr>
              <w:t>检查标准及</w:t>
            </w:r>
          </w:p>
          <w:p w14:paraId="6EAE26A2" w14:textId="77777777" w:rsidR="00B8311D" w:rsidRDefault="00B8311D" w:rsidP="00B8311D">
            <w:pPr>
              <w:spacing w:line="300" w:lineRule="exact"/>
              <w:jc w:val="center"/>
              <w:rPr>
                <w:rFonts w:ascii="仿宋_GB2312" w:eastAsia="仿宋_GB2312" w:hAnsi="仿宋_GB2312" w:cs="仿宋_GB2312"/>
                <w:b/>
                <w:bCs/>
                <w:spacing w:val="-12"/>
                <w:sz w:val="24"/>
              </w:rPr>
            </w:pPr>
            <w:r>
              <w:rPr>
                <w:rFonts w:ascii="仿宋_GB2312" w:eastAsia="仿宋_GB2312" w:hAnsi="仿宋_GB2312" w:cs="仿宋_GB2312" w:hint="eastAsia"/>
                <w:b/>
                <w:bCs/>
                <w:spacing w:val="-12"/>
                <w:sz w:val="24"/>
              </w:rPr>
              <w:t>相关检查要求</w:t>
            </w:r>
          </w:p>
        </w:tc>
        <w:tc>
          <w:tcPr>
            <w:tcW w:w="1995" w:type="dxa"/>
            <w:vAlign w:val="center"/>
          </w:tcPr>
          <w:p w14:paraId="6EAE26A3" w14:textId="77777777" w:rsidR="00B8311D" w:rsidRDefault="00B8311D" w:rsidP="00B8311D">
            <w:pPr>
              <w:spacing w:line="3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存在的问题</w:t>
            </w:r>
          </w:p>
        </w:tc>
      </w:tr>
      <w:tr w:rsidR="00B8311D" w14:paraId="6EAE26A9" w14:textId="77777777" w:rsidTr="00B8311D">
        <w:trPr>
          <w:cantSplit/>
          <w:trHeight w:val="968"/>
          <w:jc w:val="center"/>
        </w:trPr>
        <w:tc>
          <w:tcPr>
            <w:tcW w:w="486" w:type="dxa"/>
            <w:vAlign w:val="center"/>
          </w:tcPr>
          <w:p w14:paraId="6EAE26A5" w14:textId="77777777" w:rsidR="00B8311D" w:rsidRDefault="00B8311D" w:rsidP="00B8311D">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445" w:type="dxa"/>
            <w:gridSpan w:val="2"/>
            <w:vAlign w:val="center"/>
          </w:tcPr>
          <w:p w14:paraId="6EAE26A6" w14:textId="77777777" w:rsidR="00B8311D" w:rsidRDefault="00B8311D" w:rsidP="00B8311D">
            <w:pPr>
              <w:spacing w:line="320" w:lineRule="exact"/>
              <w:rPr>
                <w:rFonts w:ascii="仿宋_GB2312" w:eastAsia="仿宋_GB2312" w:hAnsi="仿宋_GB2312" w:cs="仿宋_GB2312"/>
                <w:spacing w:val="-12"/>
                <w:sz w:val="24"/>
              </w:rPr>
            </w:pPr>
            <w:r>
              <w:rPr>
                <w:rFonts w:ascii="仿宋_GB2312" w:eastAsia="仿宋_GB2312" w:hAnsi="仿宋_GB2312" w:cs="仿宋_GB2312" w:hint="eastAsia"/>
                <w:spacing w:val="-12"/>
                <w:sz w:val="24"/>
              </w:rPr>
              <w:t>是否制定工作方案，建立工作领导机构，落实工作职责。</w:t>
            </w:r>
          </w:p>
        </w:tc>
        <w:tc>
          <w:tcPr>
            <w:tcW w:w="4283" w:type="dxa"/>
            <w:gridSpan w:val="2"/>
            <w:vAlign w:val="center"/>
          </w:tcPr>
          <w:p w14:paraId="6EAE26A7" w14:textId="77777777" w:rsidR="00B8311D" w:rsidRDefault="00B8311D" w:rsidP="00B8311D">
            <w:pPr>
              <w:spacing w:line="320" w:lineRule="exact"/>
              <w:rPr>
                <w:rFonts w:ascii="仿宋_GB2312" w:eastAsia="仿宋_GB2312" w:hAnsi="仿宋_GB2312" w:cs="仿宋_GB2312"/>
                <w:sz w:val="24"/>
              </w:rPr>
            </w:pPr>
            <w:r>
              <w:rPr>
                <w:rFonts w:ascii="仿宋_GB2312" w:eastAsia="仿宋_GB2312" w:hAnsi="仿宋_GB2312" w:cs="仿宋_GB2312" w:hint="eastAsia"/>
                <w:spacing w:val="-12"/>
                <w:sz w:val="24"/>
              </w:rPr>
              <w:t>应成立工作领导机构，明确工作职责，制定相应的工作方案。</w:t>
            </w:r>
          </w:p>
        </w:tc>
        <w:tc>
          <w:tcPr>
            <w:tcW w:w="1995" w:type="dxa"/>
            <w:vAlign w:val="center"/>
          </w:tcPr>
          <w:p w14:paraId="6EAE26A8" w14:textId="77777777" w:rsidR="00B8311D" w:rsidRDefault="00B8311D" w:rsidP="00B8311D">
            <w:pPr>
              <w:spacing w:line="360" w:lineRule="exact"/>
              <w:rPr>
                <w:rFonts w:ascii="仿宋_GB2312" w:eastAsia="仿宋_GB2312" w:hAnsi="仿宋_GB2312" w:cs="仿宋_GB2312"/>
                <w:sz w:val="24"/>
              </w:rPr>
            </w:pPr>
          </w:p>
        </w:tc>
      </w:tr>
      <w:tr w:rsidR="00B8311D" w14:paraId="6EAE26AE" w14:textId="77777777" w:rsidTr="00B8311D">
        <w:trPr>
          <w:cantSplit/>
          <w:trHeight w:val="722"/>
          <w:jc w:val="center"/>
        </w:trPr>
        <w:tc>
          <w:tcPr>
            <w:tcW w:w="486" w:type="dxa"/>
            <w:vAlign w:val="center"/>
          </w:tcPr>
          <w:p w14:paraId="6EAE26AA" w14:textId="77777777" w:rsidR="00B8311D" w:rsidRDefault="00B8311D" w:rsidP="00B8311D">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445" w:type="dxa"/>
            <w:gridSpan w:val="2"/>
            <w:vAlign w:val="center"/>
          </w:tcPr>
          <w:p w14:paraId="6EAE26AB" w14:textId="77777777" w:rsidR="00B8311D" w:rsidRDefault="00B8311D" w:rsidP="00B8311D">
            <w:pPr>
              <w:spacing w:line="320" w:lineRule="exact"/>
              <w:rPr>
                <w:rFonts w:ascii="仿宋_GB2312" w:eastAsia="仿宋_GB2312" w:hAnsi="仿宋_GB2312" w:cs="仿宋_GB2312"/>
                <w:sz w:val="24"/>
              </w:rPr>
            </w:pPr>
            <w:r>
              <w:rPr>
                <w:rFonts w:ascii="仿宋_GB2312" w:eastAsia="仿宋_GB2312" w:hAnsi="仿宋_GB2312" w:cs="仿宋_GB2312" w:hint="eastAsia"/>
                <w:spacing w:val="-12"/>
                <w:sz w:val="24"/>
              </w:rPr>
              <w:t>是否根据季节性特点制定或修订应急救援预案，并组织培训和演练。</w:t>
            </w:r>
          </w:p>
        </w:tc>
        <w:tc>
          <w:tcPr>
            <w:tcW w:w="4283" w:type="dxa"/>
            <w:gridSpan w:val="2"/>
            <w:vAlign w:val="center"/>
          </w:tcPr>
          <w:p w14:paraId="6EAE26AC" w14:textId="77777777" w:rsidR="00B8311D" w:rsidRDefault="00B8311D" w:rsidP="00B8311D">
            <w:pPr>
              <w:spacing w:line="320" w:lineRule="exact"/>
              <w:rPr>
                <w:rFonts w:ascii="仿宋_GB2312" w:eastAsia="仿宋_GB2312" w:hAnsi="仿宋_GB2312" w:cs="仿宋_GB2312"/>
                <w:sz w:val="24"/>
              </w:rPr>
            </w:pPr>
            <w:r>
              <w:rPr>
                <w:rFonts w:ascii="仿宋_GB2312" w:eastAsia="仿宋_GB2312" w:hAnsi="仿宋_GB2312" w:cs="仿宋_GB2312" w:hint="eastAsia"/>
                <w:spacing w:val="-12"/>
                <w:sz w:val="24"/>
              </w:rPr>
              <w:t>制定有操作性的相关应急救援预案，并组织培训和演练。</w:t>
            </w:r>
          </w:p>
        </w:tc>
        <w:tc>
          <w:tcPr>
            <w:tcW w:w="1995" w:type="dxa"/>
            <w:vAlign w:val="center"/>
          </w:tcPr>
          <w:p w14:paraId="6EAE26AD" w14:textId="77777777" w:rsidR="00B8311D" w:rsidRDefault="00B8311D" w:rsidP="00B8311D">
            <w:pPr>
              <w:spacing w:line="360" w:lineRule="exact"/>
              <w:rPr>
                <w:rFonts w:ascii="仿宋_GB2312" w:eastAsia="仿宋_GB2312" w:hAnsi="仿宋_GB2312" w:cs="仿宋_GB2312"/>
                <w:sz w:val="24"/>
              </w:rPr>
            </w:pPr>
          </w:p>
        </w:tc>
      </w:tr>
      <w:tr w:rsidR="00B8311D" w14:paraId="6EAE26B3" w14:textId="77777777" w:rsidTr="00B8311D">
        <w:trPr>
          <w:cantSplit/>
          <w:trHeight w:val="722"/>
          <w:jc w:val="center"/>
        </w:trPr>
        <w:tc>
          <w:tcPr>
            <w:tcW w:w="486" w:type="dxa"/>
            <w:vAlign w:val="center"/>
          </w:tcPr>
          <w:p w14:paraId="6EAE26AF" w14:textId="77777777" w:rsidR="00B8311D" w:rsidRDefault="00B8311D" w:rsidP="00B8311D">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445" w:type="dxa"/>
            <w:gridSpan w:val="2"/>
            <w:vAlign w:val="center"/>
          </w:tcPr>
          <w:p w14:paraId="6EAE26B0" w14:textId="77777777" w:rsidR="00B8311D" w:rsidRDefault="00B8311D" w:rsidP="00B8311D">
            <w:pPr>
              <w:spacing w:line="320" w:lineRule="exact"/>
              <w:rPr>
                <w:rFonts w:ascii="仿宋_GB2312" w:eastAsia="仿宋_GB2312" w:hAnsi="仿宋_GB2312" w:cs="仿宋_GB2312"/>
                <w:sz w:val="24"/>
              </w:rPr>
            </w:pPr>
            <w:r>
              <w:rPr>
                <w:rFonts w:ascii="仿宋_GB2312" w:eastAsia="仿宋_GB2312" w:hAnsi="仿宋_GB2312" w:cs="仿宋_GB2312" w:hint="eastAsia"/>
                <w:spacing w:val="-12"/>
                <w:sz w:val="24"/>
              </w:rPr>
              <w:t>是否根据季节性特点组织对从业人员进行宣传、教育、培训。</w:t>
            </w:r>
          </w:p>
        </w:tc>
        <w:tc>
          <w:tcPr>
            <w:tcW w:w="4283" w:type="dxa"/>
            <w:gridSpan w:val="2"/>
            <w:vAlign w:val="center"/>
          </w:tcPr>
          <w:p w14:paraId="6EAE26B1" w14:textId="77777777" w:rsidR="00B8311D" w:rsidRDefault="00B8311D" w:rsidP="00B8311D">
            <w:pPr>
              <w:spacing w:line="320" w:lineRule="exact"/>
              <w:rPr>
                <w:rFonts w:ascii="仿宋_GB2312" w:eastAsia="仿宋_GB2312" w:hAnsi="仿宋_GB2312" w:cs="仿宋_GB2312"/>
                <w:sz w:val="24"/>
              </w:rPr>
            </w:pPr>
            <w:r>
              <w:rPr>
                <w:rFonts w:ascii="仿宋_GB2312" w:eastAsia="仿宋_GB2312" w:hAnsi="仿宋_GB2312" w:cs="仿宋_GB2312" w:hint="eastAsia"/>
                <w:spacing w:val="-12"/>
                <w:sz w:val="24"/>
              </w:rPr>
              <w:t>应进行季节性专题知识、驾驶技能、应急知识的宣传、教育培训。</w:t>
            </w:r>
          </w:p>
        </w:tc>
        <w:tc>
          <w:tcPr>
            <w:tcW w:w="1995" w:type="dxa"/>
            <w:vAlign w:val="center"/>
          </w:tcPr>
          <w:p w14:paraId="6EAE26B2" w14:textId="77777777" w:rsidR="00B8311D" w:rsidRDefault="00B8311D" w:rsidP="00B8311D">
            <w:pPr>
              <w:spacing w:line="360" w:lineRule="exact"/>
              <w:rPr>
                <w:rFonts w:ascii="仿宋_GB2312" w:eastAsia="仿宋_GB2312" w:hAnsi="仿宋_GB2312" w:cs="仿宋_GB2312"/>
                <w:sz w:val="24"/>
              </w:rPr>
            </w:pPr>
          </w:p>
        </w:tc>
      </w:tr>
      <w:tr w:rsidR="00B8311D" w14:paraId="6EAE26B8" w14:textId="77777777" w:rsidTr="00B8311D">
        <w:trPr>
          <w:cantSplit/>
          <w:jc w:val="center"/>
        </w:trPr>
        <w:tc>
          <w:tcPr>
            <w:tcW w:w="486" w:type="dxa"/>
            <w:vAlign w:val="center"/>
          </w:tcPr>
          <w:p w14:paraId="6EAE26B4" w14:textId="77777777" w:rsidR="00B8311D" w:rsidRDefault="00B8311D" w:rsidP="00B8311D">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2445" w:type="dxa"/>
            <w:gridSpan w:val="2"/>
            <w:vAlign w:val="center"/>
          </w:tcPr>
          <w:p w14:paraId="6EAE26B5" w14:textId="77777777" w:rsidR="00B8311D" w:rsidRDefault="00B8311D" w:rsidP="00B8311D">
            <w:pPr>
              <w:spacing w:line="320" w:lineRule="exact"/>
              <w:rPr>
                <w:rFonts w:ascii="仿宋_GB2312" w:eastAsia="仿宋_GB2312" w:hAnsi="仿宋_GB2312" w:cs="仿宋_GB2312"/>
                <w:sz w:val="24"/>
              </w:rPr>
            </w:pPr>
            <w:r>
              <w:rPr>
                <w:rFonts w:ascii="仿宋_GB2312" w:eastAsia="仿宋_GB2312" w:hAnsi="仿宋_GB2312" w:cs="仿宋_GB2312" w:hint="eastAsia"/>
                <w:spacing w:val="-12"/>
                <w:sz w:val="24"/>
              </w:rPr>
              <w:t>是否制定值班制度，明确值班人员及其职责。</w:t>
            </w:r>
          </w:p>
        </w:tc>
        <w:tc>
          <w:tcPr>
            <w:tcW w:w="4283" w:type="dxa"/>
            <w:gridSpan w:val="2"/>
            <w:vAlign w:val="center"/>
          </w:tcPr>
          <w:p w14:paraId="6EAE26B6" w14:textId="77777777" w:rsidR="00B8311D" w:rsidRDefault="00B8311D" w:rsidP="00B8311D">
            <w:pPr>
              <w:spacing w:line="360" w:lineRule="exact"/>
              <w:rPr>
                <w:rFonts w:ascii="仿宋_GB2312" w:eastAsia="仿宋_GB2312" w:hAnsi="仿宋_GB2312" w:cs="仿宋_GB2312"/>
                <w:sz w:val="24"/>
              </w:rPr>
            </w:pPr>
            <w:r>
              <w:rPr>
                <w:rFonts w:ascii="仿宋_GB2312" w:eastAsia="仿宋_GB2312" w:hAnsi="仿宋_GB2312" w:cs="仿宋_GB2312" w:hint="eastAsia"/>
                <w:spacing w:val="-12"/>
                <w:sz w:val="24"/>
              </w:rPr>
              <w:t>制定值班制度，明确值班人员及其职责，加强检查，发生紧急情况及时上报</w:t>
            </w:r>
            <w:r>
              <w:rPr>
                <w:rFonts w:ascii="仿宋_GB2312" w:eastAsia="仿宋_GB2312" w:hAnsi="仿宋_GB2312" w:cs="仿宋_GB2312" w:hint="eastAsia"/>
                <w:sz w:val="24"/>
              </w:rPr>
              <w:t>。</w:t>
            </w:r>
          </w:p>
        </w:tc>
        <w:tc>
          <w:tcPr>
            <w:tcW w:w="1995" w:type="dxa"/>
            <w:vAlign w:val="center"/>
          </w:tcPr>
          <w:p w14:paraId="6EAE26B7" w14:textId="77777777" w:rsidR="00B8311D" w:rsidRDefault="00B8311D" w:rsidP="00B8311D">
            <w:pPr>
              <w:spacing w:line="360" w:lineRule="exact"/>
              <w:rPr>
                <w:rFonts w:ascii="仿宋_GB2312" w:eastAsia="仿宋_GB2312" w:hAnsi="仿宋_GB2312" w:cs="仿宋_GB2312"/>
                <w:sz w:val="24"/>
              </w:rPr>
            </w:pPr>
          </w:p>
        </w:tc>
      </w:tr>
      <w:tr w:rsidR="00B8311D" w14:paraId="6EAE26BD" w14:textId="77777777" w:rsidTr="00B8311D">
        <w:trPr>
          <w:cantSplit/>
          <w:trHeight w:val="2060"/>
          <w:jc w:val="center"/>
        </w:trPr>
        <w:tc>
          <w:tcPr>
            <w:tcW w:w="486" w:type="dxa"/>
            <w:vAlign w:val="center"/>
          </w:tcPr>
          <w:p w14:paraId="6EAE26B9" w14:textId="77777777" w:rsidR="00B8311D" w:rsidRDefault="00B8311D" w:rsidP="00B8311D">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445" w:type="dxa"/>
            <w:gridSpan w:val="2"/>
            <w:vAlign w:val="center"/>
          </w:tcPr>
          <w:p w14:paraId="6EAE26BA" w14:textId="77777777" w:rsidR="00B8311D" w:rsidRDefault="00B8311D" w:rsidP="00B8311D">
            <w:pPr>
              <w:spacing w:line="360" w:lineRule="exact"/>
              <w:rPr>
                <w:rFonts w:ascii="仿宋_GB2312" w:eastAsia="仿宋_GB2312" w:hAnsi="仿宋_GB2312" w:cs="仿宋_GB2312"/>
                <w:sz w:val="24"/>
              </w:rPr>
            </w:pPr>
            <w:r>
              <w:rPr>
                <w:rFonts w:ascii="仿宋_GB2312" w:eastAsia="仿宋_GB2312" w:hAnsi="仿宋_GB2312" w:cs="仿宋_GB2312" w:hint="eastAsia"/>
                <w:spacing w:val="-12"/>
                <w:sz w:val="24"/>
              </w:rPr>
              <w:t>是否根据季节性特点对办公场所、设备设施、电源线路等进行检查，是否对运行车辆的技术状况和安全设施设备进行检查。</w:t>
            </w:r>
          </w:p>
        </w:tc>
        <w:tc>
          <w:tcPr>
            <w:tcW w:w="4283" w:type="dxa"/>
            <w:gridSpan w:val="2"/>
            <w:vAlign w:val="center"/>
          </w:tcPr>
          <w:p w14:paraId="6EAE26BB" w14:textId="77777777" w:rsidR="00B8311D" w:rsidRDefault="00B8311D" w:rsidP="00B8311D">
            <w:pPr>
              <w:spacing w:line="360" w:lineRule="exact"/>
              <w:rPr>
                <w:rFonts w:ascii="仿宋_GB2312" w:eastAsia="仿宋_GB2312" w:hAnsi="仿宋_GB2312" w:cs="仿宋_GB2312"/>
                <w:sz w:val="24"/>
              </w:rPr>
            </w:pPr>
            <w:r>
              <w:rPr>
                <w:rFonts w:ascii="仿宋_GB2312" w:eastAsia="仿宋_GB2312" w:hAnsi="仿宋_GB2312" w:cs="仿宋_GB2312" w:hint="eastAsia"/>
                <w:spacing w:val="-12"/>
                <w:sz w:val="24"/>
              </w:rPr>
              <w:t>组织开展对办公场所、危岩危坎、设备设施、电源线路、车辆技术状况、安全设施设备等进行检查，做好查漏补缺工作，做好季节性安全防范的准备。</w:t>
            </w:r>
          </w:p>
        </w:tc>
        <w:tc>
          <w:tcPr>
            <w:tcW w:w="1995" w:type="dxa"/>
            <w:vAlign w:val="center"/>
          </w:tcPr>
          <w:p w14:paraId="6EAE26BC" w14:textId="77777777" w:rsidR="00B8311D" w:rsidRDefault="00B8311D" w:rsidP="00B8311D">
            <w:pPr>
              <w:spacing w:line="360" w:lineRule="exact"/>
              <w:rPr>
                <w:rFonts w:ascii="仿宋_GB2312" w:eastAsia="仿宋_GB2312" w:hAnsi="仿宋_GB2312" w:cs="仿宋_GB2312"/>
                <w:sz w:val="24"/>
              </w:rPr>
            </w:pPr>
          </w:p>
        </w:tc>
      </w:tr>
      <w:tr w:rsidR="00B8311D" w14:paraId="6EAE26C2" w14:textId="77777777" w:rsidTr="00B8311D">
        <w:trPr>
          <w:cantSplit/>
          <w:trHeight w:val="1067"/>
          <w:jc w:val="center"/>
        </w:trPr>
        <w:tc>
          <w:tcPr>
            <w:tcW w:w="486" w:type="dxa"/>
            <w:vAlign w:val="center"/>
          </w:tcPr>
          <w:p w14:paraId="6EAE26BE" w14:textId="77777777" w:rsidR="00B8311D" w:rsidRDefault="00B8311D" w:rsidP="00B8311D">
            <w:pPr>
              <w:spacing w:line="26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2445" w:type="dxa"/>
            <w:gridSpan w:val="2"/>
            <w:vAlign w:val="center"/>
          </w:tcPr>
          <w:p w14:paraId="6EAE26BF" w14:textId="77777777" w:rsidR="00B8311D" w:rsidRDefault="00B8311D" w:rsidP="00B8311D">
            <w:pPr>
              <w:spacing w:line="360" w:lineRule="exact"/>
              <w:rPr>
                <w:rFonts w:ascii="仿宋_GB2312" w:eastAsia="仿宋_GB2312" w:hAnsi="仿宋_GB2312" w:cs="仿宋_GB2312"/>
                <w:sz w:val="24"/>
              </w:rPr>
            </w:pPr>
            <w:r>
              <w:rPr>
                <w:rFonts w:ascii="仿宋_GB2312" w:eastAsia="仿宋_GB2312" w:hAnsi="仿宋_GB2312" w:cs="仿宋_GB2312" w:hint="eastAsia"/>
                <w:spacing w:val="-12"/>
                <w:sz w:val="24"/>
              </w:rPr>
              <w:t>开展针对季节性安全工作特点的隐患排查。</w:t>
            </w:r>
          </w:p>
        </w:tc>
        <w:tc>
          <w:tcPr>
            <w:tcW w:w="4283" w:type="dxa"/>
            <w:gridSpan w:val="2"/>
            <w:vAlign w:val="center"/>
          </w:tcPr>
          <w:p w14:paraId="6EAE26C0" w14:textId="77777777" w:rsidR="00B8311D" w:rsidRDefault="00B8311D" w:rsidP="00B8311D">
            <w:pPr>
              <w:spacing w:line="280" w:lineRule="exact"/>
              <w:rPr>
                <w:rFonts w:ascii="仿宋_GB2312" w:eastAsia="仿宋_GB2312" w:hAnsi="仿宋_GB2312" w:cs="仿宋_GB2312"/>
                <w:spacing w:val="-12"/>
                <w:sz w:val="24"/>
              </w:rPr>
            </w:pPr>
            <w:r>
              <w:rPr>
                <w:rFonts w:ascii="仿宋_GB2312" w:eastAsia="仿宋_GB2312" w:hAnsi="仿宋_GB2312" w:cs="仿宋_GB2312" w:hint="eastAsia"/>
                <w:spacing w:val="-12"/>
                <w:sz w:val="24"/>
              </w:rPr>
              <w:t>应针对季节性安全工作特点组织开展各环节的安全隐患排查工作。</w:t>
            </w:r>
          </w:p>
        </w:tc>
        <w:tc>
          <w:tcPr>
            <w:tcW w:w="1995" w:type="dxa"/>
            <w:vAlign w:val="center"/>
          </w:tcPr>
          <w:p w14:paraId="6EAE26C1" w14:textId="77777777" w:rsidR="00B8311D" w:rsidRDefault="00B8311D" w:rsidP="00B8311D">
            <w:pPr>
              <w:spacing w:line="360" w:lineRule="exact"/>
              <w:rPr>
                <w:rFonts w:ascii="仿宋_GB2312" w:eastAsia="仿宋_GB2312" w:hAnsi="仿宋_GB2312" w:cs="仿宋_GB2312"/>
                <w:sz w:val="24"/>
              </w:rPr>
            </w:pPr>
          </w:p>
        </w:tc>
      </w:tr>
      <w:tr w:rsidR="00B8311D" w14:paraId="6EAE26C8" w14:textId="77777777" w:rsidTr="00B8311D">
        <w:trPr>
          <w:cantSplit/>
          <w:trHeight w:val="1245"/>
          <w:jc w:val="center"/>
        </w:trPr>
        <w:tc>
          <w:tcPr>
            <w:tcW w:w="486" w:type="dxa"/>
            <w:vAlign w:val="center"/>
          </w:tcPr>
          <w:p w14:paraId="6EAE26C3" w14:textId="77777777" w:rsidR="00B8311D" w:rsidRDefault="00B8311D" w:rsidP="00B8311D">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2445" w:type="dxa"/>
            <w:gridSpan w:val="2"/>
            <w:vAlign w:val="center"/>
          </w:tcPr>
          <w:p w14:paraId="6EAE26C4" w14:textId="77777777" w:rsidR="00B8311D" w:rsidRDefault="00B8311D" w:rsidP="00B8311D">
            <w:pPr>
              <w:spacing w:line="3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其他季节性安</w:t>
            </w:r>
          </w:p>
          <w:p w14:paraId="6EAE26C5" w14:textId="77777777" w:rsidR="00B8311D" w:rsidRDefault="00B8311D" w:rsidP="00B8311D">
            <w:pPr>
              <w:spacing w:line="360" w:lineRule="exact"/>
              <w:jc w:val="center"/>
              <w:rPr>
                <w:rFonts w:ascii="仿宋_GB2312" w:eastAsia="仿宋_GB2312" w:hAnsi="仿宋_GB2312" w:cs="仿宋_GB2312"/>
                <w:bCs/>
                <w:sz w:val="24"/>
              </w:rPr>
            </w:pPr>
            <w:proofErr w:type="gramStart"/>
            <w:r>
              <w:rPr>
                <w:rFonts w:ascii="仿宋_GB2312" w:eastAsia="仿宋_GB2312" w:hAnsi="仿宋_GB2312" w:cs="仿宋_GB2312" w:hint="eastAsia"/>
                <w:bCs/>
                <w:sz w:val="24"/>
              </w:rPr>
              <w:t>全重点</w:t>
            </w:r>
            <w:proofErr w:type="gramEnd"/>
            <w:r>
              <w:rPr>
                <w:rFonts w:ascii="仿宋_GB2312" w:eastAsia="仿宋_GB2312" w:hAnsi="仿宋_GB2312" w:cs="仿宋_GB2312" w:hint="eastAsia"/>
                <w:bCs/>
                <w:sz w:val="24"/>
              </w:rPr>
              <w:t>工作开</w:t>
            </w:r>
          </w:p>
          <w:p w14:paraId="6EAE26C6" w14:textId="77777777" w:rsidR="00B8311D" w:rsidRDefault="00B8311D" w:rsidP="00B8311D">
            <w:pPr>
              <w:spacing w:line="360" w:lineRule="exact"/>
              <w:jc w:val="center"/>
              <w:rPr>
                <w:rFonts w:ascii="仿宋_GB2312" w:eastAsia="仿宋_GB2312" w:hAnsi="仿宋_GB2312" w:cs="仿宋_GB2312"/>
                <w:sz w:val="24"/>
              </w:rPr>
            </w:pPr>
            <w:r>
              <w:rPr>
                <w:rFonts w:ascii="仿宋_GB2312" w:eastAsia="仿宋_GB2312" w:hAnsi="仿宋_GB2312" w:cs="仿宋_GB2312" w:hint="eastAsia"/>
                <w:bCs/>
                <w:sz w:val="24"/>
              </w:rPr>
              <w:t>展情况</w:t>
            </w:r>
          </w:p>
        </w:tc>
        <w:tc>
          <w:tcPr>
            <w:tcW w:w="6278" w:type="dxa"/>
            <w:gridSpan w:val="3"/>
          </w:tcPr>
          <w:p w14:paraId="6EAE26C7" w14:textId="77777777" w:rsidR="00B8311D" w:rsidRDefault="00B8311D" w:rsidP="00B8311D">
            <w:pPr>
              <w:spacing w:line="360" w:lineRule="exact"/>
              <w:rPr>
                <w:rFonts w:ascii="仿宋_GB2312" w:eastAsia="仿宋_GB2312" w:hAnsi="仿宋_GB2312" w:cs="仿宋_GB2312"/>
                <w:sz w:val="24"/>
              </w:rPr>
            </w:pPr>
          </w:p>
        </w:tc>
      </w:tr>
      <w:tr w:rsidR="00B8311D" w14:paraId="6EAE26CD" w14:textId="77777777" w:rsidTr="00B8311D">
        <w:trPr>
          <w:cantSplit/>
          <w:trHeight w:val="1810"/>
          <w:jc w:val="center"/>
        </w:trPr>
        <w:tc>
          <w:tcPr>
            <w:tcW w:w="9209" w:type="dxa"/>
            <w:gridSpan w:val="6"/>
            <w:vAlign w:val="center"/>
          </w:tcPr>
          <w:p w14:paraId="6EAE26C9" w14:textId="77777777" w:rsidR="00B8311D" w:rsidRDefault="00B8311D" w:rsidP="00B8311D">
            <w:pPr>
              <w:spacing w:line="400" w:lineRule="exact"/>
              <w:rPr>
                <w:rFonts w:ascii="仿宋_GB2312" w:eastAsia="仿宋_GB2312" w:hAnsi="仿宋_GB2312" w:cs="仿宋_GB2312"/>
                <w:b/>
                <w:spacing w:val="-17"/>
                <w:sz w:val="24"/>
              </w:rPr>
            </w:pPr>
            <w:r>
              <w:rPr>
                <w:rFonts w:ascii="仿宋_GB2312" w:eastAsia="仿宋_GB2312" w:hAnsi="仿宋_GB2312" w:cs="仿宋_GB2312" w:hint="eastAsia"/>
                <w:b/>
                <w:spacing w:val="-17"/>
                <w:sz w:val="24"/>
              </w:rPr>
              <w:t>检查负责人：                                          参加检查人员：</w:t>
            </w:r>
          </w:p>
          <w:p w14:paraId="6EAE26CA" w14:textId="77777777" w:rsidR="00B8311D" w:rsidRDefault="00B8311D" w:rsidP="00B8311D">
            <w:pPr>
              <w:spacing w:line="400" w:lineRule="exact"/>
              <w:rPr>
                <w:rFonts w:ascii="仿宋_GB2312" w:eastAsia="仿宋_GB2312" w:hAnsi="仿宋_GB2312" w:cs="仿宋_GB2312"/>
                <w:b/>
                <w:spacing w:val="-17"/>
                <w:sz w:val="24"/>
              </w:rPr>
            </w:pPr>
          </w:p>
          <w:p w14:paraId="6EAE26CB" w14:textId="77777777" w:rsidR="00B8311D" w:rsidRDefault="00B8311D" w:rsidP="00B8311D">
            <w:pPr>
              <w:spacing w:line="400" w:lineRule="exact"/>
              <w:rPr>
                <w:rFonts w:ascii="仿宋_GB2312" w:eastAsia="仿宋_GB2312" w:hAnsi="仿宋_GB2312" w:cs="仿宋_GB2312"/>
                <w:b/>
                <w:spacing w:val="-17"/>
                <w:sz w:val="24"/>
              </w:rPr>
            </w:pPr>
          </w:p>
          <w:p w14:paraId="6EAE26CC" w14:textId="77777777" w:rsidR="00B8311D" w:rsidRDefault="00B8311D" w:rsidP="00B8311D">
            <w:pPr>
              <w:spacing w:line="400" w:lineRule="exact"/>
              <w:rPr>
                <w:rFonts w:ascii="仿宋_GB2312" w:eastAsia="仿宋_GB2312" w:hAnsi="仿宋_GB2312" w:cs="仿宋_GB2312"/>
                <w:sz w:val="24"/>
              </w:rPr>
            </w:pPr>
            <w:r>
              <w:rPr>
                <w:rFonts w:ascii="仿宋_GB2312" w:eastAsia="仿宋_GB2312" w:hAnsi="仿宋_GB2312" w:cs="仿宋_GB2312" w:hint="eastAsia"/>
                <w:b/>
                <w:spacing w:val="-17"/>
                <w:sz w:val="24"/>
              </w:rPr>
              <w:t>被检单位负责人：                                                                      年      月      日</w:t>
            </w:r>
          </w:p>
        </w:tc>
      </w:tr>
    </w:tbl>
    <w:p w14:paraId="6EAE26CE" w14:textId="77777777" w:rsidR="00B8311D" w:rsidRDefault="00B8311D" w:rsidP="00B8311D">
      <w:pPr>
        <w:spacing w:line="360" w:lineRule="exact"/>
        <w:rPr>
          <w:rFonts w:ascii="仿宋_GB2312" w:eastAsia="仿宋_GB2312" w:hAnsi="仿宋_GB2312" w:cs="仿宋_GB2312"/>
          <w:bCs/>
          <w:sz w:val="24"/>
        </w:rPr>
      </w:pPr>
      <w:r>
        <w:rPr>
          <w:rFonts w:ascii="仿宋_GB2312" w:eastAsia="仿宋_GB2312" w:hAnsi="仿宋_GB2312" w:cs="仿宋_GB2312" w:hint="eastAsia"/>
          <w:b/>
          <w:sz w:val="24"/>
        </w:rPr>
        <w:t>填表说明：</w:t>
      </w:r>
      <w:r>
        <w:rPr>
          <w:rFonts w:ascii="仿宋_GB2312" w:eastAsia="仿宋_GB2312" w:hAnsi="仿宋_GB2312" w:cs="仿宋_GB2312" w:hint="eastAsia"/>
          <w:bCs/>
          <w:sz w:val="24"/>
        </w:rPr>
        <w:t>存在的问题栏：无问题填“无”，有问题填写具体问题描述，需整改的隐患问题，同时另行向被检查部门下发《安全隐患整改通知书》。</w:t>
      </w:r>
    </w:p>
    <w:p w14:paraId="6EAE26CF" w14:textId="77777777" w:rsidR="00B8311D" w:rsidRDefault="00B8311D" w:rsidP="00B8311D">
      <w:pPr>
        <w:widowControl/>
        <w:jc w:val="left"/>
      </w:pPr>
      <w:r>
        <w:br w:type="page"/>
      </w:r>
    </w:p>
    <w:p w14:paraId="6EAE26D0" w14:textId="77777777" w:rsidR="00B8311D" w:rsidRPr="00377856" w:rsidRDefault="00B8311D" w:rsidP="00B8311D">
      <w:pPr>
        <w:jc w:val="center"/>
        <w:rPr>
          <w:rFonts w:ascii="仿宋_GB2312" w:eastAsia="仿宋_GB2312"/>
          <w:b/>
          <w:sz w:val="36"/>
          <w:szCs w:val="36"/>
        </w:rPr>
      </w:pPr>
      <w:r w:rsidRPr="00377856">
        <w:rPr>
          <w:rFonts w:ascii="仿宋_GB2312" w:eastAsia="仿宋_GB2312" w:hint="eastAsia"/>
          <w:b/>
          <w:sz w:val="36"/>
          <w:szCs w:val="36"/>
        </w:rPr>
        <w:lastRenderedPageBreak/>
        <w:t>四川南充当代运业（集团）有限公司仪陇分公司</w:t>
      </w:r>
    </w:p>
    <w:p w14:paraId="6EAE26D1" w14:textId="77777777" w:rsidR="00B8311D" w:rsidRDefault="005B7BDD" w:rsidP="00B8311D">
      <w:pPr>
        <w:jc w:val="center"/>
        <w:outlineLvl w:val="1"/>
        <w:rPr>
          <w:rFonts w:ascii="仿宋_GB2312" w:eastAsia="仿宋_GB2312" w:hAnsi="仿宋_GB2312" w:cs="仿宋_GB2312"/>
          <w:b/>
          <w:sz w:val="36"/>
          <w:szCs w:val="36"/>
        </w:rPr>
      </w:pPr>
      <w:r>
        <w:rPr>
          <w:rFonts w:ascii="仿宋_GB2312" w:eastAsia="仿宋_GB2312" w:hAnsi="仿宋_GB2312" w:cs="仿宋_GB2312" w:hint="eastAsia"/>
          <w:b/>
          <w:sz w:val="36"/>
          <w:szCs w:val="36"/>
        </w:rPr>
        <w:t>十五</w:t>
      </w:r>
      <w:r>
        <w:rPr>
          <w:rFonts w:ascii="仿宋_GB2312" w:eastAsia="仿宋_GB2312" w:hAnsi="仿宋_GB2312" w:cs="仿宋_GB2312"/>
          <w:b/>
          <w:sz w:val="36"/>
          <w:szCs w:val="36"/>
        </w:rPr>
        <w:t>、</w:t>
      </w:r>
      <w:r w:rsidR="00B8311D">
        <w:rPr>
          <w:rFonts w:ascii="仿宋_GB2312" w:eastAsia="仿宋_GB2312" w:hAnsi="仿宋_GB2312" w:cs="仿宋_GB2312" w:hint="eastAsia"/>
          <w:b/>
          <w:sz w:val="36"/>
          <w:szCs w:val="36"/>
        </w:rPr>
        <w:t>节假日安全检查清单</w:t>
      </w:r>
    </w:p>
    <w:p w14:paraId="6EAE26D2" w14:textId="77777777" w:rsidR="00B8311D" w:rsidRDefault="00B8311D" w:rsidP="00B8311D">
      <w:pPr>
        <w:spacing w:line="560" w:lineRule="exact"/>
        <w:jc w:val="left"/>
        <w:rPr>
          <w:rFonts w:ascii="仿宋_GB2312" w:eastAsia="仿宋_GB2312" w:hAnsi="仿宋_GB2312" w:cs="仿宋_GB2312"/>
          <w:spacing w:val="-12"/>
          <w:szCs w:val="21"/>
        </w:rPr>
      </w:pPr>
    </w:p>
    <w:p w14:paraId="6EAE26D3" w14:textId="77777777" w:rsidR="00B8311D" w:rsidRDefault="00B8311D" w:rsidP="00B8311D">
      <w:pPr>
        <w:ind w:firstLineChars="200" w:firstLine="592"/>
        <w:jc w:val="left"/>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1、公司是否建立重点节假日工作领导机构，落实工作职责。</w:t>
      </w:r>
    </w:p>
    <w:p w14:paraId="6EAE26D4" w14:textId="77777777" w:rsidR="00B8311D" w:rsidRDefault="00B8311D" w:rsidP="00B8311D">
      <w:pPr>
        <w:ind w:firstLineChars="200" w:firstLine="592"/>
        <w:jc w:val="left"/>
        <w:rPr>
          <w:rFonts w:ascii="仿宋_GB2312" w:eastAsia="仿宋_GB2312" w:hAnsi="仿宋_GB2312" w:cs="仿宋_GB2312"/>
          <w:bCs/>
          <w:sz w:val="32"/>
          <w:szCs w:val="32"/>
        </w:rPr>
      </w:pPr>
      <w:r>
        <w:rPr>
          <w:rFonts w:ascii="仿宋_GB2312" w:eastAsia="仿宋_GB2312" w:hAnsi="仿宋_GB2312" w:cs="仿宋_GB2312" w:hint="eastAsia"/>
          <w:spacing w:val="-12"/>
          <w:sz w:val="32"/>
          <w:szCs w:val="32"/>
        </w:rPr>
        <w:t>2、公司是否制定重点节假日安全工作方案和相关应急预案。</w:t>
      </w:r>
    </w:p>
    <w:p w14:paraId="6EAE26D5" w14:textId="77777777" w:rsidR="00B8311D" w:rsidRDefault="00B8311D" w:rsidP="00B8311D">
      <w:pPr>
        <w:ind w:firstLineChars="200" w:firstLine="592"/>
        <w:jc w:val="left"/>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3、公司是否在重点节假日前组织开展对从业人员进行宣传、教育培训。</w:t>
      </w:r>
    </w:p>
    <w:p w14:paraId="6EAE26D6" w14:textId="77777777" w:rsidR="00B8311D" w:rsidRDefault="00B8311D" w:rsidP="00B8311D">
      <w:pPr>
        <w:ind w:firstLineChars="200" w:firstLine="592"/>
        <w:jc w:val="left"/>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4、公司是否制定节假日值班制度，明确值班人员及其职责。</w:t>
      </w:r>
    </w:p>
    <w:p w14:paraId="6EAE26D7" w14:textId="77777777" w:rsidR="00B8311D" w:rsidRDefault="00B8311D" w:rsidP="00B8311D">
      <w:pPr>
        <w:ind w:firstLineChars="200" w:firstLine="592"/>
        <w:jc w:val="left"/>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5、公司是否在重点节假日前对运行车辆的车辆技术状况和安全设施设备进行检查。</w:t>
      </w:r>
    </w:p>
    <w:p w14:paraId="6EAE26D8" w14:textId="77777777" w:rsidR="00B8311D" w:rsidRDefault="00B8311D" w:rsidP="00B8311D">
      <w:pPr>
        <w:ind w:firstLineChars="200" w:firstLine="592"/>
        <w:jc w:val="left"/>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6、公司在节假日前是否对办公区域、场地进行“四防”检查。</w:t>
      </w:r>
    </w:p>
    <w:p w14:paraId="6EAE26D9" w14:textId="77777777" w:rsidR="00B8311D" w:rsidRDefault="00B8311D" w:rsidP="00B8311D">
      <w:pPr>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Cs/>
          <w:sz w:val="32"/>
          <w:szCs w:val="32"/>
        </w:rPr>
        <w:t>7、其他安全检查情况及要求。</w:t>
      </w:r>
    </w:p>
    <w:p w14:paraId="6EAE26DA" w14:textId="77777777" w:rsidR="00B8311D" w:rsidRDefault="00B8311D" w:rsidP="00B8311D">
      <w:pPr>
        <w:pageBreakBefore/>
        <w:jc w:val="center"/>
        <w:rPr>
          <w:rFonts w:ascii="仿宋_GB2312" w:eastAsia="仿宋_GB2312" w:hAnsi="仿宋_GB2312" w:cs="仿宋_GB2312"/>
          <w:b/>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6DB" w14:textId="77777777" w:rsidR="00B8311D" w:rsidRDefault="00B8311D" w:rsidP="00B8311D">
      <w:pPr>
        <w:ind w:firstLineChars="500" w:firstLine="1807"/>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u w:val="single"/>
        </w:rPr>
        <w:t xml:space="preserve">         </w:t>
      </w:r>
      <w:r>
        <w:rPr>
          <w:rFonts w:ascii="仿宋_GB2312" w:eastAsia="仿宋_GB2312" w:hAnsi="仿宋_GB2312" w:cs="仿宋_GB2312" w:hint="eastAsia"/>
          <w:b/>
          <w:sz w:val="36"/>
          <w:szCs w:val="36"/>
        </w:rPr>
        <w:t>（节假日）安全检查表</w:t>
      </w:r>
    </w:p>
    <w:p w14:paraId="6EAE26DC" w14:textId="77777777" w:rsidR="00B8311D" w:rsidRDefault="00B8311D" w:rsidP="00B8311D">
      <w:pPr>
        <w:spacing w:line="520" w:lineRule="exact"/>
        <w:ind w:firstLineChars="300" w:firstLine="1084"/>
        <w:jc w:val="left"/>
        <w:rPr>
          <w:rFonts w:ascii="仿宋_GB2312" w:eastAsia="仿宋_GB2312" w:hAnsi="仿宋_GB2312" w:cs="仿宋_GB2312"/>
          <w:b/>
          <w:sz w:val="36"/>
          <w:szCs w:val="3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380"/>
        <w:gridCol w:w="1515"/>
        <w:gridCol w:w="1230"/>
        <w:gridCol w:w="2205"/>
        <w:gridCol w:w="2244"/>
      </w:tblGrid>
      <w:tr w:rsidR="00B8311D" w:rsidRPr="005B7BDD" w14:paraId="6EAE26E1" w14:textId="77777777" w:rsidTr="005B7BDD">
        <w:trPr>
          <w:cantSplit/>
          <w:trHeight w:val="568"/>
        </w:trPr>
        <w:tc>
          <w:tcPr>
            <w:tcW w:w="1873" w:type="dxa"/>
            <w:gridSpan w:val="2"/>
            <w:vAlign w:val="center"/>
          </w:tcPr>
          <w:p w14:paraId="6EAE26DD" w14:textId="77777777" w:rsidR="00B8311D" w:rsidRPr="005B7BDD" w:rsidRDefault="00B8311D" w:rsidP="00B8311D">
            <w:pPr>
              <w:spacing w:beforeLines="75" w:before="234" w:afterLines="75" w:after="234" w:line="24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检查时间</w:t>
            </w:r>
          </w:p>
        </w:tc>
        <w:tc>
          <w:tcPr>
            <w:tcW w:w="2745" w:type="dxa"/>
            <w:gridSpan w:val="2"/>
            <w:vAlign w:val="center"/>
          </w:tcPr>
          <w:p w14:paraId="6EAE26DE" w14:textId="77777777" w:rsidR="00B8311D" w:rsidRPr="005B7BDD" w:rsidRDefault="00B8311D" w:rsidP="00B8311D">
            <w:pPr>
              <w:spacing w:beforeLines="75" w:before="234" w:afterLines="75" w:after="234" w:line="240" w:lineRule="exact"/>
              <w:jc w:val="center"/>
              <w:rPr>
                <w:rFonts w:ascii="仿宋_GB2312" w:eastAsia="仿宋_GB2312" w:hAnsi="仿宋_GB2312" w:cs="仿宋_GB2312"/>
                <w:szCs w:val="21"/>
              </w:rPr>
            </w:pPr>
          </w:p>
        </w:tc>
        <w:tc>
          <w:tcPr>
            <w:tcW w:w="2205" w:type="dxa"/>
            <w:vAlign w:val="center"/>
          </w:tcPr>
          <w:p w14:paraId="6EAE26DF" w14:textId="77777777" w:rsidR="00B8311D" w:rsidRPr="005B7BDD" w:rsidRDefault="00B8311D" w:rsidP="00B8311D">
            <w:pPr>
              <w:spacing w:line="400" w:lineRule="exact"/>
              <w:jc w:val="center"/>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被检查单位</w:t>
            </w:r>
          </w:p>
        </w:tc>
        <w:tc>
          <w:tcPr>
            <w:tcW w:w="2244" w:type="dxa"/>
            <w:vAlign w:val="center"/>
          </w:tcPr>
          <w:p w14:paraId="6EAE26E0" w14:textId="77777777" w:rsidR="00B8311D" w:rsidRPr="005B7BDD" w:rsidRDefault="00B8311D" w:rsidP="00B8311D">
            <w:pPr>
              <w:spacing w:line="400" w:lineRule="exact"/>
              <w:jc w:val="center"/>
              <w:rPr>
                <w:rFonts w:ascii="仿宋_GB2312" w:eastAsia="仿宋_GB2312" w:hAnsi="仿宋_GB2312" w:cs="仿宋_GB2312"/>
                <w:spacing w:val="-12"/>
                <w:szCs w:val="21"/>
              </w:rPr>
            </w:pPr>
          </w:p>
        </w:tc>
      </w:tr>
      <w:tr w:rsidR="00B8311D" w:rsidRPr="005B7BDD" w14:paraId="6EAE26E7" w14:textId="77777777" w:rsidTr="005B7BDD">
        <w:trPr>
          <w:cantSplit/>
          <w:trHeight w:val="675"/>
        </w:trPr>
        <w:tc>
          <w:tcPr>
            <w:tcW w:w="493" w:type="dxa"/>
            <w:vAlign w:val="center"/>
          </w:tcPr>
          <w:p w14:paraId="6EAE26E2" w14:textId="77777777" w:rsidR="00B8311D" w:rsidRPr="005B7BDD" w:rsidRDefault="00B8311D" w:rsidP="00B8311D">
            <w:pPr>
              <w:spacing w:before="62" w:after="62" w:line="32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序号</w:t>
            </w:r>
          </w:p>
        </w:tc>
        <w:tc>
          <w:tcPr>
            <w:tcW w:w="2895" w:type="dxa"/>
            <w:gridSpan w:val="2"/>
            <w:vAlign w:val="center"/>
          </w:tcPr>
          <w:p w14:paraId="6EAE26E3" w14:textId="77777777" w:rsidR="00B8311D" w:rsidRPr="005B7BDD" w:rsidRDefault="00B8311D" w:rsidP="00B8311D">
            <w:pPr>
              <w:spacing w:before="234" w:after="234" w:line="320" w:lineRule="exact"/>
              <w:jc w:val="center"/>
              <w:rPr>
                <w:rFonts w:ascii="仿宋_GB2312" w:eastAsia="仿宋_GB2312" w:hAnsi="仿宋_GB2312" w:cs="仿宋_GB2312"/>
                <w:b/>
                <w:bCs/>
                <w:spacing w:val="-12"/>
                <w:szCs w:val="21"/>
              </w:rPr>
            </w:pPr>
            <w:r w:rsidRPr="005B7BDD">
              <w:rPr>
                <w:rFonts w:ascii="仿宋_GB2312" w:eastAsia="仿宋_GB2312" w:hAnsi="仿宋_GB2312" w:cs="仿宋_GB2312" w:hint="eastAsia"/>
                <w:b/>
                <w:bCs/>
                <w:spacing w:val="-12"/>
                <w:szCs w:val="21"/>
              </w:rPr>
              <w:t>检 查 内 容</w:t>
            </w:r>
          </w:p>
        </w:tc>
        <w:tc>
          <w:tcPr>
            <w:tcW w:w="3435" w:type="dxa"/>
            <w:gridSpan w:val="2"/>
            <w:vAlign w:val="center"/>
          </w:tcPr>
          <w:p w14:paraId="6EAE26E4" w14:textId="77777777" w:rsidR="00B8311D" w:rsidRPr="005B7BDD" w:rsidRDefault="00B8311D" w:rsidP="00B8311D">
            <w:pPr>
              <w:spacing w:line="320" w:lineRule="exact"/>
              <w:jc w:val="center"/>
              <w:rPr>
                <w:rFonts w:ascii="仿宋_GB2312" w:eastAsia="仿宋_GB2312" w:hAnsi="仿宋_GB2312" w:cs="仿宋_GB2312"/>
                <w:b/>
                <w:bCs/>
                <w:spacing w:val="-12"/>
                <w:szCs w:val="21"/>
              </w:rPr>
            </w:pPr>
            <w:r w:rsidRPr="005B7BDD">
              <w:rPr>
                <w:rFonts w:ascii="仿宋_GB2312" w:eastAsia="仿宋_GB2312" w:hAnsi="仿宋_GB2312" w:cs="仿宋_GB2312" w:hint="eastAsia"/>
                <w:b/>
                <w:bCs/>
                <w:spacing w:val="-12"/>
                <w:szCs w:val="21"/>
              </w:rPr>
              <w:t>检查标准及</w:t>
            </w:r>
          </w:p>
          <w:p w14:paraId="6EAE26E5" w14:textId="77777777" w:rsidR="00B8311D" w:rsidRPr="005B7BDD" w:rsidRDefault="00B8311D" w:rsidP="00B8311D">
            <w:pPr>
              <w:spacing w:line="320" w:lineRule="exact"/>
              <w:jc w:val="center"/>
              <w:rPr>
                <w:rFonts w:ascii="仿宋_GB2312" w:eastAsia="仿宋_GB2312" w:hAnsi="仿宋_GB2312" w:cs="仿宋_GB2312"/>
                <w:b/>
                <w:bCs/>
                <w:spacing w:val="-12"/>
                <w:szCs w:val="21"/>
              </w:rPr>
            </w:pPr>
            <w:r w:rsidRPr="005B7BDD">
              <w:rPr>
                <w:rFonts w:ascii="仿宋_GB2312" w:eastAsia="仿宋_GB2312" w:hAnsi="仿宋_GB2312" w:cs="仿宋_GB2312" w:hint="eastAsia"/>
                <w:b/>
                <w:bCs/>
                <w:spacing w:val="-12"/>
                <w:szCs w:val="21"/>
              </w:rPr>
              <w:t>相关检查要求</w:t>
            </w:r>
          </w:p>
        </w:tc>
        <w:tc>
          <w:tcPr>
            <w:tcW w:w="2244" w:type="dxa"/>
            <w:vAlign w:val="center"/>
          </w:tcPr>
          <w:p w14:paraId="6EAE26E6" w14:textId="77777777" w:rsidR="00B8311D" w:rsidRPr="005B7BDD" w:rsidRDefault="00B8311D" w:rsidP="00B8311D">
            <w:pPr>
              <w:spacing w:line="320" w:lineRule="exact"/>
              <w:jc w:val="center"/>
              <w:rPr>
                <w:rFonts w:ascii="仿宋_GB2312" w:eastAsia="仿宋_GB2312" w:hAnsi="仿宋_GB2312" w:cs="仿宋_GB2312"/>
                <w:b/>
                <w:bCs/>
                <w:szCs w:val="21"/>
              </w:rPr>
            </w:pPr>
            <w:r w:rsidRPr="005B7BDD">
              <w:rPr>
                <w:rFonts w:ascii="仿宋_GB2312" w:eastAsia="仿宋_GB2312" w:hAnsi="仿宋_GB2312" w:cs="仿宋_GB2312" w:hint="eastAsia"/>
                <w:b/>
                <w:bCs/>
                <w:szCs w:val="21"/>
              </w:rPr>
              <w:t>存在的问题</w:t>
            </w:r>
          </w:p>
        </w:tc>
      </w:tr>
      <w:tr w:rsidR="00B8311D" w:rsidRPr="005B7BDD" w14:paraId="6EAE26EC" w14:textId="77777777" w:rsidTr="005B7BDD">
        <w:trPr>
          <w:cantSplit/>
          <w:trHeight w:val="730"/>
        </w:trPr>
        <w:tc>
          <w:tcPr>
            <w:tcW w:w="493" w:type="dxa"/>
            <w:vAlign w:val="center"/>
          </w:tcPr>
          <w:p w14:paraId="6EAE26E8"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1</w:t>
            </w:r>
          </w:p>
        </w:tc>
        <w:tc>
          <w:tcPr>
            <w:tcW w:w="2895" w:type="dxa"/>
            <w:gridSpan w:val="2"/>
          </w:tcPr>
          <w:p w14:paraId="6EAE26E9" w14:textId="77777777" w:rsidR="00B8311D" w:rsidRPr="005B7BDD" w:rsidRDefault="00B8311D" w:rsidP="00B8311D">
            <w:pPr>
              <w:spacing w:line="360" w:lineRule="exact"/>
              <w:rPr>
                <w:rFonts w:ascii="仿宋_GB2312" w:eastAsia="仿宋_GB2312" w:hAnsi="仿宋_GB2312" w:cs="仿宋_GB2312"/>
                <w:szCs w:val="21"/>
              </w:rPr>
            </w:pPr>
            <w:r w:rsidRPr="005B7BDD">
              <w:rPr>
                <w:rFonts w:ascii="仿宋_GB2312" w:eastAsia="仿宋_GB2312" w:hAnsi="仿宋_GB2312" w:cs="仿宋_GB2312" w:hint="eastAsia"/>
                <w:spacing w:val="-12"/>
                <w:szCs w:val="21"/>
              </w:rPr>
              <w:t>是否建立重点节假日工作领导机构，落实工作职责。</w:t>
            </w:r>
          </w:p>
        </w:tc>
        <w:tc>
          <w:tcPr>
            <w:tcW w:w="3435" w:type="dxa"/>
            <w:gridSpan w:val="2"/>
          </w:tcPr>
          <w:p w14:paraId="6EAE26EA"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应成立工作领导机构，明确工作职责。</w:t>
            </w:r>
          </w:p>
        </w:tc>
        <w:tc>
          <w:tcPr>
            <w:tcW w:w="2244" w:type="dxa"/>
          </w:tcPr>
          <w:p w14:paraId="6EAE26EB"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F1" w14:textId="77777777" w:rsidTr="005B7BDD">
        <w:trPr>
          <w:cantSplit/>
          <w:trHeight w:val="722"/>
        </w:trPr>
        <w:tc>
          <w:tcPr>
            <w:tcW w:w="493" w:type="dxa"/>
            <w:vAlign w:val="center"/>
          </w:tcPr>
          <w:p w14:paraId="6EAE26ED"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2</w:t>
            </w:r>
          </w:p>
        </w:tc>
        <w:tc>
          <w:tcPr>
            <w:tcW w:w="2895" w:type="dxa"/>
            <w:gridSpan w:val="2"/>
          </w:tcPr>
          <w:p w14:paraId="6EAE26EE" w14:textId="77777777" w:rsidR="00B8311D" w:rsidRPr="005B7BDD" w:rsidRDefault="00B8311D" w:rsidP="00B8311D">
            <w:pPr>
              <w:spacing w:line="360" w:lineRule="exact"/>
              <w:rPr>
                <w:rFonts w:ascii="仿宋_GB2312" w:eastAsia="仿宋_GB2312" w:hAnsi="仿宋_GB2312" w:cs="仿宋_GB2312"/>
                <w:szCs w:val="21"/>
              </w:rPr>
            </w:pPr>
            <w:r w:rsidRPr="005B7BDD">
              <w:rPr>
                <w:rFonts w:ascii="仿宋_GB2312" w:eastAsia="仿宋_GB2312" w:hAnsi="仿宋_GB2312" w:cs="仿宋_GB2312" w:hint="eastAsia"/>
                <w:spacing w:val="-12"/>
                <w:szCs w:val="21"/>
              </w:rPr>
              <w:t>是否制定重点节假日安全工作方案和相关预案；节假日安全运输组织工作。</w:t>
            </w:r>
          </w:p>
        </w:tc>
        <w:tc>
          <w:tcPr>
            <w:tcW w:w="3435" w:type="dxa"/>
            <w:gridSpan w:val="2"/>
          </w:tcPr>
          <w:p w14:paraId="6EAE26EF" w14:textId="77777777" w:rsidR="00B8311D" w:rsidRPr="005B7BDD" w:rsidRDefault="00B8311D" w:rsidP="00B8311D">
            <w:pPr>
              <w:spacing w:line="360" w:lineRule="exact"/>
              <w:rPr>
                <w:rFonts w:ascii="仿宋_GB2312" w:eastAsia="仿宋_GB2312" w:hAnsi="仿宋_GB2312" w:cs="仿宋_GB2312"/>
                <w:szCs w:val="21"/>
              </w:rPr>
            </w:pPr>
            <w:r w:rsidRPr="005B7BDD">
              <w:rPr>
                <w:rFonts w:ascii="仿宋_GB2312" w:eastAsia="仿宋_GB2312" w:hAnsi="仿宋_GB2312" w:cs="仿宋_GB2312" w:hint="eastAsia"/>
                <w:spacing w:val="-12"/>
                <w:szCs w:val="21"/>
              </w:rPr>
              <w:t>制定符合节假日特点的安全工作方案和相关预案，节假日安全运输组织工作。</w:t>
            </w:r>
          </w:p>
        </w:tc>
        <w:tc>
          <w:tcPr>
            <w:tcW w:w="2244" w:type="dxa"/>
          </w:tcPr>
          <w:p w14:paraId="6EAE26F0"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F6" w14:textId="77777777" w:rsidTr="005B7BDD">
        <w:trPr>
          <w:cantSplit/>
          <w:trHeight w:val="722"/>
        </w:trPr>
        <w:tc>
          <w:tcPr>
            <w:tcW w:w="493" w:type="dxa"/>
            <w:vAlign w:val="center"/>
          </w:tcPr>
          <w:p w14:paraId="6EAE26F2"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3</w:t>
            </w:r>
          </w:p>
        </w:tc>
        <w:tc>
          <w:tcPr>
            <w:tcW w:w="2895" w:type="dxa"/>
            <w:gridSpan w:val="2"/>
          </w:tcPr>
          <w:p w14:paraId="6EAE26F3"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是否在重点节假日前对从业人员进行宣传、教育培训。</w:t>
            </w:r>
          </w:p>
        </w:tc>
        <w:tc>
          <w:tcPr>
            <w:tcW w:w="3435" w:type="dxa"/>
            <w:gridSpan w:val="2"/>
          </w:tcPr>
          <w:p w14:paraId="6EAE26F4"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应进行节假日前安全知识、应急知识宣传、教育培训。</w:t>
            </w:r>
          </w:p>
        </w:tc>
        <w:tc>
          <w:tcPr>
            <w:tcW w:w="2244" w:type="dxa"/>
          </w:tcPr>
          <w:p w14:paraId="6EAE26F5"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6FB" w14:textId="77777777" w:rsidTr="005B7BDD">
        <w:trPr>
          <w:cantSplit/>
          <w:trHeight w:val="1165"/>
        </w:trPr>
        <w:tc>
          <w:tcPr>
            <w:tcW w:w="493" w:type="dxa"/>
            <w:vAlign w:val="center"/>
          </w:tcPr>
          <w:p w14:paraId="6EAE26F7"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4</w:t>
            </w:r>
          </w:p>
        </w:tc>
        <w:tc>
          <w:tcPr>
            <w:tcW w:w="2895" w:type="dxa"/>
            <w:gridSpan w:val="2"/>
            <w:vAlign w:val="center"/>
          </w:tcPr>
          <w:p w14:paraId="6EAE26F8"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是否制定值班制度，明确值班人员及其职责。</w:t>
            </w:r>
          </w:p>
        </w:tc>
        <w:tc>
          <w:tcPr>
            <w:tcW w:w="3435" w:type="dxa"/>
            <w:gridSpan w:val="2"/>
          </w:tcPr>
          <w:p w14:paraId="6EAE26F9"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制定值班制度，明确值班人员及其职责，加强检查，发生紧急情况及时上报。</w:t>
            </w:r>
          </w:p>
        </w:tc>
        <w:tc>
          <w:tcPr>
            <w:tcW w:w="2244" w:type="dxa"/>
          </w:tcPr>
          <w:p w14:paraId="6EAE26FA"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700" w14:textId="77777777" w:rsidTr="005B7BDD">
        <w:trPr>
          <w:cantSplit/>
        </w:trPr>
        <w:tc>
          <w:tcPr>
            <w:tcW w:w="493" w:type="dxa"/>
            <w:vAlign w:val="center"/>
          </w:tcPr>
          <w:p w14:paraId="6EAE26FC"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5</w:t>
            </w:r>
          </w:p>
        </w:tc>
        <w:tc>
          <w:tcPr>
            <w:tcW w:w="2895" w:type="dxa"/>
            <w:gridSpan w:val="2"/>
            <w:vAlign w:val="center"/>
          </w:tcPr>
          <w:p w14:paraId="6EAE26FD"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重点节假日前，是否对运行车辆的车辆技术状况和安全设施设备进行检查。</w:t>
            </w:r>
          </w:p>
        </w:tc>
        <w:tc>
          <w:tcPr>
            <w:tcW w:w="3435" w:type="dxa"/>
            <w:gridSpan w:val="2"/>
          </w:tcPr>
          <w:p w14:paraId="6EAE26FE"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在节假日到来前，要对运行车台的车辆技术状况和安全设施设备进行检查维护，确保安全。</w:t>
            </w:r>
          </w:p>
        </w:tc>
        <w:tc>
          <w:tcPr>
            <w:tcW w:w="2244" w:type="dxa"/>
          </w:tcPr>
          <w:p w14:paraId="6EAE26FF"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705" w14:textId="77777777" w:rsidTr="005B7BDD">
        <w:trPr>
          <w:cantSplit/>
          <w:trHeight w:val="1117"/>
        </w:trPr>
        <w:tc>
          <w:tcPr>
            <w:tcW w:w="493" w:type="dxa"/>
            <w:vAlign w:val="center"/>
          </w:tcPr>
          <w:p w14:paraId="6EAE2701" w14:textId="77777777" w:rsidR="00B8311D" w:rsidRPr="005B7BDD" w:rsidRDefault="00B8311D" w:rsidP="00B8311D">
            <w:pPr>
              <w:spacing w:line="26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6</w:t>
            </w:r>
          </w:p>
        </w:tc>
        <w:tc>
          <w:tcPr>
            <w:tcW w:w="2895" w:type="dxa"/>
            <w:gridSpan w:val="2"/>
            <w:vAlign w:val="center"/>
          </w:tcPr>
          <w:p w14:paraId="6EAE2702"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节假日前是否对辖区办公区域、场地进行“四防”检查。</w:t>
            </w:r>
          </w:p>
        </w:tc>
        <w:tc>
          <w:tcPr>
            <w:tcW w:w="3435" w:type="dxa"/>
            <w:gridSpan w:val="2"/>
          </w:tcPr>
          <w:p w14:paraId="6EAE2703" w14:textId="77777777" w:rsidR="00B8311D" w:rsidRPr="005B7BDD" w:rsidRDefault="00B8311D" w:rsidP="00B8311D">
            <w:pPr>
              <w:spacing w:line="360" w:lineRule="exact"/>
              <w:rPr>
                <w:rFonts w:ascii="仿宋_GB2312" w:eastAsia="仿宋_GB2312" w:hAnsi="仿宋_GB2312" w:cs="仿宋_GB2312"/>
                <w:spacing w:val="-12"/>
                <w:szCs w:val="21"/>
              </w:rPr>
            </w:pPr>
            <w:r w:rsidRPr="005B7BDD">
              <w:rPr>
                <w:rFonts w:ascii="仿宋_GB2312" w:eastAsia="仿宋_GB2312" w:hAnsi="仿宋_GB2312" w:cs="仿宋_GB2312" w:hint="eastAsia"/>
                <w:spacing w:val="-12"/>
                <w:szCs w:val="21"/>
              </w:rPr>
              <w:t>节假日前应对办公区域、场地进行“四防”检查，防止火灾、治安、刑事案件发生。</w:t>
            </w:r>
          </w:p>
        </w:tc>
        <w:tc>
          <w:tcPr>
            <w:tcW w:w="2244" w:type="dxa"/>
          </w:tcPr>
          <w:p w14:paraId="6EAE2704"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70A" w14:textId="77777777" w:rsidTr="005B7BDD">
        <w:trPr>
          <w:cantSplit/>
          <w:trHeight w:val="1451"/>
        </w:trPr>
        <w:tc>
          <w:tcPr>
            <w:tcW w:w="493" w:type="dxa"/>
            <w:vAlign w:val="center"/>
          </w:tcPr>
          <w:p w14:paraId="6EAE2706" w14:textId="77777777" w:rsidR="00B8311D" w:rsidRPr="005B7BDD" w:rsidRDefault="00B8311D" w:rsidP="00B8311D">
            <w:pPr>
              <w:spacing w:line="280" w:lineRule="exact"/>
              <w:jc w:val="center"/>
              <w:rPr>
                <w:rFonts w:ascii="仿宋_GB2312" w:eastAsia="仿宋_GB2312" w:hAnsi="仿宋_GB2312" w:cs="仿宋_GB2312"/>
                <w:szCs w:val="21"/>
              </w:rPr>
            </w:pPr>
            <w:r w:rsidRPr="005B7BDD">
              <w:rPr>
                <w:rFonts w:ascii="仿宋_GB2312" w:eastAsia="仿宋_GB2312" w:hAnsi="仿宋_GB2312" w:cs="仿宋_GB2312" w:hint="eastAsia"/>
                <w:szCs w:val="21"/>
              </w:rPr>
              <w:t>7</w:t>
            </w:r>
          </w:p>
        </w:tc>
        <w:tc>
          <w:tcPr>
            <w:tcW w:w="2895" w:type="dxa"/>
            <w:gridSpan w:val="2"/>
            <w:vAlign w:val="center"/>
          </w:tcPr>
          <w:p w14:paraId="6EAE2707" w14:textId="77777777" w:rsidR="00B8311D" w:rsidRPr="005B7BDD" w:rsidRDefault="00B8311D" w:rsidP="00B8311D">
            <w:pPr>
              <w:spacing w:line="280" w:lineRule="exact"/>
              <w:jc w:val="center"/>
              <w:rPr>
                <w:rFonts w:ascii="仿宋_GB2312" w:eastAsia="仿宋_GB2312" w:hAnsi="仿宋_GB2312" w:cs="仿宋_GB2312"/>
                <w:bCs/>
                <w:szCs w:val="21"/>
              </w:rPr>
            </w:pPr>
            <w:r w:rsidRPr="005B7BDD">
              <w:rPr>
                <w:rFonts w:ascii="仿宋_GB2312" w:eastAsia="仿宋_GB2312" w:hAnsi="仿宋_GB2312" w:cs="仿宋_GB2312" w:hint="eastAsia"/>
                <w:bCs/>
                <w:szCs w:val="21"/>
              </w:rPr>
              <w:t>节假日其他安全检查</w:t>
            </w:r>
          </w:p>
          <w:p w14:paraId="6EAE2708" w14:textId="77777777" w:rsidR="00B8311D" w:rsidRPr="005B7BDD" w:rsidRDefault="00B8311D" w:rsidP="00B8311D">
            <w:pPr>
              <w:spacing w:line="360" w:lineRule="exact"/>
              <w:jc w:val="center"/>
              <w:rPr>
                <w:rFonts w:ascii="仿宋_GB2312" w:eastAsia="仿宋_GB2312" w:hAnsi="仿宋_GB2312" w:cs="仿宋_GB2312"/>
                <w:szCs w:val="21"/>
              </w:rPr>
            </w:pPr>
            <w:r w:rsidRPr="005B7BDD">
              <w:rPr>
                <w:rFonts w:ascii="仿宋_GB2312" w:eastAsia="仿宋_GB2312" w:hAnsi="仿宋_GB2312" w:cs="仿宋_GB2312" w:hint="eastAsia"/>
                <w:bCs/>
                <w:szCs w:val="21"/>
              </w:rPr>
              <w:t>情况及要求</w:t>
            </w:r>
          </w:p>
        </w:tc>
        <w:tc>
          <w:tcPr>
            <w:tcW w:w="5679" w:type="dxa"/>
            <w:gridSpan w:val="3"/>
          </w:tcPr>
          <w:p w14:paraId="6EAE2709" w14:textId="77777777" w:rsidR="00B8311D" w:rsidRPr="005B7BDD" w:rsidRDefault="00B8311D" w:rsidP="00B8311D">
            <w:pPr>
              <w:spacing w:line="360" w:lineRule="exact"/>
              <w:rPr>
                <w:rFonts w:ascii="仿宋_GB2312" w:eastAsia="仿宋_GB2312" w:hAnsi="仿宋_GB2312" w:cs="仿宋_GB2312"/>
                <w:szCs w:val="21"/>
              </w:rPr>
            </w:pPr>
          </w:p>
        </w:tc>
      </w:tr>
      <w:tr w:rsidR="00B8311D" w:rsidRPr="005B7BDD" w14:paraId="6EAE2710" w14:textId="77777777" w:rsidTr="005B7BDD">
        <w:trPr>
          <w:cantSplit/>
          <w:trHeight w:val="2301"/>
        </w:trPr>
        <w:tc>
          <w:tcPr>
            <w:tcW w:w="9067" w:type="dxa"/>
            <w:gridSpan w:val="6"/>
            <w:vAlign w:val="center"/>
          </w:tcPr>
          <w:p w14:paraId="6EAE270B" w14:textId="77777777" w:rsidR="00B8311D" w:rsidRPr="005B7BDD" w:rsidRDefault="00B8311D" w:rsidP="00B8311D">
            <w:pPr>
              <w:spacing w:line="400" w:lineRule="exact"/>
              <w:rPr>
                <w:rFonts w:ascii="仿宋_GB2312" w:eastAsia="仿宋_GB2312" w:hAnsi="仿宋_GB2312" w:cs="仿宋_GB2312"/>
                <w:b/>
                <w:spacing w:val="-17"/>
                <w:szCs w:val="21"/>
              </w:rPr>
            </w:pPr>
            <w:r w:rsidRPr="005B7BDD">
              <w:rPr>
                <w:rFonts w:ascii="仿宋_GB2312" w:eastAsia="仿宋_GB2312" w:hAnsi="仿宋_GB2312" w:cs="仿宋_GB2312" w:hint="eastAsia"/>
                <w:b/>
                <w:spacing w:val="-17"/>
                <w:szCs w:val="21"/>
              </w:rPr>
              <w:t>检查负责人：                                          检查人员：</w:t>
            </w:r>
          </w:p>
          <w:p w14:paraId="6EAE270C" w14:textId="77777777" w:rsidR="00B8311D" w:rsidRPr="005B7BDD" w:rsidRDefault="00B8311D" w:rsidP="00B8311D">
            <w:pPr>
              <w:spacing w:line="400" w:lineRule="exact"/>
              <w:rPr>
                <w:rFonts w:ascii="仿宋_GB2312" w:eastAsia="仿宋_GB2312" w:hAnsi="仿宋_GB2312" w:cs="仿宋_GB2312"/>
                <w:b/>
                <w:spacing w:val="-17"/>
                <w:szCs w:val="21"/>
              </w:rPr>
            </w:pPr>
          </w:p>
          <w:p w14:paraId="6EAE270D" w14:textId="77777777" w:rsidR="00B8311D" w:rsidRPr="005B7BDD" w:rsidRDefault="00B8311D" w:rsidP="00B8311D">
            <w:pPr>
              <w:spacing w:line="400" w:lineRule="exact"/>
              <w:rPr>
                <w:rFonts w:ascii="仿宋_GB2312" w:eastAsia="仿宋_GB2312" w:hAnsi="仿宋_GB2312" w:cs="仿宋_GB2312"/>
                <w:b/>
                <w:spacing w:val="-17"/>
                <w:szCs w:val="21"/>
              </w:rPr>
            </w:pPr>
          </w:p>
          <w:p w14:paraId="6EAE270E" w14:textId="77777777" w:rsidR="00B8311D" w:rsidRPr="005B7BDD" w:rsidRDefault="00B8311D" w:rsidP="00B8311D">
            <w:pPr>
              <w:spacing w:line="400" w:lineRule="exact"/>
              <w:rPr>
                <w:rFonts w:ascii="仿宋_GB2312" w:eastAsia="仿宋_GB2312" w:hAnsi="仿宋_GB2312" w:cs="仿宋_GB2312"/>
                <w:b/>
                <w:spacing w:val="-17"/>
                <w:szCs w:val="21"/>
              </w:rPr>
            </w:pPr>
          </w:p>
          <w:p w14:paraId="6EAE270F" w14:textId="77777777" w:rsidR="00B8311D" w:rsidRPr="005B7BDD" w:rsidRDefault="00B8311D" w:rsidP="00B8311D">
            <w:pPr>
              <w:spacing w:line="360" w:lineRule="exact"/>
              <w:rPr>
                <w:rFonts w:ascii="仿宋_GB2312" w:eastAsia="仿宋_GB2312" w:hAnsi="仿宋_GB2312" w:cs="仿宋_GB2312"/>
                <w:szCs w:val="21"/>
              </w:rPr>
            </w:pPr>
            <w:r w:rsidRPr="005B7BDD">
              <w:rPr>
                <w:rFonts w:ascii="仿宋_GB2312" w:eastAsia="仿宋_GB2312" w:hAnsi="仿宋_GB2312" w:cs="仿宋_GB2312" w:hint="eastAsia"/>
                <w:b/>
                <w:spacing w:val="-17"/>
                <w:szCs w:val="21"/>
              </w:rPr>
              <w:t>被检单位负责人：                                                                      年      月      日</w:t>
            </w:r>
          </w:p>
        </w:tc>
      </w:tr>
    </w:tbl>
    <w:p w14:paraId="6EAE2711" w14:textId="77777777" w:rsidR="00B8311D" w:rsidRDefault="00B8311D" w:rsidP="00B8311D">
      <w:pPr>
        <w:spacing w:line="360" w:lineRule="exact"/>
        <w:rPr>
          <w:rFonts w:ascii="仿宋_GB2312" w:eastAsia="仿宋_GB2312" w:hAnsi="仿宋_GB2312" w:cs="仿宋_GB2312"/>
          <w:bCs/>
          <w:szCs w:val="21"/>
        </w:rPr>
      </w:pPr>
      <w:r>
        <w:rPr>
          <w:rFonts w:ascii="仿宋_GB2312" w:eastAsia="仿宋_GB2312" w:hAnsi="仿宋_GB2312" w:cs="仿宋_GB2312" w:hint="eastAsia"/>
          <w:b/>
          <w:sz w:val="24"/>
        </w:rPr>
        <w:t>填表说明：</w:t>
      </w:r>
      <w:r>
        <w:rPr>
          <w:rFonts w:ascii="仿宋_GB2312" w:eastAsia="仿宋_GB2312" w:hAnsi="仿宋_GB2312" w:cs="仿宋_GB2312" w:hint="eastAsia"/>
          <w:bCs/>
          <w:sz w:val="24"/>
        </w:rPr>
        <w:t>存在的问题栏：无问题填“无”，有问题填写具体问题描述，需整改的隐患问题，同时另行向被检查部门下发《安全隐患整改通知书》。</w:t>
      </w:r>
    </w:p>
    <w:p w14:paraId="6EAE2712" w14:textId="77777777" w:rsidR="00B8311D" w:rsidRDefault="00B8311D" w:rsidP="00B8311D">
      <w:pPr>
        <w:pageBreakBefore/>
        <w:jc w:val="center"/>
        <w:rPr>
          <w:rFonts w:ascii="仿宋_GB2312" w:eastAsia="仿宋_GB2312" w:hAnsi="仿宋_GB2312" w:cs="仿宋_GB2312"/>
          <w:b/>
          <w:bCs/>
          <w:color w:val="FF0000"/>
          <w:sz w:val="36"/>
          <w:szCs w:val="36"/>
        </w:rPr>
      </w:pPr>
      <w:r>
        <w:rPr>
          <w:rFonts w:ascii="仿宋_GB2312" w:eastAsia="仿宋_GB2312" w:hAnsi="仿宋_GB2312" w:cs="仿宋_GB2312" w:hint="eastAsia"/>
          <w:b/>
          <w:bCs/>
          <w:sz w:val="36"/>
          <w:szCs w:val="36"/>
        </w:rPr>
        <w:lastRenderedPageBreak/>
        <w:t>四川南充当代运业（集团）有限公司仪陇分公司</w:t>
      </w:r>
    </w:p>
    <w:p w14:paraId="6EAE2713" w14:textId="77777777" w:rsidR="00B8311D" w:rsidRDefault="00B8311D" w:rsidP="00B8311D">
      <w:pPr>
        <w:jc w:val="center"/>
        <w:rPr>
          <w:rFonts w:ascii="仿宋_GB2312" w:eastAsia="仿宋_GB2312" w:hAnsi="仿宋_GB2312" w:cs="仿宋_GB2312"/>
          <w:color w:val="000000"/>
          <w:spacing w:val="-12"/>
          <w:kern w:val="0"/>
          <w:sz w:val="36"/>
          <w:szCs w:val="36"/>
        </w:rPr>
      </w:pPr>
      <w:r>
        <w:rPr>
          <w:rFonts w:ascii="仿宋_GB2312" w:eastAsia="仿宋_GB2312" w:hAnsi="仿宋_GB2312" w:cs="仿宋_GB2312" w:hint="eastAsia"/>
          <w:b/>
          <w:sz w:val="36"/>
          <w:szCs w:val="36"/>
        </w:rPr>
        <w:t>安全隐患整改通知书</w:t>
      </w:r>
    </w:p>
    <w:p w14:paraId="6EAE2714" w14:textId="77777777" w:rsidR="00B8311D" w:rsidRPr="00753444" w:rsidRDefault="00B8311D" w:rsidP="00B8311D">
      <w:pPr>
        <w:jc w:val="center"/>
        <w:rPr>
          <w:rFonts w:ascii="仿宋_GB2312" w:eastAsia="仿宋_GB2312" w:hAnsi="仿宋_GB2312" w:cs="仿宋_GB2312"/>
          <w:color w:val="000000"/>
          <w:spacing w:val="-12"/>
          <w:kern w:val="0"/>
          <w:sz w:val="36"/>
          <w:szCs w:val="36"/>
        </w:rPr>
      </w:pPr>
      <w:r>
        <w:rPr>
          <w:rFonts w:ascii="仿宋_GB2312" w:eastAsia="仿宋_GB2312" w:hAnsi="仿宋_GB2312" w:cs="仿宋_GB2312" w:hint="eastAsia"/>
          <w:b/>
          <w:bCs/>
          <w:color w:val="000000"/>
          <w:spacing w:val="-23"/>
          <w:kern w:val="0"/>
          <w:sz w:val="24"/>
        </w:rPr>
        <w:t xml:space="preserve">综合性检查（    ） 专项检查（     ）   季节性检查（     ）   日常检查（     ）   节假日检查（     ）  </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1282"/>
        <w:gridCol w:w="1680"/>
        <w:gridCol w:w="1815"/>
        <w:gridCol w:w="450"/>
        <w:gridCol w:w="1011"/>
        <w:gridCol w:w="1438"/>
      </w:tblGrid>
      <w:tr w:rsidR="00B8311D" w14:paraId="6EAE271B" w14:textId="77777777" w:rsidTr="005B7BDD">
        <w:trPr>
          <w:trHeight w:val="619"/>
        </w:trPr>
        <w:tc>
          <w:tcPr>
            <w:tcW w:w="1568" w:type="dxa"/>
            <w:vAlign w:val="center"/>
          </w:tcPr>
          <w:p w14:paraId="6EAE2715" w14:textId="77777777" w:rsidR="00B8311D" w:rsidRDefault="00B8311D" w:rsidP="00B8311D">
            <w:pPr>
              <w:spacing w:line="320" w:lineRule="exac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检查时间</w:t>
            </w:r>
          </w:p>
        </w:tc>
        <w:tc>
          <w:tcPr>
            <w:tcW w:w="1282" w:type="dxa"/>
            <w:vAlign w:val="center"/>
          </w:tcPr>
          <w:p w14:paraId="6EAE2716" w14:textId="77777777" w:rsidR="00B8311D" w:rsidRDefault="00B8311D" w:rsidP="00B8311D">
            <w:pPr>
              <w:spacing w:line="320" w:lineRule="exact"/>
              <w:jc w:val="center"/>
              <w:rPr>
                <w:rFonts w:ascii="仿宋_GB2312" w:eastAsia="仿宋_GB2312" w:hAnsi="仿宋_GB2312" w:cs="仿宋_GB2312"/>
                <w:b/>
                <w:bCs/>
                <w:color w:val="000000"/>
                <w:kern w:val="0"/>
                <w:sz w:val="24"/>
              </w:rPr>
            </w:pPr>
          </w:p>
        </w:tc>
        <w:tc>
          <w:tcPr>
            <w:tcW w:w="1680" w:type="dxa"/>
            <w:vAlign w:val="center"/>
          </w:tcPr>
          <w:p w14:paraId="6EAE2717" w14:textId="77777777" w:rsidR="00B8311D" w:rsidRDefault="00B8311D" w:rsidP="00B8311D">
            <w:pPr>
              <w:spacing w:line="320" w:lineRule="exac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检查部门</w:t>
            </w:r>
          </w:p>
        </w:tc>
        <w:tc>
          <w:tcPr>
            <w:tcW w:w="1815" w:type="dxa"/>
            <w:vAlign w:val="center"/>
          </w:tcPr>
          <w:p w14:paraId="6EAE2718" w14:textId="77777777" w:rsidR="00B8311D" w:rsidRDefault="00B8311D" w:rsidP="00B8311D">
            <w:pPr>
              <w:spacing w:line="320" w:lineRule="exact"/>
              <w:jc w:val="center"/>
              <w:rPr>
                <w:rFonts w:ascii="仿宋_GB2312" w:eastAsia="仿宋_GB2312" w:hAnsi="仿宋_GB2312" w:cs="仿宋_GB2312"/>
                <w:b/>
                <w:bCs/>
                <w:color w:val="000000"/>
                <w:kern w:val="0"/>
                <w:sz w:val="24"/>
              </w:rPr>
            </w:pPr>
          </w:p>
        </w:tc>
        <w:tc>
          <w:tcPr>
            <w:tcW w:w="1461" w:type="dxa"/>
            <w:gridSpan w:val="2"/>
            <w:vAlign w:val="center"/>
          </w:tcPr>
          <w:p w14:paraId="6EAE2719" w14:textId="77777777" w:rsidR="00B8311D" w:rsidRDefault="00B8311D" w:rsidP="00B8311D">
            <w:pPr>
              <w:spacing w:line="320" w:lineRule="exac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被检查部门</w:t>
            </w:r>
          </w:p>
        </w:tc>
        <w:tc>
          <w:tcPr>
            <w:tcW w:w="1438" w:type="dxa"/>
            <w:vAlign w:val="center"/>
          </w:tcPr>
          <w:p w14:paraId="6EAE271A" w14:textId="77777777" w:rsidR="00B8311D" w:rsidRDefault="00B8311D" w:rsidP="00B8311D">
            <w:pPr>
              <w:spacing w:line="320" w:lineRule="exact"/>
              <w:jc w:val="center"/>
              <w:rPr>
                <w:rFonts w:ascii="仿宋_GB2312" w:eastAsia="仿宋_GB2312" w:hAnsi="仿宋_GB2312" w:cs="仿宋_GB2312"/>
                <w:b/>
                <w:bCs/>
                <w:color w:val="000000"/>
                <w:kern w:val="0"/>
                <w:sz w:val="24"/>
              </w:rPr>
            </w:pPr>
          </w:p>
        </w:tc>
      </w:tr>
      <w:tr w:rsidR="00B8311D" w14:paraId="6EAE271F" w14:textId="77777777" w:rsidTr="005B7BDD">
        <w:trPr>
          <w:trHeight w:val="470"/>
        </w:trPr>
        <w:tc>
          <w:tcPr>
            <w:tcW w:w="1568" w:type="dxa"/>
          </w:tcPr>
          <w:p w14:paraId="6EAE271C" w14:textId="77777777" w:rsidR="00B8311D" w:rsidRDefault="00B8311D" w:rsidP="00B8311D">
            <w:pPr>
              <w:spacing w:line="320" w:lineRule="exac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参加检查</w:t>
            </w:r>
          </w:p>
          <w:p w14:paraId="6EAE271D" w14:textId="77777777" w:rsidR="00B8311D" w:rsidRDefault="00B8311D" w:rsidP="00B8311D">
            <w:pPr>
              <w:spacing w:line="320" w:lineRule="exact"/>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人    员</w:t>
            </w:r>
          </w:p>
        </w:tc>
        <w:tc>
          <w:tcPr>
            <w:tcW w:w="7676" w:type="dxa"/>
            <w:gridSpan w:val="6"/>
          </w:tcPr>
          <w:p w14:paraId="6EAE271E" w14:textId="77777777" w:rsidR="00B8311D" w:rsidRDefault="00B8311D" w:rsidP="00B8311D">
            <w:pPr>
              <w:spacing w:line="320" w:lineRule="exact"/>
              <w:jc w:val="center"/>
              <w:rPr>
                <w:rFonts w:ascii="仿宋_GB2312" w:eastAsia="仿宋_GB2312" w:hAnsi="仿宋_GB2312" w:cs="仿宋_GB2312"/>
                <w:b/>
                <w:bCs/>
                <w:color w:val="000000"/>
                <w:kern w:val="0"/>
                <w:sz w:val="24"/>
              </w:rPr>
            </w:pPr>
          </w:p>
        </w:tc>
      </w:tr>
      <w:tr w:rsidR="00B8311D" w14:paraId="6EAE2723" w14:textId="77777777" w:rsidTr="005B7BDD">
        <w:trPr>
          <w:trHeight w:val="300"/>
        </w:trPr>
        <w:tc>
          <w:tcPr>
            <w:tcW w:w="1568" w:type="dxa"/>
            <w:vMerge w:val="restart"/>
            <w:vAlign w:val="center"/>
          </w:tcPr>
          <w:p w14:paraId="6EAE2720" w14:textId="77777777" w:rsidR="00B8311D" w:rsidRDefault="00B8311D" w:rsidP="00B8311D">
            <w:pPr>
              <w:spacing w:line="360" w:lineRule="auto"/>
              <w:jc w:val="center"/>
              <w:rPr>
                <w:rFonts w:ascii="仿宋_GB2312" w:eastAsia="仿宋_GB2312" w:hAnsi="仿宋_GB2312" w:cs="仿宋_GB2312"/>
                <w:b/>
                <w:color w:val="000000"/>
                <w:kern w:val="0"/>
                <w:sz w:val="24"/>
              </w:rPr>
            </w:pPr>
            <w:r>
              <w:rPr>
                <w:rFonts w:ascii="仿宋_GB2312" w:eastAsia="仿宋_GB2312" w:hAnsi="仿宋_GB2312" w:cs="仿宋_GB2312" w:hint="eastAsia"/>
                <w:b/>
                <w:color w:val="000000"/>
                <w:kern w:val="0"/>
                <w:sz w:val="24"/>
              </w:rPr>
              <w:t>隐患及</w:t>
            </w:r>
          </w:p>
          <w:p w14:paraId="6EAE2721" w14:textId="77777777" w:rsidR="00B8311D" w:rsidRDefault="00B8311D" w:rsidP="00B8311D">
            <w:pPr>
              <w:spacing w:line="360" w:lineRule="auto"/>
              <w:jc w:val="center"/>
              <w:rPr>
                <w:rFonts w:ascii="仿宋_GB2312" w:eastAsia="仿宋_GB2312" w:hAnsi="仿宋_GB2312" w:cs="仿宋_GB2312"/>
                <w:b/>
                <w:color w:val="000000"/>
                <w:kern w:val="0"/>
                <w:sz w:val="24"/>
              </w:rPr>
            </w:pPr>
            <w:r>
              <w:rPr>
                <w:rFonts w:ascii="仿宋_GB2312" w:eastAsia="仿宋_GB2312" w:hAnsi="仿宋_GB2312" w:cs="仿宋_GB2312" w:hint="eastAsia"/>
                <w:b/>
                <w:color w:val="000000"/>
                <w:kern w:val="0"/>
                <w:sz w:val="24"/>
              </w:rPr>
              <w:t>问题</w:t>
            </w:r>
          </w:p>
        </w:tc>
        <w:tc>
          <w:tcPr>
            <w:tcW w:w="7676" w:type="dxa"/>
            <w:gridSpan w:val="6"/>
          </w:tcPr>
          <w:p w14:paraId="6EAE2722"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26" w14:textId="77777777" w:rsidTr="005B7BDD">
        <w:trPr>
          <w:trHeight w:val="420"/>
        </w:trPr>
        <w:tc>
          <w:tcPr>
            <w:tcW w:w="1568" w:type="dxa"/>
            <w:vMerge/>
            <w:vAlign w:val="center"/>
          </w:tcPr>
          <w:p w14:paraId="6EAE2724" w14:textId="77777777" w:rsidR="00B8311D" w:rsidRDefault="00B8311D" w:rsidP="00B8311D">
            <w:pPr>
              <w:spacing w:line="360" w:lineRule="auto"/>
              <w:jc w:val="center"/>
              <w:rPr>
                <w:rFonts w:ascii="仿宋_GB2312" w:eastAsia="仿宋_GB2312" w:hAnsi="仿宋_GB2312" w:cs="仿宋_GB2312"/>
                <w:color w:val="000000"/>
                <w:kern w:val="0"/>
                <w:sz w:val="24"/>
              </w:rPr>
            </w:pPr>
          </w:p>
        </w:tc>
        <w:tc>
          <w:tcPr>
            <w:tcW w:w="7676" w:type="dxa"/>
            <w:gridSpan w:val="6"/>
          </w:tcPr>
          <w:p w14:paraId="6EAE2725"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29" w14:textId="77777777" w:rsidTr="005B7BDD">
        <w:trPr>
          <w:trHeight w:val="405"/>
        </w:trPr>
        <w:tc>
          <w:tcPr>
            <w:tcW w:w="1568" w:type="dxa"/>
            <w:vMerge/>
            <w:vAlign w:val="center"/>
          </w:tcPr>
          <w:p w14:paraId="6EAE2727" w14:textId="77777777" w:rsidR="00B8311D" w:rsidRDefault="00B8311D" w:rsidP="00B8311D">
            <w:pPr>
              <w:spacing w:line="360" w:lineRule="auto"/>
              <w:jc w:val="center"/>
              <w:rPr>
                <w:rFonts w:ascii="仿宋_GB2312" w:eastAsia="仿宋_GB2312" w:hAnsi="仿宋_GB2312" w:cs="仿宋_GB2312"/>
                <w:color w:val="000000"/>
                <w:kern w:val="0"/>
                <w:sz w:val="24"/>
              </w:rPr>
            </w:pPr>
          </w:p>
        </w:tc>
        <w:tc>
          <w:tcPr>
            <w:tcW w:w="7676" w:type="dxa"/>
            <w:gridSpan w:val="6"/>
          </w:tcPr>
          <w:p w14:paraId="6EAE2728"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2C" w14:textId="77777777" w:rsidTr="005B7BDD">
        <w:trPr>
          <w:trHeight w:val="540"/>
        </w:trPr>
        <w:tc>
          <w:tcPr>
            <w:tcW w:w="1568" w:type="dxa"/>
            <w:vMerge/>
            <w:vAlign w:val="center"/>
          </w:tcPr>
          <w:p w14:paraId="6EAE272A" w14:textId="77777777" w:rsidR="00B8311D" w:rsidRDefault="00B8311D" w:rsidP="00B8311D">
            <w:pPr>
              <w:spacing w:line="360" w:lineRule="auto"/>
              <w:rPr>
                <w:rFonts w:ascii="仿宋_GB2312" w:eastAsia="仿宋_GB2312" w:hAnsi="仿宋_GB2312" w:cs="仿宋_GB2312"/>
                <w:color w:val="000000"/>
                <w:kern w:val="0"/>
                <w:sz w:val="24"/>
              </w:rPr>
            </w:pPr>
          </w:p>
        </w:tc>
        <w:tc>
          <w:tcPr>
            <w:tcW w:w="7676" w:type="dxa"/>
            <w:gridSpan w:val="6"/>
          </w:tcPr>
          <w:p w14:paraId="6EAE272B"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2F" w14:textId="77777777" w:rsidTr="005B7BDD">
        <w:trPr>
          <w:trHeight w:val="465"/>
        </w:trPr>
        <w:tc>
          <w:tcPr>
            <w:tcW w:w="1568" w:type="dxa"/>
            <w:vMerge/>
            <w:vAlign w:val="center"/>
          </w:tcPr>
          <w:p w14:paraId="6EAE272D" w14:textId="77777777" w:rsidR="00B8311D" w:rsidRDefault="00B8311D" w:rsidP="00B8311D">
            <w:pPr>
              <w:spacing w:line="360" w:lineRule="auto"/>
              <w:jc w:val="center"/>
              <w:rPr>
                <w:rFonts w:ascii="仿宋_GB2312" w:eastAsia="仿宋_GB2312" w:hAnsi="仿宋_GB2312" w:cs="仿宋_GB2312"/>
                <w:color w:val="000000"/>
                <w:kern w:val="0"/>
                <w:sz w:val="24"/>
              </w:rPr>
            </w:pPr>
          </w:p>
        </w:tc>
        <w:tc>
          <w:tcPr>
            <w:tcW w:w="7676" w:type="dxa"/>
            <w:gridSpan w:val="6"/>
          </w:tcPr>
          <w:p w14:paraId="6EAE272E"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32" w14:textId="77777777" w:rsidTr="005B7BDD">
        <w:trPr>
          <w:trHeight w:val="450"/>
        </w:trPr>
        <w:tc>
          <w:tcPr>
            <w:tcW w:w="1568" w:type="dxa"/>
            <w:vMerge/>
            <w:vAlign w:val="center"/>
          </w:tcPr>
          <w:p w14:paraId="6EAE2730" w14:textId="77777777" w:rsidR="00B8311D" w:rsidRDefault="00B8311D" w:rsidP="00B8311D">
            <w:pPr>
              <w:spacing w:line="360" w:lineRule="auto"/>
              <w:jc w:val="center"/>
              <w:rPr>
                <w:rFonts w:ascii="仿宋_GB2312" w:eastAsia="仿宋_GB2312" w:hAnsi="仿宋_GB2312" w:cs="仿宋_GB2312"/>
                <w:color w:val="000000"/>
                <w:kern w:val="0"/>
                <w:sz w:val="24"/>
              </w:rPr>
            </w:pPr>
          </w:p>
        </w:tc>
        <w:tc>
          <w:tcPr>
            <w:tcW w:w="7676" w:type="dxa"/>
            <w:gridSpan w:val="6"/>
          </w:tcPr>
          <w:p w14:paraId="6EAE2731"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35" w14:textId="77777777" w:rsidTr="005B7BDD">
        <w:trPr>
          <w:trHeight w:val="528"/>
        </w:trPr>
        <w:tc>
          <w:tcPr>
            <w:tcW w:w="1568" w:type="dxa"/>
            <w:vMerge w:val="restart"/>
            <w:vAlign w:val="center"/>
          </w:tcPr>
          <w:p w14:paraId="6EAE2733" w14:textId="77777777" w:rsidR="00B8311D" w:rsidRDefault="00B8311D" w:rsidP="00B8311D">
            <w:pPr>
              <w:spacing w:line="360"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b/>
                <w:color w:val="000000"/>
                <w:kern w:val="0"/>
                <w:sz w:val="24"/>
              </w:rPr>
              <w:t>整改意见</w:t>
            </w:r>
          </w:p>
        </w:tc>
        <w:tc>
          <w:tcPr>
            <w:tcW w:w="7676" w:type="dxa"/>
            <w:gridSpan w:val="6"/>
          </w:tcPr>
          <w:p w14:paraId="6EAE2734"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38" w14:textId="77777777" w:rsidTr="005B7BDD">
        <w:trPr>
          <w:trHeight w:val="540"/>
        </w:trPr>
        <w:tc>
          <w:tcPr>
            <w:tcW w:w="1568" w:type="dxa"/>
            <w:vMerge/>
            <w:vAlign w:val="center"/>
          </w:tcPr>
          <w:p w14:paraId="6EAE2736" w14:textId="77777777" w:rsidR="00B8311D" w:rsidRDefault="00B8311D" w:rsidP="00B8311D">
            <w:pPr>
              <w:spacing w:line="360" w:lineRule="auto"/>
              <w:jc w:val="center"/>
              <w:rPr>
                <w:rFonts w:ascii="仿宋_GB2312" w:eastAsia="仿宋_GB2312" w:hAnsi="仿宋_GB2312" w:cs="仿宋_GB2312"/>
                <w:color w:val="000000"/>
                <w:kern w:val="0"/>
                <w:sz w:val="24"/>
              </w:rPr>
            </w:pPr>
          </w:p>
        </w:tc>
        <w:tc>
          <w:tcPr>
            <w:tcW w:w="7676" w:type="dxa"/>
            <w:gridSpan w:val="6"/>
          </w:tcPr>
          <w:p w14:paraId="6EAE2737"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3B" w14:textId="77777777" w:rsidTr="005B7BDD">
        <w:trPr>
          <w:trHeight w:val="540"/>
        </w:trPr>
        <w:tc>
          <w:tcPr>
            <w:tcW w:w="1568" w:type="dxa"/>
            <w:vMerge/>
            <w:vAlign w:val="center"/>
          </w:tcPr>
          <w:p w14:paraId="6EAE2739" w14:textId="77777777" w:rsidR="00B8311D" w:rsidRDefault="00B8311D" w:rsidP="00B8311D">
            <w:pPr>
              <w:spacing w:line="360" w:lineRule="auto"/>
              <w:jc w:val="center"/>
              <w:rPr>
                <w:rFonts w:ascii="仿宋_GB2312" w:eastAsia="仿宋_GB2312" w:hAnsi="仿宋_GB2312" w:cs="仿宋_GB2312"/>
                <w:color w:val="000000"/>
                <w:kern w:val="0"/>
                <w:sz w:val="24"/>
              </w:rPr>
            </w:pPr>
          </w:p>
        </w:tc>
        <w:tc>
          <w:tcPr>
            <w:tcW w:w="7676" w:type="dxa"/>
            <w:gridSpan w:val="6"/>
          </w:tcPr>
          <w:p w14:paraId="6EAE273A"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3E" w14:textId="77777777" w:rsidTr="005B7BDD">
        <w:trPr>
          <w:trHeight w:val="465"/>
        </w:trPr>
        <w:tc>
          <w:tcPr>
            <w:tcW w:w="1568" w:type="dxa"/>
            <w:vMerge/>
            <w:vAlign w:val="center"/>
          </w:tcPr>
          <w:p w14:paraId="6EAE273C" w14:textId="77777777" w:rsidR="00B8311D" w:rsidRDefault="00B8311D" w:rsidP="00B8311D">
            <w:pPr>
              <w:spacing w:line="360" w:lineRule="auto"/>
              <w:jc w:val="center"/>
              <w:rPr>
                <w:rFonts w:ascii="仿宋_GB2312" w:eastAsia="仿宋_GB2312" w:hAnsi="仿宋_GB2312" w:cs="仿宋_GB2312"/>
                <w:color w:val="000000"/>
                <w:kern w:val="0"/>
                <w:sz w:val="24"/>
              </w:rPr>
            </w:pPr>
          </w:p>
        </w:tc>
        <w:tc>
          <w:tcPr>
            <w:tcW w:w="7676" w:type="dxa"/>
            <w:gridSpan w:val="6"/>
          </w:tcPr>
          <w:p w14:paraId="6EAE273D" w14:textId="77777777" w:rsidR="00B8311D" w:rsidRDefault="00B8311D" w:rsidP="00B8311D">
            <w:pPr>
              <w:spacing w:line="360" w:lineRule="auto"/>
              <w:rPr>
                <w:rFonts w:ascii="仿宋_GB2312" w:eastAsia="仿宋_GB2312" w:hAnsi="仿宋_GB2312" w:cs="仿宋_GB2312"/>
                <w:color w:val="000000"/>
                <w:kern w:val="0"/>
                <w:sz w:val="24"/>
              </w:rPr>
            </w:pPr>
          </w:p>
        </w:tc>
      </w:tr>
      <w:tr w:rsidR="00B8311D" w14:paraId="6EAE2743" w14:textId="77777777" w:rsidTr="005B7BDD">
        <w:trPr>
          <w:trHeight w:val="679"/>
        </w:trPr>
        <w:tc>
          <w:tcPr>
            <w:tcW w:w="1568" w:type="dxa"/>
            <w:vAlign w:val="center"/>
          </w:tcPr>
          <w:p w14:paraId="6EAE273F" w14:textId="77777777" w:rsidR="00B8311D" w:rsidRDefault="00B8311D" w:rsidP="00B8311D">
            <w:pPr>
              <w:spacing w:line="3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b/>
                <w:bCs/>
                <w:color w:val="000000"/>
                <w:kern w:val="0"/>
                <w:sz w:val="24"/>
              </w:rPr>
              <w:t>检查负责人</w:t>
            </w:r>
          </w:p>
        </w:tc>
        <w:tc>
          <w:tcPr>
            <w:tcW w:w="2962" w:type="dxa"/>
            <w:gridSpan w:val="2"/>
          </w:tcPr>
          <w:p w14:paraId="6EAE2740" w14:textId="77777777" w:rsidR="00B8311D" w:rsidRDefault="00B8311D" w:rsidP="00B8311D">
            <w:pPr>
              <w:spacing w:line="360" w:lineRule="exact"/>
              <w:rPr>
                <w:rFonts w:ascii="仿宋_GB2312" w:eastAsia="仿宋_GB2312" w:hAnsi="仿宋_GB2312" w:cs="仿宋_GB2312"/>
                <w:color w:val="000000"/>
                <w:kern w:val="0"/>
                <w:sz w:val="24"/>
              </w:rPr>
            </w:pPr>
          </w:p>
        </w:tc>
        <w:tc>
          <w:tcPr>
            <w:tcW w:w="2265" w:type="dxa"/>
            <w:gridSpan w:val="2"/>
            <w:vAlign w:val="center"/>
          </w:tcPr>
          <w:p w14:paraId="6EAE2741" w14:textId="77777777" w:rsidR="00B8311D" w:rsidRDefault="00B8311D" w:rsidP="00B8311D">
            <w:pPr>
              <w:spacing w:line="36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b/>
                <w:color w:val="000000"/>
                <w:kern w:val="0"/>
                <w:sz w:val="24"/>
              </w:rPr>
              <w:t>被检查部门负责人</w:t>
            </w:r>
          </w:p>
        </w:tc>
        <w:tc>
          <w:tcPr>
            <w:tcW w:w="2449" w:type="dxa"/>
            <w:gridSpan w:val="2"/>
          </w:tcPr>
          <w:p w14:paraId="6EAE2742" w14:textId="77777777" w:rsidR="00B8311D" w:rsidRDefault="00B8311D" w:rsidP="00B8311D">
            <w:pPr>
              <w:spacing w:line="360" w:lineRule="exact"/>
              <w:rPr>
                <w:rFonts w:ascii="仿宋_GB2312" w:eastAsia="仿宋_GB2312" w:hAnsi="仿宋_GB2312" w:cs="仿宋_GB2312"/>
                <w:color w:val="000000"/>
                <w:kern w:val="0"/>
                <w:sz w:val="24"/>
              </w:rPr>
            </w:pPr>
          </w:p>
        </w:tc>
      </w:tr>
      <w:tr w:rsidR="00B8311D" w14:paraId="6EAE2748" w14:textId="77777777" w:rsidTr="005B7BDD">
        <w:trPr>
          <w:trHeight w:val="90"/>
        </w:trPr>
        <w:tc>
          <w:tcPr>
            <w:tcW w:w="1568" w:type="dxa"/>
            <w:vAlign w:val="center"/>
          </w:tcPr>
          <w:p w14:paraId="6EAE2744" w14:textId="77777777" w:rsidR="00B8311D" w:rsidRDefault="00B8311D" w:rsidP="00B8311D">
            <w:pPr>
              <w:spacing w:line="360"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b/>
                <w:color w:val="000000"/>
                <w:kern w:val="0"/>
                <w:sz w:val="24"/>
              </w:rPr>
              <w:t>整改情况</w:t>
            </w:r>
          </w:p>
        </w:tc>
        <w:tc>
          <w:tcPr>
            <w:tcW w:w="7676" w:type="dxa"/>
            <w:gridSpan w:val="6"/>
          </w:tcPr>
          <w:p w14:paraId="6EAE2745" w14:textId="77777777" w:rsidR="00B8311D" w:rsidRDefault="00B8311D" w:rsidP="00B8311D">
            <w:pPr>
              <w:spacing w:line="360" w:lineRule="auto"/>
              <w:rPr>
                <w:rFonts w:ascii="仿宋_GB2312" w:eastAsia="仿宋_GB2312" w:hAnsi="仿宋_GB2312" w:cs="仿宋_GB2312"/>
                <w:b/>
                <w:bCs/>
                <w:color w:val="000000"/>
                <w:kern w:val="0"/>
                <w:sz w:val="24"/>
              </w:rPr>
            </w:pPr>
          </w:p>
          <w:p w14:paraId="6EAE2746" w14:textId="77777777" w:rsidR="00B8311D" w:rsidRDefault="00B8311D" w:rsidP="00B8311D">
            <w:pPr>
              <w:spacing w:line="360" w:lineRule="auto"/>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w:t>
            </w:r>
          </w:p>
          <w:p w14:paraId="6EAE2747" w14:textId="77777777" w:rsidR="00B8311D" w:rsidRDefault="00B8311D" w:rsidP="00B8311D">
            <w:pPr>
              <w:spacing w:line="360" w:lineRule="auto"/>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整改责任人签字：               年   月    日</w:t>
            </w:r>
          </w:p>
        </w:tc>
      </w:tr>
      <w:tr w:rsidR="00B8311D" w14:paraId="6EAE274F" w14:textId="77777777" w:rsidTr="005B7BDD">
        <w:trPr>
          <w:trHeight w:val="2301"/>
        </w:trPr>
        <w:tc>
          <w:tcPr>
            <w:tcW w:w="1568" w:type="dxa"/>
            <w:vAlign w:val="center"/>
          </w:tcPr>
          <w:p w14:paraId="6EAE2749" w14:textId="77777777" w:rsidR="00B8311D" w:rsidRDefault="00B8311D" w:rsidP="00B8311D">
            <w:pPr>
              <w:spacing w:line="360"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b/>
                <w:color w:val="000000"/>
                <w:kern w:val="0"/>
                <w:sz w:val="24"/>
              </w:rPr>
              <w:t>复查记录</w:t>
            </w:r>
          </w:p>
        </w:tc>
        <w:tc>
          <w:tcPr>
            <w:tcW w:w="7676" w:type="dxa"/>
            <w:gridSpan w:val="6"/>
          </w:tcPr>
          <w:p w14:paraId="6EAE274A" w14:textId="77777777" w:rsidR="00B8311D" w:rsidRDefault="00B8311D" w:rsidP="00B8311D">
            <w:pPr>
              <w:spacing w:line="360" w:lineRule="auto"/>
              <w:jc w:val="center"/>
              <w:rPr>
                <w:rFonts w:ascii="仿宋_GB2312" w:eastAsia="仿宋_GB2312" w:hAnsi="仿宋_GB2312" w:cs="仿宋_GB2312"/>
                <w:b/>
                <w:bCs/>
                <w:color w:val="000000"/>
                <w:kern w:val="0"/>
                <w:sz w:val="24"/>
              </w:rPr>
            </w:pPr>
          </w:p>
          <w:p w14:paraId="6EAE274B" w14:textId="77777777" w:rsidR="00B8311D" w:rsidRDefault="00B8311D" w:rsidP="00B8311D">
            <w:pPr>
              <w:tabs>
                <w:tab w:val="left" w:pos="7740"/>
              </w:tabs>
              <w:spacing w:line="360" w:lineRule="auto"/>
              <w:ind w:leftChars="2109" w:left="4429"/>
              <w:jc w:val="left"/>
              <w:rPr>
                <w:rFonts w:ascii="仿宋_GB2312" w:eastAsia="仿宋_GB2312" w:hAnsi="仿宋_GB2312" w:cs="仿宋_GB2312"/>
                <w:b/>
                <w:bCs/>
                <w:color w:val="000000"/>
                <w:kern w:val="0"/>
                <w:sz w:val="24"/>
              </w:rPr>
            </w:pPr>
          </w:p>
          <w:p w14:paraId="6EAE274C" w14:textId="77777777" w:rsidR="00B8311D" w:rsidRDefault="00B8311D" w:rsidP="00B8311D">
            <w:pPr>
              <w:tabs>
                <w:tab w:val="left" w:pos="7740"/>
              </w:tabs>
              <w:spacing w:line="360" w:lineRule="auto"/>
              <w:ind w:leftChars="2109" w:left="4429"/>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ab/>
            </w:r>
          </w:p>
          <w:p w14:paraId="6EAE274D" w14:textId="77777777" w:rsidR="00B8311D" w:rsidRDefault="00B8311D" w:rsidP="00B8311D">
            <w:pPr>
              <w:tabs>
                <w:tab w:val="left" w:pos="7740"/>
              </w:tabs>
              <w:spacing w:line="360" w:lineRule="auto"/>
              <w:ind w:leftChars="2109" w:left="4429"/>
              <w:jc w:val="left"/>
              <w:rPr>
                <w:rFonts w:ascii="仿宋_GB2312" w:eastAsia="仿宋_GB2312" w:hAnsi="仿宋_GB2312" w:cs="仿宋_GB2312"/>
                <w:b/>
                <w:bCs/>
                <w:color w:val="000000"/>
                <w:kern w:val="0"/>
                <w:sz w:val="24"/>
              </w:rPr>
            </w:pPr>
          </w:p>
          <w:p w14:paraId="6EAE274E" w14:textId="77777777" w:rsidR="00B8311D" w:rsidRDefault="00B8311D" w:rsidP="00B8311D">
            <w:pPr>
              <w:tabs>
                <w:tab w:val="left" w:pos="7740"/>
              </w:tabs>
              <w:spacing w:line="360" w:lineRule="auto"/>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复查验收人员签字：              年   月    日</w:t>
            </w:r>
          </w:p>
        </w:tc>
      </w:tr>
    </w:tbl>
    <w:p w14:paraId="6EAE2750" w14:textId="77777777" w:rsidR="00B8311D" w:rsidRDefault="00B8311D" w:rsidP="00763E0D">
      <w:pPr>
        <w:spacing w:line="320" w:lineRule="exact"/>
        <w:ind w:left="723" w:hangingChars="300" w:hanging="723"/>
      </w:pPr>
      <w:r>
        <w:rPr>
          <w:rFonts w:ascii="仿宋_GB2312" w:eastAsia="仿宋_GB2312" w:hAnsi="仿宋_GB2312" w:cs="仿宋_GB2312" w:hint="eastAsia"/>
          <w:b/>
          <w:sz w:val="24"/>
        </w:rPr>
        <w:t>说明：</w:t>
      </w:r>
      <w:r>
        <w:rPr>
          <w:rFonts w:ascii="仿宋_GB2312" w:eastAsia="仿宋_GB2312" w:hAnsi="仿宋_GB2312" w:cs="仿宋_GB2312" w:hint="eastAsia"/>
          <w:bCs/>
          <w:sz w:val="24"/>
        </w:rPr>
        <w:t>1.整改工作实行专人负责制，整改责任人负责整改落实和督促整改的整个过程；2.整改通知书一式两份，由整改责任部门和检查部门各执一份。</w:t>
      </w:r>
      <w:r>
        <w:br w:type="page"/>
      </w:r>
    </w:p>
    <w:p w14:paraId="6EAE2751" w14:textId="77777777" w:rsidR="00B8311D" w:rsidRPr="00377856" w:rsidRDefault="00B8311D" w:rsidP="00B8311D">
      <w:pPr>
        <w:jc w:val="center"/>
        <w:rPr>
          <w:rFonts w:ascii="仿宋_GB2312" w:eastAsia="仿宋_GB2312"/>
          <w:b/>
          <w:sz w:val="36"/>
          <w:szCs w:val="36"/>
        </w:rPr>
      </w:pPr>
      <w:r w:rsidRPr="00377856">
        <w:rPr>
          <w:rFonts w:ascii="仿宋_GB2312" w:eastAsia="仿宋_GB2312" w:hint="eastAsia"/>
          <w:b/>
          <w:sz w:val="36"/>
          <w:szCs w:val="36"/>
        </w:rPr>
        <w:lastRenderedPageBreak/>
        <w:t>四川南充当代运业（集团）有限公司仪陇分公司</w:t>
      </w:r>
    </w:p>
    <w:p w14:paraId="6EAE2752" w14:textId="77777777" w:rsidR="00B8311D" w:rsidRDefault="005B7BDD" w:rsidP="005B7BDD">
      <w:pPr>
        <w:spacing w:line="520" w:lineRule="exact"/>
        <w:jc w:val="center"/>
        <w:outlineLvl w:val="1"/>
        <w:rPr>
          <w:rFonts w:ascii="仿宋_GB2312" w:eastAsia="仿宋_GB2312" w:hAnsi="仿宋_GB2312" w:cs="仿宋_GB2312"/>
          <w:b/>
          <w:bCs/>
          <w:color w:val="000000" w:themeColor="text1"/>
          <w:sz w:val="36"/>
          <w:szCs w:val="36"/>
        </w:rPr>
      </w:pPr>
      <w:r>
        <w:rPr>
          <w:rFonts w:ascii="仿宋_GB2312" w:eastAsia="仿宋_GB2312" w:hAnsi="仿宋_GB2312" w:cs="仿宋_GB2312" w:hint="eastAsia"/>
          <w:b/>
          <w:bCs/>
          <w:color w:val="000000" w:themeColor="text1"/>
          <w:sz w:val="36"/>
          <w:szCs w:val="36"/>
        </w:rPr>
        <w:t>十六</w:t>
      </w:r>
      <w:r>
        <w:rPr>
          <w:rFonts w:ascii="仿宋_GB2312" w:eastAsia="仿宋_GB2312" w:hAnsi="仿宋_GB2312" w:cs="仿宋_GB2312"/>
          <w:b/>
          <w:bCs/>
          <w:color w:val="000000" w:themeColor="text1"/>
          <w:sz w:val="36"/>
          <w:szCs w:val="36"/>
        </w:rPr>
        <w:t>、</w:t>
      </w:r>
      <w:r w:rsidR="00B8311D">
        <w:rPr>
          <w:rFonts w:ascii="仿宋_GB2312" w:eastAsia="仿宋_GB2312" w:hAnsi="仿宋_GB2312" w:cs="仿宋_GB2312" w:hint="eastAsia"/>
          <w:b/>
          <w:bCs/>
          <w:color w:val="000000" w:themeColor="text1"/>
          <w:sz w:val="36"/>
          <w:szCs w:val="36"/>
        </w:rPr>
        <w:t>安全</w:t>
      </w:r>
      <w:r w:rsidR="00B8311D">
        <w:rPr>
          <w:rFonts w:ascii="仿宋_GB2312" w:eastAsia="仿宋_GB2312" w:hAnsi="仿宋_GB2312" w:cs="仿宋_GB2312" w:hint="eastAsia"/>
          <w:b/>
          <w:sz w:val="36"/>
          <w:szCs w:val="36"/>
        </w:rPr>
        <w:t>生产</w:t>
      </w:r>
      <w:r w:rsidR="00B8311D">
        <w:rPr>
          <w:rFonts w:ascii="仿宋_GB2312" w:eastAsia="仿宋_GB2312" w:hAnsi="仿宋_GB2312" w:cs="仿宋_GB2312" w:hint="eastAsia"/>
          <w:b/>
          <w:bCs/>
          <w:color w:val="000000" w:themeColor="text1"/>
          <w:sz w:val="36"/>
          <w:szCs w:val="36"/>
        </w:rPr>
        <w:t>管理检查清单</w:t>
      </w:r>
    </w:p>
    <w:p w14:paraId="6EAE2753" w14:textId="77777777" w:rsidR="00B8311D" w:rsidRDefault="00B8311D" w:rsidP="00B8311D">
      <w:pPr>
        <w:spacing w:line="520" w:lineRule="exact"/>
        <w:ind w:firstLineChars="200" w:firstLine="643"/>
        <w:rPr>
          <w:rFonts w:ascii="仿宋_GB2312" w:eastAsia="仿宋_GB2312" w:hAnsi="仿宋_GB2312" w:cs="仿宋_GB2312"/>
          <w:b/>
          <w:bCs/>
          <w:sz w:val="32"/>
          <w:szCs w:val="32"/>
        </w:rPr>
      </w:pPr>
    </w:p>
    <w:p w14:paraId="6EAE2754"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1、国家、省、市及交通运输主管部门、行业管理机构有关安全生产工作的部署和要求是否及时传达贯彻，需要制定实施方案(意见)的，是否及时制定并组织实施；</w:t>
      </w:r>
    </w:p>
    <w:p w14:paraId="6EAE2755"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2、企业安全生产责任体系是否建立、安全生产“五落实五到位”要求是否落实到位；安全生产责任履职情况是否定期考核和奖惩；</w:t>
      </w:r>
    </w:p>
    <w:p w14:paraId="6EAE2756"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3、是否按规定设置与企业规模相适应且独立的安全生产管理机构，是否按规定足额配备专(兼)安全生产和应急管理人员；</w:t>
      </w:r>
    </w:p>
    <w:p w14:paraId="6EAE2757"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4、安全生产管理制度是否健全、是否违背和违反法律法规和行业规章的规定、是否适应本企业安全生产管理的需要、是否严格落实；</w:t>
      </w:r>
    </w:p>
    <w:p w14:paraId="6EAE2758"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5、应急预案(综合应急预案、专项应急预案、现场处置方案)是否制定并报有关部门备案，对应急预案是否定期演练、评估、宣传和培训；</w:t>
      </w:r>
    </w:p>
    <w:p w14:paraId="6EAE2759"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6、各岗位操作规程和安全生产作业规定是否制定并严格执行；</w:t>
      </w:r>
    </w:p>
    <w:p w14:paraId="6EAE275A"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7、是否制定安全生产中长期规划，是否依据规划制定年度计划和年度专项活动方案或计划(如安全教育培训；春运)，并严格执行；</w:t>
      </w:r>
    </w:p>
    <w:p w14:paraId="6EAE275B"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8、安全生产方针、目标与实现目标的具体措施是否制定，年度安全生产目标是否细化和分解并层层</w:t>
      </w:r>
      <w:proofErr w:type="gramStart"/>
      <w:r>
        <w:rPr>
          <w:rFonts w:ascii="仿宋_GB2312" w:eastAsia="仿宋_GB2312" w:hAnsi="仿宋_GB2312" w:cs="仿宋_GB2312" w:hint="eastAsia"/>
          <w:bCs/>
          <w:sz w:val="32"/>
          <w:szCs w:val="32"/>
        </w:rPr>
        <w:t>签定</w:t>
      </w:r>
      <w:proofErr w:type="gramEnd"/>
      <w:r>
        <w:rPr>
          <w:rFonts w:ascii="仿宋_GB2312" w:eastAsia="仿宋_GB2312" w:hAnsi="仿宋_GB2312" w:cs="仿宋_GB2312" w:hint="eastAsia"/>
          <w:bCs/>
          <w:sz w:val="32"/>
          <w:szCs w:val="32"/>
        </w:rPr>
        <w:t>责任书，安全生产目标</w:t>
      </w:r>
      <w:r>
        <w:rPr>
          <w:rFonts w:ascii="仿宋_GB2312" w:eastAsia="仿宋_GB2312" w:hAnsi="仿宋_GB2312" w:cs="仿宋_GB2312" w:hint="eastAsia"/>
          <w:bCs/>
          <w:sz w:val="32"/>
          <w:szCs w:val="32"/>
        </w:rPr>
        <w:lastRenderedPageBreak/>
        <w:t>完成情况是否定期考核、奖惩兑现；</w:t>
      </w:r>
    </w:p>
    <w:p w14:paraId="6EAE275C"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9、企业安全生产情况是否定期向职工大会、业绩考核部门报告和公示；</w:t>
      </w:r>
    </w:p>
    <w:p w14:paraId="6EAE275D"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10、《道路运输经营许可证》、《企业法人营业执照》是否合法有效，经营范围是否符合要求(不得超范围经营)；</w:t>
      </w:r>
    </w:p>
    <w:p w14:paraId="6EAE275E"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11、是否制定安全生产费用使用计划，安全生产费用是否按</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足额提取和使用、是否建立提取和使用台帐、财务表报中是否归类统计；</w:t>
      </w:r>
    </w:p>
    <w:p w14:paraId="6EAE275F"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12、安全工作</w:t>
      </w:r>
      <w:proofErr w:type="gramStart"/>
      <w:r>
        <w:rPr>
          <w:rFonts w:ascii="仿宋_GB2312" w:eastAsia="仿宋_GB2312" w:hAnsi="仿宋_GB2312" w:cs="仿宋_GB2312" w:hint="eastAsia"/>
          <w:bCs/>
          <w:sz w:val="32"/>
          <w:szCs w:val="32"/>
        </w:rPr>
        <w:t>各类台帐</w:t>
      </w:r>
      <w:proofErr w:type="gramEnd"/>
      <w:r>
        <w:rPr>
          <w:rFonts w:ascii="仿宋_GB2312" w:eastAsia="仿宋_GB2312" w:hAnsi="仿宋_GB2312" w:cs="仿宋_GB2312" w:hint="eastAsia"/>
          <w:bCs/>
          <w:sz w:val="32"/>
          <w:szCs w:val="32"/>
        </w:rPr>
        <w:t>(从业人员、营运车辆、隐患排查治理、教育培训、安全设施设备、车辆保险…等等)是否建立、是否完善和规范；</w:t>
      </w:r>
    </w:p>
    <w:p w14:paraId="6EAE2760"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13、安全工作的各种档案资料是否及时收集、立卷归档；是否符合相关规定(一车档、一人一档)； </w:t>
      </w:r>
    </w:p>
    <w:p w14:paraId="6EAE2761"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w:t>
      </w:r>
      <w:proofErr w:type="gramStart"/>
      <w:r>
        <w:rPr>
          <w:rFonts w:ascii="仿宋_GB2312" w:eastAsia="仿宋_GB2312" w:hAnsi="仿宋_GB2312" w:cs="仿宋_GB2312" w:hint="eastAsia"/>
          <w:bCs/>
          <w:sz w:val="32"/>
          <w:szCs w:val="32"/>
        </w:rPr>
        <w:t>危险源辩识</w:t>
      </w:r>
      <w:proofErr w:type="gramEnd"/>
      <w:r>
        <w:rPr>
          <w:rFonts w:ascii="仿宋_GB2312" w:eastAsia="仿宋_GB2312" w:hAnsi="仿宋_GB2312" w:cs="仿宋_GB2312" w:hint="eastAsia"/>
          <w:bCs/>
          <w:sz w:val="32"/>
          <w:szCs w:val="32"/>
        </w:rPr>
        <w:t xml:space="preserve">和隐患排查治理方案是否制定并组织实施； </w:t>
      </w:r>
    </w:p>
    <w:p w14:paraId="6EAE2762" w14:textId="77777777" w:rsidR="00B8311D" w:rsidRDefault="00B8311D" w:rsidP="00B8311D">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15、是否按规定(国务院493号令或省政府216号令)及时报告安全生产事故、组织救援，是否按“四不放过”原则严肃处理事故，是否按调查处理报告的批复严格追究责任领导和相关人员的责任；</w:t>
      </w:r>
    </w:p>
    <w:p w14:paraId="6EAE2763" w14:textId="77777777" w:rsidR="00B8311D" w:rsidRDefault="00B8311D" w:rsidP="00B8311D">
      <w:pPr>
        <w:spacing w:line="620" w:lineRule="exact"/>
        <w:ind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16、是否开展安全生产标准化建设；是否对本企业安全生产标准化实施情况进行评定(每年至少一次)。</w:t>
      </w:r>
    </w:p>
    <w:p w14:paraId="6EAE2764" w14:textId="77777777" w:rsidR="00B8311D" w:rsidRDefault="00B8311D" w:rsidP="00B8311D">
      <w:pPr>
        <w:spacing w:line="620" w:lineRule="exact"/>
        <w:ind w:firstLine="640"/>
        <w:jc w:val="left"/>
        <w:rPr>
          <w:rFonts w:ascii="仿宋_GB2312" w:eastAsia="仿宋_GB2312" w:hAnsi="仿宋_GB2312" w:cs="仿宋_GB2312"/>
          <w:b/>
          <w:bCs/>
          <w:sz w:val="32"/>
          <w:szCs w:val="32"/>
        </w:rPr>
      </w:pPr>
    </w:p>
    <w:p w14:paraId="6EAE2765" w14:textId="77777777" w:rsidR="004E2C64" w:rsidRPr="004E2C64" w:rsidRDefault="004E2C64" w:rsidP="00674453">
      <w:pPr>
        <w:outlineLvl w:val="0"/>
      </w:pPr>
    </w:p>
    <w:sectPr w:rsidR="004E2C64" w:rsidRPr="004E2C64" w:rsidSect="00B8311D">
      <w:footerReference w:type="default" r:id="rId10"/>
      <w:pgSz w:w="11906" w:h="16838"/>
      <w:pgMar w:top="1440" w:right="1349" w:bottom="1157" w:left="1406" w:header="851"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2768" w14:textId="77777777" w:rsidR="00B2767B" w:rsidRDefault="00B2767B" w:rsidP="00F76030">
      <w:r>
        <w:separator/>
      </w:r>
    </w:p>
  </w:endnote>
  <w:endnote w:type="continuationSeparator" w:id="0">
    <w:p w14:paraId="6EAE2769" w14:textId="77777777" w:rsidR="00B2767B" w:rsidRDefault="00B2767B" w:rsidP="00F7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粗黑宋简体">
    <w:altName w:val="方正书宋_GBK"/>
    <w:charset w:val="86"/>
    <w:family w:val="auto"/>
    <w:pitch w:val="default"/>
    <w:sig w:usb0="00000000" w:usb1="00000000" w:usb2="00000012" w:usb3="00000000" w:csb0="00040001" w:csb1="00000000"/>
  </w:font>
  <w:font w:name="微软雅黑">
    <w:panose1 w:val="00000500000000000000"/>
    <w:charset w:val="86"/>
    <w:family w:val="auto"/>
    <w:pitch w:val="variable"/>
    <w:sig w:usb0="A0000287" w:usb1="180F1C13" w:usb2="00000016" w:usb3="00000000" w:csb0="0004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597003"/>
      <w:docPartObj>
        <w:docPartGallery w:val="Page Numbers (Bottom of Page)"/>
        <w:docPartUnique/>
      </w:docPartObj>
    </w:sdtPr>
    <w:sdtEndPr/>
    <w:sdtContent>
      <w:p w14:paraId="6EAE276A" w14:textId="77777777" w:rsidR="00194D78" w:rsidRDefault="00194D78">
        <w:pPr>
          <w:pStyle w:val="a8"/>
          <w:jc w:val="center"/>
        </w:pPr>
        <w:r>
          <w:t>-</w:t>
        </w:r>
        <w:r>
          <w:fldChar w:fldCharType="begin"/>
        </w:r>
        <w:r>
          <w:instrText>PAGE   \* MERGEFORMAT</w:instrText>
        </w:r>
        <w:r>
          <w:fldChar w:fldCharType="separate"/>
        </w:r>
        <w:r w:rsidRPr="004435B7">
          <w:rPr>
            <w:noProof/>
            <w:lang w:val="zh-CN"/>
          </w:rPr>
          <w:t>22</w:t>
        </w:r>
        <w:r>
          <w:fldChar w:fldCharType="end"/>
        </w:r>
        <w:r>
          <w:t>-</w:t>
        </w:r>
      </w:p>
    </w:sdtContent>
  </w:sdt>
  <w:p w14:paraId="6EAE276B" w14:textId="77777777" w:rsidR="00194D78" w:rsidRDefault="00194D7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276C" w14:textId="77777777" w:rsidR="00194D78" w:rsidRDefault="00194D78">
    <w:pPr>
      <w:pStyle w:val="a8"/>
    </w:pPr>
    <w:r>
      <w:rPr>
        <w:noProof/>
      </w:rPr>
      <mc:AlternateContent>
        <mc:Choice Requires="wps">
          <w:drawing>
            <wp:anchor distT="0" distB="0" distL="114300" distR="114300" simplePos="0" relativeHeight="251662336" behindDoc="0" locked="0" layoutInCell="1" allowOverlap="1" wp14:anchorId="6EAE2771" wp14:editId="6EAE277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E2777" w14:textId="77777777" w:rsidR="00194D78" w:rsidRDefault="00194D78">
                          <w:pPr>
                            <w:pStyle w:val="a8"/>
                          </w:pPr>
                          <w:r>
                            <w:rPr>
                              <w:rFonts w:hint="eastAsia"/>
                            </w:rPr>
                            <w:fldChar w:fldCharType="begin"/>
                          </w:r>
                          <w:r>
                            <w:rPr>
                              <w:rFonts w:hint="eastAsia"/>
                            </w:rPr>
                            <w:instrText xml:space="preserve"> PAGE  \* MERGEFORMAT </w:instrText>
                          </w:r>
                          <w:r>
                            <w:rPr>
                              <w:rFonts w:hint="eastAsia"/>
                            </w:rPr>
                            <w:fldChar w:fldCharType="separate"/>
                          </w:r>
                          <w:r>
                            <w:rPr>
                              <w:noProof/>
                            </w:rPr>
                            <w:t>44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AE2771" id="_x0000_t202" coordsize="21600,21600" o:spt="202" path="m,l,21600r21600,l21600,xe">
              <v:stroke joinstyle="miter"/>
              <v:path gradientshapeok="t" o:connecttype="rect"/>
            </v:shapetype>
            <v:shape id="文本框 3"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6EAE2777" w14:textId="77777777" w:rsidR="00194D78" w:rsidRDefault="00194D78">
                    <w:pPr>
                      <w:pStyle w:val="a8"/>
                    </w:pPr>
                    <w:r>
                      <w:rPr>
                        <w:rFonts w:hint="eastAsia"/>
                      </w:rPr>
                      <w:fldChar w:fldCharType="begin"/>
                    </w:r>
                    <w:r>
                      <w:rPr>
                        <w:rFonts w:hint="eastAsia"/>
                      </w:rPr>
                      <w:instrText xml:space="preserve"> PAGE  \* MERGEFORMAT </w:instrText>
                    </w:r>
                    <w:r>
                      <w:rPr>
                        <w:rFonts w:hint="eastAsia"/>
                      </w:rPr>
                      <w:fldChar w:fldCharType="separate"/>
                    </w:r>
                    <w:r>
                      <w:rPr>
                        <w:noProof/>
                      </w:rPr>
                      <w:t>44</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276D" w14:textId="77777777" w:rsidR="00194D78" w:rsidRDefault="00194D78">
    <w:pPr>
      <w:pStyle w:val="a8"/>
      <w:jc w:val="center"/>
    </w:pPr>
    <w:r>
      <w:rPr>
        <w:noProof/>
      </w:rPr>
      <mc:AlternateContent>
        <mc:Choice Requires="wps">
          <w:drawing>
            <wp:anchor distT="0" distB="0" distL="114300" distR="114300" simplePos="0" relativeHeight="251661312" behindDoc="0" locked="0" layoutInCell="1" allowOverlap="1" wp14:anchorId="6EAE2773" wp14:editId="6EAE277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AE2778" w14:textId="77777777" w:rsidR="00194D78" w:rsidRDefault="00194D78"/>
                      </w:txbxContent>
                    </wps:txbx>
                    <wps:bodyPr wrap="none" lIns="0" tIns="0" rIns="0" bIns="0">
                      <a:spAutoFit/>
                    </wps:bodyPr>
                  </wps:wsp>
                </a:graphicData>
              </a:graphic>
            </wp:anchor>
          </w:drawing>
        </mc:Choice>
        <mc:Fallback>
          <w:pict>
            <v:shapetype w14:anchorId="6EAE2773"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y4rgEAAEYDAAAOAAAAZHJzL2Uyb0RvYy54bWysUsGOEzEMvSPxD1HuNLM9sNWo0xVotQgJ&#10;AdLCB6SZpBMpiaM425n+APwBJy7c+a5+B07a6S5wQ1wSx3ae37O9vpm8Y3ud0ELo+NWi4UwHBb0N&#10;u45//nT3YsUZZhl66SDojh808pvN82frMbZ6CQO4XidGIAHbMXZ8yDm2QqAatJe4gKgDBQ0kLzM9&#10;0070SY6E7p1YNs1LMULqYwKlEcl7ewryTcU3Rqv8wRjUmbmOE7dcz1TPbTnFZi3bXZJxsOpMQ/4D&#10;Cy9toKIXqFuZJXtI9i8ob1UCBJMXCrwAY6zSVQOpuWr+UHM/yKirFmoOxkub8P/Bqvf7j4nZvuPX&#10;nAXpaUTHb1+P338ef3xh16U9Y8SWsu4j5eXpNUw05tmP5CyqJ5N8uUkPozg1+nBprp4yU+XTarla&#10;NRRSFJsfhC8ev8eE+Y0Gz4rR8UTTq02V+3eYT6lzSqkW4M46Vyfowm8OwiweUbifOBYrT9upSr3w&#10;30J/IFkjzb/jgRaUM/c2UHvLqsxGmo3t2SilML56yFS/0irgJ6hzTRpWFXZerLINT98163H9N7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Bh/3LiuAQAARgMAAA4AAAAAAAAAAAAAAAAALgIAAGRycy9lMm9Eb2MueG1sUEsBAi0AFAAG&#10;AAgAAAAhAAxK8O7WAAAABQEAAA8AAAAAAAAAAAAAAAAACAQAAGRycy9kb3ducmV2LnhtbFBLBQYA&#10;AAAABAAEAPMAAAALBQAAAAA=&#10;" filled="f" stroked="f">
              <v:textbox style="mso-fit-shape-to-text:t" inset="0,0,0,0">
                <w:txbxContent>
                  <w:p w14:paraId="6EAE2778" w14:textId="77777777" w:rsidR="00194D78" w:rsidRDefault="00194D78"/>
                </w:txbxContent>
              </v:textbox>
              <w10:wrap anchorx="margin"/>
            </v:shape>
          </w:pict>
        </mc:Fallback>
      </mc:AlternateContent>
    </w:r>
  </w:p>
  <w:sdt>
    <w:sdtPr>
      <w:id w:val="-849569365"/>
    </w:sdtPr>
    <w:sdtEndPr/>
    <w:sdtContent>
      <w:p w14:paraId="6EAE276E" w14:textId="77777777" w:rsidR="00194D78" w:rsidRDefault="00194D78" w:rsidP="00B8311D">
        <w:pPr>
          <w:pStyle w:val="a8"/>
          <w:jc w:val="center"/>
        </w:pPr>
        <w:r>
          <w:fldChar w:fldCharType="begin"/>
        </w:r>
        <w:r>
          <w:instrText xml:space="preserve"> PAGE   \* MERGEFORMAT </w:instrText>
        </w:r>
        <w:r>
          <w:fldChar w:fldCharType="separate"/>
        </w:r>
        <w:r w:rsidRPr="004435B7">
          <w:rPr>
            <w:noProof/>
            <w:lang w:val="zh-CN"/>
          </w:rPr>
          <w:t>48</w:t>
        </w:r>
        <w:r>
          <w:rPr>
            <w:lang w:val="zh-CN"/>
          </w:rPr>
          <w:fldChar w:fldCharType="end"/>
        </w:r>
      </w:p>
    </w:sdtContent>
  </w:sdt>
  <w:p w14:paraId="6EAE276F" w14:textId="77777777" w:rsidR="00194D78" w:rsidRDefault="00194D7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2770" w14:textId="77777777" w:rsidR="00194D78" w:rsidRDefault="00194D78">
    <w:pPr>
      <w:pStyle w:val="a8"/>
    </w:pPr>
    <w:r>
      <w:rPr>
        <w:noProof/>
      </w:rPr>
      <mc:AlternateContent>
        <mc:Choice Requires="wps">
          <w:drawing>
            <wp:anchor distT="0" distB="0" distL="114300" distR="114300" simplePos="0" relativeHeight="251659264" behindDoc="0" locked="0" layoutInCell="1" allowOverlap="1" wp14:anchorId="6EAE2775" wp14:editId="6EAE277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E2779" w14:textId="77777777" w:rsidR="00194D78" w:rsidRDefault="00194D78">
                          <w:pPr>
                            <w:pStyle w:val="a8"/>
                          </w:pPr>
                          <w:r>
                            <w:rPr>
                              <w:rFonts w:hint="eastAsia"/>
                            </w:rPr>
                            <w:fldChar w:fldCharType="begin"/>
                          </w:r>
                          <w:r>
                            <w:rPr>
                              <w:rFonts w:hint="eastAsia"/>
                            </w:rPr>
                            <w:instrText xml:space="preserve"> PAGE  \* MERGEFORMAT </w:instrText>
                          </w:r>
                          <w:r>
                            <w:rPr>
                              <w:rFonts w:hint="eastAsia"/>
                            </w:rPr>
                            <w:fldChar w:fldCharType="separate"/>
                          </w:r>
                          <w:r>
                            <w:rPr>
                              <w:noProof/>
                            </w:rPr>
                            <w:t>79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AE2775"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14:paraId="6EAE2779" w14:textId="77777777" w:rsidR="00194D78" w:rsidRDefault="00194D78">
                    <w:pPr>
                      <w:pStyle w:val="a8"/>
                    </w:pPr>
                    <w:r>
                      <w:rPr>
                        <w:rFonts w:hint="eastAsia"/>
                      </w:rPr>
                      <w:fldChar w:fldCharType="begin"/>
                    </w:r>
                    <w:r>
                      <w:rPr>
                        <w:rFonts w:hint="eastAsia"/>
                      </w:rPr>
                      <w:instrText xml:space="preserve"> PAGE  \* MERGEFORMAT </w:instrText>
                    </w:r>
                    <w:r>
                      <w:rPr>
                        <w:rFonts w:hint="eastAsia"/>
                      </w:rPr>
                      <w:fldChar w:fldCharType="separate"/>
                    </w:r>
                    <w:r>
                      <w:rPr>
                        <w:noProof/>
                      </w:rPr>
                      <w:t>79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2766" w14:textId="77777777" w:rsidR="00B2767B" w:rsidRDefault="00B2767B" w:rsidP="00F76030">
      <w:r>
        <w:separator/>
      </w:r>
    </w:p>
  </w:footnote>
  <w:footnote w:type="continuationSeparator" w:id="0">
    <w:p w14:paraId="6EAE2767" w14:textId="77777777" w:rsidR="00B2767B" w:rsidRDefault="00B2767B" w:rsidP="00F7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F4329"/>
    <w:multiLevelType w:val="singleLevel"/>
    <w:tmpl w:val="898F4329"/>
    <w:lvl w:ilvl="0">
      <w:start w:val="3"/>
      <w:numFmt w:val="decimal"/>
      <w:suff w:val="nothing"/>
      <w:lvlText w:val="%1、"/>
      <w:lvlJc w:val="left"/>
    </w:lvl>
  </w:abstractNum>
  <w:abstractNum w:abstractNumId="1" w15:restartNumberingAfterBreak="0">
    <w:nsid w:val="9F275561"/>
    <w:multiLevelType w:val="singleLevel"/>
    <w:tmpl w:val="9F275561"/>
    <w:lvl w:ilvl="0">
      <w:start w:val="3"/>
      <w:numFmt w:val="chineseCounting"/>
      <w:suff w:val="nothing"/>
      <w:lvlText w:val="%1、"/>
      <w:lvlJc w:val="left"/>
      <w:rPr>
        <w:rFonts w:hint="eastAsia"/>
      </w:rPr>
    </w:lvl>
  </w:abstractNum>
  <w:abstractNum w:abstractNumId="2" w15:restartNumberingAfterBreak="0">
    <w:nsid w:val="A45F28B8"/>
    <w:multiLevelType w:val="singleLevel"/>
    <w:tmpl w:val="A45F28B8"/>
    <w:lvl w:ilvl="0">
      <w:start w:val="1"/>
      <w:numFmt w:val="decimal"/>
      <w:suff w:val="nothing"/>
      <w:lvlText w:val="%1、"/>
      <w:lvlJc w:val="left"/>
      <w:pPr>
        <w:ind w:left="0" w:firstLine="397"/>
      </w:pPr>
      <w:rPr>
        <w:rFonts w:hint="default"/>
      </w:rPr>
    </w:lvl>
  </w:abstractNum>
  <w:abstractNum w:abstractNumId="3" w15:restartNumberingAfterBreak="0">
    <w:nsid w:val="A9834792"/>
    <w:multiLevelType w:val="singleLevel"/>
    <w:tmpl w:val="A9834792"/>
    <w:lvl w:ilvl="0">
      <w:start w:val="10"/>
      <w:numFmt w:val="chineseCounting"/>
      <w:suff w:val="nothing"/>
      <w:lvlText w:val="%1、"/>
      <w:lvlJc w:val="left"/>
      <w:rPr>
        <w:rFonts w:hint="eastAsia"/>
      </w:rPr>
    </w:lvl>
  </w:abstractNum>
  <w:abstractNum w:abstractNumId="4" w15:restartNumberingAfterBreak="0">
    <w:nsid w:val="AC7D5FE4"/>
    <w:multiLevelType w:val="singleLevel"/>
    <w:tmpl w:val="D05C19EC"/>
    <w:lvl w:ilvl="0">
      <w:start w:val="1"/>
      <w:numFmt w:val="decimal"/>
      <w:suff w:val="nothing"/>
      <w:lvlText w:val="%1、"/>
      <w:lvlJc w:val="left"/>
      <w:pPr>
        <w:ind w:left="0" w:firstLine="397"/>
      </w:pPr>
      <w:rPr>
        <w:rFonts w:hint="default"/>
        <w:color w:val="000000" w:themeColor="text1"/>
      </w:rPr>
    </w:lvl>
  </w:abstractNum>
  <w:abstractNum w:abstractNumId="5" w15:restartNumberingAfterBreak="0">
    <w:nsid w:val="B01FB8AC"/>
    <w:multiLevelType w:val="singleLevel"/>
    <w:tmpl w:val="B01FB8AC"/>
    <w:lvl w:ilvl="0">
      <w:start w:val="11"/>
      <w:numFmt w:val="chineseCounting"/>
      <w:suff w:val="nothing"/>
      <w:lvlText w:val="%1、"/>
      <w:lvlJc w:val="left"/>
      <w:rPr>
        <w:rFonts w:hint="eastAsia"/>
      </w:rPr>
    </w:lvl>
  </w:abstractNum>
  <w:abstractNum w:abstractNumId="6" w15:restartNumberingAfterBreak="0">
    <w:nsid w:val="B8E69453"/>
    <w:multiLevelType w:val="singleLevel"/>
    <w:tmpl w:val="B8E69453"/>
    <w:lvl w:ilvl="0">
      <w:start w:val="7"/>
      <w:numFmt w:val="chineseCounting"/>
      <w:suff w:val="nothing"/>
      <w:lvlText w:val="%1、"/>
      <w:lvlJc w:val="left"/>
      <w:rPr>
        <w:rFonts w:hint="eastAsia"/>
      </w:rPr>
    </w:lvl>
  </w:abstractNum>
  <w:abstractNum w:abstractNumId="7" w15:restartNumberingAfterBreak="0">
    <w:nsid w:val="B91371B8"/>
    <w:multiLevelType w:val="singleLevel"/>
    <w:tmpl w:val="B91371B8"/>
    <w:lvl w:ilvl="0">
      <w:start w:val="12"/>
      <w:numFmt w:val="chineseCounting"/>
      <w:suff w:val="nothing"/>
      <w:lvlText w:val="%1、"/>
      <w:lvlJc w:val="left"/>
      <w:rPr>
        <w:rFonts w:hint="eastAsia"/>
      </w:rPr>
    </w:lvl>
  </w:abstractNum>
  <w:abstractNum w:abstractNumId="8" w15:restartNumberingAfterBreak="0">
    <w:nsid w:val="C62688A3"/>
    <w:multiLevelType w:val="singleLevel"/>
    <w:tmpl w:val="C62688A3"/>
    <w:lvl w:ilvl="0">
      <w:start w:val="1"/>
      <w:numFmt w:val="decimal"/>
      <w:suff w:val="nothing"/>
      <w:lvlText w:val="%1、"/>
      <w:lvlJc w:val="left"/>
    </w:lvl>
  </w:abstractNum>
  <w:abstractNum w:abstractNumId="9" w15:restartNumberingAfterBreak="0">
    <w:nsid w:val="C9B88978"/>
    <w:multiLevelType w:val="singleLevel"/>
    <w:tmpl w:val="C9B88978"/>
    <w:lvl w:ilvl="0">
      <w:start w:val="1"/>
      <w:numFmt w:val="decimal"/>
      <w:suff w:val="nothing"/>
      <w:lvlText w:val="%1、"/>
      <w:lvlJc w:val="left"/>
      <w:pPr>
        <w:ind w:left="0" w:firstLine="397"/>
      </w:pPr>
      <w:rPr>
        <w:rFonts w:hint="default"/>
      </w:rPr>
    </w:lvl>
  </w:abstractNum>
  <w:abstractNum w:abstractNumId="10" w15:restartNumberingAfterBreak="0">
    <w:nsid w:val="D5587E58"/>
    <w:multiLevelType w:val="singleLevel"/>
    <w:tmpl w:val="D5587E58"/>
    <w:lvl w:ilvl="0">
      <w:start w:val="1"/>
      <w:numFmt w:val="decimal"/>
      <w:lvlText w:val="%1."/>
      <w:lvlJc w:val="left"/>
      <w:pPr>
        <w:tabs>
          <w:tab w:val="left" w:pos="312"/>
        </w:tabs>
      </w:pPr>
    </w:lvl>
  </w:abstractNum>
  <w:abstractNum w:abstractNumId="11" w15:restartNumberingAfterBreak="0">
    <w:nsid w:val="DC11608F"/>
    <w:multiLevelType w:val="singleLevel"/>
    <w:tmpl w:val="DC11608F"/>
    <w:lvl w:ilvl="0">
      <w:start w:val="5"/>
      <w:numFmt w:val="chineseCounting"/>
      <w:suff w:val="nothing"/>
      <w:lvlText w:val="%1、"/>
      <w:lvlJc w:val="left"/>
      <w:rPr>
        <w:rFonts w:hint="eastAsia"/>
      </w:rPr>
    </w:lvl>
  </w:abstractNum>
  <w:abstractNum w:abstractNumId="12" w15:restartNumberingAfterBreak="0">
    <w:nsid w:val="0657B361"/>
    <w:multiLevelType w:val="singleLevel"/>
    <w:tmpl w:val="0657B361"/>
    <w:lvl w:ilvl="0">
      <w:start w:val="1"/>
      <w:numFmt w:val="decimal"/>
      <w:suff w:val="nothing"/>
      <w:lvlText w:val="%1、"/>
      <w:lvlJc w:val="left"/>
    </w:lvl>
  </w:abstractNum>
  <w:abstractNum w:abstractNumId="13" w15:restartNumberingAfterBreak="0">
    <w:nsid w:val="1368BDC2"/>
    <w:multiLevelType w:val="singleLevel"/>
    <w:tmpl w:val="1368BDC2"/>
    <w:lvl w:ilvl="0">
      <w:start w:val="2"/>
      <w:numFmt w:val="chineseCounting"/>
      <w:suff w:val="nothing"/>
      <w:lvlText w:val="%1、"/>
      <w:lvlJc w:val="left"/>
      <w:rPr>
        <w:rFonts w:hint="eastAsia"/>
      </w:rPr>
    </w:lvl>
  </w:abstractNum>
  <w:abstractNum w:abstractNumId="14" w15:restartNumberingAfterBreak="0">
    <w:nsid w:val="286F4C34"/>
    <w:multiLevelType w:val="singleLevel"/>
    <w:tmpl w:val="286F4C34"/>
    <w:lvl w:ilvl="0">
      <w:start w:val="1"/>
      <w:numFmt w:val="decimal"/>
      <w:suff w:val="nothing"/>
      <w:lvlText w:val="%1、"/>
      <w:lvlJc w:val="left"/>
    </w:lvl>
  </w:abstractNum>
  <w:abstractNum w:abstractNumId="15" w15:restartNumberingAfterBreak="0">
    <w:nsid w:val="398F2D18"/>
    <w:multiLevelType w:val="singleLevel"/>
    <w:tmpl w:val="398F2D18"/>
    <w:lvl w:ilvl="0">
      <w:start w:val="1"/>
      <w:numFmt w:val="decimal"/>
      <w:suff w:val="nothing"/>
      <w:lvlText w:val="%1、"/>
      <w:lvlJc w:val="left"/>
    </w:lvl>
  </w:abstractNum>
  <w:abstractNum w:abstractNumId="16" w15:restartNumberingAfterBreak="0">
    <w:nsid w:val="3E392DDB"/>
    <w:multiLevelType w:val="singleLevel"/>
    <w:tmpl w:val="3E392DDB"/>
    <w:lvl w:ilvl="0">
      <w:start w:val="1"/>
      <w:numFmt w:val="decimal"/>
      <w:suff w:val="nothing"/>
      <w:lvlText w:val="%1、"/>
      <w:lvlJc w:val="left"/>
    </w:lvl>
  </w:abstractNum>
  <w:abstractNum w:abstractNumId="17" w15:restartNumberingAfterBreak="0">
    <w:nsid w:val="4B1E0CE7"/>
    <w:multiLevelType w:val="singleLevel"/>
    <w:tmpl w:val="4B1E0CE7"/>
    <w:lvl w:ilvl="0">
      <w:start w:val="1"/>
      <w:numFmt w:val="decimal"/>
      <w:suff w:val="nothing"/>
      <w:lvlText w:val="%1、"/>
      <w:lvlJc w:val="left"/>
      <w:pPr>
        <w:ind w:left="0" w:firstLine="397"/>
      </w:pPr>
      <w:rPr>
        <w:rFonts w:hint="default"/>
      </w:rPr>
    </w:lvl>
  </w:abstractNum>
  <w:abstractNum w:abstractNumId="18" w15:restartNumberingAfterBreak="0">
    <w:nsid w:val="4B618E50"/>
    <w:multiLevelType w:val="singleLevel"/>
    <w:tmpl w:val="4B618E50"/>
    <w:lvl w:ilvl="0">
      <w:start w:val="1"/>
      <w:numFmt w:val="chineseCounting"/>
      <w:suff w:val="nothing"/>
      <w:lvlText w:val="%1、"/>
      <w:lvlJc w:val="left"/>
      <w:rPr>
        <w:rFonts w:hint="eastAsia"/>
      </w:rPr>
    </w:lvl>
  </w:abstractNum>
  <w:abstractNum w:abstractNumId="19" w15:restartNumberingAfterBreak="0">
    <w:nsid w:val="73038EB4"/>
    <w:multiLevelType w:val="singleLevel"/>
    <w:tmpl w:val="73038EB4"/>
    <w:lvl w:ilvl="0">
      <w:start w:val="1"/>
      <w:numFmt w:val="decimal"/>
      <w:suff w:val="nothing"/>
      <w:lvlText w:val="%1、"/>
      <w:lvlJc w:val="left"/>
      <w:pPr>
        <w:ind w:left="0" w:firstLine="397"/>
      </w:pPr>
      <w:rPr>
        <w:rFonts w:hint="default"/>
      </w:rPr>
    </w:lvl>
  </w:abstractNum>
  <w:abstractNum w:abstractNumId="20" w15:restartNumberingAfterBreak="0">
    <w:nsid w:val="788E60CF"/>
    <w:multiLevelType w:val="singleLevel"/>
    <w:tmpl w:val="788E60CF"/>
    <w:lvl w:ilvl="0">
      <w:start w:val="4"/>
      <w:numFmt w:val="decimal"/>
      <w:suff w:val="nothing"/>
      <w:lvlText w:val="%1、"/>
      <w:lvlJc w:val="left"/>
    </w:lvl>
  </w:abstractNum>
  <w:num w:numId="1">
    <w:abstractNumId w:val="16"/>
  </w:num>
  <w:num w:numId="2">
    <w:abstractNumId w:val="0"/>
  </w:num>
  <w:num w:numId="3">
    <w:abstractNumId w:val="2"/>
  </w:num>
  <w:num w:numId="4">
    <w:abstractNumId w:val="4"/>
  </w:num>
  <w:num w:numId="5">
    <w:abstractNumId w:val="9"/>
  </w:num>
  <w:num w:numId="6">
    <w:abstractNumId w:val="20"/>
  </w:num>
  <w:num w:numId="7">
    <w:abstractNumId w:val="19"/>
  </w:num>
  <w:num w:numId="8">
    <w:abstractNumId w:val="17"/>
  </w:num>
  <w:num w:numId="9">
    <w:abstractNumId w:val="13"/>
  </w:num>
  <w:num w:numId="10">
    <w:abstractNumId w:val="6"/>
  </w:num>
  <w:num w:numId="11">
    <w:abstractNumId w:val="7"/>
  </w:num>
  <w:num w:numId="12">
    <w:abstractNumId w:val="11"/>
  </w:num>
  <w:num w:numId="13">
    <w:abstractNumId w:val="3"/>
  </w:num>
  <w:num w:numId="14">
    <w:abstractNumId w:val="5"/>
  </w:num>
  <w:num w:numId="15">
    <w:abstractNumId w:val="1"/>
  </w:num>
  <w:num w:numId="16">
    <w:abstractNumId w:val="8"/>
  </w:num>
  <w:num w:numId="17">
    <w:abstractNumId w:val="15"/>
  </w:num>
  <w:num w:numId="18">
    <w:abstractNumId w:val="12"/>
  </w:num>
  <w:num w:numId="19">
    <w:abstractNumId w:val="10"/>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30"/>
    <w:rsid w:val="00032BEA"/>
    <w:rsid w:val="00074762"/>
    <w:rsid w:val="00075336"/>
    <w:rsid w:val="000B2213"/>
    <w:rsid w:val="000D40EB"/>
    <w:rsid w:val="000F38FD"/>
    <w:rsid w:val="00107F64"/>
    <w:rsid w:val="001153D8"/>
    <w:rsid w:val="00127769"/>
    <w:rsid w:val="001376E5"/>
    <w:rsid w:val="00152E8F"/>
    <w:rsid w:val="0017203A"/>
    <w:rsid w:val="00192CB4"/>
    <w:rsid w:val="00194D78"/>
    <w:rsid w:val="001D2476"/>
    <w:rsid w:val="001D6B3E"/>
    <w:rsid w:val="001E11D7"/>
    <w:rsid w:val="00235049"/>
    <w:rsid w:val="00266492"/>
    <w:rsid w:val="00271BA3"/>
    <w:rsid w:val="002A63B1"/>
    <w:rsid w:val="002B6656"/>
    <w:rsid w:val="002C439E"/>
    <w:rsid w:val="002F471A"/>
    <w:rsid w:val="0032099F"/>
    <w:rsid w:val="00397378"/>
    <w:rsid w:val="00410D91"/>
    <w:rsid w:val="00422CF3"/>
    <w:rsid w:val="004337D7"/>
    <w:rsid w:val="004435B7"/>
    <w:rsid w:val="00445B6D"/>
    <w:rsid w:val="004530AD"/>
    <w:rsid w:val="00457FC4"/>
    <w:rsid w:val="00486747"/>
    <w:rsid w:val="004D79B1"/>
    <w:rsid w:val="004E2C64"/>
    <w:rsid w:val="005066EC"/>
    <w:rsid w:val="00544331"/>
    <w:rsid w:val="00544D93"/>
    <w:rsid w:val="005568A7"/>
    <w:rsid w:val="005817C1"/>
    <w:rsid w:val="00595562"/>
    <w:rsid w:val="005B7BDD"/>
    <w:rsid w:val="006203D6"/>
    <w:rsid w:val="006529F8"/>
    <w:rsid w:val="00674453"/>
    <w:rsid w:val="00697D2C"/>
    <w:rsid w:val="006A0D4B"/>
    <w:rsid w:val="007035B9"/>
    <w:rsid w:val="0070621D"/>
    <w:rsid w:val="00724BA7"/>
    <w:rsid w:val="00732BB4"/>
    <w:rsid w:val="00751BE8"/>
    <w:rsid w:val="00756B55"/>
    <w:rsid w:val="00761B8B"/>
    <w:rsid w:val="0076268C"/>
    <w:rsid w:val="00763E0D"/>
    <w:rsid w:val="007B13C2"/>
    <w:rsid w:val="007E6CCE"/>
    <w:rsid w:val="008252EA"/>
    <w:rsid w:val="00827C6B"/>
    <w:rsid w:val="0085580A"/>
    <w:rsid w:val="00860338"/>
    <w:rsid w:val="00881CCC"/>
    <w:rsid w:val="008B26C1"/>
    <w:rsid w:val="00920AFE"/>
    <w:rsid w:val="00936942"/>
    <w:rsid w:val="0095231D"/>
    <w:rsid w:val="00986E1B"/>
    <w:rsid w:val="009A6D49"/>
    <w:rsid w:val="00A323EF"/>
    <w:rsid w:val="00A32C76"/>
    <w:rsid w:val="00A36D16"/>
    <w:rsid w:val="00A8264B"/>
    <w:rsid w:val="00A862E6"/>
    <w:rsid w:val="00AC2F13"/>
    <w:rsid w:val="00B21C55"/>
    <w:rsid w:val="00B2767B"/>
    <w:rsid w:val="00B6301E"/>
    <w:rsid w:val="00B8311D"/>
    <w:rsid w:val="00B874F0"/>
    <w:rsid w:val="00BB3430"/>
    <w:rsid w:val="00C22802"/>
    <w:rsid w:val="00C41D57"/>
    <w:rsid w:val="00C45182"/>
    <w:rsid w:val="00C9504E"/>
    <w:rsid w:val="00CC00FF"/>
    <w:rsid w:val="00CE122B"/>
    <w:rsid w:val="00D76820"/>
    <w:rsid w:val="00D958D2"/>
    <w:rsid w:val="00DE096C"/>
    <w:rsid w:val="00DF0E0C"/>
    <w:rsid w:val="00E01116"/>
    <w:rsid w:val="00E71C04"/>
    <w:rsid w:val="00EA4C7A"/>
    <w:rsid w:val="00F055ED"/>
    <w:rsid w:val="00F16AEE"/>
    <w:rsid w:val="00F3131E"/>
    <w:rsid w:val="00F440F4"/>
    <w:rsid w:val="00F76030"/>
    <w:rsid w:val="00FB634A"/>
    <w:rsid w:val="00FC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E1FA4"/>
  <w15:chartTrackingRefBased/>
  <w15:docId w15:val="{9731CDAC-0EE6-4CE8-B4A6-6604C9F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030"/>
    <w:pPr>
      <w:widowControl w:val="0"/>
      <w:jc w:val="both"/>
    </w:pPr>
    <w:rPr>
      <w:rFonts w:ascii="Times New Roman" w:eastAsia="宋体" w:hAnsi="Times New Roman" w:cs="Times New Roman"/>
      <w:szCs w:val="24"/>
    </w:rPr>
  </w:style>
  <w:style w:type="paragraph" w:styleId="2">
    <w:name w:val="heading 2"/>
    <w:basedOn w:val="a"/>
    <w:next w:val="a"/>
    <w:link w:val="20"/>
    <w:qFormat/>
    <w:rsid w:val="00B8311D"/>
    <w:pPr>
      <w:keepNext/>
      <w:keepLines/>
      <w:spacing w:before="440" w:after="260" w:line="413" w:lineRule="auto"/>
      <w:jc w:val="center"/>
      <w:outlineLvl w:val="1"/>
    </w:pPr>
    <w:rPr>
      <w:rFonts w:ascii="Arial" w:eastAsia="仿宋_GB2312" w:hAnsi="Arial" w:cstheme="minorBidi"/>
      <w:b/>
      <w:bCs/>
      <w:sz w:val="30"/>
      <w:szCs w:val="32"/>
    </w:rPr>
  </w:style>
  <w:style w:type="paragraph" w:styleId="3">
    <w:name w:val="heading 3"/>
    <w:basedOn w:val="a"/>
    <w:next w:val="a"/>
    <w:link w:val="30"/>
    <w:unhideWhenUsed/>
    <w:qFormat/>
    <w:rsid w:val="001153D8"/>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76030"/>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semiHidden/>
    <w:unhideWhenUsed/>
    <w:rsid w:val="00F76030"/>
    <w:pPr>
      <w:spacing w:after="120"/>
      <w:ind w:leftChars="200" w:left="420"/>
    </w:pPr>
  </w:style>
  <w:style w:type="character" w:customStyle="1" w:styleId="a5">
    <w:name w:val="正文文本缩进 字符"/>
    <w:basedOn w:val="a0"/>
    <w:link w:val="a4"/>
    <w:uiPriority w:val="99"/>
    <w:semiHidden/>
    <w:rsid w:val="00F76030"/>
    <w:rPr>
      <w:rFonts w:ascii="Times New Roman" w:eastAsia="宋体" w:hAnsi="Times New Roman" w:cs="Times New Roman"/>
      <w:szCs w:val="24"/>
    </w:rPr>
  </w:style>
  <w:style w:type="paragraph" w:styleId="21">
    <w:name w:val="Body Text First Indent 2"/>
    <w:basedOn w:val="a4"/>
    <w:link w:val="22"/>
    <w:qFormat/>
    <w:rsid w:val="00F76030"/>
    <w:pPr>
      <w:ind w:firstLineChars="200" w:firstLine="420"/>
    </w:pPr>
    <w:rPr>
      <w:rFonts w:asciiTheme="minorHAnsi" w:eastAsiaTheme="minorEastAsia" w:hAnsiTheme="minorHAnsi" w:cstheme="minorBidi"/>
    </w:rPr>
  </w:style>
  <w:style w:type="character" w:customStyle="1" w:styleId="22">
    <w:name w:val="正文文本首行缩进 2 字符"/>
    <w:basedOn w:val="a5"/>
    <w:link w:val="21"/>
    <w:qFormat/>
    <w:rsid w:val="00F76030"/>
    <w:rPr>
      <w:rFonts w:ascii="Times New Roman" w:eastAsia="宋体" w:hAnsi="Times New Roman" w:cs="Times New Roman"/>
      <w:szCs w:val="24"/>
    </w:rPr>
  </w:style>
  <w:style w:type="paragraph" w:styleId="a6">
    <w:name w:val="header"/>
    <w:basedOn w:val="a"/>
    <w:link w:val="a7"/>
    <w:unhideWhenUsed/>
    <w:qFormat/>
    <w:rsid w:val="00F7603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76030"/>
    <w:rPr>
      <w:rFonts w:ascii="Times New Roman" w:eastAsia="宋体" w:hAnsi="Times New Roman" w:cs="Times New Roman"/>
      <w:sz w:val="18"/>
      <w:szCs w:val="18"/>
    </w:rPr>
  </w:style>
  <w:style w:type="paragraph" w:styleId="a8">
    <w:name w:val="footer"/>
    <w:basedOn w:val="a"/>
    <w:link w:val="a9"/>
    <w:unhideWhenUsed/>
    <w:qFormat/>
    <w:rsid w:val="00F76030"/>
    <w:pPr>
      <w:tabs>
        <w:tab w:val="center" w:pos="4153"/>
        <w:tab w:val="right" w:pos="8306"/>
      </w:tabs>
      <w:snapToGrid w:val="0"/>
      <w:jc w:val="left"/>
    </w:pPr>
    <w:rPr>
      <w:sz w:val="18"/>
      <w:szCs w:val="18"/>
    </w:rPr>
  </w:style>
  <w:style w:type="character" w:customStyle="1" w:styleId="a9">
    <w:name w:val="页脚 字符"/>
    <w:basedOn w:val="a0"/>
    <w:link w:val="a8"/>
    <w:uiPriority w:val="99"/>
    <w:rsid w:val="00F76030"/>
    <w:rPr>
      <w:rFonts w:ascii="Times New Roman" w:eastAsia="宋体" w:hAnsi="Times New Roman" w:cs="Times New Roman"/>
      <w:sz w:val="18"/>
      <w:szCs w:val="18"/>
    </w:rPr>
  </w:style>
  <w:style w:type="paragraph" w:styleId="aa">
    <w:name w:val="Normal (Web)"/>
    <w:basedOn w:val="a"/>
    <w:unhideWhenUsed/>
    <w:qFormat/>
    <w:rsid w:val="008B26C1"/>
    <w:rPr>
      <w:sz w:val="24"/>
    </w:rPr>
  </w:style>
  <w:style w:type="paragraph" w:customStyle="1" w:styleId="TableParagraph">
    <w:name w:val="Table Paragraph"/>
    <w:basedOn w:val="a"/>
    <w:uiPriority w:val="1"/>
    <w:qFormat/>
    <w:rsid w:val="00422CF3"/>
    <w:rPr>
      <w:rFonts w:ascii="宋体" w:hAnsi="宋体" w:cs="宋体"/>
      <w:lang w:val="zh-CN" w:bidi="zh-CN"/>
    </w:rPr>
  </w:style>
  <w:style w:type="character" w:customStyle="1" w:styleId="20">
    <w:name w:val="标题 2 字符"/>
    <w:basedOn w:val="a0"/>
    <w:link w:val="2"/>
    <w:rsid w:val="00B8311D"/>
    <w:rPr>
      <w:rFonts w:ascii="Arial" w:eastAsia="仿宋_GB2312" w:hAnsi="Arial"/>
      <w:b/>
      <w:bCs/>
      <w:sz w:val="30"/>
      <w:szCs w:val="32"/>
    </w:rPr>
  </w:style>
  <w:style w:type="paragraph" w:styleId="ab">
    <w:name w:val="Salutation"/>
    <w:basedOn w:val="a"/>
    <w:next w:val="a"/>
    <w:link w:val="ac"/>
    <w:qFormat/>
    <w:rsid w:val="00B8311D"/>
    <w:rPr>
      <w:rFonts w:asciiTheme="minorHAnsi" w:eastAsiaTheme="minorEastAsia" w:hAnsiTheme="minorHAnsi" w:cstheme="minorBidi"/>
    </w:rPr>
  </w:style>
  <w:style w:type="character" w:customStyle="1" w:styleId="ac">
    <w:name w:val="称呼 字符"/>
    <w:basedOn w:val="a0"/>
    <w:link w:val="ab"/>
    <w:rsid w:val="00B8311D"/>
    <w:rPr>
      <w:szCs w:val="24"/>
    </w:rPr>
  </w:style>
  <w:style w:type="paragraph" w:styleId="ad">
    <w:name w:val="Body Text"/>
    <w:basedOn w:val="a"/>
    <w:link w:val="ae"/>
    <w:uiPriority w:val="1"/>
    <w:qFormat/>
    <w:rsid w:val="00B8311D"/>
    <w:pPr>
      <w:spacing w:before="43"/>
      <w:ind w:left="1050" w:hanging="530"/>
    </w:pPr>
    <w:rPr>
      <w:rFonts w:ascii="宋体" w:hAnsi="宋体" w:cs="宋体"/>
      <w:szCs w:val="21"/>
      <w:lang w:val="zh-CN" w:bidi="zh-CN"/>
    </w:rPr>
  </w:style>
  <w:style w:type="character" w:customStyle="1" w:styleId="ae">
    <w:name w:val="正文文本 字符"/>
    <w:basedOn w:val="a0"/>
    <w:link w:val="ad"/>
    <w:uiPriority w:val="1"/>
    <w:rsid w:val="00B8311D"/>
    <w:rPr>
      <w:rFonts w:ascii="宋体" w:eastAsia="宋体" w:hAnsi="宋体" w:cs="宋体"/>
      <w:szCs w:val="21"/>
      <w:lang w:val="zh-CN" w:bidi="zh-CN"/>
    </w:rPr>
  </w:style>
  <w:style w:type="character" w:styleId="af">
    <w:name w:val="Strong"/>
    <w:basedOn w:val="a0"/>
    <w:qFormat/>
    <w:rsid w:val="00B8311D"/>
    <w:rPr>
      <w:b/>
    </w:rPr>
  </w:style>
  <w:style w:type="character" w:styleId="af0">
    <w:name w:val="page number"/>
    <w:basedOn w:val="a0"/>
    <w:qFormat/>
    <w:rsid w:val="00B8311D"/>
  </w:style>
  <w:style w:type="character" w:styleId="af1">
    <w:name w:val="Hyperlink"/>
    <w:basedOn w:val="a0"/>
    <w:qFormat/>
    <w:rsid w:val="00B8311D"/>
    <w:rPr>
      <w:color w:val="000000"/>
      <w:u w:val="none"/>
    </w:rPr>
  </w:style>
  <w:style w:type="character" w:customStyle="1" w:styleId="diff-html-removed">
    <w:name w:val="diff-html-removed"/>
    <w:basedOn w:val="a0"/>
    <w:qFormat/>
    <w:rsid w:val="00B8311D"/>
    <w:rPr>
      <w:strike/>
      <w:sz w:val="21"/>
      <w:szCs w:val="21"/>
      <w:shd w:val="clear" w:color="auto" w:fill="FDC6C6"/>
    </w:rPr>
  </w:style>
  <w:style w:type="character" w:customStyle="1" w:styleId="diff-html-changed">
    <w:name w:val="diff-html-changed"/>
    <w:basedOn w:val="a0"/>
    <w:qFormat/>
    <w:rsid w:val="00B8311D"/>
  </w:style>
  <w:style w:type="character" w:customStyle="1" w:styleId="divider6">
    <w:name w:val="divider6"/>
    <w:basedOn w:val="a0"/>
    <w:qFormat/>
    <w:rsid w:val="00B8311D"/>
    <w:rPr>
      <w:b/>
      <w:color w:val="999999"/>
    </w:rPr>
  </w:style>
  <w:style w:type="character" w:customStyle="1" w:styleId="divider7">
    <w:name w:val="divider7"/>
    <w:basedOn w:val="a0"/>
    <w:qFormat/>
    <w:rsid w:val="00B8311D"/>
    <w:rPr>
      <w:vanish/>
    </w:rPr>
  </w:style>
  <w:style w:type="character" w:customStyle="1" w:styleId="nav-item-label">
    <w:name w:val="nav-item-label"/>
    <w:basedOn w:val="a0"/>
    <w:qFormat/>
    <w:rsid w:val="00B8311D"/>
  </w:style>
  <w:style w:type="character" w:customStyle="1" w:styleId="diff-html-added">
    <w:name w:val="diff-html-added"/>
    <w:basedOn w:val="a0"/>
    <w:qFormat/>
    <w:rsid w:val="00B8311D"/>
    <w:rPr>
      <w:sz w:val="21"/>
      <w:szCs w:val="21"/>
      <w:shd w:val="clear" w:color="auto" w:fill="CCFFCC"/>
    </w:rPr>
  </w:style>
  <w:style w:type="character" w:customStyle="1" w:styleId="divider">
    <w:name w:val="divider"/>
    <w:basedOn w:val="a0"/>
    <w:qFormat/>
    <w:rsid w:val="00B8311D"/>
    <w:rPr>
      <w:b/>
      <w:color w:val="999999"/>
    </w:rPr>
  </w:style>
  <w:style w:type="character" w:customStyle="1" w:styleId="divider1">
    <w:name w:val="divider1"/>
    <w:basedOn w:val="a0"/>
    <w:qFormat/>
    <w:rsid w:val="00B8311D"/>
    <w:rPr>
      <w:vanish/>
    </w:rPr>
  </w:style>
  <w:style w:type="character" w:customStyle="1" w:styleId="nav-item-label4">
    <w:name w:val="nav-item-label4"/>
    <w:basedOn w:val="a0"/>
    <w:qFormat/>
    <w:rsid w:val="00B8311D"/>
  </w:style>
  <w:style w:type="paragraph" w:customStyle="1" w:styleId="WPSOffice1">
    <w:name w:val="WPSOffice手动目录 1"/>
    <w:qFormat/>
    <w:rsid w:val="00B8311D"/>
    <w:rPr>
      <w:rFonts w:ascii="Times New Roman" w:eastAsia="宋体" w:hAnsi="Times New Roman" w:cs="Times New Roman"/>
      <w:kern w:val="0"/>
      <w:sz w:val="20"/>
      <w:szCs w:val="20"/>
    </w:rPr>
  </w:style>
  <w:style w:type="paragraph" w:customStyle="1" w:styleId="WPSOffice2">
    <w:name w:val="WPSOffice手动目录 2"/>
    <w:qFormat/>
    <w:rsid w:val="00B8311D"/>
    <w:pPr>
      <w:ind w:leftChars="200" w:left="200"/>
    </w:pPr>
    <w:rPr>
      <w:rFonts w:ascii="Times New Roman" w:eastAsia="宋体" w:hAnsi="Times New Roman" w:cs="Times New Roman"/>
      <w:kern w:val="0"/>
      <w:sz w:val="20"/>
      <w:szCs w:val="20"/>
    </w:rPr>
  </w:style>
  <w:style w:type="paragraph" w:customStyle="1" w:styleId="af2">
    <w:name w:val="一级标题"/>
    <w:basedOn w:val="a"/>
    <w:next w:val="a"/>
    <w:qFormat/>
    <w:rsid w:val="00B8311D"/>
    <w:pPr>
      <w:spacing w:line="580" w:lineRule="exact"/>
      <w:ind w:firstLineChars="200" w:firstLine="200"/>
      <w:outlineLvl w:val="2"/>
    </w:pPr>
    <w:rPr>
      <w:rFonts w:ascii="Calibri" w:eastAsia="黑体" w:hAnsi="Calibri"/>
      <w:sz w:val="32"/>
    </w:rPr>
  </w:style>
  <w:style w:type="paragraph" w:styleId="af3">
    <w:name w:val="Balloon Text"/>
    <w:basedOn w:val="a"/>
    <w:link w:val="af4"/>
    <w:rsid w:val="00B8311D"/>
    <w:rPr>
      <w:rFonts w:asciiTheme="minorHAnsi" w:eastAsiaTheme="minorEastAsia" w:hAnsiTheme="minorHAnsi" w:cstheme="minorBidi"/>
      <w:sz w:val="18"/>
      <w:szCs w:val="18"/>
    </w:rPr>
  </w:style>
  <w:style w:type="character" w:customStyle="1" w:styleId="af4">
    <w:name w:val="批注框文本 字符"/>
    <w:basedOn w:val="a0"/>
    <w:link w:val="af3"/>
    <w:rsid w:val="00B8311D"/>
    <w:rPr>
      <w:sz w:val="18"/>
      <w:szCs w:val="18"/>
    </w:rPr>
  </w:style>
  <w:style w:type="paragraph" w:styleId="23">
    <w:name w:val="Body Text Indent 2"/>
    <w:basedOn w:val="a"/>
    <w:link w:val="24"/>
    <w:rsid w:val="00B8311D"/>
    <w:pPr>
      <w:spacing w:after="120" w:line="480" w:lineRule="auto"/>
      <w:ind w:leftChars="200" w:left="420"/>
    </w:pPr>
    <w:rPr>
      <w:rFonts w:asciiTheme="minorHAnsi" w:eastAsiaTheme="minorEastAsia" w:hAnsiTheme="minorHAnsi" w:cstheme="minorBidi"/>
    </w:rPr>
  </w:style>
  <w:style w:type="character" w:customStyle="1" w:styleId="24">
    <w:name w:val="正文文本缩进 2 字符"/>
    <w:basedOn w:val="a0"/>
    <w:link w:val="23"/>
    <w:rsid w:val="00B8311D"/>
    <w:rPr>
      <w:szCs w:val="24"/>
    </w:rPr>
  </w:style>
  <w:style w:type="paragraph" w:customStyle="1" w:styleId="Bodytext1">
    <w:name w:val="Body text|1"/>
    <w:basedOn w:val="a"/>
    <w:qFormat/>
    <w:rsid w:val="00B8311D"/>
    <w:pPr>
      <w:spacing w:line="480" w:lineRule="auto"/>
      <w:ind w:firstLine="400"/>
    </w:pPr>
    <w:rPr>
      <w:rFonts w:ascii="宋体" w:hAnsi="宋体" w:cs="宋体"/>
      <w:sz w:val="28"/>
      <w:szCs w:val="28"/>
      <w:lang w:val="zh-TW" w:eastAsia="zh-TW" w:bidi="zh-TW"/>
    </w:rPr>
  </w:style>
  <w:style w:type="character" w:customStyle="1" w:styleId="30">
    <w:name w:val="标题 3 字符"/>
    <w:basedOn w:val="a0"/>
    <w:link w:val="3"/>
    <w:qFormat/>
    <w:rsid w:val="001153D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3983</Words>
  <Characters>22704</Characters>
  <Application>Microsoft Office Word</Application>
  <DocSecurity>0</DocSecurity>
  <Lines>189</Lines>
  <Paragraphs>53</Paragraphs>
  <ScaleCrop>false</ScaleCrop>
  <Company>DDYL</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红斌 蔡</cp:lastModifiedBy>
  <cp:revision>2</cp:revision>
  <dcterms:created xsi:type="dcterms:W3CDTF">2024-07-29T07:37:00Z</dcterms:created>
  <dcterms:modified xsi:type="dcterms:W3CDTF">2024-07-29T07:37:00Z</dcterms:modified>
</cp:coreProperties>
</file>