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23" w:lineRule="exact"/>
        <w:rPr>
          <w:color w:val="auto"/>
          <w:sz w:val="24"/>
          <w:szCs w:val="24"/>
        </w:rPr>
      </w:pPr>
    </w:p>
    <w:p>
      <w:pPr>
        <w:spacing w:after="0" w:line="731" w:lineRule="exact"/>
        <w:ind w:right="200"/>
        <w:jc w:val="center"/>
        <w:rPr>
          <w:color w:val="auto"/>
          <w:sz w:val="20"/>
          <w:szCs w:val="20"/>
        </w:rPr>
      </w:pPr>
      <w:r>
        <w:rPr>
          <w:rFonts w:ascii="宋体" w:hAnsi="宋体" w:eastAsia="宋体" w:cs="宋体"/>
          <w:color w:val="auto"/>
          <w:sz w:val="64"/>
          <w:szCs w:val="64"/>
        </w:rPr>
        <w:t>企业安全检查内容完整清单</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23" w:lineRule="exact"/>
        <w:rPr>
          <w:color w:val="auto"/>
          <w:sz w:val="24"/>
          <w:szCs w:val="24"/>
        </w:rPr>
      </w:pPr>
    </w:p>
    <w:p>
      <w:pPr>
        <w:spacing w:after="0" w:line="411" w:lineRule="exact"/>
        <w:ind w:left="2220"/>
        <w:rPr>
          <w:color w:val="auto"/>
          <w:sz w:val="20"/>
          <w:szCs w:val="20"/>
        </w:rPr>
      </w:pPr>
      <w:r>
        <w:rPr>
          <w:rFonts w:ascii="宋体" w:hAnsi="宋体" w:eastAsia="宋体" w:cs="宋体"/>
          <w:color w:val="auto"/>
          <w:sz w:val="36"/>
          <w:szCs w:val="36"/>
        </w:rPr>
        <w:t>一、</w:t>
      </w:r>
      <w:bookmarkStart w:id="9" w:name="_GoBack"/>
      <w:r>
        <w:rPr>
          <w:rFonts w:ascii="宋体" w:hAnsi="宋体" w:eastAsia="宋体" w:cs="宋体"/>
          <w:color w:val="auto"/>
          <w:sz w:val="36"/>
          <w:szCs w:val="36"/>
        </w:rPr>
        <w:t>基础安全管理内容</w:t>
      </w:r>
    </w:p>
    <w:p>
      <w:pPr>
        <w:spacing w:after="0" w:line="322"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w w:val="99"/>
          <w:sz w:val="36"/>
          <w:szCs w:val="36"/>
        </w:rPr>
        <w:t>1.</w:t>
      </w:r>
      <w:r>
        <w:rPr>
          <w:rFonts w:ascii="宋体" w:hAnsi="宋体" w:eastAsia="宋体" w:cs="宋体"/>
          <w:color w:val="auto"/>
          <w:w w:val="99"/>
          <w:sz w:val="36"/>
          <w:szCs w:val="36"/>
        </w:rPr>
        <w:t>安全生产责任制</w:t>
      </w:r>
      <w:r>
        <w:rPr>
          <w:rFonts w:ascii="Helvetica" w:hAnsi="Helvetica" w:eastAsia="Helvetica" w:cs="Helvetica"/>
          <w:color w:val="auto"/>
          <w:w w:val="99"/>
          <w:sz w:val="36"/>
          <w:szCs w:val="36"/>
        </w:rPr>
        <w:t xml:space="preserve"> (</w:t>
      </w:r>
      <w:r>
        <w:rPr>
          <w:rFonts w:ascii="宋体" w:hAnsi="宋体" w:eastAsia="宋体" w:cs="宋体"/>
          <w:color w:val="auto"/>
          <w:w w:val="99"/>
          <w:sz w:val="36"/>
          <w:szCs w:val="36"/>
        </w:rPr>
        <w:t>是否建立、健全以下安全生产责任制度， 并以文件形式下发：</w:t>
      </w:r>
    </w:p>
    <w:p>
      <w:pPr>
        <w:spacing w:after="0" w:line="38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(1)</w:t>
      </w:r>
      <w:r>
        <w:rPr>
          <w:rFonts w:ascii="宋体" w:hAnsi="宋体" w:eastAsia="宋体" w:cs="宋体"/>
          <w:color w:val="auto"/>
          <w:sz w:val="36"/>
          <w:szCs w:val="36"/>
        </w:rPr>
        <w:t>主要负责人安全生产责任制查企业是否下发文件，有无安全生产责任制文本</w:t>
      </w:r>
    </w:p>
    <w:p>
      <w:pPr>
        <w:spacing w:after="0" w:line="200" w:lineRule="exact"/>
        <w:rPr>
          <w:color w:val="auto"/>
          <w:sz w:val="24"/>
          <w:szCs w:val="24"/>
        </w:rPr>
      </w:pPr>
    </w:p>
    <w:p>
      <w:pPr>
        <w:spacing w:after="0" w:line="211" w:lineRule="exact"/>
        <w:rPr>
          <w:color w:val="auto"/>
          <w:sz w:val="24"/>
          <w:szCs w:val="24"/>
        </w:rPr>
      </w:pPr>
    </w:p>
    <w:p>
      <w:pPr>
        <w:spacing w:after="0" w:line="411" w:lineRule="exact"/>
        <w:ind w:left="1440"/>
        <w:rPr>
          <w:color w:val="auto"/>
          <w:sz w:val="20"/>
          <w:szCs w:val="20"/>
        </w:rPr>
      </w:pPr>
      <w:r>
        <w:rPr>
          <w:rFonts w:ascii="宋体" w:hAnsi="宋体" w:eastAsia="宋体" w:cs="宋体"/>
          <w:color w:val="auto"/>
          <w:sz w:val="36"/>
          <w:szCs w:val="36"/>
        </w:rPr>
        <w:t>责任制文本是否结构完整、条理清楚、责任明确。</w:t>
      </w:r>
    </w:p>
    <w:p>
      <w:pPr>
        <w:spacing w:after="0" w:line="362"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(2)</w:t>
      </w:r>
      <w:r>
        <w:rPr>
          <w:rFonts w:ascii="宋体" w:hAnsi="宋体" w:eastAsia="宋体" w:cs="宋体"/>
          <w:color w:val="auto"/>
          <w:sz w:val="36"/>
          <w:szCs w:val="36"/>
        </w:rPr>
        <w:t>分管负责人安全生产责任制。</w:t>
      </w:r>
    </w:p>
    <w:p>
      <w:pPr>
        <w:spacing w:after="0" w:line="34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(3)</w:t>
      </w:r>
      <w:r>
        <w:rPr>
          <w:rFonts w:ascii="宋体" w:hAnsi="宋体" w:eastAsia="宋体" w:cs="宋体"/>
          <w:color w:val="auto"/>
          <w:sz w:val="36"/>
          <w:szCs w:val="36"/>
        </w:rPr>
        <w:t>安全管理人员安全生产责任制。</w:t>
      </w:r>
    </w:p>
    <w:p>
      <w:pPr>
        <w:spacing w:after="0" w:line="38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(4)</w:t>
      </w:r>
      <w:r>
        <w:rPr>
          <w:rFonts w:ascii="宋体" w:hAnsi="宋体" w:eastAsia="宋体" w:cs="宋体"/>
          <w:color w:val="auto"/>
          <w:sz w:val="36"/>
          <w:szCs w:val="36"/>
        </w:rPr>
        <w:t>岗位安全生产责任制。</w:t>
      </w:r>
    </w:p>
    <w:p>
      <w:pPr>
        <w:spacing w:after="0" w:line="36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(5)</w:t>
      </w:r>
      <w:r>
        <w:rPr>
          <w:rFonts w:ascii="宋体" w:hAnsi="宋体" w:eastAsia="宋体" w:cs="宋体"/>
          <w:color w:val="auto"/>
          <w:sz w:val="36"/>
          <w:szCs w:val="36"/>
        </w:rPr>
        <w:t>职能部门安全生产责任制。</w:t>
      </w:r>
    </w:p>
    <w:p>
      <w:pPr>
        <w:spacing w:after="0" w:line="36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2.</w:t>
      </w:r>
      <w:r>
        <w:rPr>
          <w:rFonts w:ascii="宋体" w:hAnsi="宋体" w:eastAsia="宋体" w:cs="宋体"/>
          <w:color w:val="auto"/>
          <w:sz w:val="36"/>
          <w:szCs w:val="36"/>
        </w:rPr>
        <w:t>安全管理机构</w:t>
      </w:r>
    </w:p>
    <w:p>
      <w:pPr>
        <w:spacing w:after="0" w:line="38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(1)</w:t>
      </w:r>
      <w:r>
        <w:rPr>
          <w:rFonts w:ascii="宋体" w:hAnsi="宋体" w:eastAsia="宋体" w:cs="宋体"/>
          <w:color w:val="auto"/>
          <w:sz w:val="36"/>
          <w:szCs w:val="36"/>
        </w:rPr>
        <w:t>设置专门安全生产管理机构并配备符合规定的专职安全管理人员查相关文件</w:t>
      </w:r>
    </w:p>
    <w:p>
      <w:pPr>
        <w:spacing w:after="0" w:line="200" w:lineRule="exact"/>
        <w:rPr>
          <w:color w:val="auto"/>
          <w:sz w:val="24"/>
          <w:szCs w:val="24"/>
        </w:rPr>
      </w:pPr>
    </w:p>
    <w:p>
      <w:pPr>
        <w:spacing w:after="0" w:line="211" w:lineRule="exact"/>
        <w:rPr>
          <w:color w:val="auto"/>
          <w:sz w:val="24"/>
          <w:szCs w:val="24"/>
        </w:rPr>
      </w:pPr>
    </w:p>
    <w:p>
      <w:pPr>
        <w:spacing w:after="0" w:line="411" w:lineRule="exact"/>
        <w:ind w:left="1440"/>
        <w:rPr>
          <w:color w:val="auto"/>
          <w:sz w:val="20"/>
          <w:szCs w:val="20"/>
        </w:rPr>
      </w:pPr>
      <w:r>
        <w:rPr>
          <w:rFonts w:ascii="宋体" w:hAnsi="宋体" w:eastAsia="宋体" w:cs="宋体"/>
          <w:color w:val="auto"/>
          <w:sz w:val="36"/>
          <w:szCs w:val="36"/>
        </w:rPr>
        <w:t>机构设置和人员配备符合要求。</w:t>
      </w:r>
    </w:p>
    <w:p>
      <w:pPr>
        <w:spacing w:after="0" w:line="342" w:lineRule="exact"/>
        <w:rPr>
          <w:color w:val="auto"/>
          <w:sz w:val="24"/>
          <w:szCs w:val="24"/>
        </w:rPr>
      </w:pPr>
    </w:p>
    <w:p>
      <w:pPr>
        <w:tabs>
          <w:tab w:val="left" w:pos="11780"/>
        </w:tabs>
        <w:spacing w:after="0" w:line="437" w:lineRule="exact"/>
        <w:ind w:left="2220"/>
        <w:rPr>
          <w:color w:val="auto"/>
          <w:sz w:val="20"/>
          <w:szCs w:val="20"/>
        </w:rPr>
      </w:pPr>
      <w:r>
        <w:rPr>
          <w:rFonts w:ascii="Helvetica" w:hAnsi="Helvetica" w:eastAsia="Helvetica" w:cs="Helvetica"/>
          <w:color w:val="auto"/>
          <w:sz w:val="36"/>
          <w:szCs w:val="36"/>
        </w:rPr>
        <w:t>3.</w:t>
      </w:r>
      <w:r>
        <w:rPr>
          <w:rFonts w:ascii="宋体" w:hAnsi="宋体" w:eastAsia="宋体" w:cs="宋体"/>
          <w:color w:val="auto"/>
          <w:sz w:val="36"/>
          <w:szCs w:val="36"/>
        </w:rPr>
        <w:t>组织制定安全生产规章制度、操作规程和应急救援预案</w:t>
      </w:r>
      <w:r>
        <w:rPr>
          <w:color w:val="auto"/>
          <w:sz w:val="20"/>
          <w:szCs w:val="20"/>
        </w:rPr>
        <w:tab/>
      </w:r>
      <w:r>
        <w:rPr>
          <w:rFonts w:ascii="Helvetica" w:hAnsi="Helvetica" w:eastAsia="Helvetica" w:cs="Helvetica"/>
          <w:color w:val="auto"/>
          <w:sz w:val="36"/>
          <w:szCs w:val="36"/>
        </w:rPr>
        <w:t>(</w:t>
      </w:r>
      <w:r>
        <w:rPr>
          <w:rFonts w:ascii="宋体" w:hAnsi="宋体" w:eastAsia="宋体" w:cs="宋体"/>
          <w:color w:val="auto"/>
          <w:sz w:val="36"/>
          <w:szCs w:val="36"/>
        </w:rPr>
        <w:t>是否制定以下安全生</w:t>
      </w:r>
    </w:p>
    <w:p>
      <w:pPr>
        <w:spacing w:after="0" w:line="200" w:lineRule="exact"/>
        <w:rPr>
          <w:color w:val="auto"/>
          <w:sz w:val="24"/>
          <w:szCs w:val="24"/>
        </w:rPr>
      </w:pPr>
    </w:p>
    <w:p>
      <w:pPr>
        <w:spacing w:after="0" w:line="211" w:lineRule="exact"/>
        <w:rPr>
          <w:color w:val="auto"/>
          <w:sz w:val="24"/>
          <w:szCs w:val="24"/>
        </w:rPr>
      </w:pPr>
    </w:p>
    <w:p>
      <w:pPr>
        <w:spacing w:after="0" w:line="411" w:lineRule="exact"/>
        <w:ind w:left="1440"/>
        <w:rPr>
          <w:color w:val="auto"/>
          <w:sz w:val="20"/>
          <w:szCs w:val="20"/>
        </w:rPr>
      </w:pPr>
      <w:r>
        <w:rPr>
          <w:rFonts w:ascii="宋体" w:hAnsi="宋体" w:eastAsia="宋体" w:cs="宋体"/>
          <w:color w:val="auto"/>
          <w:sz w:val="36"/>
          <w:szCs w:val="36"/>
        </w:rPr>
        <w:t>产规章制度，并以文件形式下发：</w:t>
      </w:r>
    </w:p>
    <w:p>
      <w:pPr>
        <w:spacing w:after="0" w:line="362"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(1)</w:t>
      </w:r>
      <w:r>
        <w:rPr>
          <w:rFonts w:ascii="宋体" w:hAnsi="宋体" w:eastAsia="宋体" w:cs="宋体"/>
          <w:color w:val="auto"/>
          <w:sz w:val="36"/>
          <w:szCs w:val="36"/>
        </w:rPr>
        <w:t>安全教育培训制度查企业下发的文件及安全生产规章制度文本文本结构是否</w:t>
      </w:r>
    </w:p>
    <w:p>
      <w:pPr>
        <w:spacing w:after="0" w:line="200" w:lineRule="exact"/>
        <w:rPr>
          <w:color w:val="auto"/>
          <w:sz w:val="24"/>
          <w:szCs w:val="24"/>
        </w:rPr>
      </w:pPr>
    </w:p>
    <w:p>
      <w:pPr>
        <w:spacing w:after="0" w:line="211" w:lineRule="exact"/>
        <w:rPr>
          <w:color w:val="auto"/>
          <w:sz w:val="24"/>
          <w:szCs w:val="24"/>
        </w:rPr>
      </w:pPr>
    </w:p>
    <w:p>
      <w:pPr>
        <w:spacing w:after="0" w:line="411" w:lineRule="exact"/>
        <w:ind w:left="1440"/>
        <w:rPr>
          <w:color w:val="auto"/>
          <w:sz w:val="20"/>
          <w:szCs w:val="20"/>
        </w:rPr>
      </w:pPr>
      <w:r>
        <w:rPr>
          <w:rFonts w:ascii="宋体" w:hAnsi="宋体" w:eastAsia="宋体" w:cs="宋体"/>
          <w:color w:val="auto"/>
          <w:sz w:val="36"/>
          <w:szCs w:val="36"/>
        </w:rPr>
        <w:t>完整、条理清楚、规定明确。</w:t>
      </w:r>
    </w:p>
    <w:p>
      <w:pPr>
        <w:spacing w:after="0" w:line="362"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(2)</w:t>
      </w:r>
      <w:r>
        <w:rPr>
          <w:rFonts w:ascii="宋体" w:hAnsi="宋体" w:eastAsia="宋体" w:cs="宋体"/>
          <w:color w:val="auto"/>
          <w:sz w:val="36"/>
          <w:szCs w:val="36"/>
        </w:rPr>
        <w:t>安全生产奖惩制度。</w:t>
      </w:r>
    </w:p>
    <w:p>
      <w:pPr>
        <w:spacing w:after="0" w:line="34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(3)</w:t>
      </w:r>
      <w:r>
        <w:rPr>
          <w:rFonts w:ascii="宋体" w:hAnsi="宋体" w:eastAsia="宋体" w:cs="宋体"/>
          <w:color w:val="auto"/>
          <w:sz w:val="36"/>
          <w:szCs w:val="36"/>
        </w:rPr>
        <w:t>安全会议制度。</w:t>
      </w:r>
    </w:p>
    <w:p>
      <w:pPr>
        <w:spacing w:after="0" w:line="36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(4)</w:t>
      </w:r>
      <w:r>
        <w:rPr>
          <w:rFonts w:ascii="宋体" w:hAnsi="宋体" w:eastAsia="宋体" w:cs="宋体"/>
          <w:color w:val="auto"/>
          <w:sz w:val="36"/>
          <w:szCs w:val="36"/>
        </w:rPr>
        <w:t>安全检查制度。</w:t>
      </w:r>
    </w:p>
    <w:p>
      <w:pPr>
        <w:spacing w:after="0" w:line="38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(5)</w:t>
      </w:r>
      <w:r>
        <w:rPr>
          <w:rFonts w:ascii="宋体" w:hAnsi="宋体" w:eastAsia="宋体" w:cs="宋体"/>
          <w:color w:val="auto"/>
          <w:sz w:val="36"/>
          <w:szCs w:val="36"/>
        </w:rPr>
        <w:t>隐患整改制度。</w:t>
      </w:r>
    </w:p>
    <w:p>
      <w:pPr>
        <w:spacing w:after="0" w:line="38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(6)</w:t>
      </w:r>
      <w:r>
        <w:rPr>
          <w:rFonts w:ascii="宋体" w:hAnsi="宋体" w:eastAsia="宋体" w:cs="宋体"/>
          <w:color w:val="auto"/>
          <w:sz w:val="36"/>
          <w:szCs w:val="36"/>
        </w:rPr>
        <w:t>安全设施、设备管理制度。</w:t>
      </w:r>
    </w:p>
    <w:p>
      <w:pPr>
        <w:spacing w:after="0" w:line="34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(7)</w:t>
      </w:r>
      <w:r>
        <w:rPr>
          <w:rFonts w:ascii="宋体" w:hAnsi="宋体" w:eastAsia="宋体" w:cs="宋体"/>
          <w:color w:val="auto"/>
          <w:sz w:val="36"/>
          <w:szCs w:val="36"/>
        </w:rPr>
        <w:t>作业场所防火、防爆、防毒管理制度。</w:t>
      </w:r>
    </w:p>
    <w:p>
      <w:pPr>
        <w:spacing w:after="0" w:line="38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(8)</w:t>
      </w:r>
      <w:r>
        <w:rPr>
          <w:rFonts w:ascii="宋体" w:hAnsi="宋体" w:eastAsia="宋体" w:cs="宋体"/>
          <w:color w:val="auto"/>
          <w:sz w:val="36"/>
          <w:szCs w:val="36"/>
        </w:rPr>
        <w:t>作业场所职业卫生管理制度。</w:t>
      </w:r>
    </w:p>
    <w:p>
      <w:pPr>
        <w:spacing w:after="0" w:line="36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(9)</w:t>
      </w:r>
      <w:r>
        <w:rPr>
          <w:rFonts w:ascii="宋体" w:hAnsi="宋体" w:eastAsia="宋体" w:cs="宋体"/>
          <w:color w:val="auto"/>
          <w:sz w:val="36"/>
          <w:szCs w:val="36"/>
        </w:rPr>
        <w:t>劳动防护用品</w:t>
      </w:r>
      <w:r>
        <w:rPr>
          <w:rFonts w:ascii="Helvetica" w:hAnsi="Helvetica" w:eastAsia="Helvetica" w:cs="Helvetica"/>
          <w:color w:val="auto"/>
          <w:sz w:val="36"/>
          <w:szCs w:val="36"/>
        </w:rPr>
        <w:t xml:space="preserve"> (</w:t>
      </w:r>
      <w:r>
        <w:rPr>
          <w:rFonts w:ascii="宋体" w:hAnsi="宋体" w:eastAsia="宋体" w:cs="宋体"/>
          <w:color w:val="auto"/>
          <w:sz w:val="36"/>
          <w:szCs w:val="36"/>
        </w:rPr>
        <w:t>具</w:t>
      </w:r>
      <w:r>
        <w:rPr>
          <w:rFonts w:ascii="Helvetica" w:hAnsi="Helvetica" w:eastAsia="Helvetica" w:cs="Helvetica"/>
          <w:color w:val="auto"/>
          <w:sz w:val="36"/>
          <w:szCs w:val="36"/>
        </w:rPr>
        <w:t>)</w:t>
      </w:r>
      <w:r>
        <w:rPr>
          <w:rFonts w:ascii="宋体" w:hAnsi="宋体" w:eastAsia="宋体" w:cs="宋体"/>
          <w:color w:val="auto"/>
          <w:sz w:val="36"/>
          <w:szCs w:val="36"/>
        </w:rPr>
        <w:t>管理制度。</w:t>
      </w:r>
    </w:p>
    <w:p>
      <w:pPr>
        <w:spacing w:after="0" w:line="344" w:lineRule="exact"/>
        <w:rPr>
          <w:color w:val="auto"/>
          <w:sz w:val="24"/>
          <w:szCs w:val="24"/>
        </w:rPr>
      </w:pPr>
    </w:p>
    <w:p>
      <w:pPr>
        <w:spacing w:after="0" w:line="437" w:lineRule="exact"/>
        <w:ind w:left="2220"/>
        <w:rPr>
          <w:color w:val="auto"/>
          <w:sz w:val="20"/>
          <w:szCs w:val="20"/>
        </w:rPr>
      </w:pPr>
      <w:r>
        <w:rPr>
          <w:rFonts w:ascii="Helvetica" w:hAnsi="Helvetica" w:eastAsia="Helvetica" w:cs="Helvetica"/>
          <w:color w:val="auto"/>
          <w:sz w:val="36"/>
          <w:szCs w:val="36"/>
        </w:rPr>
        <w:t>(10)</w:t>
      </w:r>
      <w:r>
        <w:rPr>
          <w:rFonts w:ascii="宋体" w:hAnsi="宋体" w:eastAsia="宋体" w:cs="宋体"/>
          <w:color w:val="auto"/>
          <w:sz w:val="36"/>
          <w:szCs w:val="36"/>
        </w:rPr>
        <w:t>事故管理制度。</w:t>
      </w:r>
    </w:p>
    <w:p>
      <w:pPr>
        <w:spacing w:after="0" w:line="384" w:lineRule="exact"/>
        <w:rPr>
          <w:color w:val="auto"/>
          <w:sz w:val="24"/>
          <w:szCs w:val="24"/>
        </w:rPr>
      </w:pPr>
    </w:p>
    <w:p>
      <w:pPr>
        <w:tabs>
          <w:tab w:val="left" w:pos="7460"/>
        </w:tabs>
        <w:spacing w:after="0" w:line="437" w:lineRule="exact"/>
        <w:ind w:left="2220"/>
        <w:rPr>
          <w:color w:val="auto"/>
          <w:sz w:val="20"/>
          <w:szCs w:val="20"/>
        </w:rPr>
      </w:pPr>
      <w:r>
        <w:rPr>
          <w:rFonts w:ascii="Helvetica" w:hAnsi="Helvetica" w:eastAsia="Helvetica" w:cs="Helvetica"/>
          <w:color w:val="auto"/>
          <w:sz w:val="36"/>
          <w:szCs w:val="36"/>
        </w:rPr>
        <w:t>(11)</w:t>
      </w:r>
      <w:r>
        <w:rPr>
          <w:rFonts w:ascii="宋体" w:hAnsi="宋体" w:eastAsia="宋体" w:cs="宋体"/>
          <w:color w:val="auto"/>
          <w:sz w:val="36"/>
          <w:szCs w:val="36"/>
        </w:rPr>
        <w:t>是否制定岗位操作安全规程</w:t>
      </w:r>
      <w:r>
        <w:rPr>
          <w:rFonts w:ascii="Helvetica" w:hAnsi="Helvetica" w:eastAsia="Helvetica" w:cs="Helvetica"/>
          <w:color w:val="auto"/>
          <w:sz w:val="36"/>
          <w:szCs w:val="36"/>
        </w:rPr>
        <w:tab/>
      </w:r>
      <w:r>
        <w:rPr>
          <w:rFonts w:ascii="Helvetica" w:hAnsi="Helvetica" w:eastAsia="Helvetica" w:cs="Helvetica"/>
          <w:color w:val="auto"/>
          <w:sz w:val="36"/>
          <w:szCs w:val="36"/>
        </w:rPr>
        <w:t>(</w:t>
      </w:r>
      <w:r>
        <w:rPr>
          <w:rFonts w:ascii="宋体" w:hAnsi="宋体" w:eastAsia="宋体" w:cs="宋体"/>
          <w:color w:val="auto"/>
          <w:sz w:val="36"/>
          <w:szCs w:val="36"/>
        </w:rPr>
        <w:t>安全操作法</w:t>
      </w:r>
      <w:r>
        <w:rPr>
          <w:rFonts w:ascii="Helvetica" w:hAnsi="Helvetica" w:eastAsia="Helvetica" w:cs="Helvetica"/>
          <w:color w:val="auto"/>
          <w:sz w:val="36"/>
          <w:szCs w:val="36"/>
        </w:rPr>
        <w:t xml:space="preserve"> )</w:t>
      </w:r>
      <w:r>
        <w:rPr>
          <w:rFonts w:ascii="宋体" w:hAnsi="宋体" w:eastAsia="宋体" w:cs="宋体"/>
          <w:color w:val="auto"/>
          <w:sz w:val="36"/>
          <w:szCs w:val="36"/>
        </w:rPr>
        <w:t>，以文件形式下发，并在相应岗位</w:t>
      </w:r>
    </w:p>
    <w:p>
      <w:pPr>
        <w:sectPr>
          <w:pgSz w:w="19120" w:h="27060"/>
          <w:pgMar w:top="1440" w:right="1440" w:bottom="1440" w:left="1440" w:header="0" w:footer="0" w:gutter="0"/>
          <w:cols w:equalWidth="0" w:num="1">
            <w:col w:w="16240"/>
          </w:cols>
        </w:sectPr>
      </w:pPr>
    </w:p>
    <w:p>
      <w:pPr>
        <w:spacing w:after="0" w:line="200" w:lineRule="exact"/>
        <w:rPr>
          <w:color w:val="auto"/>
          <w:sz w:val="20"/>
          <w:szCs w:val="20"/>
        </w:rPr>
      </w:pPr>
      <w:bookmarkStart w:id="1" w:name="page2"/>
      <w:bookmarkEnd w:id="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上公示查企业下发的文件和有无岗位安全操作规程文本文本结构是否完整、条理清</w:t>
      </w:r>
    </w:p>
    <w:p>
      <w:pPr>
        <w:spacing w:after="0" w:line="200" w:lineRule="exact"/>
        <w:rPr>
          <w:color w:val="auto"/>
          <w:sz w:val="20"/>
          <w:szCs w:val="20"/>
        </w:rPr>
      </w:pPr>
    </w:p>
    <w:p>
      <w:pPr>
        <w:spacing w:after="0" w:line="209"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楚、规定明确。</w:t>
      </w:r>
    </w:p>
    <w:p>
      <w:pPr>
        <w:spacing w:after="0" w:line="34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(12)</w:t>
      </w:r>
      <w:r>
        <w:rPr>
          <w:rFonts w:ascii="宋体" w:hAnsi="宋体" w:eastAsia="宋体" w:cs="宋体"/>
          <w:color w:val="auto"/>
          <w:sz w:val="36"/>
          <w:szCs w:val="36"/>
        </w:rPr>
        <w:t>事故应急救援预案并报当地安监部门备案查应急救援文本及备案注明应急</w:t>
      </w:r>
    </w:p>
    <w:p>
      <w:pPr>
        <w:spacing w:after="0" w:line="200" w:lineRule="exact"/>
        <w:rPr>
          <w:color w:val="auto"/>
          <w:sz w:val="20"/>
          <w:szCs w:val="20"/>
        </w:rPr>
      </w:pPr>
    </w:p>
    <w:p>
      <w:pPr>
        <w:spacing w:after="0" w:line="23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救援预案结构完整规范，应急救援组织或指定兼职应急救援人员明确，物资和器材</w:t>
      </w:r>
    </w:p>
    <w:p>
      <w:pPr>
        <w:spacing w:after="0" w:line="369"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按规定配备，明确定期组织演练，能定期修改完善。</w:t>
      </w:r>
    </w:p>
    <w:p>
      <w:pPr>
        <w:spacing w:after="0" w:line="36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4.</w:t>
      </w:r>
      <w:r>
        <w:rPr>
          <w:rFonts w:ascii="宋体" w:hAnsi="宋体" w:eastAsia="宋体" w:cs="宋体"/>
          <w:color w:val="auto"/>
          <w:sz w:val="36"/>
          <w:szCs w:val="36"/>
        </w:rPr>
        <w:t>安全管理台帐</w:t>
      </w:r>
      <w:r>
        <w:rPr>
          <w:rFonts w:ascii="Helvetica" w:hAnsi="Helvetica" w:eastAsia="Helvetica" w:cs="Helvetica"/>
          <w:color w:val="auto"/>
          <w:sz w:val="36"/>
          <w:szCs w:val="36"/>
        </w:rPr>
        <w:t xml:space="preserve"> (</w:t>
      </w:r>
      <w:r>
        <w:rPr>
          <w:rFonts w:ascii="宋体" w:hAnsi="宋体" w:eastAsia="宋体" w:cs="宋体"/>
          <w:color w:val="auto"/>
          <w:sz w:val="36"/>
          <w:szCs w:val="36"/>
        </w:rPr>
        <w:t>根据企业制定的有关安全生产规章制度，查看对应的台帐、记</w:t>
      </w:r>
    </w:p>
    <w:p>
      <w:pPr>
        <w:spacing w:after="0" w:line="200" w:lineRule="exact"/>
        <w:rPr>
          <w:color w:val="auto"/>
          <w:sz w:val="20"/>
          <w:szCs w:val="20"/>
        </w:rPr>
      </w:pPr>
    </w:p>
    <w:p>
      <w:pPr>
        <w:spacing w:after="0" w:line="21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录，检查企业安全生产规章制度的落实情况：</w:t>
      </w:r>
    </w:p>
    <w:p>
      <w:pPr>
        <w:spacing w:after="0" w:line="36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(1)</w:t>
      </w:r>
      <w:r>
        <w:rPr>
          <w:rFonts w:ascii="宋体" w:hAnsi="宋体" w:eastAsia="宋体" w:cs="宋体"/>
          <w:color w:val="auto"/>
          <w:sz w:val="36"/>
          <w:szCs w:val="36"/>
        </w:rPr>
        <w:t>安全会议台帐检查台帐根据制度定期召开会议，主要领导亲自参加，会议议</w:t>
      </w:r>
    </w:p>
    <w:p>
      <w:pPr>
        <w:spacing w:after="0" w:line="39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题明确，决定落实到位。</w:t>
      </w:r>
    </w:p>
    <w:p>
      <w:pPr>
        <w:spacing w:after="0" w:line="36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(2)</w:t>
      </w:r>
      <w:r>
        <w:rPr>
          <w:rFonts w:ascii="宋体" w:hAnsi="宋体" w:eastAsia="宋体" w:cs="宋体"/>
          <w:color w:val="auto"/>
          <w:sz w:val="36"/>
          <w:szCs w:val="36"/>
        </w:rPr>
        <w:t>安全检查台帐根据制度定期组织检查，检查结果登记清楚，发现问题应记录</w:t>
      </w:r>
    </w:p>
    <w:p>
      <w:pPr>
        <w:spacing w:after="0" w:line="200" w:lineRule="exact"/>
        <w:rPr>
          <w:color w:val="auto"/>
          <w:sz w:val="20"/>
          <w:szCs w:val="20"/>
        </w:rPr>
      </w:pPr>
    </w:p>
    <w:p>
      <w:pPr>
        <w:spacing w:after="0" w:line="21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解决期限和结果，主要负责人要定期参加安全检查。</w:t>
      </w:r>
    </w:p>
    <w:p>
      <w:pPr>
        <w:spacing w:after="0" w:line="34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(3)</w:t>
      </w:r>
      <w:r>
        <w:rPr>
          <w:rFonts w:ascii="宋体" w:hAnsi="宋体" w:eastAsia="宋体" w:cs="宋体"/>
          <w:color w:val="auto"/>
          <w:sz w:val="36"/>
          <w:szCs w:val="36"/>
        </w:rPr>
        <w:t>隐患整改台帐检查台账完整记录隐患整改期限、内容、责任人和整改结果。</w:t>
      </w:r>
    </w:p>
    <w:p>
      <w:pPr>
        <w:spacing w:after="0" w:line="364"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(4)</w:t>
      </w:r>
      <w:r>
        <w:rPr>
          <w:rFonts w:ascii="宋体" w:hAnsi="宋体" w:eastAsia="宋体" w:cs="宋体"/>
          <w:color w:val="auto"/>
          <w:sz w:val="36"/>
          <w:szCs w:val="36"/>
        </w:rPr>
        <w:t>安全设施登记、维护保养及检测台帐记录完整、规范。</w:t>
      </w:r>
    </w:p>
    <w:p>
      <w:pPr>
        <w:spacing w:after="0" w:line="384"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(5)</w:t>
      </w:r>
      <w:r>
        <w:rPr>
          <w:rFonts w:ascii="宋体" w:hAnsi="宋体" w:eastAsia="宋体" w:cs="宋体"/>
          <w:color w:val="auto"/>
          <w:sz w:val="36"/>
          <w:szCs w:val="36"/>
        </w:rPr>
        <w:t>特种设备登记及检测、检验台帐记录完整、规范。</w:t>
      </w:r>
    </w:p>
    <w:p>
      <w:pPr>
        <w:spacing w:after="0" w:line="364"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(6)</w:t>
      </w:r>
      <w:r>
        <w:rPr>
          <w:rFonts w:ascii="宋体" w:hAnsi="宋体" w:eastAsia="宋体" w:cs="宋体"/>
          <w:color w:val="auto"/>
          <w:sz w:val="36"/>
          <w:szCs w:val="36"/>
        </w:rPr>
        <w:t>职业卫生检测台帐记录完整、规范。</w:t>
      </w:r>
    </w:p>
    <w:p>
      <w:pPr>
        <w:spacing w:after="0" w:line="364" w:lineRule="exact"/>
        <w:rPr>
          <w:color w:val="auto"/>
          <w:sz w:val="20"/>
          <w:szCs w:val="20"/>
        </w:rPr>
      </w:pPr>
    </w:p>
    <w:p>
      <w:pPr>
        <w:tabs>
          <w:tab w:val="left" w:pos="6580"/>
        </w:tabs>
        <w:spacing w:after="0" w:line="437" w:lineRule="exact"/>
        <w:ind w:left="2220"/>
        <w:rPr>
          <w:color w:val="auto"/>
          <w:sz w:val="20"/>
          <w:szCs w:val="20"/>
        </w:rPr>
      </w:pPr>
      <w:r>
        <w:rPr>
          <w:rFonts w:ascii="Helvetica" w:hAnsi="Helvetica" w:eastAsia="Helvetica" w:cs="Helvetica"/>
          <w:color w:val="auto"/>
          <w:sz w:val="36"/>
          <w:szCs w:val="36"/>
        </w:rPr>
        <w:t>(7)</w:t>
      </w:r>
      <w:r>
        <w:rPr>
          <w:rFonts w:ascii="宋体" w:hAnsi="宋体" w:eastAsia="宋体" w:cs="宋体"/>
          <w:color w:val="auto"/>
          <w:sz w:val="36"/>
          <w:szCs w:val="36"/>
        </w:rPr>
        <w:t>动火、进入受限空间等</w:t>
      </w:r>
      <w:r>
        <w:rPr>
          <w:color w:val="auto"/>
          <w:sz w:val="20"/>
          <w:szCs w:val="20"/>
        </w:rPr>
        <w:tab/>
      </w:r>
      <w:r>
        <w:rPr>
          <w:rFonts w:ascii="Helvetica" w:hAnsi="Helvetica" w:eastAsia="Helvetica" w:cs="Helvetica"/>
          <w:color w:val="auto"/>
          <w:sz w:val="35"/>
          <w:szCs w:val="35"/>
        </w:rPr>
        <w:t xml:space="preserve">8 </w:t>
      </w:r>
      <w:r>
        <w:rPr>
          <w:rFonts w:ascii="宋体" w:hAnsi="宋体" w:eastAsia="宋体" w:cs="宋体"/>
          <w:color w:val="auto"/>
          <w:sz w:val="35"/>
          <w:szCs w:val="35"/>
        </w:rPr>
        <w:t>大危险作业票证记录记录完整、规范。</w:t>
      </w:r>
    </w:p>
    <w:p>
      <w:pPr>
        <w:spacing w:after="0" w:line="364"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(8)</w:t>
      </w:r>
      <w:r>
        <w:rPr>
          <w:rFonts w:ascii="宋体" w:hAnsi="宋体" w:eastAsia="宋体" w:cs="宋体"/>
          <w:color w:val="auto"/>
          <w:sz w:val="36"/>
          <w:szCs w:val="36"/>
        </w:rPr>
        <w:t>事故管理台帐事故及未遂事故发生时间、地点、上报、原因、处置方法、责</w:t>
      </w:r>
    </w:p>
    <w:p>
      <w:pPr>
        <w:spacing w:after="0" w:line="200" w:lineRule="exact"/>
        <w:rPr>
          <w:color w:val="auto"/>
          <w:sz w:val="20"/>
          <w:szCs w:val="20"/>
        </w:rPr>
      </w:pPr>
    </w:p>
    <w:p>
      <w:pPr>
        <w:spacing w:after="0" w:line="23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任追究记录完整。</w:t>
      </w:r>
    </w:p>
    <w:p>
      <w:pPr>
        <w:spacing w:after="0" w:line="34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(9)</w:t>
      </w:r>
      <w:r>
        <w:rPr>
          <w:rFonts w:ascii="宋体" w:hAnsi="宋体" w:eastAsia="宋体" w:cs="宋体"/>
          <w:color w:val="auto"/>
          <w:sz w:val="36"/>
          <w:szCs w:val="36"/>
        </w:rPr>
        <w:t>安全费用投入台帐隐患整改、安全培训、安全评价等费用列支清晰。</w:t>
      </w:r>
    </w:p>
    <w:p>
      <w:pPr>
        <w:spacing w:after="0" w:line="364" w:lineRule="exact"/>
        <w:rPr>
          <w:color w:val="auto"/>
          <w:sz w:val="20"/>
          <w:szCs w:val="20"/>
        </w:rPr>
      </w:pPr>
    </w:p>
    <w:p>
      <w:pPr>
        <w:tabs>
          <w:tab w:val="left" w:pos="15000"/>
        </w:tabs>
        <w:spacing w:after="0" w:line="437" w:lineRule="exact"/>
        <w:ind w:left="2220"/>
        <w:rPr>
          <w:color w:val="auto"/>
          <w:sz w:val="20"/>
          <w:szCs w:val="20"/>
        </w:rPr>
      </w:pPr>
      <w:r>
        <w:rPr>
          <w:rFonts w:ascii="Helvetica" w:hAnsi="Helvetica" w:eastAsia="Helvetica" w:cs="Helvetica"/>
          <w:color w:val="auto"/>
          <w:sz w:val="36"/>
          <w:szCs w:val="36"/>
        </w:rPr>
        <w:t>(10)</w:t>
      </w:r>
      <w:r>
        <w:rPr>
          <w:rFonts w:ascii="宋体" w:hAnsi="宋体" w:eastAsia="宋体" w:cs="宋体"/>
          <w:color w:val="auto"/>
          <w:sz w:val="36"/>
          <w:szCs w:val="36"/>
        </w:rPr>
        <w:t>重大危险源登记档案查重大危险源档案记录重大危险源及有关安全措施、</w:t>
      </w:r>
      <w:r>
        <w:rPr>
          <w:color w:val="auto"/>
          <w:sz w:val="20"/>
          <w:szCs w:val="20"/>
        </w:rPr>
        <w:tab/>
      </w:r>
      <w:r>
        <w:rPr>
          <w:rFonts w:ascii="宋体" w:hAnsi="宋体" w:eastAsia="宋体" w:cs="宋体"/>
          <w:color w:val="auto"/>
          <w:sz w:val="36"/>
          <w:szCs w:val="36"/>
        </w:rPr>
        <w:t>应</w:t>
      </w:r>
    </w:p>
    <w:p>
      <w:pPr>
        <w:spacing w:after="0" w:line="200" w:lineRule="exact"/>
        <w:rPr>
          <w:color w:val="auto"/>
          <w:sz w:val="20"/>
          <w:szCs w:val="20"/>
        </w:rPr>
      </w:pPr>
    </w:p>
    <w:p>
      <w:pPr>
        <w:spacing w:after="0" w:line="21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急措施等内容，并报安监部门备案。</w:t>
      </w:r>
    </w:p>
    <w:p>
      <w:pPr>
        <w:spacing w:after="0" w:line="36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(11)</w:t>
      </w:r>
      <w:r>
        <w:rPr>
          <w:rFonts w:ascii="宋体" w:hAnsi="宋体" w:eastAsia="宋体" w:cs="宋体"/>
          <w:color w:val="auto"/>
          <w:sz w:val="36"/>
          <w:szCs w:val="36"/>
        </w:rPr>
        <w:t>应急救援预案演练记录查演练记录记录演练时间、内容、评价和总结。</w:t>
      </w:r>
    </w:p>
    <w:p>
      <w:pPr>
        <w:spacing w:after="0" w:line="344"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5.</w:t>
      </w:r>
      <w:r>
        <w:rPr>
          <w:rFonts w:ascii="宋体" w:hAnsi="宋体" w:eastAsia="宋体" w:cs="宋体"/>
          <w:color w:val="auto"/>
          <w:sz w:val="36"/>
          <w:szCs w:val="36"/>
        </w:rPr>
        <w:t>安全培训教育</w:t>
      </w:r>
      <w:r>
        <w:rPr>
          <w:rFonts w:ascii="Helvetica" w:hAnsi="Helvetica" w:eastAsia="Helvetica" w:cs="Helvetica"/>
          <w:color w:val="auto"/>
          <w:sz w:val="36"/>
          <w:szCs w:val="36"/>
        </w:rPr>
        <w:t xml:space="preserve"> (</w:t>
      </w:r>
      <w:r>
        <w:rPr>
          <w:rFonts w:ascii="宋体" w:hAnsi="宋体" w:eastAsia="宋体" w:cs="宋体"/>
          <w:color w:val="auto"/>
          <w:sz w:val="36"/>
          <w:szCs w:val="36"/>
        </w:rPr>
        <w:t>企业主要负责人、安全管理人员、相关从业人员是否进行安全</w:t>
      </w:r>
    </w:p>
    <w:p>
      <w:pPr>
        <w:spacing w:after="0" w:line="200" w:lineRule="exact"/>
        <w:rPr>
          <w:color w:val="auto"/>
          <w:sz w:val="20"/>
          <w:szCs w:val="20"/>
        </w:rPr>
      </w:pPr>
    </w:p>
    <w:p>
      <w:pPr>
        <w:spacing w:after="0" w:line="23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培训教育，是否具备相应资格：</w:t>
      </w:r>
    </w:p>
    <w:p>
      <w:pPr>
        <w:spacing w:after="0" w:line="34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(1)</w:t>
      </w:r>
      <w:r>
        <w:rPr>
          <w:rFonts w:ascii="宋体" w:hAnsi="宋体" w:eastAsia="宋体" w:cs="宋体"/>
          <w:color w:val="auto"/>
          <w:sz w:val="36"/>
          <w:szCs w:val="36"/>
        </w:rPr>
        <w:t>主要负责人和安全管理人员是否经有关主管部门考核合格，并取得安全资格</w:t>
      </w:r>
    </w:p>
    <w:p>
      <w:pPr>
        <w:spacing w:after="0" w:line="200" w:lineRule="exact"/>
        <w:rPr>
          <w:color w:val="auto"/>
          <w:sz w:val="20"/>
          <w:szCs w:val="20"/>
        </w:rPr>
      </w:pPr>
    </w:p>
    <w:p>
      <w:pPr>
        <w:spacing w:after="0" w:line="23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证书查主要负责人、安全管理人员资格证书在有效期内。</w:t>
      </w:r>
    </w:p>
    <w:p>
      <w:pPr>
        <w:spacing w:after="0" w:line="32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(2)</w:t>
      </w:r>
      <w:r>
        <w:rPr>
          <w:rFonts w:ascii="宋体" w:hAnsi="宋体" w:eastAsia="宋体" w:cs="宋体"/>
          <w:color w:val="auto"/>
          <w:sz w:val="36"/>
          <w:szCs w:val="36"/>
        </w:rPr>
        <w:t>特种作业人员是否经专门安全作业培训，并取得特种作业操作资格证书抽查</w:t>
      </w:r>
    </w:p>
    <w:p>
      <w:pPr>
        <w:sectPr>
          <w:pgSz w:w="19120" w:h="27060"/>
          <w:pgMar w:top="1440" w:right="1440" w:bottom="1440" w:left="1440" w:header="0" w:footer="0" w:gutter="0"/>
          <w:cols w:equalWidth="0" w:num="1">
            <w:col w:w="16240"/>
          </w:cols>
        </w:sectPr>
      </w:pPr>
    </w:p>
    <w:p>
      <w:pPr>
        <w:spacing w:after="0" w:line="200" w:lineRule="exact"/>
        <w:rPr>
          <w:color w:val="auto"/>
          <w:sz w:val="20"/>
          <w:szCs w:val="20"/>
        </w:rPr>
      </w:pPr>
      <w:bookmarkStart w:id="2" w:name="page3"/>
      <w:bookmarkEnd w:id="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特种作业人员资格证书在有效期内。</w:t>
      </w:r>
    </w:p>
    <w:p>
      <w:pPr>
        <w:spacing w:after="0" w:line="36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(3)</w:t>
      </w:r>
      <w:r>
        <w:rPr>
          <w:rFonts w:ascii="宋体" w:hAnsi="宋体" w:eastAsia="宋体" w:cs="宋体"/>
          <w:color w:val="auto"/>
          <w:sz w:val="36"/>
          <w:szCs w:val="36"/>
        </w:rPr>
        <w:t>其他从业人员是否经相关知识的教育和培训并考核合格查相应教育培训记录</w:t>
      </w:r>
    </w:p>
    <w:p>
      <w:pPr>
        <w:spacing w:after="0" w:line="200" w:lineRule="exact"/>
        <w:rPr>
          <w:color w:val="auto"/>
          <w:sz w:val="20"/>
          <w:szCs w:val="20"/>
        </w:rPr>
      </w:pPr>
    </w:p>
    <w:p>
      <w:pPr>
        <w:spacing w:after="0" w:line="21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应提供每一名培训人员姓名、工种、培训时间、培训内容、考核成绩、本人签字等</w:t>
      </w:r>
    </w:p>
    <w:p>
      <w:pPr>
        <w:spacing w:after="0" w:line="200" w:lineRule="exact"/>
        <w:rPr>
          <w:color w:val="auto"/>
          <w:sz w:val="20"/>
          <w:szCs w:val="20"/>
        </w:rPr>
      </w:pPr>
    </w:p>
    <w:p>
      <w:pPr>
        <w:spacing w:after="0" w:line="209"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记录。</w:t>
      </w:r>
    </w:p>
    <w:p>
      <w:pPr>
        <w:spacing w:after="0" w:line="32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(4)</w:t>
      </w:r>
      <w:r>
        <w:rPr>
          <w:rFonts w:ascii="宋体" w:hAnsi="宋体" w:eastAsia="宋体" w:cs="宋体"/>
          <w:color w:val="auto"/>
          <w:sz w:val="36"/>
          <w:szCs w:val="36"/>
        </w:rPr>
        <w:t>采用新工艺、新技术、新材料或使用新设备，是否对从业人员进行专门的安</w:t>
      </w:r>
    </w:p>
    <w:p>
      <w:pPr>
        <w:spacing w:after="0" w:line="200" w:lineRule="exact"/>
        <w:rPr>
          <w:color w:val="auto"/>
          <w:sz w:val="20"/>
          <w:szCs w:val="20"/>
        </w:rPr>
      </w:pPr>
    </w:p>
    <w:p>
      <w:pPr>
        <w:spacing w:after="0" w:line="23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全教育和培训查相应教育培训记录。</w:t>
      </w:r>
    </w:p>
    <w:p>
      <w:pPr>
        <w:spacing w:after="0" w:line="34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(5)</w:t>
      </w:r>
      <w:r>
        <w:rPr>
          <w:rFonts w:ascii="宋体" w:hAnsi="宋体" w:eastAsia="宋体" w:cs="宋体"/>
          <w:color w:val="auto"/>
          <w:sz w:val="36"/>
          <w:szCs w:val="36"/>
        </w:rPr>
        <w:t>换岗、离岗</w:t>
      </w:r>
      <w:r>
        <w:rPr>
          <w:rFonts w:ascii="Helvetica" w:hAnsi="Helvetica" w:eastAsia="Helvetica" w:cs="Helvetica"/>
          <w:color w:val="auto"/>
          <w:sz w:val="36"/>
          <w:szCs w:val="36"/>
        </w:rPr>
        <w:t xml:space="preserve">  6 </w:t>
      </w:r>
      <w:r>
        <w:rPr>
          <w:rFonts w:ascii="宋体" w:hAnsi="宋体" w:eastAsia="宋体" w:cs="宋体"/>
          <w:color w:val="auto"/>
          <w:sz w:val="36"/>
          <w:szCs w:val="36"/>
        </w:rPr>
        <w:t>个月以上从业人员是否经复工前的安全教育培训查相应教育培</w:t>
      </w:r>
    </w:p>
    <w:p>
      <w:pPr>
        <w:spacing w:after="0" w:line="200" w:lineRule="exact"/>
        <w:rPr>
          <w:color w:val="auto"/>
          <w:sz w:val="20"/>
          <w:szCs w:val="20"/>
        </w:rPr>
      </w:pPr>
    </w:p>
    <w:p>
      <w:pPr>
        <w:spacing w:after="0" w:line="23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训记录。</w:t>
      </w:r>
    </w:p>
    <w:p>
      <w:pPr>
        <w:spacing w:after="0" w:line="322" w:lineRule="exact"/>
        <w:rPr>
          <w:color w:val="auto"/>
          <w:sz w:val="20"/>
          <w:szCs w:val="20"/>
        </w:rPr>
      </w:pPr>
    </w:p>
    <w:p>
      <w:pPr>
        <w:spacing w:after="0" w:line="437" w:lineRule="exact"/>
        <w:ind w:left="2220"/>
        <w:rPr>
          <w:color w:val="auto"/>
          <w:sz w:val="20"/>
          <w:szCs w:val="20"/>
        </w:rPr>
      </w:pPr>
      <w:r>
        <w:rPr>
          <w:rFonts w:ascii="Helvetica" w:hAnsi="Helvetica" w:eastAsia="Helvetica" w:cs="Helvetica"/>
          <w:color w:val="auto"/>
          <w:sz w:val="36"/>
          <w:szCs w:val="36"/>
        </w:rPr>
        <w:t>(6)</w:t>
      </w:r>
      <w:r>
        <w:rPr>
          <w:rFonts w:ascii="宋体" w:hAnsi="宋体" w:eastAsia="宋体" w:cs="宋体"/>
          <w:color w:val="auto"/>
          <w:sz w:val="36"/>
          <w:szCs w:val="36"/>
        </w:rPr>
        <w:t>新职工入厂三级安全教育培训情况。</w:t>
      </w:r>
    </w:p>
    <w:p>
      <w:pPr>
        <w:spacing w:after="0" w:line="200" w:lineRule="exact"/>
        <w:rPr>
          <w:color w:val="auto"/>
          <w:sz w:val="20"/>
          <w:szCs w:val="20"/>
        </w:rPr>
      </w:pPr>
    </w:p>
    <w:p>
      <w:pPr>
        <w:spacing w:after="0" w:line="231" w:lineRule="exact"/>
        <w:rPr>
          <w:color w:val="auto"/>
          <w:sz w:val="20"/>
          <w:szCs w:val="20"/>
        </w:rPr>
      </w:pPr>
    </w:p>
    <w:p>
      <w:pPr>
        <w:spacing w:after="0" w:line="411" w:lineRule="exact"/>
        <w:ind w:left="2220"/>
        <w:rPr>
          <w:color w:val="auto"/>
          <w:sz w:val="20"/>
          <w:szCs w:val="20"/>
        </w:rPr>
      </w:pPr>
      <w:r>
        <w:rPr>
          <w:rFonts w:ascii="宋体" w:hAnsi="宋体" w:eastAsia="宋体" w:cs="宋体"/>
          <w:color w:val="auto"/>
          <w:sz w:val="36"/>
          <w:szCs w:val="36"/>
        </w:rPr>
        <w:t>二、企业执行与遵守安全生产行政许可和备案情况</w:t>
      </w:r>
    </w:p>
    <w:p>
      <w:pPr>
        <w:spacing w:after="0" w:line="374" w:lineRule="exact"/>
        <w:rPr>
          <w:color w:val="auto"/>
          <w:sz w:val="20"/>
          <w:szCs w:val="20"/>
        </w:rPr>
      </w:pPr>
    </w:p>
    <w:p>
      <w:pPr>
        <w:numPr>
          <w:ilvl w:val="0"/>
          <w:numId w:val="1"/>
        </w:numPr>
        <w:tabs>
          <w:tab w:val="left" w:pos="2500"/>
        </w:tabs>
        <w:spacing w:after="0" w:line="437" w:lineRule="exact"/>
        <w:ind w:left="2500" w:hanging="280"/>
        <w:rPr>
          <w:rFonts w:ascii="Helvetica" w:hAnsi="Helvetica" w:eastAsia="Helvetica" w:cs="Helvetica"/>
          <w:color w:val="auto"/>
          <w:sz w:val="36"/>
          <w:szCs w:val="36"/>
        </w:rPr>
      </w:pPr>
      <w:r>
        <w:rPr>
          <w:rFonts w:ascii="宋体" w:hAnsi="宋体" w:eastAsia="宋体" w:cs="宋体"/>
          <w:color w:val="auto"/>
          <w:sz w:val="36"/>
          <w:szCs w:val="36"/>
        </w:rPr>
        <w:t>是否建设在政府规划的化工区域内查区域政府批准文件。</w:t>
      </w:r>
    </w:p>
    <w:p>
      <w:pPr>
        <w:spacing w:after="0" w:line="379" w:lineRule="exact"/>
        <w:rPr>
          <w:rFonts w:ascii="Helvetica" w:hAnsi="Helvetica" w:eastAsia="Helvetica" w:cs="Helvetica"/>
          <w:color w:val="auto"/>
          <w:sz w:val="36"/>
          <w:szCs w:val="36"/>
        </w:rPr>
      </w:pPr>
    </w:p>
    <w:p>
      <w:pPr>
        <w:numPr>
          <w:ilvl w:val="0"/>
          <w:numId w:val="1"/>
        </w:numPr>
        <w:tabs>
          <w:tab w:val="left" w:pos="2600"/>
        </w:tabs>
        <w:spacing w:after="0" w:line="609" w:lineRule="exact"/>
        <w:ind w:left="1440" w:right="1760" w:firstLine="780"/>
        <w:rPr>
          <w:rFonts w:ascii="Helvetica" w:hAnsi="Helvetica" w:eastAsia="Helvetica" w:cs="Helvetica"/>
          <w:color w:val="auto"/>
          <w:sz w:val="36"/>
          <w:szCs w:val="36"/>
        </w:rPr>
      </w:pPr>
      <w:r>
        <w:rPr>
          <w:rFonts w:ascii="宋体" w:hAnsi="宋体" w:eastAsia="宋体" w:cs="宋体"/>
          <w:color w:val="auto"/>
          <w:sz w:val="36"/>
          <w:szCs w:val="36"/>
        </w:rPr>
        <w:t>是否持有合法工商营业执照查企业工商营业执照查验证照是否具备，许可事项是否属实，是否在有效期内。</w:t>
      </w:r>
    </w:p>
    <w:p>
      <w:pPr>
        <w:numPr>
          <w:ilvl w:val="0"/>
          <w:numId w:val="1"/>
        </w:numPr>
        <w:tabs>
          <w:tab w:val="left" w:pos="2600"/>
        </w:tabs>
        <w:spacing w:after="0" w:line="609" w:lineRule="exact"/>
        <w:ind w:left="1440" w:right="1760" w:firstLine="780"/>
        <w:rPr>
          <w:rFonts w:ascii="Helvetica" w:hAnsi="Helvetica" w:eastAsia="Helvetica" w:cs="Helvetica"/>
          <w:color w:val="auto"/>
          <w:sz w:val="36"/>
          <w:szCs w:val="36"/>
        </w:rPr>
      </w:pPr>
      <w:r>
        <w:rPr>
          <w:rFonts w:ascii="宋体" w:hAnsi="宋体" w:eastAsia="宋体" w:cs="宋体"/>
          <w:color w:val="auto"/>
          <w:sz w:val="36"/>
          <w:szCs w:val="36"/>
        </w:rPr>
        <w:t>是否定期开展安全评价</w:t>
      </w:r>
      <w:r>
        <w:rPr>
          <w:rFonts w:ascii="Helvetica" w:hAnsi="Helvetica" w:eastAsia="Helvetica" w:cs="Helvetica"/>
          <w:color w:val="auto"/>
          <w:sz w:val="36"/>
          <w:szCs w:val="36"/>
        </w:rPr>
        <w:t xml:space="preserve"> ;</w:t>
      </w:r>
      <w:r>
        <w:rPr>
          <w:rFonts w:ascii="宋体" w:hAnsi="宋体" w:eastAsia="宋体" w:cs="宋体"/>
          <w:color w:val="auto"/>
          <w:sz w:val="36"/>
          <w:szCs w:val="36"/>
        </w:rPr>
        <w:t>安全评价报告是否已报安监部门备案查备案文件查是否具备，是否在有效期内。</w:t>
      </w:r>
      <w:bookmarkStart w:id="3" w:name="page4"/>
      <w:bookmarkEnd w:id="3"/>
    </w:p>
    <w:p>
      <w:pPr>
        <w:numPr>
          <w:ilvl w:val="0"/>
          <w:numId w:val="2"/>
        </w:numPr>
        <w:tabs>
          <w:tab w:val="left" w:pos="2560"/>
        </w:tabs>
        <w:spacing w:after="0" w:line="634" w:lineRule="exact"/>
        <w:ind w:left="1440" w:right="1420" w:firstLine="780"/>
        <w:rPr>
          <w:rFonts w:ascii="Helvetica" w:hAnsi="Helvetica" w:eastAsia="Helvetica" w:cs="Helvetica"/>
          <w:color w:val="auto"/>
          <w:sz w:val="36"/>
          <w:szCs w:val="36"/>
        </w:rPr>
      </w:pPr>
      <w:r>
        <w:rPr>
          <w:rFonts w:ascii="宋体" w:hAnsi="宋体" w:eastAsia="宋体" w:cs="宋体"/>
          <w:color w:val="auto"/>
          <w:sz w:val="36"/>
          <w:szCs w:val="36"/>
        </w:rPr>
        <w:t>构成重大危险源的单位，是否对其重大危险源进行评估，并报安监部门备案</w:t>
      </w:r>
    </w:p>
    <w:p>
      <w:pPr>
        <w:spacing w:after="0" w:line="399" w:lineRule="exact"/>
        <w:rPr>
          <w:color w:val="auto"/>
          <w:sz w:val="20"/>
          <w:szCs w:val="20"/>
        </w:rPr>
      </w:pPr>
    </w:p>
    <w:p>
      <w:pPr>
        <w:spacing w:after="0" w:line="411" w:lineRule="exact"/>
        <w:ind w:left="1440"/>
        <w:rPr>
          <w:rFonts w:ascii="宋体" w:hAnsi="宋体" w:eastAsia="宋体" w:cs="宋体"/>
          <w:color w:val="auto"/>
          <w:sz w:val="36"/>
          <w:szCs w:val="36"/>
        </w:rPr>
      </w:pPr>
      <w:r>
        <w:rPr>
          <w:rFonts w:ascii="宋体" w:hAnsi="宋体" w:eastAsia="宋体" w:cs="宋体"/>
          <w:color w:val="auto"/>
          <w:sz w:val="36"/>
          <w:szCs w:val="36"/>
        </w:rPr>
        <w:t>查备案文件查验证照是否具备，许可事项是否属实，是否在有效期内。</w:t>
      </w:r>
    </w:p>
    <w:p>
      <w:pPr>
        <w:spacing w:after="0" w:line="411" w:lineRule="exact"/>
        <w:ind w:left="1440"/>
        <w:rPr>
          <w:rFonts w:ascii="宋体" w:hAnsi="宋体" w:eastAsia="宋体" w:cs="宋体"/>
          <w:color w:val="auto"/>
          <w:sz w:val="36"/>
          <w:szCs w:val="36"/>
        </w:rPr>
      </w:pPr>
    </w:p>
    <w:p>
      <w:pPr>
        <w:spacing w:after="0" w:line="209" w:lineRule="exact"/>
        <w:rPr>
          <w:color w:val="auto"/>
          <w:sz w:val="20"/>
          <w:szCs w:val="20"/>
        </w:rPr>
      </w:pPr>
    </w:p>
    <w:p>
      <w:pPr>
        <w:spacing w:after="0" w:line="200" w:lineRule="exact"/>
        <w:rPr>
          <w:rFonts w:ascii="Helvetica" w:hAnsi="Helvetica" w:eastAsia="Helvetica" w:cs="Helvetica"/>
          <w:color w:val="auto"/>
          <w:sz w:val="36"/>
          <w:szCs w:val="36"/>
        </w:rPr>
      </w:pPr>
    </w:p>
    <w:p>
      <w:pPr>
        <w:spacing w:after="0" w:line="200" w:lineRule="exact"/>
        <w:rPr>
          <w:rFonts w:ascii="Helvetica" w:hAnsi="Helvetica" w:eastAsia="Helvetica" w:cs="Helvetica"/>
          <w:color w:val="auto"/>
          <w:sz w:val="36"/>
          <w:szCs w:val="36"/>
        </w:rPr>
      </w:pPr>
    </w:p>
    <w:p>
      <w:pPr>
        <w:spacing w:after="0" w:line="411" w:lineRule="exact"/>
        <w:ind w:left="2220"/>
        <w:rPr>
          <w:rFonts w:ascii="Helvetica" w:hAnsi="Helvetica" w:eastAsia="Helvetica" w:cs="Helvetica"/>
          <w:color w:val="auto"/>
          <w:sz w:val="36"/>
          <w:szCs w:val="36"/>
        </w:rPr>
      </w:pPr>
      <w:r>
        <w:rPr>
          <w:rFonts w:ascii="宋体" w:hAnsi="宋体" w:eastAsia="宋体" w:cs="宋体"/>
          <w:color w:val="auto"/>
          <w:sz w:val="36"/>
          <w:szCs w:val="36"/>
        </w:rPr>
        <w:t>五、生产区域</w:t>
      </w:r>
    </w:p>
    <w:p>
      <w:pPr>
        <w:spacing w:after="0" w:line="342" w:lineRule="exact"/>
        <w:rPr>
          <w:color w:val="auto"/>
          <w:sz w:val="20"/>
          <w:szCs w:val="20"/>
        </w:rPr>
      </w:pPr>
    </w:p>
    <w:p>
      <w:pPr>
        <w:tabs>
          <w:tab w:val="left" w:pos="14780"/>
        </w:tabs>
        <w:spacing w:after="0" w:line="437" w:lineRule="exact"/>
        <w:ind w:left="2220"/>
        <w:rPr>
          <w:color w:val="auto"/>
          <w:sz w:val="20"/>
          <w:szCs w:val="20"/>
        </w:rPr>
      </w:pPr>
      <w:r>
        <w:rPr>
          <w:rFonts w:ascii="Helvetica" w:hAnsi="Helvetica" w:eastAsia="Helvetica" w:cs="Helvetica"/>
          <w:color w:val="auto"/>
          <w:sz w:val="36"/>
          <w:szCs w:val="36"/>
        </w:rPr>
        <w:t xml:space="preserve">1 </w:t>
      </w:r>
      <w:r>
        <w:rPr>
          <w:rFonts w:ascii="宋体" w:hAnsi="宋体" w:eastAsia="宋体" w:cs="宋体"/>
          <w:color w:val="auto"/>
          <w:sz w:val="36"/>
          <w:szCs w:val="36"/>
        </w:rPr>
        <w:t>安全防护措施生产和使用有毒有害化学品场所具备的防止和减少毒物溢</w:t>
      </w:r>
      <w:r>
        <w:rPr>
          <w:color w:val="auto"/>
          <w:sz w:val="20"/>
          <w:szCs w:val="20"/>
        </w:rPr>
        <w:tab/>
      </w:r>
      <w:r>
        <w:rPr>
          <w:rFonts w:ascii="Helvetica" w:hAnsi="Helvetica" w:eastAsia="Helvetica" w:cs="Helvetica"/>
          <w:color w:val="auto"/>
          <w:sz w:val="36"/>
          <w:szCs w:val="36"/>
        </w:rPr>
        <w:t>(</w:t>
      </w:r>
      <w:r>
        <w:rPr>
          <w:rFonts w:ascii="宋体" w:hAnsi="宋体" w:eastAsia="宋体" w:cs="宋体"/>
          <w:color w:val="auto"/>
          <w:sz w:val="36"/>
          <w:szCs w:val="36"/>
        </w:rPr>
        <w:t>逸</w:t>
      </w:r>
      <w:r>
        <w:rPr>
          <w:rFonts w:ascii="Helvetica" w:hAnsi="Helvetica" w:eastAsia="Helvetica" w:cs="Helvetica"/>
          <w:color w:val="auto"/>
          <w:sz w:val="36"/>
          <w:szCs w:val="36"/>
        </w:rPr>
        <w:t>)</w:t>
      </w:r>
    </w:p>
    <w:p>
      <w:pPr>
        <w:spacing w:after="0" w:line="200" w:lineRule="exact"/>
        <w:rPr>
          <w:color w:val="auto"/>
          <w:sz w:val="20"/>
          <w:szCs w:val="20"/>
        </w:rPr>
      </w:pPr>
    </w:p>
    <w:p>
      <w:pPr>
        <w:spacing w:after="0" w:line="211" w:lineRule="exact"/>
        <w:rPr>
          <w:color w:val="auto"/>
          <w:sz w:val="20"/>
          <w:szCs w:val="20"/>
        </w:rPr>
      </w:pPr>
    </w:p>
    <w:p>
      <w:pPr>
        <w:spacing w:after="0" w:line="411" w:lineRule="exact"/>
        <w:ind w:left="1440"/>
        <w:rPr>
          <w:color w:val="auto"/>
          <w:sz w:val="20"/>
          <w:szCs w:val="20"/>
        </w:rPr>
      </w:pPr>
      <w:r>
        <w:rPr>
          <w:rFonts w:ascii="宋体" w:hAnsi="宋体" w:eastAsia="宋体" w:cs="宋体"/>
          <w:color w:val="auto"/>
          <w:sz w:val="36"/>
          <w:szCs w:val="36"/>
        </w:rPr>
        <w:t>散措施、防护措施</w:t>
      </w:r>
    </w:p>
    <w:p>
      <w:pPr>
        <w:spacing w:after="0" w:line="389" w:lineRule="exact"/>
        <w:rPr>
          <w:color w:val="auto"/>
          <w:sz w:val="20"/>
          <w:szCs w:val="20"/>
        </w:rPr>
      </w:pPr>
    </w:p>
    <w:p>
      <w:pPr>
        <w:numPr>
          <w:ilvl w:val="0"/>
          <w:numId w:val="3"/>
        </w:numPr>
        <w:tabs>
          <w:tab w:val="left" w:pos="2600"/>
        </w:tabs>
        <w:spacing w:after="0" w:line="620" w:lineRule="exact"/>
        <w:ind w:left="1420" w:leftChars="0" w:right="1760" w:firstLine="780" w:firstLineChars="0"/>
        <w:rPr>
          <w:rFonts w:ascii="Helvetica" w:hAnsi="Helvetica" w:eastAsia="Helvetica" w:cs="Helvetica"/>
          <w:color w:val="auto"/>
          <w:sz w:val="36"/>
          <w:szCs w:val="36"/>
        </w:rPr>
      </w:pPr>
      <w:r>
        <w:rPr>
          <w:rFonts w:ascii="宋体" w:hAnsi="宋体" w:eastAsia="宋体" w:cs="宋体"/>
          <w:color w:val="auto"/>
          <w:sz w:val="36"/>
          <w:szCs w:val="36"/>
        </w:rPr>
        <w:t>对具有或能产生危险和有害因素的工艺、作业、施工过程，应采用综合机械化、自动化或其他措施，实现遥控或隔离操作。</w:t>
      </w:r>
    </w:p>
    <w:p>
      <w:pPr>
        <w:spacing w:after="0" w:line="365" w:lineRule="exact"/>
        <w:rPr>
          <w:rFonts w:ascii="Helvetica" w:hAnsi="Helvetica" w:eastAsia="Helvetica" w:cs="Helvetica"/>
          <w:color w:val="auto"/>
          <w:sz w:val="36"/>
          <w:szCs w:val="36"/>
        </w:rPr>
      </w:pPr>
    </w:p>
    <w:p>
      <w:pPr>
        <w:numPr>
          <w:ilvl w:val="0"/>
          <w:numId w:val="3"/>
        </w:numPr>
        <w:tabs>
          <w:tab w:val="left" w:pos="2600"/>
        </w:tabs>
        <w:spacing w:after="0" w:line="437" w:lineRule="exact"/>
        <w:ind w:left="2580" w:leftChars="0" w:hanging="380" w:firstLineChars="0"/>
        <w:rPr>
          <w:rFonts w:ascii="Helvetica" w:hAnsi="Helvetica" w:eastAsia="Helvetica" w:cs="Helvetica"/>
          <w:color w:val="auto"/>
          <w:sz w:val="36"/>
          <w:szCs w:val="36"/>
        </w:rPr>
      </w:pPr>
      <w:r>
        <w:rPr>
          <w:rFonts w:ascii="宋体" w:hAnsi="宋体" w:eastAsia="宋体" w:cs="宋体"/>
          <w:color w:val="auto"/>
          <w:sz w:val="36"/>
          <w:szCs w:val="36"/>
        </w:rPr>
        <w:t>应防止工作人员直接接触具有或能产生免除和有害因素的设备、设施、生产</w:t>
      </w:r>
    </w:p>
    <w:p>
      <w:pPr>
        <w:spacing w:after="0" w:line="379" w:lineRule="exact"/>
        <w:rPr>
          <w:rFonts w:ascii="Helvetica" w:hAnsi="Helvetica" w:eastAsia="Helvetica" w:cs="Helvetica"/>
          <w:color w:val="auto"/>
          <w:sz w:val="36"/>
          <w:szCs w:val="36"/>
        </w:rPr>
      </w:pPr>
    </w:p>
    <w:p>
      <w:pPr>
        <w:spacing w:after="0" w:line="411" w:lineRule="exact"/>
        <w:ind w:left="1440"/>
        <w:rPr>
          <w:rFonts w:ascii="Helvetica" w:hAnsi="Helvetica" w:eastAsia="Helvetica" w:cs="Helvetica"/>
          <w:color w:val="auto"/>
          <w:sz w:val="36"/>
          <w:szCs w:val="36"/>
        </w:rPr>
      </w:pPr>
      <w:r>
        <w:rPr>
          <w:rFonts w:ascii="宋体" w:hAnsi="宋体" w:eastAsia="宋体" w:cs="宋体"/>
          <w:color w:val="auto"/>
          <w:sz w:val="36"/>
          <w:szCs w:val="36"/>
        </w:rPr>
        <w:t>物料。</w:t>
      </w:r>
    </w:p>
    <w:p>
      <w:pPr>
        <w:spacing w:after="0" w:line="341" w:lineRule="exact"/>
        <w:rPr>
          <w:rFonts w:ascii="Helvetica" w:hAnsi="Helvetica" w:eastAsia="Helvetica" w:cs="Helvetica"/>
          <w:color w:val="auto"/>
          <w:sz w:val="36"/>
          <w:szCs w:val="36"/>
        </w:rPr>
      </w:pPr>
    </w:p>
    <w:p>
      <w:pPr>
        <w:numPr>
          <w:ilvl w:val="0"/>
          <w:numId w:val="3"/>
        </w:numPr>
        <w:tabs>
          <w:tab w:val="left" w:pos="2560"/>
        </w:tabs>
        <w:spacing w:after="0" w:line="645" w:lineRule="exact"/>
        <w:ind w:left="1420" w:leftChars="0" w:right="980" w:firstLine="780" w:firstLineChars="0"/>
        <w:rPr>
          <w:rFonts w:ascii="Helvetica" w:hAnsi="Helvetica" w:eastAsia="Helvetica" w:cs="Helvetica"/>
          <w:color w:val="auto"/>
          <w:sz w:val="36"/>
          <w:szCs w:val="36"/>
        </w:rPr>
      </w:pPr>
      <w:r>
        <w:rPr>
          <w:rFonts w:ascii="宋体" w:hAnsi="宋体" w:eastAsia="宋体" w:cs="宋体"/>
          <w:color w:val="auto"/>
          <w:sz w:val="36"/>
          <w:szCs w:val="36"/>
        </w:rPr>
        <w:t>易燃易爆作业场所操作控制室应单独设置，并应远离危险装置</w:t>
      </w:r>
      <w:r>
        <w:rPr>
          <w:rFonts w:ascii="Helvetica" w:hAnsi="Helvetica" w:eastAsia="Helvetica" w:cs="Helvetica"/>
          <w:color w:val="auto"/>
          <w:sz w:val="36"/>
          <w:szCs w:val="36"/>
        </w:rPr>
        <w:t xml:space="preserve"> ;</w:t>
      </w:r>
      <w:r>
        <w:rPr>
          <w:rFonts w:ascii="宋体" w:hAnsi="宋体" w:eastAsia="宋体" w:cs="宋体"/>
          <w:color w:val="auto"/>
          <w:sz w:val="36"/>
          <w:szCs w:val="36"/>
        </w:rPr>
        <w:t>操作室与有爆炸危险装置间应有防火、防爆墙分开，并控制危险作业场所的作业人员数量。</w:t>
      </w:r>
    </w:p>
    <w:p>
      <w:pPr>
        <w:spacing w:after="0" w:line="364" w:lineRule="exact"/>
        <w:rPr>
          <w:rFonts w:ascii="Helvetica" w:hAnsi="Helvetica" w:eastAsia="Helvetica" w:cs="Helvetica"/>
          <w:color w:val="auto"/>
          <w:sz w:val="36"/>
          <w:szCs w:val="36"/>
        </w:rPr>
      </w:pPr>
    </w:p>
    <w:p>
      <w:pPr>
        <w:numPr>
          <w:ilvl w:val="0"/>
          <w:numId w:val="3"/>
        </w:numPr>
        <w:tabs>
          <w:tab w:val="left" w:pos="2500"/>
        </w:tabs>
        <w:spacing w:after="0" w:line="437" w:lineRule="exact"/>
        <w:ind w:left="2480" w:leftChars="0" w:hanging="280" w:firstLineChars="0"/>
        <w:rPr>
          <w:rFonts w:ascii="Helvetica" w:hAnsi="Helvetica" w:eastAsia="Helvetica" w:cs="Helvetica"/>
          <w:color w:val="auto"/>
          <w:sz w:val="36"/>
          <w:szCs w:val="36"/>
        </w:rPr>
      </w:pPr>
      <w:r>
        <w:rPr>
          <w:rFonts w:ascii="宋体" w:hAnsi="宋体" w:eastAsia="宋体" w:cs="宋体"/>
          <w:color w:val="auto"/>
          <w:sz w:val="36"/>
          <w:szCs w:val="36"/>
        </w:rPr>
        <w:t>现场是否用事故应急排放或处理设施。</w:t>
      </w:r>
    </w:p>
    <w:p>
      <w:pPr>
        <w:spacing w:after="0" w:line="363" w:lineRule="exact"/>
        <w:rPr>
          <w:rFonts w:ascii="Helvetica" w:hAnsi="Helvetica" w:eastAsia="Helvetica" w:cs="Helvetica"/>
          <w:color w:val="auto"/>
          <w:sz w:val="36"/>
          <w:szCs w:val="36"/>
        </w:rPr>
      </w:pPr>
    </w:p>
    <w:p>
      <w:pPr>
        <w:numPr>
          <w:ilvl w:val="0"/>
          <w:numId w:val="3"/>
        </w:numPr>
        <w:tabs>
          <w:tab w:val="left" w:pos="2500"/>
        </w:tabs>
        <w:spacing w:after="0" w:line="437" w:lineRule="exact"/>
        <w:ind w:left="2480" w:leftChars="0" w:hanging="280" w:firstLineChars="0"/>
        <w:rPr>
          <w:color w:val="auto"/>
          <w:sz w:val="20"/>
          <w:szCs w:val="20"/>
        </w:rPr>
      </w:pPr>
      <w:r>
        <w:rPr>
          <w:rFonts w:ascii="宋体" w:hAnsi="宋体" w:eastAsia="宋体" w:cs="宋体"/>
          <w:color w:val="auto"/>
          <w:sz w:val="36"/>
          <w:szCs w:val="36"/>
        </w:rPr>
        <w:t>甲乙类生产场所办公室、休息室的设置是否合理。</w:t>
      </w:r>
    </w:p>
    <w:p>
      <w:pPr>
        <w:numPr>
          <w:ilvl w:val="0"/>
          <w:numId w:val="3"/>
        </w:numPr>
        <w:tabs>
          <w:tab w:val="left" w:pos="2500"/>
        </w:tabs>
        <w:spacing w:after="0" w:line="437" w:lineRule="exact"/>
        <w:ind w:left="2480" w:leftChars="0" w:hanging="280" w:firstLineChars="0"/>
        <w:rPr>
          <w:color w:val="auto"/>
          <w:sz w:val="20"/>
          <w:szCs w:val="20"/>
        </w:rPr>
      </w:pPr>
      <w:r>
        <w:rPr>
          <w:rFonts w:ascii="宋体" w:hAnsi="宋体" w:eastAsia="宋体" w:cs="宋体"/>
          <w:color w:val="auto"/>
          <w:sz w:val="36"/>
          <w:szCs w:val="36"/>
        </w:rPr>
        <w:t>生产现场的安全附件上是否有检验标签或铭牌。</w:t>
      </w:r>
    </w:p>
    <w:p>
      <w:pPr>
        <w:spacing w:after="0" w:line="322" w:lineRule="exact"/>
        <w:rPr>
          <w:color w:val="auto"/>
          <w:sz w:val="20"/>
          <w:szCs w:val="20"/>
        </w:rPr>
      </w:pPr>
    </w:p>
    <w:p>
      <w:pPr>
        <w:tabs>
          <w:tab w:val="left" w:pos="14380"/>
        </w:tabs>
        <w:spacing w:after="0" w:line="437" w:lineRule="exact"/>
        <w:ind w:left="2220"/>
        <w:rPr>
          <w:color w:val="auto"/>
          <w:sz w:val="20"/>
          <w:szCs w:val="20"/>
        </w:rPr>
      </w:pPr>
      <w:r>
        <w:rPr>
          <w:rFonts w:hint="eastAsia" w:ascii="Helvetica" w:hAnsi="Helvetica" w:eastAsia="宋体" w:cs="Helvetica"/>
          <w:color w:val="auto"/>
          <w:sz w:val="36"/>
          <w:szCs w:val="36"/>
          <w:lang w:val="en-US" w:eastAsia="zh-CN"/>
        </w:rPr>
        <w:t>8</w:t>
      </w:r>
      <w:r>
        <w:rPr>
          <w:rFonts w:ascii="宋体" w:hAnsi="宋体" w:eastAsia="宋体" w:cs="宋体"/>
          <w:color w:val="auto"/>
          <w:sz w:val="36"/>
          <w:szCs w:val="36"/>
        </w:rPr>
        <w:t>警示标志生产经营场所、储存场所、具有危险的区域性地段均要张贴</w:t>
      </w:r>
      <w:r>
        <w:rPr>
          <w:color w:val="auto"/>
          <w:sz w:val="20"/>
          <w:szCs w:val="20"/>
        </w:rPr>
        <w:tab/>
      </w:r>
      <w:r>
        <w:rPr>
          <w:rFonts w:ascii="Helvetica" w:hAnsi="Helvetica" w:eastAsia="Helvetica" w:cs="Helvetica"/>
          <w:color w:val="auto"/>
          <w:sz w:val="34"/>
          <w:szCs w:val="34"/>
        </w:rPr>
        <w:t>(</w:t>
      </w:r>
      <w:r>
        <w:rPr>
          <w:rFonts w:ascii="宋体" w:hAnsi="宋体" w:eastAsia="宋体" w:cs="宋体"/>
          <w:color w:val="auto"/>
          <w:sz w:val="34"/>
          <w:szCs w:val="34"/>
        </w:rPr>
        <w:t>设置</w:t>
      </w:r>
      <w:r>
        <w:rPr>
          <w:rFonts w:ascii="Helvetica" w:hAnsi="Helvetica" w:eastAsia="Helvetica" w:cs="Helvetica"/>
          <w:color w:val="auto"/>
          <w:sz w:val="34"/>
          <w:szCs w:val="34"/>
        </w:rPr>
        <w:t xml:space="preserve"> )</w:t>
      </w:r>
    </w:p>
    <w:p>
      <w:pPr>
        <w:spacing w:after="0" w:line="384" w:lineRule="exact"/>
        <w:rPr>
          <w:color w:val="auto"/>
          <w:sz w:val="20"/>
          <w:szCs w:val="20"/>
        </w:rPr>
      </w:pPr>
    </w:p>
    <w:p>
      <w:pPr>
        <w:spacing w:after="0" w:line="437" w:lineRule="exact"/>
        <w:ind w:left="1440"/>
        <w:rPr>
          <w:rFonts w:ascii="Helvetica" w:hAnsi="Helvetica" w:eastAsia="Helvetica" w:cs="Helvetica"/>
          <w:color w:val="auto"/>
          <w:sz w:val="36"/>
          <w:szCs w:val="36"/>
        </w:rPr>
      </w:pPr>
      <w:r>
        <w:rPr>
          <w:rFonts w:ascii="宋体" w:hAnsi="宋体" w:eastAsia="宋体" w:cs="宋体"/>
          <w:color w:val="auto"/>
          <w:sz w:val="36"/>
          <w:szCs w:val="36"/>
        </w:rPr>
        <w:t>安全标志和警示标志</w:t>
      </w:r>
      <w:r>
        <w:rPr>
          <w:rFonts w:ascii="Helvetica" w:hAnsi="Helvetica" w:eastAsia="Helvetica" w:cs="Helvetica"/>
          <w:color w:val="auto"/>
          <w:sz w:val="36"/>
          <w:szCs w:val="36"/>
        </w:rPr>
        <w:t xml:space="preserve">  (</w:t>
      </w:r>
      <w:r>
        <w:rPr>
          <w:rFonts w:ascii="宋体" w:hAnsi="宋体" w:eastAsia="宋体" w:cs="宋体"/>
          <w:color w:val="auto"/>
          <w:sz w:val="36"/>
          <w:szCs w:val="36"/>
        </w:rPr>
        <w:t>识</w:t>
      </w:r>
      <w:r>
        <w:rPr>
          <w:rFonts w:ascii="Helvetica" w:hAnsi="Helvetica" w:eastAsia="Helvetica" w:cs="Helvetica"/>
          <w:color w:val="auto"/>
          <w:sz w:val="36"/>
          <w:szCs w:val="36"/>
        </w:rPr>
        <w:t xml:space="preserve"> )</w:t>
      </w:r>
      <w:r>
        <w:rPr>
          <w:rFonts w:ascii="宋体" w:hAnsi="宋体" w:eastAsia="宋体" w:cs="宋体"/>
          <w:color w:val="auto"/>
          <w:sz w:val="36"/>
          <w:szCs w:val="36"/>
        </w:rPr>
        <w:t>。</w:t>
      </w:r>
      <w:bookmarkStart w:id="4" w:name="page7"/>
      <w:bookmarkEnd w:id="4"/>
    </w:p>
    <w:p>
      <w:pPr>
        <w:spacing w:after="0" w:line="365" w:lineRule="exact"/>
        <w:rPr>
          <w:rFonts w:ascii="Helvetica" w:hAnsi="Helvetica" w:eastAsia="Helvetica" w:cs="Helvetica"/>
          <w:color w:val="auto"/>
          <w:sz w:val="36"/>
          <w:szCs w:val="36"/>
        </w:rPr>
      </w:pPr>
    </w:p>
    <w:p>
      <w:pPr>
        <w:numPr>
          <w:numId w:val="0"/>
        </w:numPr>
        <w:tabs>
          <w:tab w:val="left" w:pos="2700"/>
        </w:tabs>
        <w:spacing w:after="0" w:line="437" w:lineRule="exact"/>
        <w:ind w:left="2220" w:leftChars="0"/>
        <w:rPr>
          <w:rFonts w:ascii="Helvetica" w:hAnsi="Helvetica" w:eastAsia="Helvetica" w:cs="Helvetica"/>
          <w:color w:val="auto"/>
          <w:sz w:val="36"/>
          <w:szCs w:val="36"/>
        </w:rPr>
      </w:pPr>
      <w:r>
        <w:rPr>
          <w:rFonts w:hint="eastAsia" w:ascii="宋体" w:hAnsi="宋体" w:eastAsia="宋体" w:cs="宋体"/>
          <w:color w:val="auto"/>
          <w:sz w:val="36"/>
          <w:szCs w:val="36"/>
          <w:lang w:val="en-US" w:eastAsia="zh-CN"/>
        </w:rPr>
        <w:t>11</w:t>
      </w:r>
      <w:r>
        <w:rPr>
          <w:rFonts w:ascii="宋体" w:hAnsi="宋体" w:eastAsia="宋体" w:cs="宋体"/>
          <w:color w:val="auto"/>
          <w:sz w:val="36"/>
          <w:szCs w:val="36"/>
        </w:rPr>
        <w:t>应急撤离通道通道、出入口和通向消防设施的道路应保持畅通。</w:t>
      </w:r>
    </w:p>
    <w:p>
      <w:pPr>
        <w:spacing w:after="0" w:line="383" w:lineRule="exact"/>
        <w:rPr>
          <w:rFonts w:ascii="Helvetica" w:hAnsi="Helvetica" w:eastAsia="Helvetica" w:cs="Helvetica"/>
          <w:color w:val="auto"/>
          <w:sz w:val="36"/>
          <w:szCs w:val="36"/>
        </w:rPr>
      </w:pPr>
    </w:p>
    <w:p>
      <w:pPr>
        <w:numPr>
          <w:numId w:val="0"/>
        </w:numPr>
        <w:tabs>
          <w:tab w:val="left" w:pos="2700"/>
        </w:tabs>
        <w:spacing w:after="0" w:line="437" w:lineRule="exact"/>
        <w:ind w:left="2220" w:leftChars="0"/>
        <w:rPr>
          <w:rFonts w:ascii="Helvetica" w:hAnsi="Helvetica" w:eastAsia="Helvetica" w:cs="Helvetica"/>
          <w:color w:val="auto"/>
          <w:sz w:val="36"/>
          <w:szCs w:val="36"/>
        </w:rPr>
      </w:pPr>
      <w:r>
        <w:rPr>
          <w:rFonts w:hint="eastAsia" w:ascii="宋体" w:hAnsi="宋体" w:eastAsia="宋体" w:cs="宋体"/>
          <w:color w:val="auto"/>
          <w:sz w:val="36"/>
          <w:szCs w:val="36"/>
          <w:lang w:val="en-US" w:eastAsia="zh-CN"/>
        </w:rPr>
        <w:t>12</w:t>
      </w:r>
      <w:r>
        <w:rPr>
          <w:rFonts w:ascii="宋体" w:hAnsi="宋体" w:eastAsia="宋体" w:cs="宋体"/>
          <w:color w:val="auto"/>
          <w:sz w:val="36"/>
          <w:szCs w:val="36"/>
        </w:rPr>
        <w:t>建筑物的安全疏散门，应向外开启，其数量符合要求。</w:t>
      </w:r>
    </w:p>
    <w:p>
      <w:pPr>
        <w:spacing w:after="0" w:line="343" w:lineRule="exact"/>
        <w:rPr>
          <w:rFonts w:ascii="Helvetica" w:hAnsi="Helvetica" w:eastAsia="Helvetica" w:cs="Helvetica"/>
          <w:color w:val="auto"/>
          <w:sz w:val="36"/>
          <w:szCs w:val="36"/>
        </w:rPr>
      </w:pPr>
    </w:p>
    <w:p>
      <w:pPr>
        <w:numPr>
          <w:numId w:val="0"/>
        </w:numPr>
        <w:tabs>
          <w:tab w:val="left" w:pos="2700"/>
        </w:tabs>
        <w:spacing w:after="0" w:line="437" w:lineRule="exact"/>
        <w:ind w:left="2220" w:leftChars="0"/>
        <w:rPr>
          <w:rFonts w:ascii="Helvetica" w:hAnsi="Helvetica" w:eastAsia="Helvetica" w:cs="Helvetica"/>
          <w:color w:val="auto"/>
          <w:sz w:val="36"/>
          <w:szCs w:val="36"/>
        </w:rPr>
      </w:pPr>
      <w:r>
        <w:rPr>
          <w:rFonts w:hint="eastAsia" w:ascii="宋体" w:hAnsi="宋体" w:eastAsia="宋体" w:cs="宋体"/>
          <w:color w:val="auto"/>
          <w:sz w:val="36"/>
          <w:szCs w:val="36"/>
          <w:lang w:val="en-US" w:eastAsia="zh-CN"/>
        </w:rPr>
        <w:t>13</w:t>
      </w:r>
      <w:r>
        <w:rPr>
          <w:rFonts w:ascii="宋体" w:hAnsi="宋体" w:eastAsia="宋体" w:cs="宋体"/>
          <w:color w:val="auto"/>
          <w:sz w:val="36"/>
          <w:szCs w:val="36"/>
        </w:rPr>
        <w:t>设备的框架或平台的安全疏散通道布置合理。</w:t>
      </w:r>
    </w:p>
    <w:p>
      <w:pPr>
        <w:spacing w:after="0" w:line="383" w:lineRule="exact"/>
        <w:rPr>
          <w:rFonts w:ascii="Helvetica" w:hAnsi="Helvetica" w:eastAsia="Helvetica" w:cs="Helvetica"/>
          <w:color w:val="auto"/>
          <w:sz w:val="36"/>
          <w:szCs w:val="36"/>
        </w:rPr>
      </w:pPr>
    </w:p>
    <w:p>
      <w:pPr>
        <w:numPr>
          <w:numId w:val="0"/>
        </w:numPr>
        <w:tabs>
          <w:tab w:val="left" w:pos="2700"/>
        </w:tabs>
        <w:spacing w:after="0" w:line="437" w:lineRule="exact"/>
        <w:ind w:left="2220" w:leftChars="0"/>
        <w:rPr>
          <w:rFonts w:ascii="Helvetica" w:hAnsi="Helvetica" w:eastAsia="Helvetica" w:cs="Helvetica"/>
          <w:color w:val="auto"/>
          <w:sz w:val="36"/>
          <w:szCs w:val="36"/>
        </w:rPr>
      </w:pPr>
      <w:r>
        <w:rPr>
          <w:rFonts w:hint="eastAsia" w:ascii="宋体" w:hAnsi="宋体" w:eastAsia="宋体" w:cs="宋体"/>
          <w:color w:val="auto"/>
          <w:sz w:val="36"/>
          <w:szCs w:val="36"/>
          <w:lang w:val="en-US" w:eastAsia="zh-CN"/>
        </w:rPr>
        <w:t>14</w:t>
      </w:r>
      <w:r>
        <w:rPr>
          <w:rFonts w:ascii="宋体" w:hAnsi="宋体" w:eastAsia="宋体" w:cs="宋体"/>
          <w:color w:val="auto"/>
          <w:sz w:val="36"/>
          <w:szCs w:val="36"/>
        </w:rPr>
        <w:t>疏散通道设置应急照明和疏散标志。</w:t>
      </w:r>
      <w:bookmarkStart w:id="5" w:name="page8"/>
      <w:bookmarkEnd w:id="5"/>
    </w:p>
    <w:p>
      <w:pPr>
        <w:spacing w:after="0" w:line="363" w:lineRule="exact"/>
        <w:rPr>
          <w:rFonts w:ascii="Helvetica" w:hAnsi="Helvetica" w:eastAsia="Helvetica" w:cs="Helvetica"/>
          <w:color w:val="auto"/>
          <w:sz w:val="36"/>
          <w:szCs w:val="36"/>
        </w:rPr>
      </w:pPr>
    </w:p>
    <w:p>
      <w:pPr>
        <w:numPr>
          <w:numId w:val="0"/>
        </w:numPr>
        <w:tabs>
          <w:tab w:val="left" w:pos="2700"/>
        </w:tabs>
        <w:spacing w:after="0" w:line="437" w:lineRule="exact"/>
        <w:ind w:left="2220" w:leftChars="0"/>
        <w:rPr>
          <w:rFonts w:ascii="Helvetica" w:hAnsi="Helvetica" w:eastAsia="Helvetica" w:cs="Helvetica"/>
          <w:color w:val="auto"/>
          <w:sz w:val="36"/>
          <w:szCs w:val="36"/>
        </w:rPr>
      </w:pPr>
      <w:r>
        <w:rPr>
          <w:rFonts w:hint="eastAsia" w:ascii="宋体" w:hAnsi="宋体" w:eastAsia="宋体" w:cs="宋体"/>
          <w:color w:val="auto"/>
          <w:sz w:val="36"/>
          <w:szCs w:val="36"/>
          <w:lang w:val="en-US" w:eastAsia="zh-CN"/>
        </w:rPr>
        <w:t>15</w:t>
      </w:r>
      <w:r>
        <w:rPr>
          <w:rFonts w:ascii="宋体" w:hAnsi="宋体" w:eastAsia="宋体" w:cs="宋体"/>
          <w:color w:val="auto"/>
          <w:sz w:val="36"/>
          <w:szCs w:val="36"/>
        </w:rPr>
        <w:t>重大危险源场所重大危险源场所的安全设施，标识是否符合规定。</w:t>
      </w:r>
    </w:p>
    <w:p>
      <w:pPr>
        <w:spacing w:after="0" w:line="363" w:lineRule="exact"/>
        <w:rPr>
          <w:rFonts w:ascii="Helvetica" w:hAnsi="Helvetica" w:eastAsia="Helvetica" w:cs="Helvetica"/>
          <w:color w:val="auto"/>
          <w:sz w:val="36"/>
          <w:szCs w:val="36"/>
        </w:rPr>
      </w:pPr>
    </w:p>
    <w:p>
      <w:pPr>
        <w:numPr>
          <w:numId w:val="0"/>
        </w:numPr>
        <w:tabs>
          <w:tab w:val="left" w:pos="2700"/>
        </w:tabs>
        <w:spacing w:after="0" w:line="437" w:lineRule="exact"/>
        <w:ind w:left="2220" w:leftChars="0"/>
        <w:rPr>
          <w:rFonts w:ascii="Helvetica" w:hAnsi="Helvetica" w:eastAsia="Helvetica" w:cs="Helvetica"/>
          <w:color w:val="auto"/>
          <w:sz w:val="36"/>
          <w:szCs w:val="36"/>
        </w:rPr>
      </w:pPr>
      <w:r>
        <w:rPr>
          <w:rFonts w:hint="eastAsia" w:ascii="宋体" w:hAnsi="宋体" w:eastAsia="宋体" w:cs="宋体"/>
          <w:color w:val="auto"/>
          <w:sz w:val="36"/>
          <w:szCs w:val="36"/>
          <w:lang w:val="en-US" w:eastAsia="zh-CN"/>
        </w:rPr>
        <w:t>16</w:t>
      </w:r>
      <w:r>
        <w:rPr>
          <w:rFonts w:ascii="宋体" w:hAnsi="宋体" w:eastAsia="宋体" w:cs="宋体"/>
          <w:color w:val="auto"/>
          <w:sz w:val="36"/>
          <w:szCs w:val="36"/>
        </w:rPr>
        <w:t>其他方面生产场所“跑、冒、滴、漏”情况。</w:t>
      </w:r>
    </w:p>
    <w:p>
      <w:pPr>
        <w:spacing w:after="0" w:line="351" w:lineRule="exact"/>
        <w:rPr>
          <w:rFonts w:ascii="Helvetica" w:hAnsi="Helvetica" w:eastAsia="Helvetica" w:cs="Helvetica"/>
          <w:color w:val="auto"/>
          <w:sz w:val="36"/>
          <w:szCs w:val="36"/>
        </w:rPr>
      </w:pPr>
    </w:p>
    <w:p>
      <w:pPr>
        <w:numPr>
          <w:numId w:val="0"/>
        </w:numPr>
        <w:tabs>
          <w:tab w:val="left" w:pos="2700"/>
        </w:tabs>
        <w:spacing w:after="0" w:line="437" w:lineRule="exact"/>
        <w:ind w:left="2220" w:leftChars="0"/>
        <w:rPr>
          <w:rFonts w:ascii="Helvetica" w:hAnsi="Helvetica" w:eastAsia="Helvetica" w:cs="Helvetica"/>
          <w:color w:val="auto"/>
          <w:sz w:val="36"/>
          <w:szCs w:val="36"/>
        </w:rPr>
      </w:pPr>
      <w:r>
        <w:rPr>
          <w:rFonts w:hint="eastAsia" w:ascii="宋体" w:hAnsi="宋体" w:eastAsia="宋体" w:cs="宋体"/>
          <w:color w:val="auto"/>
          <w:sz w:val="36"/>
          <w:szCs w:val="36"/>
          <w:lang w:val="en-US" w:eastAsia="zh-CN"/>
        </w:rPr>
        <w:t>17</w:t>
      </w:r>
      <w:r>
        <w:rPr>
          <w:rFonts w:ascii="宋体" w:hAnsi="宋体" w:eastAsia="宋体" w:cs="宋体"/>
          <w:color w:val="auto"/>
          <w:sz w:val="36"/>
          <w:szCs w:val="36"/>
        </w:rPr>
        <w:t>作业人员是否持证，对岗位熟知程度</w:t>
      </w:r>
      <w:r>
        <w:rPr>
          <w:rFonts w:ascii="Helvetica" w:hAnsi="Helvetica" w:eastAsia="Helvetica" w:cs="Helvetica"/>
          <w:color w:val="auto"/>
          <w:sz w:val="36"/>
          <w:szCs w:val="36"/>
        </w:rPr>
        <w:t xml:space="preserve">   (</w:t>
      </w:r>
      <w:r>
        <w:rPr>
          <w:rFonts w:ascii="宋体" w:hAnsi="宋体" w:eastAsia="宋体" w:cs="宋体"/>
          <w:color w:val="auto"/>
          <w:sz w:val="36"/>
          <w:szCs w:val="36"/>
        </w:rPr>
        <w:t>现场抽查</w:t>
      </w:r>
      <w:r>
        <w:rPr>
          <w:rFonts w:ascii="Helvetica" w:hAnsi="Helvetica" w:eastAsia="Helvetica" w:cs="Helvetica"/>
          <w:color w:val="auto"/>
          <w:sz w:val="36"/>
          <w:szCs w:val="36"/>
        </w:rPr>
        <w:t xml:space="preserve"> )</w:t>
      </w:r>
      <w:r>
        <w:rPr>
          <w:rFonts w:ascii="宋体" w:hAnsi="宋体" w:eastAsia="宋体" w:cs="宋体"/>
          <w:color w:val="auto"/>
          <w:sz w:val="36"/>
          <w:szCs w:val="36"/>
        </w:rPr>
        <w:t>。</w:t>
      </w:r>
      <w:bookmarkStart w:id="6" w:name="page12"/>
      <w:bookmarkEnd w:id="6"/>
      <w:bookmarkStart w:id="7" w:name="page13"/>
      <w:bookmarkEnd w:id="7"/>
      <w:bookmarkStart w:id="8" w:name="page9"/>
      <w:bookmarkEnd w:id="8"/>
    </w:p>
    <w:p/>
    <w:bookmarkEnd w:id="9"/>
    <w:sectPr>
      <w:pgSz w:w="19120" w:h="27060"/>
      <w:pgMar w:top="1440" w:right="1440" w:bottom="875" w:left="1440"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428B"/>
    <w:multiLevelType w:val="singleLevel"/>
    <w:tmpl w:val="0000428B"/>
    <w:lvl w:ilvl="0" w:tentative="0">
      <w:start w:val="4"/>
      <w:numFmt w:val="decimal"/>
      <w:lvlText w:val="%1"/>
      <w:lvlJc w:val="left"/>
    </w:lvl>
  </w:abstractNum>
  <w:abstractNum w:abstractNumId="1">
    <w:nsid w:val="000066BB"/>
    <w:multiLevelType w:val="singleLevel"/>
    <w:tmpl w:val="000066BB"/>
    <w:lvl w:ilvl="0" w:tentative="0">
      <w:start w:val="1"/>
      <w:numFmt w:val="decimal"/>
      <w:lvlText w:val="%1"/>
      <w:lvlJc w:val="left"/>
    </w:lvl>
  </w:abstractNum>
  <w:abstractNum w:abstractNumId="2">
    <w:nsid w:val="00006BFC"/>
    <w:multiLevelType w:val="singleLevel"/>
    <w:tmpl w:val="00006BFC"/>
    <w:lvl w:ilvl="0" w:tentative="0">
      <w:start w:val="2"/>
      <w:numFmt w:val="decimal"/>
      <w:lvlText w:val="%1"/>
      <w:lvlJc w:val="left"/>
      <w:pPr>
        <w:ind w:left="-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mQ3NjI4NTc1MjZlMjZmYWJjOWZmZTQ2NjY4YjkifQ=="/>
  </w:docVars>
  <w:rsids>
    <w:rsidRoot w:val="373935AB"/>
    <w:rsid w:val="3739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2024-06-08T02:39:00Z</dcterms:created>
  <dc:creator>浮生若梦ァ</dc:creator>
  <cp:lastModifiedBy>浮生若梦ァ</cp:lastModifiedBy>
  <dcterms:modified xsi:type="dcterms:W3CDTF">2024-06-08T02:42:17Z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AF8637FCBF244167813F4812A794D215_11</vt:lpwstr>
  </property>
</Properties>
</file>