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14BA" w14:textId="3360CF5F" w:rsidR="00586DD2" w:rsidRDefault="00000000" w:rsidP="00817119">
      <w:pPr>
        <w:jc w:val="center"/>
        <w:rPr>
          <w:rFonts w:hint="eastAsia"/>
          <w:lang w:eastAsia="zh-CN"/>
        </w:rPr>
      </w:pPr>
      <w:r>
        <w:rPr>
          <w:rFonts w:ascii="宋体" w:eastAsia="宋体" w:hAnsi="宋体"/>
          <w:b/>
          <w:sz w:val="44"/>
          <w:lang w:eastAsia="zh-CN"/>
        </w:rPr>
        <w:t>公司安全检查</w:t>
      </w:r>
      <w:r w:rsidR="00817119">
        <w:rPr>
          <w:rFonts w:ascii="宋体" w:eastAsia="宋体" w:hAnsi="宋体" w:hint="eastAsia"/>
          <w:b/>
          <w:sz w:val="44"/>
          <w:lang w:eastAsia="zh-CN"/>
        </w:rPr>
        <w:t>清单</w:t>
      </w:r>
      <w:r>
        <w:rPr>
          <w:rFonts w:ascii="宋体" w:eastAsia="宋体" w:hAnsi="宋体"/>
          <w:b/>
          <w:sz w:val="44"/>
          <w:lang w:eastAsia="zh-CN"/>
        </w:rPr>
        <w:br/>
      </w:r>
    </w:p>
    <w:p w14:paraId="4460A36B" w14:textId="69BDD9FE" w:rsidR="00586DD2" w:rsidRDefault="00000000" w:rsidP="00817119">
      <w:pPr>
        <w:rPr>
          <w:rFonts w:hint="eastAsia"/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消防。检查消防器材的配置、位置、压力是否符合标准；防火门是否正常；室内、室外消防带、消防栓是否完好；地面车辆是否堵塞消防通道；消防控制室值班人员是否持证上岗、是否有值班记录；火灾自动报警系统运行情况是否正常；消防自动灭火设施运行情况是否正常；安全指示标志是否完好；安全出口是否畅通，疏散通道有无杂物堵塞；应急照明灯是否正常。</w:t>
      </w:r>
    </w:p>
    <w:p w14:paraId="62B13510" w14:textId="3686FE9B" w:rsidR="00586DD2" w:rsidRDefault="00000000" w:rsidP="00817119">
      <w:pPr>
        <w:rPr>
          <w:rFonts w:hint="eastAsia"/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电梯。检查是否定期对电梯实施维修保养，电梯维护、修理、定检等记录是否齐全；机房是否干净，整洁，各种应急设施，电梯轿厢照明是否正常；抱闸扳手，盘车轮，灭火器等是否齐全。</w:t>
      </w:r>
    </w:p>
    <w:p w14:paraId="1443DF2E" w14:textId="73E25FD7" w:rsidR="00586DD2" w:rsidRDefault="00000000" w:rsidP="00817119">
      <w:pPr>
        <w:rPr>
          <w:rFonts w:hint="eastAsia"/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配电室。检查报警装置功能是否正常；配电室门是否锁闭；配电室是否有巡查记录；配电室人员进出是否有登记。</w:t>
      </w:r>
    </w:p>
    <w:p w14:paraId="429AB07C" w14:textId="4E83C2A6" w:rsidR="00586DD2" w:rsidRDefault="00000000" w:rsidP="00817119">
      <w:pPr>
        <w:rPr>
          <w:rFonts w:hint="eastAsia"/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>监控。检查监控设备和图像是否正常。</w:t>
      </w:r>
    </w:p>
    <w:p w14:paraId="6FA83841" w14:textId="2FCF4AC6" w:rsidR="00586DD2" w:rsidRDefault="00000000" w:rsidP="00817119">
      <w:pPr>
        <w:rPr>
          <w:rFonts w:hint="eastAsia"/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>停车场。检查停车场设备设施是否正常；违章是否有私拉乱扯电线、线路老化和无检查违章操作等现象。</w:t>
      </w:r>
    </w:p>
    <w:p w14:paraId="23830CD4" w14:textId="77777777" w:rsidR="00586DD2" w:rsidRDefault="00000000">
      <w:pPr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>水泵房。检查水泵房设备设施是否正常。</w:t>
      </w:r>
    </w:p>
    <w:p w14:paraId="758FD430" w14:textId="77777777" w:rsidR="00586DD2" w:rsidRDefault="00586DD2">
      <w:pPr>
        <w:rPr>
          <w:lang w:eastAsia="zh-CN"/>
        </w:rPr>
      </w:pPr>
    </w:p>
    <w:p w14:paraId="1A8BC265" w14:textId="3E745A0F" w:rsidR="00586DD2" w:rsidRDefault="00000000" w:rsidP="00817119">
      <w:pPr>
        <w:rPr>
          <w:rFonts w:hint="eastAsia"/>
          <w:lang w:eastAsia="zh-CN"/>
        </w:rPr>
      </w:pPr>
      <w:r>
        <w:rPr>
          <w:lang w:eastAsia="zh-CN"/>
        </w:rPr>
        <w:lastRenderedPageBreak/>
        <w:t>7.</w:t>
      </w:r>
      <w:r>
        <w:rPr>
          <w:lang w:eastAsia="zh-CN"/>
        </w:rPr>
        <w:t>排水系统</w:t>
      </w:r>
      <w:r>
        <w:rPr>
          <w:lang w:eastAsia="zh-CN"/>
        </w:rPr>
        <w:t xml:space="preserve"> </w:t>
      </w:r>
      <w:r>
        <w:rPr>
          <w:lang w:eastAsia="zh-CN"/>
        </w:rPr>
        <w:t>检查排水系统是否正常。</w:t>
      </w:r>
    </w:p>
    <w:p w14:paraId="71ECB68A" w14:textId="2B94D6FE" w:rsidR="00586DD2" w:rsidRPr="00817119" w:rsidRDefault="00AD48F4" w:rsidP="00817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</w:t>
      </w:r>
      <w:r w:rsidR="00000000">
        <w:rPr>
          <w:lang w:eastAsia="zh-CN"/>
        </w:rPr>
        <w:t>危险作业</w:t>
      </w:r>
      <w:r w:rsidR="00000000">
        <w:rPr>
          <w:lang w:eastAsia="zh-CN"/>
        </w:rPr>
        <w:t xml:space="preserve"> </w:t>
      </w:r>
      <w:r w:rsidR="00000000">
        <w:rPr>
          <w:lang w:eastAsia="zh-CN"/>
        </w:rPr>
        <w:t>检查外包</w:t>
      </w:r>
      <w:proofErr w:type="gramStart"/>
      <w:r w:rsidR="00000000">
        <w:rPr>
          <w:lang w:eastAsia="zh-CN"/>
        </w:rPr>
        <w:t>方涉及</w:t>
      </w:r>
      <w:proofErr w:type="gramEnd"/>
      <w:r w:rsidR="00000000">
        <w:rPr>
          <w:lang w:eastAsia="zh-CN"/>
        </w:rPr>
        <w:t>危险作业方面的危险作业</w:t>
      </w:r>
      <w:proofErr w:type="gramStart"/>
      <w:r w:rsidR="00000000">
        <w:rPr>
          <w:lang w:eastAsia="zh-CN"/>
        </w:rPr>
        <w:t>票执行</w:t>
      </w:r>
      <w:proofErr w:type="gramEnd"/>
      <w:r w:rsidR="00000000">
        <w:rPr>
          <w:lang w:eastAsia="zh-CN"/>
        </w:rPr>
        <w:t>情况。</w:t>
      </w:r>
    </w:p>
    <w:p w14:paraId="7299F10F" w14:textId="340F3CDF" w:rsidR="00586DD2" w:rsidRDefault="00AD48F4" w:rsidP="00817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</w:t>
      </w:r>
      <w:r w:rsidR="00000000">
        <w:rPr>
          <w:lang w:eastAsia="zh-CN"/>
        </w:rPr>
        <w:t>.</w:t>
      </w:r>
      <w:r w:rsidR="00000000">
        <w:rPr>
          <w:lang w:eastAsia="zh-CN"/>
        </w:rPr>
        <w:t>应急。检查各管理处微型消防站建设情况。</w:t>
      </w:r>
    </w:p>
    <w:p w14:paraId="16C1C563" w14:textId="09435502" w:rsidR="00586DD2" w:rsidRDefault="00586DD2">
      <w:pPr>
        <w:rPr>
          <w:lang w:eastAsia="zh-CN"/>
        </w:rPr>
      </w:pPr>
    </w:p>
    <w:sectPr w:rsidR="00586D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436067">
    <w:abstractNumId w:val="8"/>
  </w:num>
  <w:num w:numId="2" w16cid:durableId="1377504319">
    <w:abstractNumId w:val="6"/>
  </w:num>
  <w:num w:numId="3" w16cid:durableId="1287783728">
    <w:abstractNumId w:val="5"/>
  </w:num>
  <w:num w:numId="4" w16cid:durableId="1736973535">
    <w:abstractNumId w:val="4"/>
  </w:num>
  <w:num w:numId="5" w16cid:durableId="567616169">
    <w:abstractNumId w:val="7"/>
  </w:num>
  <w:num w:numId="6" w16cid:durableId="787049105">
    <w:abstractNumId w:val="3"/>
  </w:num>
  <w:num w:numId="7" w16cid:durableId="1762794894">
    <w:abstractNumId w:val="2"/>
  </w:num>
  <w:num w:numId="8" w16cid:durableId="588581664">
    <w:abstractNumId w:val="1"/>
  </w:num>
  <w:num w:numId="9" w16cid:durableId="108229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6DD2"/>
    <w:rsid w:val="00817119"/>
    <w:rsid w:val="00AA1D8D"/>
    <w:rsid w:val="00AD48F4"/>
    <w:rsid w:val="00B47730"/>
    <w:rsid w:val="00CB0664"/>
    <w:rsid w:val="00F730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022F9"/>
  <w14:defaultImageDpi w14:val="300"/>
  <w15:docId w15:val="{A5982636-E368-4DA8-9F8D-10ABBF4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after="0" w:line="640" w:lineRule="exact"/>
      <w:ind w:firstLine="640"/>
    </w:pPr>
    <w:rPr>
      <w:rFonts w:ascii="Times New Roman" w:eastAsia="仿宋" w:hAnsi="Times New Roman"/>
      <w:sz w:val="32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  <w:ind w:firstLine="6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XSWY</cp:lastModifiedBy>
  <cp:revision>3</cp:revision>
  <dcterms:created xsi:type="dcterms:W3CDTF">2013-12-23T23:15:00Z</dcterms:created>
  <dcterms:modified xsi:type="dcterms:W3CDTF">2024-05-21T08:15:00Z</dcterms:modified>
  <cp:category/>
</cp:coreProperties>
</file>