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hint="eastAsia" w:ascii="宋体" w:hAnsi="宋体"/>
          <w:sz w:val="80"/>
        </w:rPr>
      </w:pPr>
      <w:bookmarkStart w:id="0" w:name="_GoBack"/>
      <w:bookmarkEnd w:id="0"/>
    </w:p>
    <w:p>
      <w:pPr>
        <w:adjustRightInd w:val="0"/>
        <w:snapToGrid w:val="0"/>
        <w:spacing w:line="360" w:lineRule="auto"/>
        <w:jc w:val="center"/>
        <w:rPr>
          <w:rFonts w:hint="default" w:ascii="宋体" w:hAnsi="宋体" w:eastAsiaTheme="minorEastAsia"/>
          <w:sz w:val="72"/>
          <w:szCs w:val="72"/>
          <w:lang w:val="en-US" w:eastAsia="zh-CN"/>
        </w:rPr>
      </w:pPr>
      <w:r>
        <w:rPr>
          <w:rFonts w:hint="eastAsia" w:ascii="宋体" w:hAnsi="宋体"/>
          <w:sz w:val="52"/>
          <w:szCs w:val="52"/>
          <w:lang w:val="en-US" w:eastAsia="zh-CN"/>
        </w:rPr>
        <w:t>物业安全生产应急预案</w:t>
      </w:r>
    </w:p>
    <w:p>
      <w:pPr>
        <w:adjustRightInd w:val="0"/>
        <w:snapToGrid w:val="0"/>
        <w:spacing w:line="360" w:lineRule="auto"/>
        <w:jc w:val="center"/>
        <w:rPr>
          <w:rFonts w:hint="eastAsia" w:ascii="宋体" w:hAnsi="宋体"/>
          <w:sz w:val="30"/>
        </w:rPr>
      </w:pPr>
    </w:p>
    <w:p>
      <w:pPr>
        <w:adjustRightInd w:val="0"/>
        <w:snapToGrid w:val="0"/>
        <w:spacing w:line="360" w:lineRule="auto"/>
        <w:jc w:val="center"/>
        <w:rPr>
          <w:rFonts w:hint="eastAsia" w:ascii="宋体" w:hAnsi="宋体"/>
          <w:sz w:val="30"/>
        </w:rPr>
      </w:pPr>
    </w:p>
    <w:p>
      <w:pPr>
        <w:tabs>
          <w:tab w:val="left" w:leader="underscore" w:pos="2552"/>
          <w:tab w:val="left" w:leader="underscore" w:pos="5245"/>
        </w:tabs>
        <w:adjustRightInd w:val="0"/>
        <w:snapToGrid w:val="0"/>
        <w:spacing w:line="360" w:lineRule="auto"/>
        <w:jc w:val="center"/>
        <w:rPr>
          <w:rFonts w:hint="eastAsia" w:ascii="宋体" w:hAnsi="宋体"/>
          <w:sz w:val="32"/>
        </w:rPr>
      </w:pPr>
      <w:r>
        <w:rPr>
          <w:rFonts w:ascii="宋体" w:hAnsi="宋体"/>
          <w:sz w:val="20"/>
        </w:rPr>
        <w:pict>
          <v:shape id="_x0000_s2050" o:spid="_x0000_s2050" o:spt="136" type="#_x0000_t136" style="position:absolute;left:0pt;margin-left:138.25pt;margin-top:25.35pt;height:20pt;width:77pt;z-index:251659264;mso-width-relative:page;mso-height-relative:page;" fillcolor="#969696" filled="t" stroked="t" coordsize="21600,21600" o:allowincell="f">
            <v:path/>
            <v:fill on="t" alignshape="1" focussize="0,0"/>
            <v:stroke weight="0.5pt" color="#808080" imagealignshape="1"/>
            <v:imagedata o:title=""/>
            <o:lock v:ext="edit" text="f"/>
            <v:textpath on="t" fitshape="t" fitpath="t" trim="t" xscale="f" string="质量管理部" style="font-family:宋体;font-size:18pt;v-rotate-letters:f;v-same-letter-heights:f;v-text-align:center;"/>
            <o:callout minusx="t" minusy="t"/>
          </v:shape>
        </w:pict>
      </w:r>
      <w:r>
        <w:rPr>
          <w:rFonts w:hint="eastAsia" w:ascii="宋体" w:hAnsi="宋体"/>
          <w:sz w:val="32"/>
        </w:rPr>
        <w:t>编制：</w:t>
      </w:r>
      <w:r>
        <w:rPr>
          <w:rFonts w:hint="eastAsia" w:ascii="宋体" w:hAnsi="宋体"/>
          <w:sz w:val="32"/>
          <w:lang w:eastAsia="zh-CN"/>
        </w:rPr>
        <w:t>苏娅</w:t>
      </w:r>
      <w:r>
        <w:rPr>
          <w:rFonts w:hint="eastAsia" w:ascii="宋体" w:hAnsi="宋体"/>
          <w:sz w:val="32"/>
          <w:lang w:val="en-US" w:eastAsia="zh-CN"/>
        </w:rPr>
        <w:t xml:space="preserve">     </w:t>
      </w:r>
      <w:r>
        <w:rPr>
          <w:rFonts w:hint="eastAsia" w:ascii="宋体" w:hAnsi="宋体"/>
          <w:sz w:val="32"/>
        </w:rPr>
        <w:t>日期：</w:t>
      </w:r>
      <w:r>
        <w:rPr>
          <w:rFonts w:hint="eastAsia" w:ascii="宋体" w:hAnsi="宋体"/>
          <w:sz w:val="32"/>
          <w:lang w:val="en-US" w:eastAsia="zh-CN"/>
        </w:rPr>
        <w:t>2024.1.5</w:t>
      </w:r>
    </w:p>
    <w:p>
      <w:pPr>
        <w:tabs>
          <w:tab w:val="left" w:leader="underscore" w:pos="2552"/>
          <w:tab w:val="left" w:leader="underscore" w:pos="5245"/>
        </w:tabs>
        <w:adjustRightInd w:val="0"/>
        <w:snapToGrid w:val="0"/>
        <w:spacing w:line="360" w:lineRule="auto"/>
        <w:jc w:val="center"/>
        <w:rPr>
          <w:rFonts w:hint="eastAsia" w:ascii="宋体" w:hAnsi="宋体"/>
          <w:sz w:val="32"/>
          <w:lang w:val="en-US" w:eastAsia="zh-CN"/>
        </w:rPr>
      </w:pPr>
      <w:r>
        <w:rPr>
          <w:rFonts w:hint="eastAsia" w:ascii="宋体" w:hAnsi="宋体"/>
          <w:sz w:val="32"/>
        </w:rPr>
        <w:t>审核：</w:t>
      </w:r>
      <w:r>
        <w:rPr>
          <w:rFonts w:hint="eastAsia" w:ascii="宋体" w:hAnsi="宋体"/>
          <w:sz w:val="32"/>
        </w:rPr>
        <w:tab/>
      </w:r>
      <w:r>
        <w:rPr>
          <w:rFonts w:hint="eastAsia" w:ascii="宋体" w:hAnsi="宋体"/>
          <w:sz w:val="32"/>
        </w:rPr>
        <w:t>日期：</w:t>
      </w:r>
      <w:r>
        <w:rPr>
          <w:rFonts w:hint="eastAsia" w:ascii="宋体" w:hAnsi="宋体"/>
          <w:sz w:val="32"/>
          <w:lang w:val="en-US" w:eastAsia="zh-CN"/>
        </w:rPr>
        <w:t>2024.1.8</w:t>
      </w:r>
    </w:p>
    <w:p>
      <w:pPr>
        <w:tabs>
          <w:tab w:val="left" w:leader="underscore" w:pos="2552"/>
          <w:tab w:val="left" w:leader="underscore" w:pos="5245"/>
        </w:tabs>
        <w:adjustRightInd w:val="0"/>
        <w:snapToGrid w:val="0"/>
        <w:spacing w:line="360" w:lineRule="auto"/>
        <w:jc w:val="center"/>
        <w:rPr>
          <w:rFonts w:hint="eastAsia" w:ascii="宋体" w:hAnsi="宋体"/>
          <w:sz w:val="32"/>
        </w:rPr>
      </w:pPr>
      <w:r>
        <w:rPr>
          <w:rFonts w:hint="eastAsia" w:ascii="宋体" w:hAnsi="宋体"/>
          <w:sz w:val="32"/>
          <w:lang w:val="en-US" w:eastAsia="zh-CN"/>
        </w:rPr>
        <w:t xml:space="preserve">  </w:t>
      </w:r>
      <w:r>
        <w:rPr>
          <w:rFonts w:hint="eastAsia" w:ascii="宋体" w:hAnsi="宋体"/>
          <w:sz w:val="32"/>
        </w:rPr>
        <w:t>批准：</w:t>
      </w:r>
      <w:r>
        <w:rPr>
          <w:rFonts w:hint="eastAsia" w:ascii="宋体" w:hAnsi="宋体"/>
          <w:sz w:val="32"/>
          <w:lang w:eastAsia="zh-CN"/>
        </w:rPr>
        <w:t>赵国荣</w:t>
      </w:r>
      <w:r>
        <w:rPr>
          <w:rFonts w:hint="eastAsia" w:ascii="宋体" w:hAnsi="宋体"/>
          <w:sz w:val="32"/>
          <w:lang w:val="en-US" w:eastAsia="zh-CN"/>
        </w:rPr>
        <w:t xml:space="preserve">    </w:t>
      </w:r>
      <w:r>
        <w:rPr>
          <w:rFonts w:hint="eastAsia" w:ascii="宋体" w:hAnsi="宋体"/>
          <w:sz w:val="32"/>
        </w:rPr>
        <w:t>日期：</w:t>
      </w:r>
      <w:r>
        <w:rPr>
          <w:rFonts w:hint="eastAsia" w:ascii="宋体" w:hAnsi="宋体"/>
          <w:sz w:val="32"/>
          <w:lang w:val="en-US" w:eastAsia="zh-CN"/>
        </w:rPr>
        <w:t>2024.1.10</w:t>
      </w:r>
      <w:r>
        <w:rPr>
          <w:rFonts w:hint="eastAsia" w:ascii="宋体" w:hAnsi="宋体"/>
          <w:sz w:val="32"/>
        </w:rPr>
        <w:tab/>
      </w:r>
    </w:p>
    <w:p>
      <w:pPr>
        <w:adjustRightInd w:val="0"/>
        <w:snapToGrid w:val="0"/>
        <w:rPr>
          <w:rFonts w:hint="eastAsia" w:ascii="宋体" w:hAnsi="宋体"/>
        </w:rPr>
      </w:pPr>
    </w:p>
    <w:p>
      <w:pPr>
        <w:adjustRightInd w:val="0"/>
        <w:snapToGrid w:val="0"/>
        <w:rPr>
          <w:rFonts w:hint="eastAsia" w:ascii="宋体" w:hAnsi="宋体"/>
        </w:rPr>
      </w:pPr>
    </w:p>
    <w:p>
      <w:pPr>
        <w:adjustRightInd w:val="0"/>
        <w:snapToGrid w:val="0"/>
        <w:rPr>
          <w:rFonts w:hint="eastAsia" w:ascii="宋体" w:hAnsi="宋体"/>
        </w:rPr>
      </w:pPr>
    </w:p>
    <w:p>
      <w:pPr>
        <w:adjustRightInd w:val="0"/>
        <w:snapToGrid w:val="0"/>
        <w:rPr>
          <w:rFonts w:hint="eastAsia" w:ascii="宋体" w:hAnsi="宋体"/>
        </w:rPr>
      </w:pPr>
    </w:p>
    <w:p>
      <w:pPr>
        <w:adjustRightInd w:val="0"/>
        <w:snapToGrid w:val="0"/>
        <w:rPr>
          <w:rFonts w:hint="eastAsia" w:ascii="宋体" w:hAnsi="宋体"/>
        </w:rPr>
      </w:pPr>
    </w:p>
    <w:p>
      <w:pPr>
        <w:adjustRightInd w:val="0"/>
        <w:snapToGrid w:val="0"/>
        <w:rPr>
          <w:rFonts w:hint="eastAsia" w:ascii="宋体" w:hAnsi="宋体"/>
        </w:rPr>
      </w:pPr>
    </w:p>
    <w:p>
      <w:pPr>
        <w:adjustRightInd w:val="0"/>
        <w:snapToGrid w:val="0"/>
        <w:rPr>
          <w:rFonts w:hint="eastAsia" w:ascii="宋体" w:hAnsi="宋体"/>
        </w:rPr>
      </w:pPr>
    </w:p>
    <w:p>
      <w:pPr>
        <w:adjustRightInd w:val="0"/>
        <w:snapToGrid w:val="0"/>
        <w:jc w:val="center"/>
        <w:rPr>
          <w:rFonts w:hint="eastAsia" w:ascii="宋体" w:hAnsi="宋体"/>
        </w:rPr>
      </w:pPr>
    </w:p>
    <w:p>
      <w:pPr>
        <w:adjustRightInd w:val="0"/>
        <w:snapToGrid w:val="0"/>
        <w:jc w:val="center"/>
        <w:rPr>
          <w:rFonts w:hint="eastAsia" w:ascii="宋体" w:hAnsi="宋体"/>
        </w:rPr>
      </w:pPr>
    </w:p>
    <w:p>
      <w:pPr>
        <w:adjustRightInd w:val="0"/>
        <w:snapToGrid w:val="0"/>
        <w:rPr>
          <w:rFonts w:hint="eastAsia" w:ascii="宋体" w:hAnsi="宋体"/>
        </w:rPr>
      </w:pPr>
    </w:p>
    <w:p>
      <w:pPr>
        <w:adjustRightInd w:val="0"/>
        <w:snapToGrid w:val="0"/>
        <w:rPr>
          <w:rFonts w:hint="eastAsia" w:ascii="宋体" w:hAnsi="宋体"/>
        </w:rPr>
      </w:pPr>
    </w:p>
    <w:p>
      <w:pPr>
        <w:adjustRightInd w:val="0"/>
        <w:snapToGrid w:val="0"/>
        <w:rPr>
          <w:rFonts w:hint="eastAsia" w:ascii="宋体" w:hAnsi="宋体"/>
        </w:rPr>
      </w:pPr>
    </w:p>
    <w:p>
      <w:pPr>
        <w:adjustRightInd w:val="0"/>
        <w:snapToGrid w:val="0"/>
        <w:rPr>
          <w:rFonts w:hint="eastAsia" w:ascii="宋体" w:hAnsi="宋体"/>
        </w:rPr>
      </w:pPr>
    </w:p>
    <w:p>
      <w:pPr>
        <w:adjustRightInd w:val="0"/>
        <w:snapToGrid w:val="0"/>
        <w:rPr>
          <w:rFonts w:hint="eastAsia" w:ascii="宋体" w:hAnsi="宋体"/>
        </w:rPr>
      </w:pPr>
    </w:p>
    <w:p>
      <w:pPr>
        <w:adjustRightInd w:val="0"/>
        <w:snapToGrid w:val="0"/>
        <w:rPr>
          <w:rFonts w:hint="eastAsia" w:ascii="宋体" w:hAnsi="宋体"/>
        </w:rPr>
      </w:pPr>
    </w:p>
    <w:p>
      <w:pPr>
        <w:adjustRightInd w:val="0"/>
        <w:snapToGrid w:val="0"/>
        <w:rPr>
          <w:rFonts w:hint="eastAsia" w:ascii="宋体" w:hAnsi="宋体"/>
        </w:rPr>
      </w:pPr>
    </w:p>
    <w:p>
      <w:pPr>
        <w:adjustRightInd w:val="0"/>
        <w:snapToGrid w:val="0"/>
        <w:spacing w:line="360" w:lineRule="auto"/>
        <w:rPr>
          <w:rFonts w:hint="eastAsia" w:ascii="宋体" w:hAnsi="宋体"/>
          <w:sz w:val="32"/>
        </w:rPr>
      </w:pPr>
      <w:r>
        <w:rPr>
          <w:rFonts w:hint="eastAsia" w:ascii="宋体" w:hAnsi="宋体"/>
          <w:sz w:val="32"/>
        </w:rPr>
        <w:t>声明：</w:t>
      </w:r>
      <w:r>
        <w:rPr>
          <w:rFonts w:hint="eastAsia" w:ascii="宋体" w:hAnsi="宋体"/>
          <w:sz w:val="32"/>
          <w:lang w:val="en-US" w:eastAsia="zh-CN"/>
        </w:rPr>
        <w:t>物业安全生产应急预案</w:t>
      </w:r>
      <w:r>
        <w:rPr>
          <w:rFonts w:hint="eastAsia" w:ascii="宋体" w:hAnsi="宋体"/>
          <w:sz w:val="32"/>
        </w:rPr>
        <w:t>未经许可，不得翻印。</w:t>
      </w:r>
    </w:p>
    <w:p>
      <w:pPr>
        <w:pStyle w:val="2"/>
        <w:spacing w:after="600" w:line="600" w:lineRule="auto"/>
        <w:jc w:val="center"/>
        <w:rPr>
          <w:rFonts w:hint="eastAsia" w:ascii="宋体" w:hAnsi="宋体"/>
          <w:sz w:val="32"/>
          <w:lang w:val="en-US" w:eastAsia="zh-CN"/>
        </w:rPr>
      </w:pPr>
      <w:r>
        <w:rPr>
          <w:rFonts w:hint="eastAsia" w:hAnsi="宋体"/>
          <w:sz w:val="32"/>
          <w:lang w:val="en-US" w:eastAsia="zh-CN"/>
        </w:rPr>
        <w:t xml:space="preserve">                           </w:t>
      </w:r>
      <w:r>
        <w:rPr>
          <w:rFonts w:hint="eastAsia" w:ascii="宋体" w:hAnsi="宋体"/>
          <w:sz w:val="32"/>
        </w:rPr>
        <w:t>责任部门：</w:t>
      </w:r>
      <w:r>
        <w:rPr>
          <w:rFonts w:hint="eastAsia" w:hAnsi="宋体"/>
          <w:sz w:val="32"/>
          <w:lang w:eastAsia="zh-CN"/>
        </w:rPr>
        <w:t>大佛新城</w:t>
      </w:r>
      <w:r>
        <w:rPr>
          <w:rFonts w:hint="eastAsia" w:ascii="宋体" w:hAnsi="宋体"/>
          <w:sz w:val="32"/>
          <w:lang w:val="en-US" w:eastAsia="zh-CN"/>
        </w:rPr>
        <w:t>项目</w:t>
      </w:r>
      <w:r>
        <w:rPr>
          <w:rFonts w:hint="eastAsia" w:hAnsi="宋体"/>
          <w:sz w:val="32"/>
          <w:lang w:val="en-US" w:eastAsia="zh-CN"/>
        </w:rPr>
        <w:t>部</w:t>
      </w:r>
    </w:p>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cs="Times New Roman"/>
          <w:b/>
          <w:sz w:val="38"/>
        </w:rPr>
      </w:pPr>
    </w:p>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cs="Times New Roman"/>
          <w:b/>
          <w:sz w:val="38"/>
        </w:rPr>
      </w:pPr>
    </w:p>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cs="Times New Roman"/>
          <w:b/>
          <w:sz w:val="38"/>
        </w:rPr>
      </w:pPr>
    </w:p>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cs="Times New Roman"/>
          <w:b/>
          <w:sz w:val="38"/>
        </w:rPr>
      </w:pPr>
    </w:p>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cs="Times New Roman"/>
          <w:b/>
          <w:sz w:val="38"/>
        </w:rPr>
      </w:pPr>
      <w:r>
        <w:rPr>
          <w:rFonts w:hAnsi="宋体" w:cs="Times New Roman"/>
          <w:b/>
          <w:sz w:val="38"/>
        </w:rPr>
        <w:t>物业安全生产应急预案</w:t>
      </w:r>
    </w:p>
    <w:p>
      <w:pPr>
        <w:pStyle w:val="2"/>
        <w:keepNext w:val="0"/>
        <w:keepLines w:val="0"/>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ascii="Times New Roman" w:hAnsi="Times New Roman" w:cs="Times New Roman"/>
          <w:sz w:val="28"/>
          <w:szCs w:val="28"/>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562" w:firstLineChars="200"/>
        <w:jc w:val="both"/>
        <w:textAlignment w:val="auto"/>
        <w:rPr>
          <w:rFonts w:ascii="Times New Roman" w:hAnsi="Times New Roman" w:cs="Times New Roman"/>
          <w:b/>
          <w:bCs/>
          <w:sz w:val="28"/>
          <w:szCs w:val="28"/>
        </w:rPr>
      </w:pPr>
      <w:r>
        <w:rPr>
          <w:rFonts w:ascii="Times New Roman" w:hAnsi="Times New Roman" w:cs="Times New Roman"/>
          <w:b/>
          <w:bCs/>
          <w:sz w:val="28"/>
          <w:szCs w:val="28"/>
        </w:rPr>
        <w:t>1</w:t>
      </w:r>
      <w:r>
        <w:rPr>
          <w:rFonts w:hint="eastAsia" w:ascii="Times New Roman" w:hAnsi="Times New Roman" w:cs="Times New Roman"/>
          <w:b/>
          <w:bCs/>
          <w:sz w:val="28"/>
          <w:szCs w:val="28"/>
          <w:lang w:eastAsia="zh-CN"/>
        </w:rPr>
        <w:t>、</w:t>
      </w:r>
      <w:r>
        <w:rPr>
          <w:rFonts w:ascii="Times New Roman" w:hAnsi="Times New Roman" w:cs="Times New Roman"/>
          <w:b/>
          <w:bCs/>
          <w:sz w:val="28"/>
          <w:szCs w:val="28"/>
        </w:rPr>
        <w:t>目的</w:t>
      </w:r>
    </w:p>
    <w:p>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ascii="Times New Roman" w:hAnsi="Times New Roman" w:cs="Times New Roman"/>
          <w:sz w:val="28"/>
          <w:szCs w:val="28"/>
        </w:rPr>
      </w:pPr>
      <w:r>
        <w:rPr>
          <w:rFonts w:ascii="Times New Roman" w:hAnsi="Times New Roman" w:cs="Times New Roman"/>
          <w:sz w:val="28"/>
          <w:szCs w:val="28"/>
        </w:rPr>
        <w:t>为规范物业管理处处理突发事件的程序，提高对突发事件应急的处理能力，维护辖区内的正常工作和生活秩序，采取快速、有效的措施处理紧急事件，从而控制事态的发展。</w:t>
      </w:r>
    </w:p>
    <w:p>
      <w:pPr>
        <w:pStyle w:val="2"/>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ascii="Times New Roman" w:hAnsi="Times New Roman" w:cs="Times New Roman"/>
          <w:sz w:val="28"/>
          <w:szCs w:val="28"/>
        </w:rPr>
      </w:pPr>
      <w:r>
        <w:rPr>
          <w:rFonts w:ascii="Times New Roman" w:hAnsi="Times New Roman" w:cs="Times New Roman"/>
          <w:b/>
          <w:bCs/>
          <w:sz w:val="28"/>
          <w:szCs w:val="28"/>
        </w:rPr>
        <w:t>2</w:t>
      </w:r>
      <w:r>
        <w:rPr>
          <w:rFonts w:hint="eastAsia" w:ascii="Times New Roman" w:hAnsi="Times New Roman" w:cs="Times New Roman"/>
          <w:b/>
          <w:bCs/>
          <w:sz w:val="28"/>
          <w:szCs w:val="28"/>
          <w:lang w:eastAsia="zh-CN"/>
        </w:rPr>
        <w:t>、</w:t>
      </w:r>
      <w:r>
        <w:rPr>
          <w:rFonts w:ascii="Times New Roman" w:hAnsi="Times New Roman" w:cs="Times New Roman"/>
          <w:b/>
          <w:bCs/>
          <w:sz w:val="28"/>
          <w:szCs w:val="28"/>
        </w:rPr>
        <w:t>适用范围</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适用于</w:t>
      </w:r>
      <w:r>
        <w:rPr>
          <w:rFonts w:hint="eastAsia" w:ascii="Times New Roman" w:hAnsi="Times New Roman" w:cs="Times New Roman"/>
          <w:sz w:val="28"/>
          <w:szCs w:val="28"/>
          <w:lang w:val="en-US" w:eastAsia="zh-CN"/>
        </w:rPr>
        <w:t>公司各项目</w:t>
      </w:r>
      <w:r>
        <w:rPr>
          <w:rFonts w:ascii="Times New Roman" w:hAnsi="Times New Roman" w:cs="Times New Roman"/>
          <w:sz w:val="28"/>
          <w:szCs w:val="28"/>
        </w:rPr>
        <w:t>辖区内的各类突发事件的处理</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b/>
          <w:bCs/>
          <w:sz w:val="28"/>
          <w:szCs w:val="28"/>
        </w:rPr>
      </w:pPr>
      <w:r>
        <w:rPr>
          <w:rFonts w:ascii="Times New Roman" w:hAnsi="Times New Roman" w:cs="Times New Roman"/>
          <w:b/>
          <w:bCs/>
          <w:sz w:val="28"/>
          <w:szCs w:val="28"/>
        </w:rPr>
        <w:t>3</w:t>
      </w:r>
      <w:r>
        <w:rPr>
          <w:rFonts w:hint="eastAsia" w:ascii="Times New Roman" w:hAnsi="Times New Roman" w:cs="Times New Roman"/>
          <w:b/>
          <w:bCs/>
          <w:sz w:val="28"/>
          <w:szCs w:val="28"/>
          <w:lang w:eastAsia="zh-CN"/>
        </w:rPr>
        <w:t>、</w:t>
      </w:r>
      <w:r>
        <w:rPr>
          <w:rFonts w:ascii="Times New Roman" w:hAnsi="Times New Roman" w:cs="Times New Roman"/>
          <w:b/>
          <w:bCs/>
          <w:sz w:val="28"/>
          <w:szCs w:val="28"/>
        </w:rPr>
        <w:t>职责</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3.1各项目管理处</w:t>
      </w:r>
      <w:r>
        <w:rPr>
          <w:rFonts w:hint="eastAsia" w:ascii="Times New Roman" w:hAnsi="Times New Roman" w:cs="Times New Roman"/>
          <w:sz w:val="28"/>
          <w:szCs w:val="28"/>
          <w:lang w:val="en-US" w:eastAsia="zh-CN"/>
        </w:rPr>
        <w:t>巡逻</w:t>
      </w:r>
      <w:r>
        <w:rPr>
          <w:rFonts w:ascii="Times New Roman" w:hAnsi="Times New Roman" w:cs="Times New Roman"/>
          <w:sz w:val="28"/>
          <w:szCs w:val="28"/>
        </w:rPr>
        <w:t>保安、监控室值班员负责火警、匪警的应急处理。</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3.2各</w:t>
      </w:r>
      <w:r>
        <w:rPr>
          <w:rFonts w:hint="eastAsia" w:ascii="Times New Roman" w:hAnsi="Times New Roman" w:cs="Times New Roman"/>
          <w:sz w:val="28"/>
          <w:szCs w:val="28"/>
          <w:lang w:val="en-US" w:eastAsia="zh-CN"/>
        </w:rPr>
        <w:t>项目班长</w:t>
      </w:r>
      <w:r>
        <w:rPr>
          <w:rFonts w:ascii="Times New Roman" w:hAnsi="Times New Roman" w:cs="Times New Roman"/>
          <w:sz w:val="28"/>
          <w:szCs w:val="28"/>
        </w:rPr>
        <w:t>和物业值班员负责电梯困人的应急处理。</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3.3工程部</w:t>
      </w:r>
      <w:r>
        <w:rPr>
          <w:rFonts w:hint="eastAsia" w:ascii="Times New Roman" w:hAnsi="Times New Roman" w:cs="Times New Roman"/>
          <w:sz w:val="28"/>
          <w:szCs w:val="28"/>
          <w:lang w:val="en-US" w:eastAsia="zh-CN"/>
        </w:rPr>
        <w:t>班长期</w:t>
      </w:r>
      <w:r>
        <w:rPr>
          <w:rFonts w:ascii="Times New Roman" w:hAnsi="Times New Roman" w:cs="Times New Roman"/>
          <w:sz w:val="28"/>
          <w:szCs w:val="28"/>
        </w:rPr>
        <w:t>和各</w:t>
      </w:r>
      <w:r>
        <w:rPr>
          <w:rFonts w:hint="eastAsia" w:ascii="Times New Roman" w:hAnsi="Times New Roman" w:cs="Times New Roman"/>
          <w:sz w:val="28"/>
          <w:szCs w:val="28"/>
          <w:lang w:val="en-US" w:eastAsia="zh-CN"/>
        </w:rPr>
        <w:t>项目</w:t>
      </w:r>
      <w:r>
        <w:rPr>
          <w:rFonts w:ascii="Times New Roman" w:hAnsi="Times New Roman" w:cs="Times New Roman"/>
          <w:sz w:val="28"/>
          <w:szCs w:val="28"/>
        </w:rPr>
        <w:t>辖区工程维修值班员负责住户水管爆裂、煤气泄漏、供电供水设备故障的应急处理。</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3.4公司</w:t>
      </w:r>
      <w:r>
        <w:rPr>
          <w:rFonts w:hint="eastAsia" w:ascii="Times New Roman" w:hAnsi="Times New Roman" w:cs="Times New Roman"/>
          <w:sz w:val="28"/>
          <w:szCs w:val="28"/>
          <w:lang w:val="en-US" w:eastAsia="zh-CN"/>
        </w:rPr>
        <w:t>品质部负责人</w:t>
      </w:r>
      <w:r>
        <w:rPr>
          <w:rFonts w:ascii="Times New Roman" w:hAnsi="Times New Roman" w:cs="Times New Roman"/>
          <w:sz w:val="28"/>
          <w:szCs w:val="28"/>
        </w:rPr>
        <w:t>负责协调各部门处理紧急事件。</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b/>
          <w:bCs/>
          <w:sz w:val="28"/>
          <w:szCs w:val="28"/>
        </w:rPr>
      </w:pPr>
      <w:r>
        <w:rPr>
          <w:rFonts w:ascii="Times New Roman" w:hAnsi="Times New Roman" w:cs="Times New Roman"/>
          <w:b/>
          <w:bCs/>
          <w:sz w:val="28"/>
          <w:szCs w:val="28"/>
        </w:rPr>
        <w:t>4</w:t>
      </w:r>
      <w:r>
        <w:rPr>
          <w:rFonts w:hint="eastAsia" w:ascii="Times New Roman" w:hAnsi="Times New Roman" w:cs="Times New Roman"/>
          <w:b/>
          <w:bCs/>
          <w:sz w:val="28"/>
          <w:szCs w:val="28"/>
          <w:lang w:eastAsia="zh-CN"/>
        </w:rPr>
        <w:t>、</w:t>
      </w:r>
      <w:r>
        <w:rPr>
          <w:rFonts w:ascii="Times New Roman" w:hAnsi="Times New Roman" w:cs="Times New Roman"/>
          <w:b/>
          <w:bCs/>
          <w:sz w:val="28"/>
          <w:szCs w:val="28"/>
        </w:rPr>
        <w:t>操作程序</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4.1处理各类突发事件的原则</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4.1.1快速反应的原则：要求当值保安员接警后2-5分钟内到达突发事件现场，保安部负责人在休息时接到突发事件报告后，</w:t>
      </w:r>
      <w:r>
        <w:rPr>
          <w:rFonts w:hint="eastAsia" w:ascii="Times New Roman" w:hAnsi="Times New Roman" w:cs="Times New Roman"/>
          <w:sz w:val="28"/>
          <w:szCs w:val="28"/>
          <w:lang w:val="en-US" w:eastAsia="zh-CN"/>
        </w:rPr>
        <w:t>3</w:t>
      </w:r>
      <w:r>
        <w:rPr>
          <w:rFonts w:ascii="Times New Roman" w:hAnsi="Times New Roman" w:cs="Times New Roman"/>
          <w:sz w:val="28"/>
          <w:szCs w:val="28"/>
        </w:rPr>
        <w:t>0分钟内到达突发事件现场</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4.1.2统一指挥的原则</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val="en-US" w:eastAsia="zh-CN"/>
        </w:rPr>
      </w:pPr>
      <w:r>
        <w:rPr>
          <w:rFonts w:ascii="Times New Roman" w:hAnsi="Times New Roman" w:cs="Times New Roman"/>
          <w:sz w:val="28"/>
          <w:szCs w:val="28"/>
        </w:rPr>
        <w:t>1）处理突发事件由保安部负责人负责统一指挥</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2）保安班长及保安员负责各类指令的落实与执行</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4.1.3服从命令的原则：各保安队员需无条件服从指挥人员的命令，班长负责事后对突发事件的处理过程作详细记录</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4.1.4团结协作的原则：保安部作为突发事件的处理部门，管理处其它部门应予以积极配合，在保安部作出突发事件处理决定时，各相关部门均应该团结一致，紧密协作，配合保安部处理好突发事件</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4.2盗窃、损害事件</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4.2.1若发现盗窃分子正在作案，应当场抓获，并注意收集现场证据，报告公安机关，连同物证送公安机关处理</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4.2.2对可疑人员，可采取暗中监控或设法约束，当其实施盗窃或其它破坏事件时再掌握时机予以当场抓获</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4.2.3保安员接到盗窃、损害事件报案时，应立即用对讲机向保安部班长或负责人报告现场的具体位置，然后留在事发现场，或迅速赶赴现场，维护现场秩序，盗窃现场不能擅自让他人触摸现场痕迹和移动现场的遗留物品，禁止无关人员进出现场</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4.2.4保安部班长到达现场后视情况轻重，立即调遣保安人员对现场进行保护，若情况特别严重，应立即向管理处主任进行请示和报告</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4.2.5盗窃案件应根据当事人提供的被盗物品名称，钱财数量的巨细，再确定是否报当地派出所，若有必要，则打电话告之小区被盗详情，请公安人员速来小区侦破。管理处将组织力量，创造良好的条件配合公安部门对案件开展侦破，排摸线索，提供相关的情况</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4.2.6当班班长对事件的发现和处理过程，做好详细的书面记录，保安部将进行存档备案</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4.2.7事件的处理流程</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4.3打架斗殴</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4.3.1当值保安员发现有打架斗殴的行为或接到打架斗殴的报案时</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1）应立即上前制止或迅速赶到现场进行制止，防止该行为的扩大而造成不必要的损伤，同时，现场保安员应立即用对讲机向保安班长报告具体位置、已伤的人数、参与打架斗殴的人数以及请求支援的范围。</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2）将现场围观的人员隔离或劝离现场，维护现场的道路交通秩序，保护好现场</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3）将因打架斗殴受伤的人员，视其伤势的轻重送医院治疗</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4.3.2保安班长接到报告后，立即用对讲机指挥调遣现场或附近的保安人员对现场进行保护，并迅速赶赴现场指挥</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1）对事态轻微的事件进行调解</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2）对事态严重或造成不良影响的打架斗殴事件的当事人带回保安办公室，进行询问记录，并交由公安机关处理</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3）将收集的资料及作出的工作布置向负责人汇报，并请示下一步工作</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4.3.3保安部负责人收集有关资料及信息后应做好工作安排，处理善后工作，对于事态严重造成人员伤亡的，应立即与公安机关协调有关的处理工作，并报告管理处主任，管理处报告公司领导。</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4.4抢劫</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4.4.1当班人员发现有抢劫行为或接到抢劫报案时</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1）应立即上前制止该犯罪行为或迅速赶赴现场制止，并对现场进行保护，同时用对讲机向班长报告</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2）如犯罪嫌疑人仍在现场时应立即带回保安部，并请事主一起到管理处，交由公安机关处理</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3）向事主了解在被抢劫过程中人身是否受到损伤及财物的损失情况，如事主受伤则视其伤情送医院救治</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4）如劫匪逃离现场，要向目击者问清劫匪的人数、衣着颜色和逃走方向，并立即组织追截</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4.4.2保安班长接到抢劫报告后，立即调遣附近的队员对现场进行封锁和保护，并迅速赶赴现场指挥</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1）向事主或知情人询问犯罪嫌疑人的体貌及被抢劫的经过做好记录，对被抓捕的犯罪嫌疑人进行询问和记录</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2）如向公安机关报案，要将相关资料、线索及犯罪嫌疑人交公安机关处理</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3）将收集的资料及作出的工作工作布置向负责人汇报、并请示下一步工作</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4.4.3保安部负责人收集有关资料及信息后应做好工作安排，处理善后工作，对于事态严重造成人员伤亡时，应立即与公安机关协调有关处理工作，并请示和报告管理处主任，管理处主任报告公司领导。</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4.5凶杀</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4.5.1当班人员发现有凶杀或接到凶杀报案时</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1）立即赶赴现场，并对现场进行保护，同时用对讲机向保安班长或负责人报告</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2）封锁案发现场，在公安人员到达前，坚决禁止任何人进出现场</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3）犯罪嫌疑人尚未逃离现场时，应将其抓获，并扭送公安机关处理</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4）对伤者立即送往医院抢救</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5）在搬抬过程中所走过的路线及碰过、接触或搬抬过的物件，均应进行认真细致的登记</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6）在公安人员到达时，立即将登记的事项向公安人员报告</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4.5.2保安部负责人接到报告后立即上报公司领导，并迅速赶赴现场指挥，对现场进行警戒封锁，严格检查出入人员</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4.5.3保安部负责人将案情向公安机关通报，并协助和指挥安全人员配合公安人员</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4.5.4同时，保安部负责人将案情及时报告公司领导。</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4.6交通意外事故</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4.6.1当班人员发现意外事故或接到交通意外事故报告求助时</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1）应立即用对讲机报告保安班长发生交通意外事故现场的具体位置</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2）留在现场或迅速赶赴现场维护交通秩序和保护现场，抢救伤者</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3）对重大的交通意外事故须请示保安部负责人进行支援</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4.6.2保安部负责人在接到报告后立即报告管理处主任，并迅速赶赴现场参加抢救；管理处主任报告公司领导。</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1）调遣指挥当值队员维护现场秩序、交通秩序</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2）送重伤者到医院救治</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3）报交警大队事故组</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4.6.3管理处主任在接到报告后立即赶赴现场，根据事故的需要，负责指挥及报告公司领导</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4.7紧急停电处理</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4.7.1保安人员接到有关区域停电报告后，立即组织人员赶赴现场，并呼叫报警中心通知工程部人员查看</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4.7.2保安领班接到停电报告后，立即组织队员赶赴楼层主要通道口及停电区域，做好停电区域的保安工作</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4.7.3若停电15分钟内无法恢复正常供电，立即启动小区紧急停电预案，并通知管理处领导请示工作</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4.7.4全体人员进入紧急状态，保持高度警惕，严防有人趁机破坏或实施盗窃</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4.7.5停电事故处理完毕后，注意收集各类信息，做好记录，特殊情况要立即请示和报告。</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4.8台风</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4.8.1在台风到达前一、二天内由管理处主任召集各部门负责人召开抗台安全会议，明确各部门职责，成立预备抗台小组，随时准备加班</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4.8.2保安部门要做好小区安全隐患和重要部位的检查和统计工作，对雨衣、雨靴、应急灯、电筒等工具要做好准备工作</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4.8.3台风来临时要在小区内和周围进行不间断巡视，发现情况及时处理和报告</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4.8.4抗台工作责任落实到人，保安部负责人负责监督抗台各项措施的落实与检查</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4.9水浸等自然灾害事故</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4.9.1工程部对易水浸的部位进行疏通、排泄工作，防止堵塞</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4.9.2当班班长接报后立即调遣队员处理或协助其他部门处理此类灾害事件</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4.9.3保安部负责人接报后立即作出统一指挥：防止破坏和犯罪行为的发生</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1）相关人员和车辆的疏散</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2）向医院、公安、消防等相关部门寻求支援</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4.9.4保安部负责人及时将情况向管理处主任和公司领导汇报工作和请示</w:t>
      </w:r>
      <w:r>
        <w:rPr>
          <w:rFonts w:hint="eastAsia" w:ascii="Times New Roman" w:hAnsi="Times New Roman" w:cs="Times New Roman"/>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5</w:t>
      </w:r>
      <w:r>
        <w:rPr>
          <w:rFonts w:hint="eastAsia" w:ascii="Times New Roman" w:hAnsi="Times New Roman" w:cs="Times New Roman"/>
          <w:sz w:val="28"/>
          <w:szCs w:val="28"/>
          <w:lang w:eastAsia="zh-CN"/>
        </w:rPr>
        <w:t>、</w:t>
      </w:r>
      <w:r>
        <w:rPr>
          <w:rFonts w:ascii="Times New Roman" w:hAnsi="Times New Roman" w:cs="Times New Roman"/>
          <w:sz w:val="28"/>
          <w:szCs w:val="28"/>
        </w:rPr>
        <w:t>电梯困人应急预案</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5.1.任一员工接到业主报警或发现有乘客被困在电梯内，应立即通知保安消防监控室，同时记录接报和发现时间。</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5.2.保安消防监控室接报后应一方面通过监控系统或对讲机了解电梯困人发生地点、被困人数、人员情况、以及电梯所在楼层，另一方面通过对讲机向保安部负责人或当班班长汇报，并联系工程部前往解救。</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5.3.保安部负责人或当班领班接报后，立即亲自到场或派员到场与被困乘客取得联系，安慰乘客，要求乘客保持冷静，耐心等待求援。尤其当被困乘客惊恐不安或非常急躁，试图采用撬门等非常措施逃生时，要耐心告诫乘客不要惊慌和急躁，不要盲目采取无谓的行动，以免使故障扩大，发生危险。注意在这一过程中，现场始终不能离人，要不断与被困人员对话，及时了解被困人员的情绪和健康状况，同时及时将情况向管理处主任汇报。</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5.4.工程部经理或值班人员接报后，应立即派人前往现场解救，必要时电话通知电梯维修公司前来抢修。若自己无法解救，应设法采取措施，确保被困乘客的安全，等待电梯维修公司技工前来解救。</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5.5.若工程部和电梯维修公司都无能力解救或短期时间内解救不了，应视情况向公安部门或消防部门求助（应说明求助原因和情况）。向公安、消防部门求助前应征得公司总经理或值班领导的同意。</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5.6.在解救过程中，若发现被困乘客中有人晕厥、神志昏迷（尤其是老人或小孩），应立即通知医护人员到场，以便被困人员救出后即可进行抢救。</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5.7.被困者救出后，保安部负责人或当班班长应当立即向他们表示慰问，并了解他们的身体状况和需要，同时请他们提供姓名、地址、联系电话及到本小区事由。如被困者不合作自行离去，应记录下来存档备案。</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5.8.被困者救出后，工程部应立即请电梯维修公司查明故障原因，修复后方可恢复正常运行。</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5.9.保安部负责人或当班班长应详细记录事件经过情况，包括接报时间、保安和维修人员到达现场时间、电梯维修公司通知和到达时间、被困人员的解救时间、被困人员的基本情况、电梯恢复正常运行时间。若有公安、消防、医护人员到场，还应分别记录到场和离开时间、车辆号码；被困人员有伤者的，应记录伤者情况和被送往的医院。</w:t>
      </w:r>
    </w:p>
    <w:p>
      <w:pPr>
        <w:pStyle w:val="2"/>
        <w:keepNext w:val="0"/>
        <w:keepLines w:val="0"/>
        <w:pageBreakBefore w:val="0"/>
        <w:widowControl w:val="0"/>
        <w:kinsoku/>
        <w:wordWrap/>
        <w:overflowPunct/>
        <w:topLinePunct w:val="0"/>
        <w:autoSpaceDE/>
        <w:autoSpaceDN/>
        <w:bidi w:val="0"/>
        <w:adjustRightInd/>
        <w:snapToGrid/>
        <w:spacing w:line="480" w:lineRule="exact"/>
        <w:ind w:firstLine="601"/>
        <w:jc w:val="left"/>
        <w:textAlignment w:val="auto"/>
        <w:rPr>
          <w:rFonts w:ascii="Times New Roman" w:hAnsi="Times New Roman" w:cs="Times New Roman"/>
          <w:sz w:val="28"/>
          <w:szCs w:val="28"/>
        </w:rPr>
      </w:pPr>
      <w:r>
        <w:rPr>
          <w:rFonts w:ascii="Times New Roman" w:hAnsi="Times New Roman" w:cs="Times New Roman"/>
          <w:sz w:val="28"/>
          <w:szCs w:val="28"/>
        </w:rPr>
        <w:t>5.10.工程部经理或值班人员应详细记录故障发生时间、原因、解救办法和修复时间。</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53" w:bottom="1440" w:left="17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w:instrText>
    </w:r>
    <w:r>
      <w:rPr>
        <w:rFonts w:hint="eastAsia"/>
      </w:rPr>
      <w:instrText xml:space="preserve">PAGE Page \* MERGEFORMAT</w:instrText>
    </w:r>
    <w:r>
      <w:instrText xml:space="preserve"> </w:instrText>
    </w:r>
    <w:r>
      <w:fldChar w:fldCharType="separate"/>
    </w:r>
    <w:r>
      <w:t>3</w:t>
    </w:r>
    <w:r>
      <w:fldChar w:fldCharType="end"/>
    </w:r>
    <w:r>
      <w:rPr>
        <w:rFonts w:hint="eastAsia"/>
      </w:rPr>
      <w:t xml:space="preserve"> 页 / 共 </w:t>
    </w:r>
    <w:r>
      <w:fldChar w:fldCharType="begin"/>
    </w:r>
    <w:r>
      <w:instrText xml:space="preserve"> NUMPAGES Pages \* MERGEFORMAT </w:instrText>
    </w:r>
    <w:r>
      <w:fldChar w:fldCharType="separate"/>
    </w:r>
    <w:r>
      <w:t>3</w:t>
    </w:r>
    <w:r>
      <w:fldChar w:fldCharType="end"/>
    </w:r>
    <w:r>
      <w:rPr>
        <w:rFonts w:hint="eastAsia"/>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ODBlOGVjMDcxM2ViN2UwOGY4NGI0ZDc2MGZmNWEifQ=="/>
  </w:docVars>
  <w:rsids>
    <w:rsidRoot w:val="00934F8B"/>
    <w:rsid w:val="00074389"/>
    <w:rsid w:val="001579A6"/>
    <w:rsid w:val="003434DE"/>
    <w:rsid w:val="003E2A04"/>
    <w:rsid w:val="0058519C"/>
    <w:rsid w:val="005D29CF"/>
    <w:rsid w:val="005D5178"/>
    <w:rsid w:val="00665F5B"/>
    <w:rsid w:val="00673B82"/>
    <w:rsid w:val="006C7ABD"/>
    <w:rsid w:val="007313C8"/>
    <w:rsid w:val="008876EE"/>
    <w:rsid w:val="00891CFA"/>
    <w:rsid w:val="008B14BC"/>
    <w:rsid w:val="00934F8B"/>
    <w:rsid w:val="0094306A"/>
    <w:rsid w:val="009923A9"/>
    <w:rsid w:val="009F431B"/>
    <w:rsid w:val="00AA4733"/>
    <w:rsid w:val="00C77467"/>
    <w:rsid w:val="00C8358A"/>
    <w:rsid w:val="00CE3C74"/>
    <w:rsid w:val="00D113B6"/>
    <w:rsid w:val="00EA4FA2"/>
    <w:rsid w:val="07A72F14"/>
    <w:rsid w:val="1E877D03"/>
    <w:rsid w:val="3DEF3B27"/>
    <w:rsid w:val="7A8622CB"/>
    <w:rsid w:val="7ADB5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1"/>
    <w:autoRedefine/>
    <w:unhideWhenUsed/>
    <w:qFormat/>
    <w:uiPriority w:val="99"/>
    <w:rPr>
      <w:rFonts w:ascii="宋体" w:hAnsi="Courier New" w:eastAsia="宋体" w:cs="Courier New"/>
      <w:szCs w:val="21"/>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0"/>
    <w:autoRedefine/>
    <w:qFormat/>
    <w:uiPriority w:val="10"/>
    <w:pPr>
      <w:spacing w:before="240" w:after="260"/>
      <w:jc w:val="center"/>
      <w:outlineLvl w:val="0"/>
    </w:pPr>
    <w:rPr>
      <w:rFonts w:eastAsia="仿宋" w:asciiTheme="majorHAnsi" w:hAnsiTheme="majorHAnsi" w:cstheme="majorBidi"/>
      <w:b/>
      <w:bCs/>
      <w:sz w:val="36"/>
      <w:szCs w:val="32"/>
    </w:r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标题 Char"/>
    <w:basedOn w:val="7"/>
    <w:link w:val="5"/>
    <w:autoRedefine/>
    <w:qFormat/>
    <w:uiPriority w:val="10"/>
    <w:rPr>
      <w:rFonts w:eastAsia="仿宋" w:asciiTheme="majorHAnsi" w:hAnsiTheme="majorHAnsi" w:cstheme="majorBidi"/>
      <w:b/>
      <w:bCs/>
      <w:sz w:val="36"/>
      <w:szCs w:val="32"/>
    </w:rPr>
  </w:style>
  <w:style w:type="character" w:customStyle="1" w:styleId="11">
    <w:name w:val="纯文本 Char"/>
    <w:basedOn w:val="7"/>
    <w:link w:val="2"/>
    <w:autoRedefine/>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MicroWin10.com</Company>
  <Pages>8</Pages>
  <Words>3884</Words>
  <Characters>4115</Characters>
  <Lines>28</Lines>
  <Paragraphs>8</Paragraphs>
  <TotalTime>56</TotalTime>
  <ScaleCrop>false</ScaleCrop>
  <LinksUpToDate>false</LinksUpToDate>
  <CharactersWithSpaces>4165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2018-11-27T05:58:00Z</dcterms:created>
  <dc:creator>Microsoft</dc:creator>
  <cp:lastModifiedBy>Administrator</cp:lastModifiedBy>
  <cp:lastPrinted>2024-03-30T02:37:00Z</cp:lastPrinted>
  <dcterms:modified xsi:type="dcterms:W3CDTF">2024-05-16T01:59:52Z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B5D70691E380422F920DAC83588F7411_13</vt:lpwstr>
  </property>
</Properties>
</file>