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640"/>
        <w:jc w:val="right"/>
      </w:pPr>
      <w: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76835</wp:posOffset>
                </wp:positionV>
                <wp:extent cx="4686300" cy="89154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4686300" cy="891540"/>
                        </a:xfrm>
                        <a:prstGeom prst="rect">
                          <a:avLst/>
                        </a:prstGeom>
                        <a:noFill/>
                        <a:ln>
                          <a:noFill/>
                        </a:ln>
                      </wps:spPr>
                      <wps:txbx>
                        <w:txbxContent>
                          <w:p>
                            <w:pPr>
                              <w:ind w:firstLine="663" w:firstLineChars="150"/>
                              <w:jc w:val="center"/>
                              <w:rPr>
                                <w:rFonts w:hAnsi="宋体"/>
                                <w:b/>
                                <w:sz w:val="44"/>
                                <w:szCs w:val="44"/>
                              </w:rPr>
                            </w:pPr>
                            <w:r>
                              <w:rPr>
                                <w:rFonts w:hint="eastAsia" w:hAnsi="宋体"/>
                                <w:b/>
                                <w:sz w:val="44"/>
                                <w:szCs w:val="44"/>
                              </w:rPr>
                              <w:t>南充市</w:t>
                            </w:r>
                            <w:r>
                              <w:rPr>
                                <w:rFonts w:hint="eastAsia" w:hAnsi="宋体"/>
                                <w:b/>
                                <w:sz w:val="44"/>
                                <w:szCs w:val="44"/>
                                <w:lang w:eastAsia="zh-CN"/>
                              </w:rPr>
                              <w:t>旭宇</w:t>
                            </w:r>
                            <w:r>
                              <w:rPr>
                                <w:rFonts w:hint="eastAsia" w:hAnsi="宋体"/>
                                <w:b/>
                                <w:sz w:val="44"/>
                                <w:szCs w:val="44"/>
                              </w:rPr>
                              <w:t>建材有限公司</w:t>
                            </w:r>
                          </w:p>
                          <w:p>
                            <w:pPr>
                              <w:rPr>
                                <w:b/>
                                <w:sz w:val="30"/>
                                <w:szCs w:val="30"/>
                              </w:rPr>
                            </w:pPr>
                          </w:p>
                        </w:txbxContent>
                      </wps:txbx>
                      <wps:bodyPr upright="1"/>
                    </wps:wsp>
                  </a:graphicData>
                </a:graphic>
              </wp:anchor>
            </w:drawing>
          </mc:Choice>
          <mc:Fallback>
            <w:pict>
              <v:shape id="_x0000_s1026" o:spid="_x0000_s1026" o:spt="202" type="#_x0000_t202" style="position:absolute;left:0pt;margin-left:6.1pt;margin-top:6.05pt;height:70.2pt;width:369pt;z-index:251660288;mso-width-relative:page;mso-height-relative:page;" filled="f" stroked="f" coordsize="21600,21600" o:gfxdata="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IGY8dMAAAAJ&#10;AQAADwAAAAAAAAABACAAAAAiAAAAZHJzL2Rvd25yZXYueG1sUEsBAhQAFAAAAAgAh07iQEvfb1Gv&#10;AQAAUAMAAA4AAAAAAAAAAQAgAAAAIgEAAGRycy9lMm9Eb2MueG1sUEsFBgAAAAAGAAYAWQEAAEMF&#10;AAAAAA==&#10;">
                <v:fill on="f" focussize="0,0"/>
                <v:stroke on="f"/>
                <v:imagedata o:title=""/>
                <o:lock v:ext="edit" aspectratio="f"/>
                <v:textbox>
                  <w:txbxContent>
                    <w:p>
                      <w:pPr>
                        <w:ind w:firstLine="663" w:firstLineChars="150"/>
                        <w:jc w:val="center"/>
                        <w:rPr>
                          <w:rFonts w:hAnsi="宋体"/>
                          <w:b/>
                          <w:sz w:val="44"/>
                          <w:szCs w:val="44"/>
                        </w:rPr>
                      </w:pPr>
                      <w:r>
                        <w:rPr>
                          <w:rFonts w:hint="eastAsia" w:hAnsi="宋体"/>
                          <w:b/>
                          <w:sz w:val="44"/>
                          <w:szCs w:val="44"/>
                        </w:rPr>
                        <w:t>南充市</w:t>
                      </w:r>
                      <w:r>
                        <w:rPr>
                          <w:rFonts w:hint="eastAsia" w:hAnsi="宋体"/>
                          <w:b/>
                          <w:sz w:val="44"/>
                          <w:szCs w:val="44"/>
                          <w:lang w:eastAsia="zh-CN"/>
                        </w:rPr>
                        <w:t>旭宇</w:t>
                      </w:r>
                      <w:r>
                        <w:rPr>
                          <w:rFonts w:hint="eastAsia" w:hAnsi="宋体"/>
                          <w:b/>
                          <w:sz w:val="44"/>
                          <w:szCs w:val="44"/>
                        </w:rPr>
                        <w:t>建材有限公司</w:t>
                      </w:r>
                    </w:p>
                    <w:p>
                      <w:pPr>
                        <w:rPr>
                          <w:b/>
                          <w:sz w:val="30"/>
                          <w:szCs w:val="30"/>
                        </w:rPr>
                      </w:pPr>
                    </w:p>
                  </w:txbxContent>
                </v:textbox>
              </v:shape>
            </w:pict>
          </mc:Fallback>
        </mc:AlternateContent>
      </w:r>
    </w:p>
    <w:p>
      <w:pPr>
        <w:ind w:right="640"/>
        <w:jc w:val="right"/>
      </w:pPr>
    </w:p>
    <w:p>
      <w:pPr>
        <w:ind w:right="640"/>
        <w:jc w:val="right"/>
      </w:pPr>
    </w:p>
    <w:p>
      <w:pPr>
        <w:ind w:right="640"/>
        <w:jc w:val="right"/>
      </w:pPr>
    </w:p>
    <w:p>
      <w:pPr>
        <w:ind w:right="640"/>
        <w:jc w:val="right"/>
      </w:pPr>
    </w:p>
    <w:p>
      <w:pPr>
        <w:ind w:right="640"/>
        <w:jc w:val="right"/>
      </w:pPr>
    </w:p>
    <w:p>
      <w:pPr>
        <w:ind w:right="640"/>
        <w:jc w:val="right"/>
      </w:pPr>
    </w:p>
    <w:p>
      <w:pPr>
        <w:ind w:right="640"/>
        <w:jc w:val="right"/>
      </w:pPr>
    </w:p>
    <w:p>
      <w:pPr>
        <w:ind w:right="640"/>
        <w:jc w:val="right"/>
      </w:pPr>
    </w:p>
    <w:p>
      <w:pPr>
        <w:ind w:right="640"/>
        <w:jc w:val="right"/>
      </w:pPr>
    </w:p>
    <w:p>
      <w:pPr>
        <w:ind w:right="640"/>
        <w:jc w:val="right"/>
      </w:pPr>
    </w:p>
    <w:p>
      <w:pPr>
        <w:ind w:right="640"/>
        <w:jc w:val="right"/>
      </w:pPr>
    </w:p>
    <w:p>
      <w:pPr>
        <w:ind w:right="640"/>
        <w:jc w:val="right"/>
      </w:pPr>
    </w:p>
    <w:p>
      <w:pPr>
        <w:ind w:right="640"/>
        <w:jc w:val="right"/>
      </w:pPr>
    </w:p>
    <w:p>
      <w:pPr>
        <w:jc w:val="center"/>
        <w:rPr>
          <w:kern w:val="10"/>
          <w:sz w:val="84"/>
          <w:szCs w:val="84"/>
          <w14:shadow w14:blurRad="50800" w14:dist="38100" w14:dir="2700000" w14:sx="100000" w14:sy="100000" w14:kx="0" w14:ky="0" w14:algn="tl">
            <w14:srgbClr w14:val="000000">
              <w14:alpha w14:val="60000"/>
            </w14:srgbClr>
          </w14:shadow>
        </w:rPr>
      </w:pPr>
      <w:r>
        <w:rPr>
          <w:kern w:val="10"/>
          <w:sz w:val="84"/>
          <w:szCs w:val="84"/>
          <w14:shadow w14:blurRad="50800" w14:dist="38100" w14:dir="2700000" w14:sx="100000" w14:sy="100000" w14:kx="0" w14:ky="0" w14:algn="tl">
            <w14:srgbClr w14:val="000000">
              <w14:alpha w14:val="60000"/>
            </w14:srgbClr>
          </w14:shadow>
        </w:rPr>
        <w:t>安全生产管理</w:t>
      </w:r>
    </w:p>
    <w:p>
      <w:pPr>
        <w:jc w:val="center"/>
      </w:pPr>
      <w:r>
        <w:rPr>
          <w:kern w:val="10"/>
          <w:sz w:val="84"/>
          <w:szCs w:val="84"/>
          <w14:shadow w14:blurRad="50800" w14:dist="38100" w14:dir="2700000" w14:sx="100000" w14:sy="100000" w14:kx="0" w14:ky="0" w14:algn="tl">
            <w14:srgbClr w14:val="000000">
              <w14:alpha w14:val="60000"/>
            </w14:srgbClr>
          </w14:shadow>
        </w:rPr>
        <w:t>责任清单</w:t>
      </w:r>
    </w:p>
    <w:p>
      <w:pPr>
        <w:jc w:val="center"/>
        <w:rPr>
          <w:b/>
          <w:sz w:val="24"/>
        </w:rPr>
      </w:pPr>
    </w:p>
    <w:p>
      <w:r>
        <w:t xml:space="preserve"> </w:t>
      </w:r>
    </w:p>
    <w:p/>
    <w:p/>
    <w:p/>
    <w:p/>
    <w:p>
      <w:r>
        <w:t xml:space="preserve">            </w:t>
      </w:r>
    </w:p>
    <w:p>
      <w:pPr>
        <w:jc w:val="right"/>
        <w:rPr>
          <w:sz w:val="44"/>
          <w:szCs w:val="44"/>
        </w:rPr>
      </w:pPr>
      <w:r>
        <w:t xml:space="preserve">   </w:t>
      </w:r>
      <w:r>
        <w:rPr>
          <w:sz w:val="44"/>
          <w:szCs w:val="44"/>
        </w:rPr>
        <w:t xml:space="preserve">  </w:t>
      </w:r>
    </w:p>
    <w:p>
      <w:pPr>
        <w:jc w:val="right"/>
        <w:rPr>
          <w:sz w:val="44"/>
          <w:szCs w:val="44"/>
        </w:rPr>
      </w:pPr>
    </w:p>
    <w:p>
      <w:pPr>
        <w:jc w:val="center"/>
        <w:rPr>
          <w:sz w:val="36"/>
          <w:szCs w:val="36"/>
        </w:rPr>
      </w:pPr>
      <w:r>
        <w:rPr>
          <w:rFonts w:hint="eastAsia"/>
          <w:sz w:val="36"/>
          <w:szCs w:val="36"/>
        </w:rPr>
        <w:t>南充市</w:t>
      </w:r>
      <w:r>
        <w:rPr>
          <w:rFonts w:hint="eastAsia"/>
          <w:sz w:val="36"/>
          <w:szCs w:val="36"/>
          <w:lang w:eastAsia="zh-CN"/>
        </w:rPr>
        <w:t>旭宇</w:t>
      </w:r>
      <w:r>
        <w:rPr>
          <w:rFonts w:hint="eastAsia"/>
          <w:sz w:val="36"/>
          <w:szCs w:val="36"/>
        </w:rPr>
        <w:t>建材有限公司</w:t>
      </w:r>
      <w:r>
        <w:rPr>
          <w:sz w:val="36"/>
          <w:szCs w:val="36"/>
        </w:rPr>
        <w:t>编制</w:t>
      </w:r>
    </w:p>
    <w:p>
      <w:pPr>
        <w:jc w:val="center"/>
        <w:rPr>
          <w:sz w:val="36"/>
          <w:szCs w:val="36"/>
        </w:rPr>
      </w:pPr>
      <w:r>
        <w:rPr>
          <w:sz w:val="36"/>
          <w:szCs w:val="36"/>
        </w:rPr>
        <w:t>2020年</w:t>
      </w:r>
      <w:r>
        <w:rPr>
          <w:rFonts w:hint="eastAsia"/>
          <w:sz w:val="36"/>
          <w:szCs w:val="36"/>
          <w:lang w:val="en-US" w:eastAsia="zh-CN"/>
        </w:rPr>
        <w:t>5</w:t>
      </w:r>
      <w:r>
        <w:rPr>
          <w:sz w:val="36"/>
          <w:szCs w:val="36"/>
        </w:rPr>
        <w:t>月20日</w:t>
      </w:r>
    </w:p>
    <w:p>
      <w:pPr>
        <w:ind w:right="640"/>
        <w:jc w:val="right"/>
      </w:pPr>
    </w:p>
    <w:p>
      <w:pPr>
        <w:pStyle w:val="3"/>
        <w:sectPr>
          <w:footerReference r:id="rId3"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b/>
          <w:bCs/>
          <w:sz w:val="28"/>
          <w:szCs w:val="28"/>
        </w:rPr>
      </w:pPr>
      <w:r>
        <w:rPr>
          <w:rFonts w:ascii="宋体" w:hAnsi="宋体"/>
          <w:b/>
          <w:bCs/>
          <w:sz w:val="28"/>
          <w:szCs w:val="28"/>
        </w:rPr>
        <w:t>目</w:t>
      </w:r>
      <w:r>
        <w:rPr>
          <w:rFonts w:hint="eastAsia" w:ascii="宋体" w:hAnsi="宋体"/>
          <w:b/>
          <w:bCs/>
          <w:sz w:val="28"/>
          <w:szCs w:val="28"/>
          <w:lang w:val="en-US" w:eastAsia="zh-CN"/>
        </w:rPr>
        <w:t xml:space="preserve"> </w:t>
      </w:r>
      <w:r>
        <w:rPr>
          <w:rFonts w:ascii="宋体" w:hAnsi="宋体"/>
          <w:b/>
          <w:bCs/>
          <w:sz w:val="28"/>
          <w:szCs w:val="28"/>
        </w:rPr>
        <w:t>录</w:t>
      </w:r>
    </w:p>
    <w:p>
      <w:pPr>
        <w:pStyle w:val="11"/>
        <w:tabs>
          <w:tab w:val="right" w:leader="dot" w:pos="8306"/>
        </w:tabs>
        <w:rPr>
          <w:sz w:val="32"/>
          <w:szCs w:val="32"/>
        </w:rPr>
      </w:pPr>
      <w:r>
        <w:rPr>
          <w:sz w:val="32"/>
          <w:szCs w:val="32"/>
        </w:rPr>
        <w:fldChar w:fldCharType="begin"/>
      </w:r>
      <w:r>
        <w:rPr>
          <w:sz w:val="32"/>
          <w:szCs w:val="32"/>
        </w:rPr>
        <w:instrText xml:space="preserve">TOC \o "1-3" \h \u </w:instrText>
      </w:r>
      <w:r>
        <w:rPr>
          <w:sz w:val="32"/>
          <w:szCs w:val="32"/>
        </w:rPr>
        <w:fldChar w:fldCharType="separate"/>
      </w:r>
      <w:r>
        <w:rPr>
          <w:sz w:val="32"/>
          <w:szCs w:val="32"/>
        </w:rPr>
        <w:fldChar w:fldCharType="begin"/>
      </w:r>
      <w:r>
        <w:rPr>
          <w:sz w:val="32"/>
          <w:szCs w:val="32"/>
        </w:rPr>
        <w:instrText xml:space="preserve"> HYPERLINK \l _Toc6962 </w:instrText>
      </w:r>
      <w:r>
        <w:rPr>
          <w:sz w:val="32"/>
          <w:szCs w:val="32"/>
        </w:rPr>
        <w:fldChar w:fldCharType="separate"/>
      </w:r>
      <w:r>
        <w:rPr>
          <w:sz w:val="32"/>
          <w:szCs w:val="32"/>
        </w:rPr>
        <w:t>第一章 清单制管理要求</w:t>
      </w:r>
      <w:r>
        <w:rPr>
          <w:sz w:val="32"/>
          <w:szCs w:val="32"/>
        </w:rPr>
        <w:tab/>
      </w:r>
      <w:r>
        <w:rPr>
          <w:sz w:val="32"/>
          <w:szCs w:val="32"/>
        </w:rPr>
        <w:fldChar w:fldCharType="begin"/>
      </w:r>
      <w:r>
        <w:rPr>
          <w:sz w:val="32"/>
          <w:szCs w:val="32"/>
        </w:rPr>
        <w:instrText xml:space="preserve"> PAGEREF _Toc6962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_Toc19568 </w:instrText>
      </w:r>
      <w:r>
        <w:rPr>
          <w:sz w:val="32"/>
          <w:szCs w:val="32"/>
        </w:rPr>
        <w:fldChar w:fldCharType="separate"/>
      </w:r>
      <w:r>
        <w:rPr>
          <w:rFonts w:ascii="Times New Roman" w:hAnsi="Times New Roman"/>
          <w:sz w:val="32"/>
          <w:szCs w:val="32"/>
        </w:rPr>
        <w:t>1.1 目的</w:t>
      </w:r>
      <w:r>
        <w:rPr>
          <w:sz w:val="32"/>
          <w:szCs w:val="32"/>
        </w:rPr>
        <w:tab/>
      </w:r>
      <w:r>
        <w:rPr>
          <w:sz w:val="32"/>
          <w:szCs w:val="32"/>
        </w:rPr>
        <w:fldChar w:fldCharType="begin"/>
      </w:r>
      <w:r>
        <w:rPr>
          <w:sz w:val="32"/>
          <w:szCs w:val="32"/>
        </w:rPr>
        <w:instrText xml:space="preserve"> PAGEREF _Toc19568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_Toc31849 </w:instrText>
      </w:r>
      <w:r>
        <w:rPr>
          <w:sz w:val="32"/>
          <w:szCs w:val="32"/>
        </w:rPr>
        <w:fldChar w:fldCharType="separate"/>
      </w:r>
      <w:r>
        <w:rPr>
          <w:rFonts w:ascii="Times New Roman" w:hAnsi="Times New Roman"/>
          <w:sz w:val="32"/>
          <w:szCs w:val="32"/>
        </w:rPr>
        <w:t>1.2 企业基本情况</w:t>
      </w:r>
      <w:r>
        <w:rPr>
          <w:sz w:val="32"/>
          <w:szCs w:val="32"/>
        </w:rPr>
        <w:tab/>
      </w:r>
      <w:r>
        <w:rPr>
          <w:sz w:val="32"/>
          <w:szCs w:val="32"/>
        </w:rPr>
        <w:fldChar w:fldCharType="begin"/>
      </w:r>
      <w:r>
        <w:rPr>
          <w:sz w:val="32"/>
          <w:szCs w:val="32"/>
        </w:rPr>
        <w:instrText xml:space="preserve"> PAGEREF _Toc31849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_Toc6290 </w:instrText>
      </w:r>
      <w:r>
        <w:rPr>
          <w:sz w:val="32"/>
          <w:szCs w:val="32"/>
        </w:rPr>
        <w:fldChar w:fldCharType="separate"/>
      </w:r>
      <w:r>
        <w:rPr>
          <w:sz w:val="32"/>
          <w:szCs w:val="32"/>
        </w:rPr>
        <w:t>1.2.1 生产、经营单位基本情况表</w:t>
      </w:r>
      <w:r>
        <w:rPr>
          <w:sz w:val="32"/>
          <w:szCs w:val="32"/>
        </w:rPr>
        <w:tab/>
      </w:r>
      <w:r>
        <w:rPr>
          <w:sz w:val="32"/>
          <w:szCs w:val="32"/>
        </w:rPr>
        <w:fldChar w:fldCharType="begin"/>
      </w:r>
      <w:r>
        <w:rPr>
          <w:sz w:val="32"/>
          <w:szCs w:val="32"/>
        </w:rPr>
        <w:instrText xml:space="preserve"> PAGEREF _Toc6290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_Toc6731 </w:instrText>
      </w:r>
      <w:r>
        <w:rPr>
          <w:sz w:val="32"/>
          <w:szCs w:val="32"/>
        </w:rPr>
        <w:fldChar w:fldCharType="separate"/>
      </w:r>
      <w:r>
        <w:rPr>
          <w:sz w:val="32"/>
          <w:szCs w:val="32"/>
        </w:rPr>
        <w:t>1.2.2 清单制建设文件通知</w:t>
      </w:r>
      <w:r>
        <w:rPr>
          <w:sz w:val="32"/>
          <w:szCs w:val="32"/>
        </w:rPr>
        <w:tab/>
      </w:r>
      <w:r>
        <w:rPr>
          <w:sz w:val="32"/>
          <w:szCs w:val="32"/>
        </w:rPr>
        <w:fldChar w:fldCharType="begin"/>
      </w:r>
      <w:r>
        <w:rPr>
          <w:sz w:val="32"/>
          <w:szCs w:val="32"/>
        </w:rPr>
        <w:instrText xml:space="preserve"> PAGEREF _Toc6731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_Toc17204 </w:instrText>
      </w:r>
      <w:r>
        <w:rPr>
          <w:sz w:val="32"/>
          <w:szCs w:val="32"/>
        </w:rPr>
        <w:fldChar w:fldCharType="separate"/>
      </w:r>
      <w:r>
        <w:rPr>
          <w:rFonts w:ascii="Times New Roman" w:hAnsi="Times New Roman"/>
          <w:sz w:val="32"/>
          <w:szCs w:val="32"/>
        </w:rPr>
        <w:t>1.3 企业管理架构</w:t>
      </w:r>
      <w:r>
        <w:rPr>
          <w:sz w:val="32"/>
          <w:szCs w:val="32"/>
        </w:rPr>
        <w:tab/>
      </w:r>
      <w:r>
        <w:rPr>
          <w:sz w:val="32"/>
          <w:szCs w:val="32"/>
        </w:rPr>
        <w:fldChar w:fldCharType="begin"/>
      </w:r>
      <w:r>
        <w:rPr>
          <w:sz w:val="32"/>
          <w:szCs w:val="32"/>
        </w:rPr>
        <w:instrText xml:space="preserve"> PAGEREF _Toc17204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_Toc27696 </w:instrText>
      </w:r>
      <w:r>
        <w:rPr>
          <w:sz w:val="32"/>
          <w:szCs w:val="32"/>
        </w:rPr>
        <w:fldChar w:fldCharType="separate"/>
      </w:r>
      <w:r>
        <w:rPr>
          <w:rFonts w:hint="eastAsia" w:ascii="Times New Roman" w:hAnsi="Times New Roman"/>
          <w:sz w:val="32"/>
          <w:szCs w:val="32"/>
        </w:rPr>
        <w:t>1</w:t>
      </w:r>
      <w:r>
        <w:rPr>
          <w:rFonts w:ascii="Times New Roman" w:hAnsi="Times New Roman"/>
          <w:sz w:val="32"/>
          <w:szCs w:val="32"/>
        </w:rPr>
        <w:t>.4 制定原则</w:t>
      </w:r>
      <w:r>
        <w:rPr>
          <w:sz w:val="32"/>
          <w:szCs w:val="32"/>
        </w:rPr>
        <w:tab/>
      </w:r>
      <w:r>
        <w:rPr>
          <w:sz w:val="32"/>
          <w:szCs w:val="32"/>
        </w:rPr>
        <w:fldChar w:fldCharType="begin"/>
      </w:r>
      <w:r>
        <w:rPr>
          <w:sz w:val="32"/>
          <w:szCs w:val="32"/>
        </w:rPr>
        <w:instrText xml:space="preserve"> PAGEREF _Toc27696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_Toc15427 </w:instrText>
      </w:r>
      <w:r>
        <w:rPr>
          <w:sz w:val="32"/>
          <w:szCs w:val="32"/>
        </w:rPr>
        <w:fldChar w:fldCharType="separate"/>
      </w:r>
      <w:r>
        <w:rPr>
          <w:rFonts w:ascii="Times New Roman" w:hAnsi="Times New Roman"/>
          <w:sz w:val="32"/>
          <w:szCs w:val="32"/>
        </w:rPr>
        <w:t>1.5 清单编制的要求</w:t>
      </w:r>
      <w:r>
        <w:rPr>
          <w:sz w:val="32"/>
          <w:szCs w:val="32"/>
        </w:rPr>
        <w:tab/>
      </w:r>
      <w:r>
        <w:rPr>
          <w:sz w:val="32"/>
          <w:szCs w:val="32"/>
        </w:rPr>
        <w:fldChar w:fldCharType="begin"/>
      </w:r>
      <w:r>
        <w:rPr>
          <w:sz w:val="32"/>
          <w:szCs w:val="32"/>
        </w:rPr>
        <w:instrText xml:space="preserve"> PAGEREF _Toc15427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_Toc2145 </w:instrText>
      </w:r>
      <w:r>
        <w:rPr>
          <w:sz w:val="32"/>
          <w:szCs w:val="32"/>
        </w:rPr>
        <w:fldChar w:fldCharType="separate"/>
      </w:r>
      <w:r>
        <w:rPr>
          <w:rFonts w:ascii="Times New Roman" w:hAnsi="Times New Roman"/>
          <w:sz w:val="32"/>
          <w:szCs w:val="32"/>
        </w:rPr>
        <w:t xml:space="preserve">1.6 </w:t>
      </w:r>
      <w:r>
        <w:rPr>
          <w:rFonts w:hint="eastAsia" w:ascii="Times New Roman" w:hAnsi="Times New Roman"/>
          <w:sz w:val="32"/>
          <w:szCs w:val="32"/>
        </w:rPr>
        <w:t>清单的发布</w:t>
      </w:r>
      <w:r>
        <w:rPr>
          <w:sz w:val="32"/>
          <w:szCs w:val="32"/>
        </w:rPr>
        <w:tab/>
      </w:r>
      <w:r>
        <w:rPr>
          <w:sz w:val="32"/>
          <w:szCs w:val="32"/>
        </w:rPr>
        <w:fldChar w:fldCharType="begin"/>
      </w:r>
      <w:r>
        <w:rPr>
          <w:sz w:val="32"/>
          <w:szCs w:val="32"/>
        </w:rPr>
        <w:instrText xml:space="preserve"> PAGEREF _Toc2145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_Toc22198 </w:instrText>
      </w:r>
      <w:r>
        <w:rPr>
          <w:sz w:val="32"/>
          <w:szCs w:val="32"/>
        </w:rPr>
        <w:fldChar w:fldCharType="separate"/>
      </w:r>
      <w:r>
        <w:rPr>
          <w:rFonts w:ascii="Times New Roman" w:hAnsi="Times New Roman"/>
          <w:sz w:val="32"/>
          <w:szCs w:val="32"/>
        </w:rPr>
        <w:t>1.</w:t>
      </w:r>
      <w:r>
        <w:rPr>
          <w:rFonts w:hint="eastAsia" w:ascii="Times New Roman" w:hAnsi="Times New Roman"/>
          <w:sz w:val="32"/>
          <w:szCs w:val="32"/>
        </w:rPr>
        <w:t>7</w:t>
      </w:r>
      <w:r>
        <w:rPr>
          <w:rFonts w:ascii="Times New Roman" w:hAnsi="Times New Roman"/>
          <w:sz w:val="32"/>
          <w:szCs w:val="32"/>
        </w:rPr>
        <w:t xml:space="preserve"> </w:t>
      </w:r>
      <w:r>
        <w:rPr>
          <w:rFonts w:hint="eastAsia" w:ascii="Times New Roman" w:hAnsi="Times New Roman"/>
          <w:sz w:val="32"/>
          <w:szCs w:val="32"/>
        </w:rPr>
        <w:t>清单的认领</w:t>
      </w:r>
      <w:r>
        <w:rPr>
          <w:sz w:val="32"/>
          <w:szCs w:val="32"/>
        </w:rPr>
        <w:tab/>
      </w:r>
      <w:r>
        <w:rPr>
          <w:sz w:val="32"/>
          <w:szCs w:val="32"/>
        </w:rPr>
        <w:fldChar w:fldCharType="begin"/>
      </w:r>
      <w:r>
        <w:rPr>
          <w:sz w:val="32"/>
          <w:szCs w:val="32"/>
        </w:rPr>
        <w:instrText xml:space="preserve"> PAGEREF _Toc22198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_Toc23710 </w:instrText>
      </w:r>
      <w:r>
        <w:rPr>
          <w:sz w:val="32"/>
          <w:szCs w:val="32"/>
        </w:rPr>
        <w:fldChar w:fldCharType="separate"/>
      </w:r>
      <w:r>
        <w:rPr>
          <w:rFonts w:ascii="Times New Roman" w:hAnsi="Times New Roman"/>
          <w:sz w:val="32"/>
          <w:szCs w:val="32"/>
        </w:rPr>
        <w:t>1.</w:t>
      </w:r>
      <w:r>
        <w:rPr>
          <w:rFonts w:hint="eastAsia" w:ascii="Times New Roman" w:hAnsi="Times New Roman"/>
          <w:sz w:val="32"/>
          <w:szCs w:val="32"/>
        </w:rPr>
        <w:t>8</w:t>
      </w:r>
      <w:r>
        <w:rPr>
          <w:rFonts w:ascii="Times New Roman" w:hAnsi="Times New Roman"/>
          <w:sz w:val="32"/>
          <w:szCs w:val="32"/>
        </w:rPr>
        <w:t xml:space="preserve"> 清单的执行</w:t>
      </w:r>
      <w:r>
        <w:rPr>
          <w:sz w:val="32"/>
          <w:szCs w:val="32"/>
        </w:rPr>
        <w:tab/>
      </w:r>
      <w:r>
        <w:rPr>
          <w:sz w:val="32"/>
          <w:szCs w:val="32"/>
        </w:rPr>
        <w:fldChar w:fldCharType="begin"/>
      </w:r>
      <w:r>
        <w:rPr>
          <w:sz w:val="32"/>
          <w:szCs w:val="32"/>
        </w:rPr>
        <w:instrText xml:space="preserve"> PAGEREF _Toc23710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_Toc7519 </w:instrText>
      </w:r>
      <w:r>
        <w:rPr>
          <w:sz w:val="32"/>
          <w:szCs w:val="32"/>
        </w:rPr>
        <w:fldChar w:fldCharType="separate"/>
      </w:r>
      <w:r>
        <w:rPr>
          <w:rFonts w:ascii="Times New Roman" w:hAnsi="Times New Roman"/>
          <w:sz w:val="32"/>
          <w:szCs w:val="32"/>
        </w:rPr>
        <w:t>1.</w:t>
      </w:r>
      <w:r>
        <w:rPr>
          <w:rFonts w:hint="eastAsia" w:ascii="Times New Roman" w:hAnsi="Times New Roman"/>
          <w:sz w:val="32"/>
          <w:szCs w:val="32"/>
        </w:rPr>
        <w:t>9</w:t>
      </w:r>
      <w:r>
        <w:rPr>
          <w:rFonts w:ascii="Times New Roman" w:hAnsi="Times New Roman"/>
          <w:sz w:val="32"/>
          <w:szCs w:val="32"/>
        </w:rPr>
        <w:t xml:space="preserve"> 持续改进</w:t>
      </w:r>
      <w:r>
        <w:rPr>
          <w:sz w:val="32"/>
          <w:szCs w:val="32"/>
        </w:rPr>
        <w:tab/>
      </w:r>
      <w:r>
        <w:rPr>
          <w:sz w:val="32"/>
          <w:szCs w:val="32"/>
        </w:rPr>
        <w:fldChar w:fldCharType="begin"/>
      </w:r>
      <w:r>
        <w:rPr>
          <w:sz w:val="32"/>
          <w:szCs w:val="32"/>
        </w:rPr>
        <w:instrText xml:space="preserve"> PAGEREF _Toc7519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_Toc13345 </w:instrText>
      </w:r>
      <w:r>
        <w:rPr>
          <w:sz w:val="32"/>
          <w:szCs w:val="32"/>
        </w:rPr>
        <w:fldChar w:fldCharType="separate"/>
      </w:r>
      <w:r>
        <w:rPr>
          <w:rFonts w:ascii="Times New Roman" w:hAnsi="Times New Roman"/>
          <w:sz w:val="32"/>
          <w:szCs w:val="32"/>
        </w:rPr>
        <w:t>1.</w:t>
      </w:r>
      <w:r>
        <w:rPr>
          <w:rFonts w:hint="eastAsia" w:ascii="Times New Roman" w:hAnsi="Times New Roman"/>
          <w:sz w:val="32"/>
          <w:szCs w:val="32"/>
        </w:rPr>
        <w:t>10</w:t>
      </w:r>
      <w:r>
        <w:rPr>
          <w:rFonts w:ascii="Times New Roman" w:hAnsi="Times New Roman"/>
          <w:sz w:val="32"/>
          <w:szCs w:val="32"/>
        </w:rPr>
        <w:t xml:space="preserve"> 清单的档案管理</w:t>
      </w:r>
      <w:r>
        <w:rPr>
          <w:sz w:val="32"/>
          <w:szCs w:val="32"/>
        </w:rPr>
        <w:tab/>
      </w:r>
      <w:r>
        <w:rPr>
          <w:sz w:val="32"/>
          <w:szCs w:val="32"/>
        </w:rPr>
        <w:fldChar w:fldCharType="begin"/>
      </w:r>
      <w:r>
        <w:rPr>
          <w:sz w:val="32"/>
          <w:szCs w:val="32"/>
        </w:rPr>
        <w:instrText xml:space="preserve"> PAGEREF _Toc13345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1"/>
        <w:tabs>
          <w:tab w:val="right" w:leader="dot" w:pos="8306"/>
        </w:tabs>
        <w:rPr>
          <w:sz w:val="32"/>
          <w:szCs w:val="32"/>
        </w:rPr>
      </w:pPr>
      <w:r>
        <w:rPr>
          <w:sz w:val="32"/>
          <w:szCs w:val="32"/>
        </w:rPr>
        <w:fldChar w:fldCharType="begin"/>
      </w:r>
      <w:r>
        <w:rPr>
          <w:sz w:val="32"/>
          <w:szCs w:val="32"/>
        </w:rPr>
        <w:instrText xml:space="preserve"> HYPERLINK \l _Toc13183 </w:instrText>
      </w:r>
      <w:r>
        <w:rPr>
          <w:sz w:val="32"/>
          <w:szCs w:val="32"/>
        </w:rPr>
        <w:fldChar w:fldCharType="separate"/>
      </w:r>
      <w:r>
        <w:rPr>
          <w:sz w:val="32"/>
          <w:szCs w:val="32"/>
        </w:rPr>
        <w:t>第二章 安全生产责任清单</w:t>
      </w:r>
      <w:r>
        <w:rPr>
          <w:sz w:val="32"/>
          <w:szCs w:val="32"/>
        </w:rPr>
        <w:tab/>
      </w:r>
      <w:r>
        <w:rPr>
          <w:sz w:val="32"/>
          <w:szCs w:val="32"/>
        </w:rPr>
        <w:fldChar w:fldCharType="begin"/>
      </w:r>
      <w:r>
        <w:rPr>
          <w:sz w:val="32"/>
          <w:szCs w:val="32"/>
        </w:rPr>
        <w:instrText xml:space="preserve"> PAGEREF _Toc13183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_Toc15974 </w:instrText>
      </w:r>
      <w:r>
        <w:rPr>
          <w:sz w:val="32"/>
          <w:szCs w:val="32"/>
        </w:rPr>
        <w:fldChar w:fldCharType="separate"/>
      </w:r>
      <w:r>
        <w:rPr>
          <w:rFonts w:ascii="Times New Roman" w:hAnsi="Times New Roman"/>
          <w:sz w:val="32"/>
          <w:szCs w:val="32"/>
        </w:rPr>
        <w:t>2.1企业安全生产责任清单</w:t>
      </w:r>
      <w:r>
        <w:rPr>
          <w:sz w:val="32"/>
          <w:szCs w:val="32"/>
        </w:rPr>
        <w:tab/>
      </w:r>
      <w:r>
        <w:rPr>
          <w:sz w:val="32"/>
          <w:szCs w:val="32"/>
        </w:rPr>
        <w:fldChar w:fldCharType="begin"/>
      </w:r>
      <w:r>
        <w:rPr>
          <w:sz w:val="32"/>
          <w:szCs w:val="32"/>
        </w:rPr>
        <w:instrText xml:space="preserve"> PAGEREF _Toc15974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_Toc18137 </w:instrText>
      </w:r>
      <w:r>
        <w:rPr>
          <w:sz w:val="32"/>
          <w:szCs w:val="32"/>
        </w:rPr>
        <w:fldChar w:fldCharType="separate"/>
      </w:r>
      <w:r>
        <w:rPr>
          <w:sz w:val="32"/>
          <w:szCs w:val="32"/>
        </w:rPr>
        <w:t>2.1.1 企业安全生产责任清单</w:t>
      </w:r>
      <w:r>
        <w:rPr>
          <w:sz w:val="32"/>
          <w:szCs w:val="32"/>
        </w:rPr>
        <w:tab/>
      </w:r>
      <w:r>
        <w:rPr>
          <w:sz w:val="32"/>
          <w:szCs w:val="32"/>
        </w:rPr>
        <w:fldChar w:fldCharType="begin"/>
      </w:r>
      <w:r>
        <w:rPr>
          <w:sz w:val="32"/>
          <w:szCs w:val="32"/>
        </w:rPr>
        <w:instrText xml:space="preserve"> PAGEREF _Toc18137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_Toc9598 </w:instrText>
      </w:r>
      <w:r>
        <w:rPr>
          <w:sz w:val="32"/>
          <w:szCs w:val="32"/>
        </w:rPr>
        <w:fldChar w:fldCharType="separate"/>
      </w:r>
      <w:r>
        <w:rPr>
          <w:sz w:val="32"/>
          <w:szCs w:val="32"/>
        </w:rPr>
        <w:t>2.1.2 部门安全生产责任清单</w:t>
      </w:r>
      <w:r>
        <w:rPr>
          <w:sz w:val="32"/>
          <w:szCs w:val="32"/>
        </w:rPr>
        <w:tab/>
      </w:r>
      <w:r>
        <w:rPr>
          <w:sz w:val="32"/>
          <w:szCs w:val="32"/>
        </w:rPr>
        <w:fldChar w:fldCharType="begin"/>
      </w:r>
      <w:r>
        <w:rPr>
          <w:sz w:val="32"/>
          <w:szCs w:val="32"/>
        </w:rPr>
        <w:instrText xml:space="preserve"> PAGEREF _Toc9598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_Toc1860 </w:instrText>
      </w:r>
      <w:r>
        <w:rPr>
          <w:sz w:val="32"/>
          <w:szCs w:val="32"/>
        </w:rPr>
        <w:fldChar w:fldCharType="separate"/>
      </w:r>
      <w:r>
        <w:rPr>
          <w:rFonts w:ascii="Times New Roman" w:hAnsi="Times New Roman"/>
          <w:sz w:val="32"/>
          <w:szCs w:val="32"/>
        </w:rPr>
        <w:t>2.2 岗位安全生产责任清单</w:t>
      </w:r>
      <w:r>
        <w:rPr>
          <w:sz w:val="32"/>
          <w:szCs w:val="32"/>
        </w:rPr>
        <w:tab/>
      </w:r>
      <w:r>
        <w:rPr>
          <w:sz w:val="32"/>
          <w:szCs w:val="32"/>
        </w:rPr>
        <w:fldChar w:fldCharType="begin"/>
      </w:r>
      <w:r>
        <w:rPr>
          <w:sz w:val="32"/>
          <w:szCs w:val="32"/>
        </w:rPr>
        <w:instrText xml:space="preserve"> PAGEREF _Toc1860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_Toc30653 </w:instrText>
      </w:r>
      <w:r>
        <w:rPr>
          <w:sz w:val="32"/>
          <w:szCs w:val="32"/>
        </w:rPr>
        <w:fldChar w:fldCharType="separate"/>
      </w:r>
      <w:r>
        <w:rPr>
          <w:sz w:val="32"/>
          <w:szCs w:val="32"/>
        </w:rPr>
        <w:t>2.2.1 决策层</w:t>
      </w:r>
      <w:r>
        <w:rPr>
          <w:sz w:val="32"/>
          <w:szCs w:val="32"/>
        </w:rPr>
        <w:tab/>
      </w:r>
      <w:r>
        <w:rPr>
          <w:sz w:val="32"/>
          <w:szCs w:val="32"/>
        </w:rPr>
        <w:fldChar w:fldCharType="begin"/>
      </w:r>
      <w:r>
        <w:rPr>
          <w:sz w:val="32"/>
          <w:szCs w:val="32"/>
        </w:rPr>
        <w:instrText xml:space="preserve"> PAGEREF _Toc30653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_Toc30753 </w:instrText>
      </w:r>
      <w:r>
        <w:rPr>
          <w:sz w:val="32"/>
          <w:szCs w:val="32"/>
        </w:rPr>
        <w:fldChar w:fldCharType="separate"/>
      </w:r>
      <w:r>
        <w:rPr>
          <w:sz w:val="32"/>
          <w:szCs w:val="32"/>
        </w:rPr>
        <w:t>2.2.2 管理中层</w:t>
      </w:r>
      <w:r>
        <w:rPr>
          <w:sz w:val="32"/>
          <w:szCs w:val="32"/>
        </w:rPr>
        <w:tab/>
      </w:r>
      <w:r>
        <w:rPr>
          <w:sz w:val="32"/>
          <w:szCs w:val="32"/>
        </w:rPr>
        <w:fldChar w:fldCharType="begin"/>
      </w:r>
      <w:r>
        <w:rPr>
          <w:sz w:val="32"/>
          <w:szCs w:val="32"/>
        </w:rPr>
        <w:instrText xml:space="preserve"> PAGEREF _Toc30753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_Toc2041 </w:instrText>
      </w:r>
      <w:r>
        <w:rPr>
          <w:sz w:val="32"/>
          <w:szCs w:val="32"/>
        </w:rPr>
        <w:fldChar w:fldCharType="separate"/>
      </w:r>
      <w:r>
        <w:rPr>
          <w:sz w:val="32"/>
          <w:szCs w:val="32"/>
        </w:rPr>
        <w:t>2.2.3 管理基层</w:t>
      </w:r>
      <w:r>
        <w:rPr>
          <w:sz w:val="32"/>
          <w:szCs w:val="32"/>
        </w:rPr>
        <w:tab/>
      </w:r>
      <w:r>
        <w:rPr>
          <w:sz w:val="32"/>
          <w:szCs w:val="32"/>
        </w:rPr>
        <w:fldChar w:fldCharType="begin"/>
      </w:r>
      <w:r>
        <w:rPr>
          <w:sz w:val="32"/>
          <w:szCs w:val="32"/>
        </w:rPr>
        <w:instrText xml:space="preserve"> PAGEREF _Toc2041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_Toc21014 </w:instrText>
      </w:r>
      <w:r>
        <w:rPr>
          <w:sz w:val="32"/>
          <w:szCs w:val="32"/>
        </w:rPr>
        <w:fldChar w:fldCharType="separate"/>
      </w:r>
      <w:r>
        <w:rPr>
          <w:sz w:val="32"/>
          <w:szCs w:val="32"/>
        </w:rPr>
        <w:t xml:space="preserve">2.2.4 </w:t>
      </w:r>
      <w:r>
        <w:rPr>
          <w:rFonts w:hint="eastAsia"/>
          <w:sz w:val="32"/>
          <w:szCs w:val="32"/>
          <w:lang w:eastAsia="zh-CN"/>
        </w:rPr>
        <w:t>基</w:t>
      </w:r>
      <w:r>
        <w:rPr>
          <w:sz w:val="32"/>
          <w:szCs w:val="32"/>
        </w:rPr>
        <w:t>层</w:t>
      </w:r>
      <w:r>
        <w:rPr>
          <w:sz w:val="32"/>
          <w:szCs w:val="32"/>
        </w:rPr>
        <w:tab/>
      </w:r>
      <w:r>
        <w:rPr>
          <w:sz w:val="32"/>
          <w:szCs w:val="32"/>
        </w:rPr>
        <w:fldChar w:fldCharType="begin"/>
      </w:r>
      <w:r>
        <w:rPr>
          <w:sz w:val="32"/>
          <w:szCs w:val="32"/>
        </w:rPr>
        <w:instrText xml:space="preserve"> PAGEREF _Toc21014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11"/>
        <w:tabs>
          <w:tab w:val="right" w:leader="dot" w:pos="8306"/>
        </w:tabs>
        <w:rPr>
          <w:sz w:val="32"/>
          <w:szCs w:val="32"/>
        </w:rPr>
      </w:pPr>
      <w:r>
        <w:rPr>
          <w:sz w:val="32"/>
          <w:szCs w:val="32"/>
        </w:rPr>
        <w:fldChar w:fldCharType="begin"/>
      </w:r>
      <w:r>
        <w:rPr>
          <w:sz w:val="32"/>
          <w:szCs w:val="32"/>
        </w:rPr>
        <w:instrText xml:space="preserve"> HYPERLINK \l _Toc16575 </w:instrText>
      </w:r>
      <w:r>
        <w:rPr>
          <w:sz w:val="32"/>
          <w:szCs w:val="32"/>
        </w:rPr>
        <w:fldChar w:fldCharType="separate"/>
      </w:r>
      <w:r>
        <w:rPr>
          <w:rFonts w:hint="eastAsia"/>
          <w:sz w:val="32"/>
          <w:szCs w:val="32"/>
        </w:rPr>
        <w:t xml:space="preserve">第三章 </w:t>
      </w:r>
      <w:r>
        <w:rPr>
          <w:sz w:val="32"/>
          <w:szCs w:val="32"/>
        </w:rPr>
        <w:t>重大</w:t>
      </w:r>
      <w:r>
        <w:rPr>
          <w:rFonts w:hint="eastAsia"/>
          <w:sz w:val="32"/>
          <w:szCs w:val="32"/>
        </w:rPr>
        <w:t>安全</w:t>
      </w:r>
      <w:r>
        <w:rPr>
          <w:sz w:val="32"/>
          <w:szCs w:val="32"/>
        </w:rPr>
        <w:t>风险管控清</w:t>
      </w:r>
      <w:r>
        <w:rPr>
          <w:sz w:val="32"/>
          <w:szCs w:val="32"/>
        </w:rPr>
        <w:tab/>
      </w:r>
      <w:r>
        <w:rPr>
          <w:sz w:val="32"/>
          <w:szCs w:val="32"/>
        </w:rPr>
        <w:fldChar w:fldCharType="begin"/>
      </w:r>
      <w:r>
        <w:rPr>
          <w:sz w:val="32"/>
          <w:szCs w:val="32"/>
        </w:rPr>
        <w:instrText xml:space="preserve"> PAGEREF _Toc16575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11"/>
        <w:tabs>
          <w:tab w:val="right" w:leader="dot" w:pos="8306"/>
        </w:tabs>
        <w:rPr>
          <w:sz w:val="32"/>
          <w:szCs w:val="32"/>
        </w:rPr>
      </w:pPr>
      <w:r>
        <w:rPr>
          <w:sz w:val="32"/>
          <w:szCs w:val="32"/>
        </w:rPr>
        <w:fldChar w:fldCharType="begin"/>
      </w:r>
      <w:r>
        <w:rPr>
          <w:sz w:val="32"/>
          <w:szCs w:val="32"/>
        </w:rPr>
        <w:instrText xml:space="preserve"> HYPERLINK \l _Toc8184 </w:instrText>
      </w:r>
      <w:r>
        <w:rPr>
          <w:sz w:val="32"/>
          <w:szCs w:val="32"/>
        </w:rPr>
        <w:fldChar w:fldCharType="separate"/>
      </w:r>
      <w:r>
        <w:rPr>
          <w:rFonts w:hint="eastAsia"/>
          <w:sz w:val="32"/>
          <w:szCs w:val="32"/>
          <w:lang w:val="en-US" w:eastAsia="zh-CN"/>
        </w:rPr>
        <w:t xml:space="preserve">第四章 </w:t>
      </w:r>
      <w:r>
        <w:rPr>
          <w:sz w:val="32"/>
          <w:szCs w:val="32"/>
        </w:rPr>
        <w:t>日常安全工作清单</w:t>
      </w:r>
      <w:r>
        <w:rPr>
          <w:sz w:val="32"/>
          <w:szCs w:val="32"/>
        </w:rPr>
        <w:tab/>
      </w:r>
      <w:r>
        <w:rPr>
          <w:sz w:val="32"/>
          <w:szCs w:val="32"/>
        </w:rPr>
        <w:fldChar w:fldCharType="begin"/>
      </w:r>
      <w:r>
        <w:rPr>
          <w:sz w:val="32"/>
          <w:szCs w:val="32"/>
        </w:rPr>
        <w:instrText xml:space="preserve"> PAGEREF _Toc8184 </w:instrText>
      </w:r>
      <w:r>
        <w:rPr>
          <w:sz w:val="32"/>
          <w:szCs w:val="32"/>
        </w:rPr>
        <w:fldChar w:fldCharType="separate"/>
      </w:r>
      <w:r>
        <w:rPr>
          <w:sz w:val="32"/>
          <w:szCs w:val="32"/>
        </w:rPr>
        <w:t>67</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_Toc2592 </w:instrText>
      </w:r>
      <w:r>
        <w:rPr>
          <w:sz w:val="32"/>
          <w:szCs w:val="32"/>
        </w:rPr>
        <w:fldChar w:fldCharType="separate"/>
      </w:r>
      <w:r>
        <w:rPr>
          <w:rFonts w:ascii="Times New Roman" w:hAnsi="Times New Roman"/>
          <w:sz w:val="32"/>
          <w:szCs w:val="32"/>
        </w:rPr>
        <w:t>4.1 岗位安全操作规程清单</w:t>
      </w:r>
      <w:r>
        <w:rPr>
          <w:sz w:val="32"/>
          <w:szCs w:val="32"/>
        </w:rPr>
        <w:tab/>
      </w:r>
      <w:r>
        <w:rPr>
          <w:sz w:val="32"/>
          <w:szCs w:val="32"/>
        </w:rPr>
        <w:fldChar w:fldCharType="begin"/>
      </w:r>
      <w:r>
        <w:rPr>
          <w:sz w:val="32"/>
          <w:szCs w:val="32"/>
        </w:rPr>
        <w:instrText xml:space="preserve"> PAGEREF _Toc2592 </w:instrText>
      </w:r>
      <w:r>
        <w:rPr>
          <w:sz w:val="32"/>
          <w:szCs w:val="32"/>
        </w:rPr>
        <w:fldChar w:fldCharType="separate"/>
      </w:r>
      <w:r>
        <w:rPr>
          <w:sz w:val="32"/>
          <w:szCs w:val="32"/>
        </w:rPr>
        <w:t>67</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_Toc22489 </w:instrText>
      </w:r>
      <w:r>
        <w:rPr>
          <w:sz w:val="32"/>
          <w:szCs w:val="32"/>
        </w:rPr>
        <w:fldChar w:fldCharType="separate"/>
      </w:r>
      <w:r>
        <w:rPr>
          <w:sz w:val="32"/>
          <w:szCs w:val="32"/>
        </w:rPr>
        <w:t xml:space="preserve">4.1.1 </w:t>
      </w:r>
      <w:r>
        <w:rPr>
          <w:rFonts w:hint="eastAsia"/>
          <w:sz w:val="32"/>
          <w:szCs w:val="32"/>
          <w:lang w:eastAsia="zh-CN"/>
        </w:rPr>
        <w:t>作业前</w:t>
      </w:r>
      <w:r>
        <w:rPr>
          <w:sz w:val="32"/>
          <w:szCs w:val="32"/>
        </w:rPr>
        <w:t>安全操作规程清单</w:t>
      </w:r>
      <w:r>
        <w:rPr>
          <w:sz w:val="32"/>
          <w:szCs w:val="32"/>
        </w:rPr>
        <w:tab/>
      </w:r>
      <w:r>
        <w:rPr>
          <w:sz w:val="32"/>
          <w:szCs w:val="32"/>
        </w:rPr>
        <w:fldChar w:fldCharType="begin"/>
      </w:r>
      <w:r>
        <w:rPr>
          <w:sz w:val="32"/>
          <w:szCs w:val="32"/>
        </w:rPr>
        <w:instrText xml:space="preserve"> PAGEREF _Toc22489 </w:instrText>
      </w:r>
      <w:r>
        <w:rPr>
          <w:sz w:val="32"/>
          <w:szCs w:val="32"/>
        </w:rPr>
        <w:fldChar w:fldCharType="separate"/>
      </w:r>
      <w:r>
        <w:rPr>
          <w:sz w:val="32"/>
          <w:szCs w:val="32"/>
        </w:rPr>
        <w:t>67</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_Toc7950 </w:instrText>
      </w:r>
      <w:r>
        <w:rPr>
          <w:sz w:val="32"/>
          <w:szCs w:val="32"/>
        </w:rPr>
        <w:fldChar w:fldCharType="separate"/>
      </w:r>
      <w:r>
        <w:rPr>
          <w:sz w:val="32"/>
          <w:szCs w:val="32"/>
        </w:rPr>
        <w:t>4.1.</w:t>
      </w:r>
      <w:r>
        <w:rPr>
          <w:rFonts w:hint="eastAsia"/>
          <w:sz w:val="32"/>
          <w:szCs w:val="32"/>
          <w:lang w:val="en-US" w:eastAsia="zh-CN"/>
        </w:rPr>
        <w:t>2</w:t>
      </w:r>
      <w:r>
        <w:rPr>
          <w:sz w:val="32"/>
          <w:szCs w:val="32"/>
        </w:rPr>
        <w:t xml:space="preserve"> </w:t>
      </w:r>
      <w:r>
        <w:rPr>
          <w:rFonts w:hint="eastAsia"/>
          <w:sz w:val="32"/>
          <w:szCs w:val="32"/>
          <w:lang w:eastAsia="zh-CN"/>
        </w:rPr>
        <w:t>作业中</w:t>
      </w:r>
      <w:r>
        <w:rPr>
          <w:sz w:val="32"/>
          <w:szCs w:val="32"/>
        </w:rPr>
        <w:t>安全操作规程清单</w:t>
      </w:r>
      <w:r>
        <w:rPr>
          <w:sz w:val="32"/>
          <w:szCs w:val="32"/>
        </w:rPr>
        <w:tab/>
      </w:r>
      <w:r>
        <w:rPr>
          <w:sz w:val="32"/>
          <w:szCs w:val="32"/>
        </w:rPr>
        <w:fldChar w:fldCharType="begin"/>
      </w:r>
      <w:r>
        <w:rPr>
          <w:sz w:val="32"/>
          <w:szCs w:val="32"/>
        </w:rPr>
        <w:instrText xml:space="preserve"> PAGEREF _Toc7950 </w:instrText>
      </w:r>
      <w:r>
        <w:rPr>
          <w:sz w:val="32"/>
          <w:szCs w:val="32"/>
        </w:rPr>
        <w:fldChar w:fldCharType="separate"/>
      </w:r>
      <w:r>
        <w:rPr>
          <w:sz w:val="32"/>
          <w:szCs w:val="32"/>
        </w:rPr>
        <w:t>68</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_Toc31108 </w:instrText>
      </w:r>
      <w:r>
        <w:rPr>
          <w:sz w:val="32"/>
          <w:szCs w:val="32"/>
        </w:rPr>
        <w:fldChar w:fldCharType="separate"/>
      </w:r>
      <w:r>
        <w:rPr>
          <w:sz w:val="32"/>
          <w:szCs w:val="32"/>
        </w:rPr>
        <w:t>4.1.</w:t>
      </w:r>
      <w:r>
        <w:rPr>
          <w:rFonts w:hint="eastAsia"/>
          <w:sz w:val="32"/>
          <w:szCs w:val="32"/>
          <w:lang w:val="en-US" w:eastAsia="zh-CN"/>
        </w:rPr>
        <w:t>3</w:t>
      </w:r>
      <w:r>
        <w:rPr>
          <w:sz w:val="32"/>
          <w:szCs w:val="32"/>
        </w:rPr>
        <w:t xml:space="preserve"> </w:t>
      </w:r>
      <w:r>
        <w:rPr>
          <w:rFonts w:hint="eastAsia"/>
          <w:sz w:val="32"/>
          <w:szCs w:val="32"/>
          <w:lang w:eastAsia="zh-CN"/>
        </w:rPr>
        <w:t>作业后</w:t>
      </w:r>
      <w:r>
        <w:rPr>
          <w:sz w:val="32"/>
          <w:szCs w:val="32"/>
        </w:rPr>
        <w:t>安全操作规程清单</w:t>
      </w:r>
      <w:r>
        <w:rPr>
          <w:sz w:val="32"/>
          <w:szCs w:val="32"/>
        </w:rPr>
        <w:tab/>
      </w:r>
      <w:r>
        <w:rPr>
          <w:sz w:val="32"/>
          <w:szCs w:val="32"/>
        </w:rPr>
        <w:fldChar w:fldCharType="begin"/>
      </w:r>
      <w:r>
        <w:rPr>
          <w:sz w:val="32"/>
          <w:szCs w:val="32"/>
        </w:rPr>
        <w:instrText xml:space="preserve"> PAGEREF _Toc31108 </w:instrText>
      </w:r>
      <w:r>
        <w:rPr>
          <w:sz w:val="32"/>
          <w:szCs w:val="32"/>
        </w:rPr>
        <w:fldChar w:fldCharType="separate"/>
      </w:r>
      <w:r>
        <w:rPr>
          <w:sz w:val="32"/>
          <w:szCs w:val="32"/>
        </w:rPr>
        <w:t>69</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_Toc22101 </w:instrText>
      </w:r>
      <w:r>
        <w:rPr>
          <w:sz w:val="32"/>
          <w:szCs w:val="32"/>
        </w:rPr>
        <w:fldChar w:fldCharType="separate"/>
      </w:r>
      <w:r>
        <w:rPr>
          <w:sz w:val="32"/>
          <w:szCs w:val="32"/>
        </w:rPr>
        <w:t>4.1.</w:t>
      </w:r>
      <w:r>
        <w:rPr>
          <w:rFonts w:hint="eastAsia"/>
          <w:sz w:val="32"/>
          <w:szCs w:val="32"/>
          <w:lang w:val="en-US" w:eastAsia="zh-CN"/>
        </w:rPr>
        <w:t>4</w:t>
      </w:r>
      <w:r>
        <w:rPr>
          <w:sz w:val="32"/>
          <w:szCs w:val="32"/>
        </w:rPr>
        <w:t xml:space="preserve"> </w:t>
      </w:r>
      <w:r>
        <w:rPr>
          <w:rFonts w:hint="eastAsia"/>
          <w:sz w:val="32"/>
          <w:szCs w:val="32"/>
          <w:lang w:eastAsia="zh-CN"/>
        </w:rPr>
        <w:t>维修岗位</w:t>
      </w:r>
      <w:r>
        <w:rPr>
          <w:sz w:val="32"/>
          <w:szCs w:val="32"/>
        </w:rPr>
        <w:t>安全操作规程清单</w:t>
      </w:r>
      <w:r>
        <w:rPr>
          <w:sz w:val="32"/>
          <w:szCs w:val="32"/>
        </w:rPr>
        <w:tab/>
      </w:r>
      <w:r>
        <w:rPr>
          <w:sz w:val="32"/>
          <w:szCs w:val="32"/>
        </w:rPr>
        <w:fldChar w:fldCharType="begin"/>
      </w:r>
      <w:r>
        <w:rPr>
          <w:sz w:val="32"/>
          <w:szCs w:val="32"/>
        </w:rPr>
        <w:instrText xml:space="preserve"> PAGEREF _Toc22101 </w:instrText>
      </w:r>
      <w:r>
        <w:rPr>
          <w:sz w:val="32"/>
          <w:szCs w:val="32"/>
        </w:rPr>
        <w:fldChar w:fldCharType="separate"/>
      </w:r>
      <w:r>
        <w:rPr>
          <w:sz w:val="32"/>
          <w:szCs w:val="32"/>
        </w:rPr>
        <w:t>70</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_Toc17911 </w:instrText>
      </w:r>
      <w:r>
        <w:rPr>
          <w:sz w:val="32"/>
          <w:szCs w:val="32"/>
        </w:rPr>
        <w:fldChar w:fldCharType="separate"/>
      </w:r>
      <w:r>
        <w:rPr>
          <w:sz w:val="32"/>
          <w:szCs w:val="32"/>
        </w:rPr>
        <w:t>4.1.</w:t>
      </w:r>
      <w:r>
        <w:rPr>
          <w:rFonts w:hint="eastAsia"/>
          <w:sz w:val="32"/>
          <w:szCs w:val="32"/>
          <w:lang w:val="en-US" w:eastAsia="zh-CN"/>
        </w:rPr>
        <w:t>5</w:t>
      </w:r>
      <w:r>
        <w:rPr>
          <w:sz w:val="32"/>
          <w:szCs w:val="32"/>
        </w:rPr>
        <w:t xml:space="preserve"> </w:t>
      </w:r>
      <w:r>
        <w:rPr>
          <w:rFonts w:hint="eastAsia"/>
          <w:sz w:val="32"/>
          <w:szCs w:val="32"/>
          <w:lang w:eastAsia="zh-CN"/>
        </w:rPr>
        <w:t>操作工岗位</w:t>
      </w:r>
      <w:r>
        <w:rPr>
          <w:sz w:val="32"/>
          <w:szCs w:val="32"/>
        </w:rPr>
        <w:t>安全操作规程清单</w:t>
      </w:r>
      <w:r>
        <w:rPr>
          <w:sz w:val="32"/>
          <w:szCs w:val="32"/>
        </w:rPr>
        <w:tab/>
      </w:r>
      <w:r>
        <w:rPr>
          <w:sz w:val="32"/>
          <w:szCs w:val="32"/>
        </w:rPr>
        <w:fldChar w:fldCharType="begin"/>
      </w:r>
      <w:r>
        <w:rPr>
          <w:sz w:val="32"/>
          <w:szCs w:val="32"/>
        </w:rPr>
        <w:instrText xml:space="preserve"> PAGEREF _Toc17911 </w:instrText>
      </w:r>
      <w:r>
        <w:rPr>
          <w:sz w:val="32"/>
          <w:szCs w:val="32"/>
        </w:rPr>
        <w:fldChar w:fldCharType="separate"/>
      </w:r>
      <w:r>
        <w:rPr>
          <w:sz w:val="32"/>
          <w:szCs w:val="32"/>
        </w:rPr>
        <w:t>71</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_Toc17596 </w:instrText>
      </w:r>
      <w:r>
        <w:rPr>
          <w:sz w:val="32"/>
          <w:szCs w:val="32"/>
        </w:rPr>
        <w:fldChar w:fldCharType="separate"/>
      </w:r>
      <w:r>
        <w:rPr>
          <w:sz w:val="32"/>
          <w:szCs w:val="32"/>
        </w:rPr>
        <w:t>4.1.</w:t>
      </w:r>
      <w:r>
        <w:rPr>
          <w:rFonts w:hint="eastAsia"/>
          <w:sz w:val="32"/>
          <w:szCs w:val="32"/>
          <w:lang w:val="en-US" w:eastAsia="zh-CN"/>
        </w:rPr>
        <w:t>6</w:t>
      </w:r>
      <w:r>
        <w:rPr>
          <w:sz w:val="32"/>
          <w:szCs w:val="32"/>
        </w:rPr>
        <w:t xml:space="preserve"> 特殊作业岗位安全操作规程清单</w:t>
      </w:r>
      <w:r>
        <w:rPr>
          <w:sz w:val="32"/>
          <w:szCs w:val="32"/>
        </w:rPr>
        <w:tab/>
      </w:r>
      <w:r>
        <w:rPr>
          <w:sz w:val="32"/>
          <w:szCs w:val="32"/>
        </w:rPr>
        <w:fldChar w:fldCharType="begin"/>
      </w:r>
      <w:r>
        <w:rPr>
          <w:sz w:val="32"/>
          <w:szCs w:val="32"/>
        </w:rPr>
        <w:instrText xml:space="preserve"> PAGEREF _Toc17596 </w:instrText>
      </w:r>
      <w:r>
        <w:rPr>
          <w:sz w:val="32"/>
          <w:szCs w:val="32"/>
        </w:rPr>
        <w:fldChar w:fldCharType="separate"/>
      </w:r>
      <w:r>
        <w:rPr>
          <w:sz w:val="32"/>
          <w:szCs w:val="32"/>
        </w:rPr>
        <w:t>72</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_Toc32671 </w:instrText>
      </w:r>
      <w:r>
        <w:rPr>
          <w:sz w:val="32"/>
          <w:szCs w:val="32"/>
        </w:rPr>
        <w:fldChar w:fldCharType="separate"/>
      </w:r>
      <w:r>
        <w:rPr>
          <w:rFonts w:ascii="Times New Roman" w:hAnsi="Times New Roman"/>
          <w:sz w:val="32"/>
          <w:szCs w:val="32"/>
        </w:rPr>
        <w:t>4.2 日常安全检查清单</w:t>
      </w:r>
      <w:r>
        <w:rPr>
          <w:sz w:val="32"/>
          <w:szCs w:val="32"/>
        </w:rPr>
        <w:tab/>
      </w:r>
      <w:r>
        <w:rPr>
          <w:sz w:val="32"/>
          <w:szCs w:val="32"/>
        </w:rPr>
        <w:fldChar w:fldCharType="begin"/>
      </w:r>
      <w:r>
        <w:rPr>
          <w:sz w:val="32"/>
          <w:szCs w:val="32"/>
        </w:rPr>
        <w:instrText xml:space="preserve"> PAGEREF _Toc32671 </w:instrText>
      </w:r>
      <w:r>
        <w:rPr>
          <w:sz w:val="32"/>
          <w:szCs w:val="32"/>
        </w:rPr>
        <w:fldChar w:fldCharType="separate"/>
      </w:r>
      <w:r>
        <w:rPr>
          <w:sz w:val="32"/>
          <w:szCs w:val="32"/>
        </w:rPr>
        <w:t>85</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_Toc2257 </w:instrText>
      </w:r>
      <w:r>
        <w:rPr>
          <w:sz w:val="32"/>
          <w:szCs w:val="32"/>
        </w:rPr>
        <w:fldChar w:fldCharType="separate"/>
      </w:r>
      <w:r>
        <w:rPr>
          <w:sz w:val="32"/>
          <w:szCs w:val="32"/>
        </w:rPr>
        <w:t>4.2.1 重大危险源安全检查清单</w:t>
      </w:r>
      <w:r>
        <w:rPr>
          <w:sz w:val="32"/>
          <w:szCs w:val="32"/>
        </w:rPr>
        <w:tab/>
      </w:r>
      <w:r>
        <w:rPr>
          <w:sz w:val="32"/>
          <w:szCs w:val="32"/>
        </w:rPr>
        <w:fldChar w:fldCharType="begin"/>
      </w:r>
      <w:r>
        <w:rPr>
          <w:sz w:val="32"/>
          <w:szCs w:val="32"/>
        </w:rPr>
        <w:instrText xml:space="preserve"> PAGEREF _Toc2257 </w:instrText>
      </w:r>
      <w:r>
        <w:rPr>
          <w:sz w:val="32"/>
          <w:szCs w:val="32"/>
        </w:rPr>
        <w:fldChar w:fldCharType="separate"/>
      </w:r>
      <w:r>
        <w:rPr>
          <w:sz w:val="32"/>
          <w:szCs w:val="32"/>
        </w:rPr>
        <w:t>85</w:t>
      </w:r>
      <w:r>
        <w:rPr>
          <w:sz w:val="32"/>
          <w:szCs w:val="32"/>
        </w:rPr>
        <w:fldChar w:fldCharType="end"/>
      </w:r>
      <w:r>
        <w:rPr>
          <w:sz w:val="32"/>
          <w:szCs w:val="32"/>
        </w:rPr>
        <w:fldChar w:fldCharType="end"/>
      </w:r>
    </w:p>
    <w:p>
      <w:pPr>
        <w:pStyle w:val="8"/>
        <w:tabs>
          <w:tab w:val="right" w:leader="dot" w:pos="8306"/>
        </w:tabs>
        <w:rPr>
          <w:sz w:val="32"/>
          <w:szCs w:val="32"/>
        </w:rPr>
      </w:pPr>
      <w:r>
        <w:rPr>
          <w:sz w:val="32"/>
          <w:szCs w:val="32"/>
        </w:rPr>
        <w:fldChar w:fldCharType="begin"/>
      </w:r>
      <w:r>
        <w:rPr>
          <w:sz w:val="32"/>
          <w:szCs w:val="32"/>
        </w:rPr>
        <w:instrText xml:space="preserve"> HYPERLINK \l _Toc22123 </w:instrText>
      </w:r>
      <w:r>
        <w:rPr>
          <w:sz w:val="32"/>
          <w:szCs w:val="32"/>
        </w:rPr>
        <w:fldChar w:fldCharType="separate"/>
      </w:r>
      <w:r>
        <w:rPr>
          <w:rFonts w:ascii="Times New Roman" w:hAnsi="Times New Roman" w:cs="Times New Roman"/>
          <w:sz w:val="32"/>
          <w:szCs w:val="32"/>
        </w:rPr>
        <w:t>4.2.</w:t>
      </w:r>
      <w:r>
        <w:rPr>
          <w:rFonts w:hint="eastAsia" w:ascii="Times New Roman" w:hAnsi="Times New Roman" w:cs="Times New Roman"/>
          <w:sz w:val="32"/>
          <w:szCs w:val="32"/>
          <w:lang w:val="en-US" w:eastAsia="zh-CN"/>
        </w:rPr>
        <w:t>2</w:t>
      </w:r>
      <w:r>
        <w:rPr>
          <w:rFonts w:hint="eastAsia" w:ascii="Times New Roman" w:hAnsi="Times New Roman" w:cs="Times New Roman"/>
          <w:sz w:val="32"/>
          <w:szCs w:val="32"/>
        </w:rPr>
        <w:t>搅拌站专项安全检查</w:t>
      </w:r>
      <w:r>
        <w:rPr>
          <w:rFonts w:hint="eastAsia" w:cs="Times New Roman"/>
          <w:sz w:val="32"/>
          <w:szCs w:val="32"/>
          <w:lang w:eastAsia="zh-CN"/>
        </w:rPr>
        <w:t>清单</w:t>
      </w:r>
      <w:r>
        <w:rPr>
          <w:sz w:val="32"/>
          <w:szCs w:val="32"/>
        </w:rPr>
        <w:tab/>
      </w:r>
      <w:r>
        <w:rPr>
          <w:sz w:val="32"/>
          <w:szCs w:val="32"/>
        </w:rPr>
        <w:fldChar w:fldCharType="begin"/>
      </w:r>
      <w:r>
        <w:rPr>
          <w:sz w:val="32"/>
          <w:szCs w:val="32"/>
        </w:rPr>
        <w:instrText xml:space="preserve"> PAGEREF _Toc22123 </w:instrText>
      </w:r>
      <w:r>
        <w:rPr>
          <w:sz w:val="32"/>
          <w:szCs w:val="32"/>
        </w:rPr>
        <w:fldChar w:fldCharType="separate"/>
      </w:r>
      <w:r>
        <w:rPr>
          <w:sz w:val="32"/>
          <w:szCs w:val="32"/>
        </w:rPr>
        <w:t>88</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_Toc10869 </w:instrText>
      </w:r>
      <w:r>
        <w:rPr>
          <w:sz w:val="32"/>
          <w:szCs w:val="32"/>
        </w:rPr>
        <w:fldChar w:fldCharType="separate"/>
      </w:r>
      <w:r>
        <w:rPr>
          <w:rFonts w:ascii="Times New Roman" w:hAnsi="Times New Roman"/>
          <w:sz w:val="32"/>
          <w:szCs w:val="32"/>
        </w:rPr>
        <w:t>4.</w:t>
      </w:r>
      <w:r>
        <w:rPr>
          <w:rFonts w:hint="eastAsia" w:ascii="Times New Roman" w:hAnsi="Times New Roman"/>
          <w:sz w:val="32"/>
          <w:szCs w:val="32"/>
          <w:lang w:val="en-US" w:eastAsia="zh-CN"/>
        </w:rPr>
        <w:t>3</w:t>
      </w:r>
      <w:r>
        <w:rPr>
          <w:rFonts w:ascii="Times New Roman" w:hAnsi="Times New Roman"/>
          <w:sz w:val="32"/>
          <w:szCs w:val="32"/>
        </w:rPr>
        <w:t xml:space="preserve"> 消防管理清单</w:t>
      </w:r>
      <w:r>
        <w:rPr>
          <w:sz w:val="32"/>
          <w:szCs w:val="32"/>
        </w:rPr>
        <w:tab/>
      </w:r>
      <w:r>
        <w:rPr>
          <w:sz w:val="32"/>
          <w:szCs w:val="32"/>
        </w:rPr>
        <w:fldChar w:fldCharType="begin"/>
      </w:r>
      <w:r>
        <w:rPr>
          <w:sz w:val="32"/>
          <w:szCs w:val="32"/>
        </w:rPr>
        <w:instrText xml:space="preserve"> PAGEREF _Toc10869 </w:instrText>
      </w:r>
      <w:r>
        <w:rPr>
          <w:sz w:val="32"/>
          <w:szCs w:val="32"/>
        </w:rPr>
        <w:fldChar w:fldCharType="separate"/>
      </w:r>
      <w:r>
        <w:rPr>
          <w:sz w:val="32"/>
          <w:szCs w:val="32"/>
        </w:rPr>
        <w:t>91</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_Toc18153 </w:instrText>
      </w:r>
      <w:r>
        <w:rPr>
          <w:sz w:val="32"/>
          <w:szCs w:val="32"/>
        </w:rPr>
        <w:fldChar w:fldCharType="separate"/>
      </w:r>
      <w:r>
        <w:rPr>
          <w:rFonts w:ascii="Times New Roman" w:hAnsi="Times New Roman"/>
          <w:sz w:val="32"/>
          <w:szCs w:val="32"/>
        </w:rPr>
        <w:t>4.</w:t>
      </w:r>
      <w:r>
        <w:rPr>
          <w:rFonts w:hint="eastAsia" w:ascii="Times New Roman" w:hAnsi="Times New Roman"/>
          <w:sz w:val="32"/>
          <w:szCs w:val="32"/>
          <w:lang w:val="en-US" w:eastAsia="zh-CN"/>
        </w:rPr>
        <w:t>4</w:t>
      </w:r>
      <w:r>
        <w:rPr>
          <w:rFonts w:ascii="Times New Roman" w:hAnsi="Times New Roman"/>
          <w:sz w:val="32"/>
          <w:szCs w:val="32"/>
        </w:rPr>
        <w:t xml:space="preserve"> 隐患排查治理清单</w:t>
      </w:r>
      <w:r>
        <w:rPr>
          <w:sz w:val="32"/>
          <w:szCs w:val="32"/>
        </w:rPr>
        <w:tab/>
      </w:r>
      <w:r>
        <w:rPr>
          <w:sz w:val="32"/>
          <w:szCs w:val="32"/>
        </w:rPr>
        <w:fldChar w:fldCharType="begin"/>
      </w:r>
      <w:r>
        <w:rPr>
          <w:sz w:val="32"/>
          <w:szCs w:val="32"/>
        </w:rPr>
        <w:instrText xml:space="preserve"> PAGEREF _Toc18153 </w:instrText>
      </w:r>
      <w:r>
        <w:rPr>
          <w:sz w:val="32"/>
          <w:szCs w:val="32"/>
        </w:rPr>
        <w:fldChar w:fldCharType="separate"/>
      </w:r>
      <w:r>
        <w:rPr>
          <w:sz w:val="32"/>
          <w:szCs w:val="32"/>
        </w:rPr>
        <w:t>93</w:t>
      </w:r>
      <w:r>
        <w:rPr>
          <w:sz w:val="32"/>
          <w:szCs w:val="32"/>
        </w:rPr>
        <w:fldChar w:fldCharType="end"/>
      </w:r>
      <w:r>
        <w:rPr>
          <w:sz w:val="32"/>
          <w:szCs w:val="32"/>
        </w:rPr>
        <w:fldChar w:fldCharType="end"/>
      </w:r>
    </w:p>
    <w:p>
      <w:pPr>
        <w:pStyle w:val="11"/>
        <w:tabs>
          <w:tab w:val="right" w:leader="dot" w:pos="8306"/>
        </w:tabs>
        <w:rPr>
          <w:sz w:val="32"/>
          <w:szCs w:val="32"/>
        </w:rPr>
      </w:pPr>
      <w:r>
        <w:rPr>
          <w:sz w:val="32"/>
          <w:szCs w:val="32"/>
        </w:rPr>
        <w:fldChar w:fldCharType="begin"/>
      </w:r>
      <w:r>
        <w:rPr>
          <w:sz w:val="32"/>
          <w:szCs w:val="32"/>
        </w:rPr>
        <w:instrText xml:space="preserve"> HYPERLINK \l _Toc20615 </w:instrText>
      </w:r>
      <w:r>
        <w:rPr>
          <w:sz w:val="32"/>
          <w:szCs w:val="32"/>
        </w:rPr>
        <w:fldChar w:fldCharType="separate"/>
      </w:r>
      <w:r>
        <w:rPr>
          <w:rFonts w:hint="eastAsia"/>
          <w:sz w:val="32"/>
          <w:szCs w:val="32"/>
        </w:rPr>
        <w:t xml:space="preserve">第四章 </w:t>
      </w:r>
      <w:r>
        <w:rPr>
          <w:sz w:val="32"/>
          <w:szCs w:val="32"/>
        </w:rPr>
        <w:t>应急清单</w:t>
      </w:r>
      <w:r>
        <w:rPr>
          <w:sz w:val="32"/>
          <w:szCs w:val="32"/>
        </w:rPr>
        <w:tab/>
      </w:r>
      <w:r>
        <w:rPr>
          <w:sz w:val="32"/>
          <w:szCs w:val="32"/>
        </w:rPr>
        <w:fldChar w:fldCharType="begin"/>
      </w:r>
      <w:r>
        <w:rPr>
          <w:sz w:val="32"/>
          <w:szCs w:val="32"/>
        </w:rPr>
        <w:instrText xml:space="preserve"> PAGEREF _Toc20615 </w:instrText>
      </w:r>
      <w:r>
        <w:rPr>
          <w:sz w:val="32"/>
          <w:szCs w:val="32"/>
        </w:rPr>
        <w:fldChar w:fldCharType="separate"/>
      </w:r>
      <w:r>
        <w:rPr>
          <w:sz w:val="32"/>
          <w:szCs w:val="32"/>
        </w:rPr>
        <w:t>94</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_Toc23730 </w:instrText>
      </w:r>
      <w:r>
        <w:rPr>
          <w:sz w:val="32"/>
          <w:szCs w:val="32"/>
        </w:rPr>
        <w:fldChar w:fldCharType="separate"/>
      </w:r>
      <w:r>
        <w:rPr>
          <w:rFonts w:ascii="Times New Roman" w:hAnsi="Times New Roman"/>
          <w:sz w:val="32"/>
          <w:szCs w:val="32"/>
        </w:rPr>
        <w:t xml:space="preserve">5.1 </w:t>
      </w:r>
      <w:r>
        <w:rPr>
          <w:rFonts w:hint="eastAsia" w:ascii="Times New Roman" w:hAnsi="Times New Roman"/>
          <w:sz w:val="32"/>
          <w:szCs w:val="32"/>
          <w:lang w:eastAsia="zh-CN"/>
        </w:rPr>
        <w:t>生产安全</w:t>
      </w:r>
      <w:r>
        <w:rPr>
          <w:rFonts w:ascii="Times New Roman" w:hAnsi="Times New Roman"/>
          <w:sz w:val="32"/>
          <w:szCs w:val="32"/>
        </w:rPr>
        <w:t>事故应急处置清单</w:t>
      </w:r>
      <w:r>
        <w:rPr>
          <w:sz w:val="32"/>
          <w:szCs w:val="32"/>
        </w:rPr>
        <w:tab/>
      </w:r>
      <w:r>
        <w:rPr>
          <w:sz w:val="32"/>
          <w:szCs w:val="32"/>
        </w:rPr>
        <w:fldChar w:fldCharType="begin"/>
      </w:r>
      <w:r>
        <w:rPr>
          <w:sz w:val="32"/>
          <w:szCs w:val="32"/>
        </w:rPr>
        <w:instrText xml:space="preserve"> PAGEREF _Toc23730 </w:instrText>
      </w:r>
      <w:r>
        <w:rPr>
          <w:sz w:val="32"/>
          <w:szCs w:val="32"/>
        </w:rPr>
        <w:fldChar w:fldCharType="separate"/>
      </w:r>
      <w:r>
        <w:rPr>
          <w:sz w:val="32"/>
          <w:szCs w:val="32"/>
        </w:rPr>
        <w:t>94</w:t>
      </w:r>
      <w:r>
        <w:rPr>
          <w:sz w:val="32"/>
          <w:szCs w:val="32"/>
        </w:rPr>
        <w:fldChar w:fldCharType="end"/>
      </w:r>
      <w:r>
        <w:rPr>
          <w:sz w:val="32"/>
          <w:szCs w:val="32"/>
        </w:rPr>
        <w:fldChar w:fldCharType="end"/>
      </w:r>
    </w:p>
    <w:p>
      <w:pPr>
        <w:pStyle w:val="12"/>
        <w:tabs>
          <w:tab w:val="right" w:leader="dot" w:pos="8306"/>
        </w:tabs>
        <w:rPr>
          <w:sz w:val="32"/>
          <w:szCs w:val="32"/>
        </w:rPr>
      </w:pPr>
      <w:r>
        <w:rPr>
          <w:sz w:val="32"/>
          <w:szCs w:val="32"/>
        </w:rPr>
        <w:fldChar w:fldCharType="begin"/>
      </w:r>
      <w:r>
        <w:rPr>
          <w:sz w:val="32"/>
          <w:szCs w:val="32"/>
        </w:rPr>
        <w:instrText xml:space="preserve"> HYPERLINK \l _Toc11086 </w:instrText>
      </w:r>
      <w:r>
        <w:rPr>
          <w:sz w:val="32"/>
          <w:szCs w:val="32"/>
        </w:rPr>
        <w:fldChar w:fldCharType="separate"/>
      </w:r>
      <w:r>
        <w:rPr>
          <w:rFonts w:ascii="Times New Roman" w:hAnsi="Times New Roman"/>
          <w:sz w:val="32"/>
          <w:szCs w:val="32"/>
        </w:rPr>
        <w:t>5.</w:t>
      </w:r>
      <w:r>
        <w:rPr>
          <w:rFonts w:hint="eastAsia" w:ascii="Times New Roman" w:hAnsi="Times New Roman"/>
          <w:sz w:val="32"/>
          <w:szCs w:val="32"/>
          <w:lang w:val="en-US" w:eastAsia="zh-CN"/>
        </w:rPr>
        <w:t>2</w:t>
      </w:r>
      <w:r>
        <w:rPr>
          <w:rFonts w:hint="eastAsia" w:ascii="Times New Roman" w:hAnsi="Times New Roman"/>
          <w:sz w:val="32"/>
          <w:szCs w:val="32"/>
        </w:rPr>
        <w:t>道路交通</w:t>
      </w:r>
      <w:r>
        <w:rPr>
          <w:rFonts w:ascii="Times New Roman" w:hAnsi="Times New Roman"/>
          <w:sz w:val="32"/>
          <w:szCs w:val="32"/>
        </w:rPr>
        <w:t>事故应急处置清单</w:t>
      </w:r>
      <w:r>
        <w:rPr>
          <w:sz w:val="32"/>
          <w:szCs w:val="32"/>
        </w:rPr>
        <w:tab/>
      </w:r>
      <w:r>
        <w:rPr>
          <w:sz w:val="32"/>
          <w:szCs w:val="32"/>
        </w:rPr>
        <w:fldChar w:fldCharType="begin"/>
      </w:r>
      <w:r>
        <w:rPr>
          <w:sz w:val="32"/>
          <w:szCs w:val="32"/>
        </w:rPr>
        <w:instrText xml:space="preserve"> PAGEREF _Toc11086 </w:instrText>
      </w:r>
      <w:r>
        <w:rPr>
          <w:sz w:val="32"/>
          <w:szCs w:val="32"/>
        </w:rPr>
        <w:fldChar w:fldCharType="separate"/>
      </w:r>
      <w:r>
        <w:rPr>
          <w:sz w:val="32"/>
          <w:szCs w:val="32"/>
        </w:rPr>
        <w:t>96</w:t>
      </w:r>
      <w:r>
        <w:rPr>
          <w:sz w:val="32"/>
          <w:szCs w:val="32"/>
        </w:rPr>
        <w:fldChar w:fldCharType="end"/>
      </w:r>
      <w:r>
        <w:rPr>
          <w:sz w:val="32"/>
          <w:szCs w:val="32"/>
        </w:rPr>
        <w:fldChar w:fldCharType="end"/>
      </w:r>
    </w:p>
    <w:p>
      <w:pPr>
        <w:pStyle w:val="11"/>
        <w:tabs>
          <w:tab w:val="right" w:leader="dot" w:pos="8306"/>
        </w:tabs>
        <w:rPr>
          <w:sz w:val="32"/>
          <w:szCs w:val="32"/>
        </w:rPr>
      </w:pPr>
      <w:r>
        <w:rPr>
          <w:sz w:val="32"/>
          <w:szCs w:val="32"/>
        </w:rPr>
        <w:fldChar w:fldCharType="begin"/>
      </w:r>
      <w:r>
        <w:rPr>
          <w:sz w:val="32"/>
          <w:szCs w:val="32"/>
        </w:rPr>
        <w:instrText xml:space="preserve"> HYPERLINK \l _Toc23439 </w:instrText>
      </w:r>
      <w:r>
        <w:rPr>
          <w:sz w:val="32"/>
          <w:szCs w:val="32"/>
        </w:rPr>
        <w:fldChar w:fldCharType="separate"/>
      </w:r>
      <w:r>
        <w:rPr>
          <w:rFonts w:hint="eastAsia"/>
          <w:sz w:val="32"/>
          <w:szCs w:val="32"/>
        </w:rPr>
        <w:t xml:space="preserve">第五章 </w:t>
      </w:r>
      <w:r>
        <w:rPr>
          <w:sz w:val="32"/>
          <w:szCs w:val="32"/>
        </w:rPr>
        <w:t>标语清单</w:t>
      </w:r>
      <w:r>
        <w:rPr>
          <w:sz w:val="32"/>
          <w:szCs w:val="32"/>
        </w:rPr>
        <w:tab/>
      </w:r>
      <w:r>
        <w:rPr>
          <w:sz w:val="32"/>
          <w:szCs w:val="32"/>
        </w:rPr>
        <w:fldChar w:fldCharType="begin"/>
      </w:r>
      <w:r>
        <w:rPr>
          <w:sz w:val="32"/>
          <w:szCs w:val="32"/>
        </w:rPr>
        <w:instrText xml:space="preserve"> PAGEREF _Toc23439 </w:instrText>
      </w:r>
      <w:r>
        <w:rPr>
          <w:sz w:val="32"/>
          <w:szCs w:val="32"/>
        </w:rPr>
        <w:fldChar w:fldCharType="separate"/>
      </w:r>
      <w:r>
        <w:rPr>
          <w:sz w:val="32"/>
          <w:szCs w:val="32"/>
        </w:rPr>
        <w:t>98</w:t>
      </w:r>
      <w:r>
        <w:rPr>
          <w:sz w:val="32"/>
          <w:szCs w:val="32"/>
        </w:rPr>
        <w:fldChar w:fldCharType="end"/>
      </w:r>
      <w:r>
        <w:rPr>
          <w:sz w:val="32"/>
          <w:szCs w:val="32"/>
        </w:rPr>
        <w:fldChar w:fldCharType="end"/>
      </w:r>
    </w:p>
    <w:p>
      <w:pPr>
        <w:pStyle w:val="3"/>
        <w:jc w:val="center"/>
        <w:rPr>
          <w:sz w:val="28"/>
          <w:szCs w:val="28"/>
        </w:rPr>
      </w:pPr>
      <w:r>
        <w:rPr>
          <w:sz w:val="32"/>
          <w:szCs w:val="32"/>
        </w:rPr>
        <w:fldChar w:fldCharType="end"/>
      </w:r>
    </w:p>
    <w:p>
      <w:pPr>
        <w:rPr>
          <w:sz w:val="28"/>
          <w:szCs w:val="28"/>
        </w:rPr>
      </w:pPr>
    </w:p>
    <w:p>
      <w:pPr>
        <w:pStyle w:val="3"/>
        <w:jc w:val="both"/>
        <w:rPr>
          <w:sz w:val="28"/>
          <w:szCs w:val="28"/>
        </w:rPr>
        <w:sectPr>
          <w:footerReference r:id="rId4" w:type="default"/>
          <w:pgSz w:w="11906" w:h="16838"/>
          <w:pgMar w:top="1440" w:right="1800" w:bottom="1440" w:left="1800" w:header="851" w:footer="992" w:gutter="0"/>
          <w:pgNumType w:fmt="decimal" w:start="1"/>
          <w:cols w:space="720" w:num="1"/>
          <w:docGrid w:type="lines" w:linePitch="312" w:charSpace="0"/>
        </w:sectPr>
      </w:pPr>
    </w:p>
    <w:p>
      <w:pPr>
        <w:pStyle w:val="3"/>
        <w:jc w:val="center"/>
        <w:rPr>
          <w:sz w:val="36"/>
          <w:szCs w:val="36"/>
        </w:rPr>
      </w:pPr>
      <w:bookmarkStart w:id="0" w:name="_Toc6962"/>
      <w:r>
        <w:rPr>
          <w:sz w:val="36"/>
          <w:szCs w:val="36"/>
        </w:rPr>
        <w:t>第一章 清单制管理要求</w:t>
      </w:r>
      <w:bookmarkEnd w:id="0"/>
    </w:p>
    <w:p>
      <w:pPr>
        <w:pStyle w:val="4"/>
        <w:rPr>
          <w:rFonts w:ascii="Times New Roman" w:hAnsi="Times New Roman"/>
          <w:sz w:val="28"/>
          <w:szCs w:val="28"/>
        </w:rPr>
      </w:pPr>
      <w:bookmarkStart w:id="1" w:name="_Toc19568"/>
      <w:r>
        <w:rPr>
          <w:rFonts w:ascii="Times New Roman" w:hAnsi="Times New Roman"/>
          <w:sz w:val="28"/>
          <w:szCs w:val="28"/>
        </w:rPr>
        <w:t>1.1 目的</w:t>
      </w:r>
      <w:bookmarkEnd w:id="1"/>
    </w:p>
    <w:p>
      <w:pPr>
        <w:spacing w:line="360" w:lineRule="auto"/>
        <w:ind w:firstLine="560" w:firstLineChars="200"/>
        <w:rPr>
          <w:sz w:val="28"/>
          <w:szCs w:val="28"/>
        </w:rPr>
      </w:pPr>
      <w:r>
        <w:rPr>
          <w:sz w:val="28"/>
          <w:szCs w:val="28"/>
        </w:rPr>
        <w:t>建立清单管理工作，明确各级安全岗位责任，落实各级安全生产责任，把控重点要素，制定流程清单，通过建立动态式的管理清单，防止</w:t>
      </w:r>
      <w:r>
        <w:rPr>
          <w:rFonts w:hint="eastAsia"/>
          <w:sz w:val="28"/>
          <w:szCs w:val="28"/>
        </w:rPr>
        <w:t>过</w:t>
      </w:r>
      <w:r>
        <w:rPr>
          <w:sz w:val="28"/>
          <w:szCs w:val="28"/>
        </w:rPr>
        <w:t>错杜绝重特大事故发生，减少一般事故发生。</w:t>
      </w:r>
    </w:p>
    <w:p>
      <w:pPr>
        <w:pStyle w:val="4"/>
        <w:rPr>
          <w:rFonts w:hint="eastAsia" w:ascii="Times New Roman" w:hAnsi="Times New Roman" w:eastAsia="黑体"/>
          <w:sz w:val="28"/>
          <w:szCs w:val="28"/>
          <w:lang w:eastAsia="zh-CN"/>
        </w:rPr>
      </w:pPr>
      <w:bookmarkStart w:id="2" w:name="_Toc31849"/>
      <w:r>
        <w:rPr>
          <w:rFonts w:ascii="Times New Roman" w:hAnsi="Times New Roman"/>
          <w:sz w:val="28"/>
          <w:szCs w:val="28"/>
        </w:rPr>
        <w:t>1.2 企业基本情况</w:t>
      </w:r>
      <w:bookmarkEnd w:id="2"/>
    </w:p>
    <w:p>
      <w:pPr>
        <w:pStyle w:val="5"/>
        <w:rPr>
          <w:sz w:val="28"/>
          <w:szCs w:val="28"/>
        </w:rPr>
      </w:pPr>
      <w:bookmarkStart w:id="3" w:name="_Toc6290"/>
      <w:r>
        <w:rPr>
          <w:sz w:val="28"/>
          <w:szCs w:val="28"/>
        </w:rPr>
        <w:t>1.2.1 生产、经营单位基本情况表</w:t>
      </w:r>
      <w:bookmarkEnd w:id="3"/>
    </w:p>
    <w:p>
      <w:pPr>
        <w:rPr>
          <w:sz w:val="28"/>
          <w:szCs w:val="28"/>
        </w:rPr>
      </w:pPr>
    </w:p>
    <w:tbl>
      <w:tblPr>
        <w:tblStyle w:val="14"/>
        <w:tblpPr w:leftFromText="180" w:rightFromText="180" w:vertAnchor="text" w:horzAnchor="page" w:tblpX="1774" w:tblpY="85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726"/>
        <w:gridCol w:w="1761"/>
        <w:gridCol w:w="396"/>
        <w:gridCol w:w="168"/>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28" w:type="dxa"/>
            <w:vAlign w:val="center"/>
          </w:tcPr>
          <w:p>
            <w:pPr>
              <w:pStyle w:val="17"/>
              <w:spacing w:line="220" w:lineRule="atLeast"/>
              <w:ind w:firstLine="0" w:firstLineChars="0"/>
              <w:jc w:val="center"/>
              <w:rPr>
                <w:sz w:val="28"/>
                <w:szCs w:val="28"/>
              </w:rPr>
            </w:pPr>
            <w:r>
              <w:rPr>
                <w:sz w:val="28"/>
                <w:szCs w:val="28"/>
              </w:rPr>
              <w:t>单位名称</w:t>
            </w:r>
          </w:p>
        </w:tc>
        <w:tc>
          <w:tcPr>
            <w:tcW w:w="6411" w:type="dxa"/>
            <w:gridSpan w:val="5"/>
            <w:vAlign w:val="center"/>
          </w:tcPr>
          <w:p>
            <w:pPr>
              <w:pStyle w:val="17"/>
              <w:spacing w:line="220" w:lineRule="atLeast"/>
              <w:ind w:firstLine="0" w:firstLineChars="0"/>
              <w:jc w:val="center"/>
              <w:rPr>
                <w:rFonts w:eastAsia="微软雅黑"/>
                <w:sz w:val="28"/>
                <w:szCs w:val="28"/>
              </w:rPr>
            </w:pPr>
            <w:r>
              <w:rPr>
                <w:rFonts w:hint="eastAsia"/>
                <w:sz w:val="28"/>
                <w:szCs w:val="28"/>
              </w:rPr>
              <w:t>南充市</w:t>
            </w:r>
            <w:r>
              <w:rPr>
                <w:rFonts w:hint="eastAsia"/>
                <w:sz w:val="28"/>
                <w:szCs w:val="28"/>
                <w:lang w:eastAsia="zh-CN"/>
              </w:rPr>
              <w:t>旭宇</w:t>
            </w:r>
            <w:r>
              <w:rPr>
                <w:rFonts w:hint="eastAsia"/>
                <w:sz w:val="28"/>
                <w:szCs w:val="28"/>
              </w:rPr>
              <w:t>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628" w:type="dxa"/>
            <w:vAlign w:val="center"/>
          </w:tcPr>
          <w:p>
            <w:pPr>
              <w:pStyle w:val="17"/>
              <w:spacing w:line="220" w:lineRule="atLeast"/>
              <w:ind w:firstLine="0" w:firstLineChars="0"/>
              <w:jc w:val="center"/>
              <w:rPr>
                <w:sz w:val="28"/>
                <w:szCs w:val="28"/>
              </w:rPr>
            </w:pPr>
            <w:r>
              <w:rPr>
                <w:sz w:val="28"/>
                <w:szCs w:val="28"/>
              </w:rPr>
              <w:t>单位地址</w:t>
            </w:r>
          </w:p>
        </w:tc>
        <w:tc>
          <w:tcPr>
            <w:tcW w:w="6411" w:type="dxa"/>
            <w:gridSpan w:val="5"/>
            <w:vAlign w:val="center"/>
          </w:tcPr>
          <w:p>
            <w:pPr>
              <w:pStyle w:val="17"/>
              <w:spacing w:line="220" w:lineRule="atLeast"/>
              <w:ind w:firstLine="0" w:firstLineChars="0"/>
              <w:jc w:val="center"/>
              <w:rPr>
                <w:rFonts w:eastAsia="微软雅黑"/>
                <w:sz w:val="28"/>
                <w:szCs w:val="28"/>
              </w:rPr>
            </w:pPr>
            <w:r>
              <w:rPr>
                <w:rFonts w:hint="eastAsia"/>
                <w:sz w:val="28"/>
                <w:szCs w:val="28"/>
                <w:lang w:val="en-US" w:eastAsia="zh-CN"/>
              </w:rPr>
              <w:t>四川省高坪区永安镇永安工业园区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28" w:type="dxa"/>
            <w:vAlign w:val="center"/>
          </w:tcPr>
          <w:p>
            <w:pPr>
              <w:pStyle w:val="17"/>
              <w:spacing w:line="220" w:lineRule="atLeast"/>
              <w:ind w:firstLine="0" w:firstLineChars="0"/>
              <w:jc w:val="center"/>
              <w:rPr>
                <w:sz w:val="28"/>
                <w:szCs w:val="28"/>
              </w:rPr>
            </w:pPr>
            <w:r>
              <w:rPr>
                <w:sz w:val="28"/>
                <w:szCs w:val="28"/>
              </w:rPr>
              <w:t>单位法人</w:t>
            </w:r>
          </w:p>
        </w:tc>
        <w:tc>
          <w:tcPr>
            <w:tcW w:w="1726" w:type="dxa"/>
            <w:vAlign w:val="center"/>
          </w:tcPr>
          <w:p>
            <w:pPr>
              <w:pStyle w:val="17"/>
              <w:spacing w:line="220" w:lineRule="atLeast"/>
              <w:ind w:firstLine="0" w:firstLineChars="0"/>
              <w:jc w:val="center"/>
              <w:rPr>
                <w:rFonts w:eastAsia="微软雅黑"/>
                <w:sz w:val="28"/>
                <w:szCs w:val="28"/>
              </w:rPr>
            </w:pPr>
            <w:r>
              <w:rPr>
                <w:rFonts w:hint="eastAsia" w:ascii="Times New Roman" w:hAnsi="Times New Roman" w:cs="Times New Roman"/>
                <w:sz w:val="28"/>
                <w:szCs w:val="28"/>
                <w:lang w:val="en-US" w:eastAsia="zh-CN"/>
              </w:rPr>
              <w:t>何</w:t>
            </w:r>
            <w:r>
              <w:rPr>
                <w:rFonts w:hint="eastAsia" w:cs="Times New Roman"/>
                <w:sz w:val="28"/>
                <w:szCs w:val="28"/>
                <w:lang w:val="en-US" w:eastAsia="zh-CN"/>
              </w:rPr>
              <w:t>宇</w:t>
            </w:r>
          </w:p>
        </w:tc>
        <w:tc>
          <w:tcPr>
            <w:tcW w:w="2157" w:type="dxa"/>
            <w:gridSpan w:val="2"/>
            <w:vAlign w:val="center"/>
          </w:tcPr>
          <w:p>
            <w:pPr>
              <w:pStyle w:val="17"/>
              <w:spacing w:line="220" w:lineRule="atLeast"/>
              <w:ind w:firstLine="0" w:firstLineChars="0"/>
              <w:jc w:val="center"/>
              <w:rPr>
                <w:sz w:val="28"/>
                <w:szCs w:val="28"/>
              </w:rPr>
            </w:pPr>
            <w:r>
              <w:rPr>
                <w:sz w:val="28"/>
                <w:szCs w:val="28"/>
              </w:rPr>
              <w:t>手机</w:t>
            </w:r>
          </w:p>
        </w:tc>
        <w:tc>
          <w:tcPr>
            <w:tcW w:w="2528" w:type="dxa"/>
            <w:gridSpan w:val="2"/>
          </w:tcPr>
          <w:p>
            <w:pPr>
              <w:pStyle w:val="17"/>
              <w:spacing w:line="220" w:lineRule="atLeast"/>
              <w:ind w:firstLine="0" w:firstLineChars="0"/>
              <w:jc w:val="center"/>
              <w:rPr>
                <w:rFonts w:hint="default" w:eastAsia="微软雅黑"/>
                <w:sz w:val="28"/>
                <w:szCs w:val="28"/>
                <w:lang w:val="en-US"/>
              </w:rPr>
            </w:pPr>
            <w:r>
              <w:rPr>
                <w:rFonts w:hint="eastAsia" w:cs="Times New Roman"/>
                <w:kern w:val="2"/>
                <w:sz w:val="28"/>
                <w:szCs w:val="28"/>
                <w:lang w:val="en-US" w:eastAsia="zh-CN" w:bidi="ar-SA"/>
              </w:rPr>
              <w:t>18123393939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28" w:type="dxa"/>
          </w:tcPr>
          <w:p>
            <w:pPr>
              <w:pStyle w:val="17"/>
              <w:spacing w:line="220" w:lineRule="atLeast"/>
              <w:ind w:firstLine="0" w:firstLineChars="0"/>
              <w:jc w:val="center"/>
              <w:rPr>
                <w:sz w:val="28"/>
                <w:szCs w:val="28"/>
              </w:rPr>
            </w:pPr>
            <w:r>
              <w:rPr>
                <w:sz w:val="28"/>
                <w:szCs w:val="28"/>
              </w:rPr>
              <w:t>成立时间</w:t>
            </w:r>
          </w:p>
          <w:p>
            <w:pPr>
              <w:pStyle w:val="17"/>
              <w:spacing w:line="220" w:lineRule="atLeast"/>
              <w:ind w:firstLine="0" w:firstLineChars="0"/>
              <w:jc w:val="center"/>
              <w:rPr>
                <w:sz w:val="28"/>
                <w:szCs w:val="28"/>
              </w:rPr>
            </w:pPr>
            <w:r>
              <w:rPr>
                <w:sz w:val="28"/>
                <w:szCs w:val="28"/>
              </w:rPr>
              <w:t>（年月）</w:t>
            </w:r>
          </w:p>
        </w:tc>
        <w:tc>
          <w:tcPr>
            <w:tcW w:w="1726" w:type="dxa"/>
          </w:tcPr>
          <w:p>
            <w:pPr>
              <w:pStyle w:val="17"/>
              <w:spacing w:line="220" w:lineRule="atLeast"/>
              <w:ind w:firstLine="0" w:firstLineChars="0"/>
              <w:jc w:val="center"/>
              <w:rPr>
                <w:rFonts w:eastAsia="微软雅黑"/>
                <w:sz w:val="28"/>
                <w:szCs w:val="28"/>
              </w:rPr>
            </w:pPr>
            <w:r>
              <w:rPr>
                <w:sz w:val="28"/>
                <w:szCs w:val="28"/>
              </w:rPr>
              <w:t>20</w:t>
            </w:r>
            <w:r>
              <w:rPr>
                <w:rFonts w:hint="eastAsia"/>
                <w:sz w:val="28"/>
                <w:szCs w:val="28"/>
                <w:lang w:val="en-US" w:eastAsia="zh-CN"/>
              </w:rPr>
              <w:t>17</w:t>
            </w:r>
            <w:r>
              <w:rPr>
                <w:sz w:val="28"/>
                <w:szCs w:val="28"/>
              </w:rPr>
              <w:t>年</w:t>
            </w:r>
            <w:r>
              <w:rPr>
                <w:rFonts w:hint="eastAsia"/>
                <w:sz w:val="28"/>
                <w:szCs w:val="28"/>
                <w:lang w:val="en-US" w:eastAsia="zh-CN"/>
              </w:rPr>
              <w:t>5</w:t>
            </w:r>
            <w:r>
              <w:rPr>
                <w:sz w:val="28"/>
                <w:szCs w:val="28"/>
              </w:rPr>
              <w:t>月</w:t>
            </w:r>
          </w:p>
        </w:tc>
        <w:tc>
          <w:tcPr>
            <w:tcW w:w="2157" w:type="dxa"/>
            <w:gridSpan w:val="2"/>
          </w:tcPr>
          <w:p>
            <w:pPr>
              <w:pStyle w:val="17"/>
              <w:spacing w:line="220" w:lineRule="atLeast"/>
              <w:ind w:firstLine="0" w:firstLineChars="0"/>
              <w:jc w:val="center"/>
              <w:rPr>
                <w:sz w:val="28"/>
                <w:szCs w:val="28"/>
              </w:rPr>
            </w:pPr>
            <w:r>
              <w:rPr>
                <w:sz w:val="28"/>
                <w:szCs w:val="28"/>
              </w:rPr>
              <w:t>职工总数（人）</w:t>
            </w:r>
          </w:p>
        </w:tc>
        <w:tc>
          <w:tcPr>
            <w:tcW w:w="2528" w:type="dxa"/>
            <w:gridSpan w:val="2"/>
          </w:tcPr>
          <w:p>
            <w:pPr>
              <w:pStyle w:val="17"/>
              <w:spacing w:line="220" w:lineRule="atLeast"/>
              <w:ind w:firstLine="0" w:firstLineChars="0"/>
              <w:jc w:val="center"/>
              <w:rPr>
                <w:rFonts w:hint="default" w:eastAsia="微软雅黑"/>
                <w:sz w:val="28"/>
                <w:szCs w:val="28"/>
                <w:lang w:val="en-US" w:eastAsia="zh-CN"/>
              </w:rPr>
            </w:pPr>
            <w:r>
              <w:rPr>
                <w:rFonts w:hint="eastAsia" w:eastAsia="微软雅黑"/>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28" w:type="dxa"/>
          </w:tcPr>
          <w:p>
            <w:pPr>
              <w:pStyle w:val="17"/>
              <w:spacing w:line="220" w:lineRule="atLeast"/>
              <w:ind w:firstLine="0" w:firstLineChars="0"/>
              <w:jc w:val="center"/>
              <w:rPr>
                <w:sz w:val="28"/>
                <w:szCs w:val="28"/>
              </w:rPr>
            </w:pPr>
            <w:r>
              <w:rPr>
                <w:sz w:val="28"/>
                <w:szCs w:val="28"/>
              </w:rPr>
              <w:t>年产（万</w:t>
            </w:r>
            <w:r>
              <w:rPr>
                <w:rFonts w:hint="eastAsia"/>
                <w:sz w:val="28"/>
                <w:szCs w:val="28"/>
                <w:lang w:val="en-US" w:eastAsia="zh-CN"/>
              </w:rPr>
              <w:t>m³</w:t>
            </w:r>
            <w:r>
              <w:rPr>
                <w:sz w:val="28"/>
                <w:szCs w:val="28"/>
              </w:rPr>
              <w:t>）</w:t>
            </w:r>
          </w:p>
        </w:tc>
        <w:tc>
          <w:tcPr>
            <w:tcW w:w="1726" w:type="dxa"/>
          </w:tcPr>
          <w:p>
            <w:pPr>
              <w:pStyle w:val="17"/>
              <w:spacing w:line="220" w:lineRule="atLeast"/>
              <w:ind w:firstLine="0" w:firstLineChars="0"/>
              <w:jc w:val="center"/>
              <w:rPr>
                <w:rFonts w:hint="default" w:eastAsia="微软雅黑"/>
                <w:sz w:val="28"/>
                <w:szCs w:val="28"/>
                <w:lang w:val="en-US" w:eastAsia="zh-CN"/>
              </w:rPr>
            </w:pPr>
            <w:r>
              <w:rPr>
                <w:rFonts w:hint="eastAsia" w:eastAsia="微软雅黑"/>
                <w:sz w:val="28"/>
                <w:szCs w:val="28"/>
                <w:lang w:val="en-US" w:eastAsia="zh-CN"/>
              </w:rPr>
              <w:t>100</w:t>
            </w:r>
          </w:p>
        </w:tc>
        <w:tc>
          <w:tcPr>
            <w:tcW w:w="2157" w:type="dxa"/>
            <w:gridSpan w:val="2"/>
          </w:tcPr>
          <w:p>
            <w:pPr>
              <w:pStyle w:val="17"/>
              <w:spacing w:line="220" w:lineRule="atLeast"/>
              <w:ind w:firstLine="0" w:firstLineChars="0"/>
              <w:jc w:val="center"/>
              <w:rPr>
                <w:sz w:val="28"/>
                <w:szCs w:val="28"/>
              </w:rPr>
            </w:pPr>
            <w:r>
              <w:rPr>
                <w:sz w:val="28"/>
                <w:szCs w:val="28"/>
              </w:rPr>
              <w:t>占地面积（</w:t>
            </w:r>
            <w:r>
              <w:rPr>
                <w:rFonts w:hint="eastAsia"/>
                <w:sz w:val="28"/>
                <w:szCs w:val="28"/>
                <w:lang w:eastAsia="zh-CN"/>
              </w:rPr>
              <w:t>亩</w:t>
            </w:r>
            <w:r>
              <w:rPr>
                <w:sz w:val="28"/>
                <w:szCs w:val="28"/>
              </w:rPr>
              <w:t>）</w:t>
            </w:r>
          </w:p>
        </w:tc>
        <w:tc>
          <w:tcPr>
            <w:tcW w:w="2528" w:type="dxa"/>
            <w:gridSpan w:val="2"/>
          </w:tcPr>
          <w:p>
            <w:pPr>
              <w:pStyle w:val="17"/>
              <w:spacing w:line="220" w:lineRule="atLeast"/>
              <w:ind w:firstLine="0" w:firstLineChars="0"/>
              <w:jc w:val="center"/>
              <w:rPr>
                <w:rFonts w:hint="default" w:eastAsia="微软雅黑"/>
                <w:sz w:val="28"/>
                <w:szCs w:val="28"/>
                <w:lang w:val="en-US" w:eastAsia="zh-CN"/>
              </w:rPr>
            </w:pPr>
            <w:r>
              <w:rPr>
                <w:rFonts w:hint="eastAsia" w:eastAsia="微软雅黑"/>
                <w:sz w:val="28"/>
                <w:szCs w:val="28"/>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628" w:type="dxa"/>
            <w:vAlign w:val="center"/>
          </w:tcPr>
          <w:p>
            <w:pPr>
              <w:pStyle w:val="17"/>
              <w:spacing w:line="220" w:lineRule="atLeast"/>
              <w:ind w:firstLine="0" w:firstLineChars="0"/>
              <w:jc w:val="center"/>
              <w:rPr>
                <w:sz w:val="28"/>
                <w:szCs w:val="28"/>
              </w:rPr>
            </w:pPr>
            <w:r>
              <w:rPr>
                <w:sz w:val="28"/>
                <w:szCs w:val="28"/>
              </w:rPr>
              <w:t>行业分类</w:t>
            </w:r>
          </w:p>
        </w:tc>
        <w:tc>
          <w:tcPr>
            <w:tcW w:w="6411" w:type="dxa"/>
            <w:gridSpan w:val="5"/>
          </w:tcPr>
          <w:p>
            <w:pPr>
              <w:pStyle w:val="17"/>
              <w:spacing w:line="220" w:lineRule="atLeast"/>
              <w:ind w:firstLine="0" w:firstLineChars="0"/>
              <w:rPr>
                <w:sz w:val="28"/>
                <w:szCs w:val="28"/>
              </w:rPr>
            </w:pPr>
            <w:r>
              <w:rPr>
                <w:rFonts w:eastAsia="仿宋"/>
                <w:snapToGrid w:val="0"/>
                <w:sz w:val="28"/>
                <w:szCs w:val="28"/>
              </w:rPr>
              <w:t>□</w:t>
            </w:r>
            <w:r>
              <w:rPr>
                <w:sz w:val="28"/>
                <w:szCs w:val="28"/>
              </w:rPr>
              <w:t xml:space="preserve">印刷   </w:t>
            </w:r>
            <w:r>
              <w:rPr>
                <w:rFonts w:eastAsia="仿宋"/>
                <w:snapToGrid w:val="0"/>
                <w:sz w:val="28"/>
                <w:szCs w:val="28"/>
              </w:rPr>
              <w:t>□</w:t>
            </w:r>
            <w:r>
              <w:rPr>
                <w:sz w:val="28"/>
                <w:szCs w:val="28"/>
              </w:rPr>
              <w:t xml:space="preserve">  造纸和纸制品   </w:t>
            </w:r>
            <w:r>
              <w:rPr>
                <w:rFonts w:eastAsia="仿宋"/>
                <w:snapToGrid w:val="0"/>
                <w:sz w:val="28"/>
                <w:szCs w:val="28"/>
              </w:rPr>
              <w:t>□</w:t>
            </w:r>
            <w:r>
              <w:rPr>
                <w:sz w:val="28"/>
                <w:szCs w:val="28"/>
              </w:rPr>
              <w:t xml:space="preserve">  医药制造   </w:t>
            </w:r>
            <w:r>
              <w:rPr>
                <w:rFonts w:eastAsia="仿宋"/>
                <w:snapToGrid w:val="0"/>
                <w:sz w:val="28"/>
                <w:szCs w:val="28"/>
              </w:rPr>
              <w:t>□</w:t>
            </w:r>
            <w:r>
              <w:rPr>
                <w:sz w:val="28"/>
                <w:szCs w:val="28"/>
              </w:rPr>
              <w:t xml:space="preserve"> 食品制造业   </w:t>
            </w:r>
            <w:r>
              <w:rPr>
                <w:rFonts w:eastAsia="仿宋"/>
                <w:snapToGrid w:val="0"/>
                <w:sz w:val="28"/>
                <w:szCs w:val="28"/>
              </w:rPr>
              <w:t>□</w:t>
            </w:r>
            <w:r>
              <w:rPr>
                <w:sz w:val="28"/>
                <w:szCs w:val="28"/>
                <w:highlight w:val="none"/>
              </w:rPr>
              <w:t xml:space="preserve">  </w:t>
            </w:r>
            <w:r>
              <w:rPr>
                <w:sz w:val="28"/>
                <w:szCs w:val="28"/>
              </w:rPr>
              <w:t>装卸搬运和仓储业</w:t>
            </w:r>
            <w:r>
              <w:rPr>
                <w:rFonts w:eastAsia="仿宋"/>
                <w:snapToGrid w:val="0"/>
                <w:sz w:val="28"/>
                <w:szCs w:val="28"/>
              </w:rPr>
              <w:t>□</w:t>
            </w:r>
            <w:r>
              <w:rPr>
                <w:sz w:val="28"/>
                <w:szCs w:val="28"/>
              </w:rPr>
              <w:t>化学制品制造</w:t>
            </w:r>
            <w:r>
              <w:rPr>
                <w:rFonts w:eastAsia="仿宋"/>
                <w:snapToGrid w:val="0"/>
                <w:sz w:val="28"/>
                <w:szCs w:val="28"/>
              </w:rPr>
              <w:t>□</w:t>
            </w:r>
            <w:r>
              <w:rPr>
                <w:sz w:val="28"/>
                <w:szCs w:val="28"/>
              </w:rPr>
              <w:t>塑料制造</w:t>
            </w:r>
            <w:r>
              <w:rPr>
                <w:rFonts w:eastAsia="仿宋"/>
                <w:snapToGrid w:val="0"/>
                <w:sz w:val="28"/>
                <w:szCs w:val="28"/>
              </w:rPr>
              <w:t>□</w:t>
            </w:r>
            <w:r>
              <w:rPr>
                <w:sz w:val="28"/>
                <w:szCs w:val="28"/>
              </w:rPr>
              <w:t>化学纤维制造</w:t>
            </w:r>
            <w:r>
              <w:rPr>
                <w:rFonts w:eastAsia="仿宋"/>
                <w:snapToGrid w:val="0"/>
                <w:sz w:val="28"/>
                <w:szCs w:val="28"/>
              </w:rPr>
              <w:t>□</w:t>
            </w:r>
            <w:r>
              <w:rPr>
                <w:sz w:val="28"/>
                <w:szCs w:val="28"/>
              </w:rPr>
              <w:t>农副食品加工</w:t>
            </w:r>
            <w:r>
              <w:rPr>
                <w:rFonts w:eastAsia="仿宋"/>
                <w:snapToGrid w:val="0"/>
                <w:sz w:val="28"/>
                <w:szCs w:val="28"/>
              </w:rPr>
              <w:t>□</w:t>
            </w:r>
            <w:r>
              <w:rPr>
                <w:sz w:val="28"/>
                <w:szCs w:val="28"/>
              </w:rPr>
              <w:t>家具制造</w:t>
            </w:r>
            <w:r>
              <w:rPr>
                <w:rFonts w:eastAsia="仿宋"/>
                <w:snapToGrid w:val="0"/>
                <w:sz w:val="28"/>
                <w:szCs w:val="28"/>
                <w:highlight w:val="none"/>
              </w:rPr>
              <w:t>□</w:t>
            </w:r>
            <w:r>
              <w:rPr>
                <w:sz w:val="28"/>
                <w:szCs w:val="28"/>
                <w:highlight w:val="none"/>
              </w:rPr>
              <w:t>纺织</w:t>
            </w:r>
            <w:r>
              <w:rPr>
                <w:rFonts w:eastAsia="仿宋"/>
                <w:snapToGrid w:val="0"/>
                <w:sz w:val="28"/>
                <w:szCs w:val="28"/>
                <w:highlight w:val="none"/>
              </w:rPr>
              <w:t>□</w:t>
            </w:r>
            <w:r>
              <w:rPr>
                <w:sz w:val="28"/>
                <w:szCs w:val="28"/>
                <w:highlight w:val="none"/>
              </w:rPr>
              <w:t>纺织</w:t>
            </w:r>
            <w:r>
              <w:rPr>
                <w:sz w:val="28"/>
                <w:szCs w:val="28"/>
              </w:rPr>
              <w:t>服装、服饰</w:t>
            </w:r>
            <w:r>
              <w:rPr>
                <w:rFonts w:eastAsia="仿宋"/>
                <w:snapToGrid w:val="0"/>
                <w:sz w:val="28"/>
                <w:szCs w:val="28"/>
              </w:rPr>
              <w:t>□</w:t>
            </w:r>
            <w:r>
              <w:rPr>
                <w:sz w:val="28"/>
                <w:szCs w:val="28"/>
              </w:rPr>
              <w:t>专用设备制造</w:t>
            </w:r>
            <w:r>
              <w:rPr>
                <w:rFonts w:eastAsia="仿宋"/>
                <w:snapToGrid w:val="0"/>
                <w:sz w:val="28"/>
                <w:szCs w:val="28"/>
              </w:rPr>
              <w:t>□</w:t>
            </w:r>
            <w:r>
              <w:rPr>
                <w:sz w:val="28"/>
                <w:szCs w:val="28"/>
              </w:rPr>
              <w:t>通用设备制造</w:t>
            </w:r>
            <w:r>
              <w:rPr>
                <w:rFonts w:eastAsia="仿宋"/>
                <w:snapToGrid w:val="0"/>
                <w:sz w:val="28"/>
                <w:szCs w:val="28"/>
              </w:rPr>
              <w:t>□</w:t>
            </w:r>
            <w:r>
              <w:rPr>
                <w:sz w:val="28"/>
                <w:szCs w:val="28"/>
              </w:rPr>
              <w:t>电气机械和器材制造</w:t>
            </w:r>
            <w:r>
              <w:rPr>
                <w:rFonts w:eastAsia="仿宋"/>
                <w:snapToGrid w:val="0"/>
                <w:sz w:val="28"/>
                <w:szCs w:val="28"/>
              </w:rPr>
              <w:t>□</w:t>
            </w:r>
            <w:r>
              <w:rPr>
                <w:sz w:val="28"/>
                <w:szCs w:val="28"/>
              </w:rPr>
              <w:t>仪器仪表制造</w:t>
            </w:r>
            <w:r>
              <w:rPr>
                <w:rFonts w:eastAsia="仿宋"/>
                <w:snapToGrid w:val="0"/>
                <w:sz w:val="28"/>
                <w:szCs w:val="28"/>
              </w:rPr>
              <w:t>□</w:t>
            </w:r>
            <w:r>
              <w:rPr>
                <w:sz w:val="28"/>
                <w:szCs w:val="28"/>
              </w:rPr>
              <w:t>金属制造</w:t>
            </w:r>
            <w:r>
              <w:rPr>
                <w:rFonts w:eastAsia="仿宋"/>
                <w:snapToGrid w:val="0"/>
                <w:sz w:val="28"/>
                <w:szCs w:val="28"/>
                <w:highlight w:val="none"/>
              </w:rPr>
              <w:sym w:font="Wingdings 2" w:char="0052"/>
            </w:r>
            <w:r>
              <w:rPr>
                <w:sz w:val="28"/>
                <w:szCs w:val="28"/>
              </w:rPr>
              <w:t>非金属矿物制品</w:t>
            </w:r>
            <w:r>
              <w:rPr>
                <w:rFonts w:eastAsia="仿宋"/>
                <w:snapToGrid w:val="0"/>
                <w:sz w:val="28"/>
                <w:szCs w:val="28"/>
              </w:rPr>
              <w:t>□</w:t>
            </w:r>
            <w:r>
              <w:rPr>
                <w:sz w:val="28"/>
                <w:szCs w:val="28"/>
              </w:rPr>
              <w:t>其他加工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628" w:type="dxa"/>
          </w:tcPr>
          <w:p>
            <w:pPr>
              <w:pStyle w:val="17"/>
              <w:spacing w:line="220" w:lineRule="atLeast"/>
              <w:ind w:firstLine="0" w:firstLineChars="0"/>
              <w:jc w:val="center"/>
              <w:rPr>
                <w:sz w:val="28"/>
                <w:szCs w:val="28"/>
              </w:rPr>
            </w:pPr>
            <w:r>
              <w:rPr>
                <w:sz w:val="28"/>
                <w:szCs w:val="28"/>
              </w:rPr>
              <w:t>生产经营主要产品</w:t>
            </w:r>
          </w:p>
        </w:tc>
        <w:tc>
          <w:tcPr>
            <w:tcW w:w="3487" w:type="dxa"/>
            <w:gridSpan w:val="2"/>
          </w:tcPr>
          <w:p>
            <w:pPr>
              <w:pStyle w:val="17"/>
              <w:spacing w:line="220" w:lineRule="atLeast"/>
              <w:ind w:firstLine="0" w:firstLineChars="0"/>
              <w:jc w:val="center"/>
              <w:rPr>
                <w:sz w:val="28"/>
                <w:szCs w:val="28"/>
              </w:rPr>
            </w:pPr>
            <w:r>
              <w:rPr>
                <w:rFonts w:hint="eastAsia" w:ascii="宋体" w:hAnsi="宋体" w:eastAsia="宋体" w:cs="宋体"/>
                <w:color w:val="auto"/>
                <w:spacing w:val="-6"/>
                <w:kern w:val="2"/>
                <w:sz w:val="28"/>
                <w:szCs w:val="28"/>
                <w:lang w:bidi="he-IL"/>
              </w:rPr>
              <w:t>预拌商品混凝土</w:t>
            </w:r>
          </w:p>
        </w:tc>
        <w:tc>
          <w:tcPr>
            <w:tcW w:w="2924" w:type="dxa"/>
            <w:gridSpan w:val="3"/>
          </w:tcPr>
          <w:p>
            <w:pPr>
              <w:pStyle w:val="17"/>
              <w:spacing w:line="220" w:lineRule="atLeas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28" w:type="dxa"/>
            <w:vMerge w:val="restart"/>
            <w:vAlign w:val="center"/>
          </w:tcPr>
          <w:p>
            <w:pPr>
              <w:pStyle w:val="17"/>
              <w:spacing w:line="220" w:lineRule="atLeast"/>
              <w:ind w:firstLine="0" w:firstLineChars="0"/>
              <w:jc w:val="center"/>
              <w:rPr>
                <w:sz w:val="28"/>
                <w:szCs w:val="28"/>
              </w:rPr>
            </w:pPr>
            <w:r>
              <w:rPr>
                <w:sz w:val="28"/>
                <w:szCs w:val="28"/>
              </w:rPr>
              <w:t>是否存在外租厂房</w:t>
            </w:r>
          </w:p>
        </w:tc>
        <w:tc>
          <w:tcPr>
            <w:tcW w:w="1726" w:type="dxa"/>
            <w:vMerge w:val="restart"/>
            <w:vAlign w:val="center"/>
          </w:tcPr>
          <w:p>
            <w:pPr>
              <w:pStyle w:val="17"/>
              <w:spacing w:line="220" w:lineRule="atLeast"/>
              <w:ind w:firstLine="0" w:firstLineChars="0"/>
              <w:jc w:val="center"/>
              <w:rPr>
                <w:sz w:val="28"/>
                <w:szCs w:val="28"/>
              </w:rPr>
            </w:pPr>
            <w:r>
              <w:rPr>
                <w:rFonts w:hint="eastAsia" w:eastAsia="仿宋"/>
                <w:snapToGrid w:val="0"/>
                <w:sz w:val="28"/>
                <w:szCs w:val="28"/>
                <w:lang w:eastAsia="zh-CN"/>
              </w:rPr>
              <w:t>□</w:t>
            </w:r>
            <w:r>
              <w:rPr>
                <w:rFonts w:eastAsia="仿宋"/>
                <w:snapToGrid w:val="0"/>
                <w:sz w:val="28"/>
                <w:szCs w:val="28"/>
              </w:rPr>
              <w:t>有</w:t>
            </w:r>
            <w:r>
              <w:rPr>
                <w:rFonts w:eastAsia="仿宋"/>
                <w:snapToGrid w:val="0"/>
                <w:sz w:val="28"/>
                <w:szCs w:val="28"/>
                <w:highlight w:val="none"/>
              </w:rPr>
              <w:sym w:font="Wingdings 2" w:char="0052"/>
            </w:r>
            <w:r>
              <w:rPr>
                <w:rFonts w:eastAsia="仿宋"/>
                <w:snapToGrid w:val="0"/>
                <w:sz w:val="28"/>
                <w:szCs w:val="28"/>
              </w:rPr>
              <w:t>无</w:t>
            </w:r>
          </w:p>
        </w:tc>
        <w:tc>
          <w:tcPr>
            <w:tcW w:w="1761" w:type="dxa"/>
          </w:tcPr>
          <w:p>
            <w:pPr>
              <w:pStyle w:val="17"/>
              <w:spacing w:line="220" w:lineRule="atLeast"/>
              <w:ind w:firstLine="0" w:firstLineChars="0"/>
              <w:jc w:val="center"/>
              <w:rPr>
                <w:sz w:val="28"/>
                <w:szCs w:val="28"/>
              </w:rPr>
            </w:pPr>
            <w:r>
              <w:rPr>
                <w:sz w:val="28"/>
                <w:szCs w:val="28"/>
              </w:rPr>
              <w:t>外租厂房公司全称</w:t>
            </w:r>
          </w:p>
        </w:tc>
        <w:tc>
          <w:tcPr>
            <w:tcW w:w="2924" w:type="dxa"/>
            <w:gridSpan w:val="3"/>
          </w:tcPr>
          <w:p>
            <w:pPr>
              <w:pStyle w:val="17"/>
              <w:spacing w:line="220" w:lineRule="atLeast"/>
              <w:ind w:firstLine="0" w:firstLineChars="0"/>
              <w:jc w:val="center"/>
              <w:rPr>
                <w:rFonts w:eastAsia="微软雅黑"/>
                <w:sz w:val="28"/>
                <w:szCs w:val="28"/>
              </w:rPr>
            </w:pPr>
            <w:r>
              <w:rPr>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28" w:type="dxa"/>
            <w:vMerge w:val="continue"/>
          </w:tcPr>
          <w:p>
            <w:pPr>
              <w:pStyle w:val="17"/>
              <w:spacing w:line="220" w:lineRule="atLeast"/>
              <w:ind w:firstLine="0" w:firstLineChars="0"/>
              <w:jc w:val="center"/>
              <w:rPr>
                <w:sz w:val="28"/>
                <w:szCs w:val="28"/>
              </w:rPr>
            </w:pPr>
          </w:p>
        </w:tc>
        <w:tc>
          <w:tcPr>
            <w:tcW w:w="1726" w:type="dxa"/>
            <w:vMerge w:val="continue"/>
          </w:tcPr>
          <w:p>
            <w:pPr>
              <w:pStyle w:val="17"/>
              <w:spacing w:line="220" w:lineRule="atLeast"/>
              <w:ind w:firstLine="0" w:firstLineChars="0"/>
              <w:jc w:val="center"/>
              <w:rPr>
                <w:rFonts w:eastAsia="仿宋"/>
                <w:snapToGrid w:val="0"/>
                <w:sz w:val="28"/>
                <w:szCs w:val="28"/>
              </w:rPr>
            </w:pPr>
          </w:p>
        </w:tc>
        <w:tc>
          <w:tcPr>
            <w:tcW w:w="1761" w:type="dxa"/>
          </w:tcPr>
          <w:p>
            <w:pPr>
              <w:pStyle w:val="17"/>
              <w:spacing w:line="220" w:lineRule="atLeast"/>
              <w:ind w:firstLine="0" w:firstLineChars="0"/>
              <w:jc w:val="center"/>
              <w:rPr>
                <w:sz w:val="28"/>
                <w:szCs w:val="28"/>
              </w:rPr>
            </w:pPr>
            <w:r>
              <w:rPr>
                <w:sz w:val="28"/>
                <w:szCs w:val="28"/>
              </w:rPr>
              <w:t>是否签订安全管理协议</w:t>
            </w:r>
          </w:p>
        </w:tc>
        <w:tc>
          <w:tcPr>
            <w:tcW w:w="2924" w:type="dxa"/>
            <w:gridSpan w:val="3"/>
            <w:vAlign w:val="center"/>
          </w:tcPr>
          <w:p>
            <w:pPr>
              <w:pStyle w:val="17"/>
              <w:spacing w:line="220" w:lineRule="atLeast"/>
              <w:ind w:firstLine="0" w:firstLineChars="0"/>
              <w:jc w:val="center"/>
              <w:rPr>
                <w:sz w:val="28"/>
                <w:szCs w:val="28"/>
              </w:rPr>
            </w:pPr>
            <w:r>
              <w:rPr>
                <w:rFonts w:eastAsia="仿宋"/>
                <w:snapToGrid w:val="0"/>
                <w:sz w:val="28"/>
                <w:szCs w:val="28"/>
              </w:rPr>
              <w:t>□是</w:t>
            </w:r>
            <w:r>
              <w:rPr>
                <w:rFonts w:eastAsia="仿宋"/>
                <w:snapToGrid w:val="0"/>
                <w:sz w:val="28"/>
                <w:szCs w:val="28"/>
                <w:highlight w:val="none"/>
              </w:rPr>
              <w:sym w:font="Wingdings 2" w:char="0052"/>
            </w:r>
            <w:r>
              <w:rPr>
                <w:rFonts w:eastAsia="仿宋"/>
                <w:snapToGrid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28" w:type="dxa"/>
          </w:tcPr>
          <w:p>
            <w:pPr>
              <w:pStyle w:val="17"/>
              <w:spacing w:line="220" w:lineRule="atLeast"/>
              <w:ind w:firstLine="0" w:firstLineChars="0"/>
              <w:jc w:val="center"/>
              <w:rPr>
                <w:sz w:val="28"/>
                <w:szCs w:val="28"/>
              </w:rPr>
            </w:pPr>
            <w:r>
              <w:rPr>
                <w:sz w:val="28"/>
                <w:szCs w:val="28"/>
              </w:rPr>
              <w:t>是否签订三方协议</w:t>
            </w:r>
          </w:p>
        </w:tc>
        <w:tc>
          <w:tcPr>
            <w:tcW w:w="6411" w:type="dxa"/>
            <w:gridSpan w:val="5"/>
            <w:vAlign w:val="center"/>
          </w:tcPr>
          <w:p>
            <w:pPr>
              <w:pStyle w:val="17"/>
              <w:spacing w:line="220" w:lineRule="atLeast"/>
              <w:ind w:firstLine="0" w:firstLineChars="0"/>
              <w:rPr>
                <w:sz w:val="28"/>
                <w:szCs w:val="28"/>
              </w:rPr>
            </w:pPr>
            <w:r>
              <w:rPr>
                <w:rFonts w:eastAsia="仿宋"/>
                <w:snapToGrid w:val="0"/>
                <w:sz w:val="28"/>
                <w:szCs w:val="28"/>
              </w:rPr>
              <w:t>□有</w:t>
            </w:r>
            <w:r>
              <w:rPr>
                <w:rFonts w:eastAsia="仿宋"/>
                <w:snapToGrid w:val="0"/>
                <w:sz w:val="28"/>
                <w:szCs w:val="28"/>
                <w:highlight w:val="none"/>
              </w:rPr>
              <w:sym w:font="Wingdings 2" w:char="0052"/>
            </w:r>
            <w:r>
              <w:rPr>
                <w:rFonts w:eastAsia="仿宋"/>
                <w:snapToGrid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28" w:type="dxa"/>
          </w:tcPr>
          <w:p>
            <w:pPr>
              <w:pStyle w:val="17"/>
              <w:spacing w:line="220" w:lineRule="atLeast"/>
              <w:ind w:firstLine="0" w:firstLineChars="0"/>
              <w:jc w:val="center"/>
              <w:rPr>
                <w:sz w:val="28"/>
                <w:szCs w:val="28"/>
              </w:rPr>
            </w:pPr>
            <w:r>
              <w:rPr>
                <w:sz w:val="28"/>
                <w:szCs w:val="28"/>
              </w:rPr>
              <w:t>安全管理部门名称</w:t>
            </w:r>
          </w:p>
        </w:tc>
        <w:tc>
          <w:tcPr>
            <w:tcW w:w="1726" w:type="dxa"/>
          </w:tcPr>
          <w:p>
            <w:pPr>
              <w:pStyle w:val="17"/>
              <w:spacing w:line="220" w:lineRule="atLeast"/>
              <w:ind w:firstLine="0" w:firstLineChars="0"/>
              <w:jc w:val="center"/>
              <w:rPr>
                <w:rFonts w:eastAsia="仿宋"/>
                <w:snapToGrid w:val="0"/>
                <w:sz w:val="28"/>
                <w:szCs w:val="28"/>
              </w:rPr>
            </w:pPr>
            <w:r>
              <w:rPr>
                <w:rFonts w:eastAsia="仿宋"/>
                <w:snapToGrid w:val="0"/>
                <w:sz w:val="28"/>
                <w:szCs w:val="28"/>
              </w:rPr>
              <w:t>安全环保部</w:t>
            </w:r>
          </w:p>
        </w:tc>
        <w:tc>
          <w:tcPr>
            <w:tcW w:w="2325" w:type="dxa"/>
            <w:gridSpan w:val="3"/>
          </w:tcPr>
          <w:p>
            <w:pPr>
              <w:pStyle w:val="17"/>
              <w:spacing w:line="220" w:lineRule="atLeast"/>
              <w:ind w:firstLine="0" w:firstLineChars="0"/>
              <w:jc w:val="center"/>
              <w:rPr>
                <w:sz w:val="28"/>
                <w:szCs w:val="28"/>
              </w:rPr>
            </w:pPr>
            <w:r>
              <w:rPr>
                <w:sz w:val="28"/>
                <w:szCs w:val="28"/>
              </w:rPr>
              <w:t>联系人和联系电话</w:t>
            </w:r>
          </w:p>
        </w:tc>
        <w:tc>
          <w:tcPr>
            <w:tcW w:w="2360" w:type="dxa"/>
          </w:tcPr>
          <w:p>
            <w:pPr>
              <w:pStyle w:val="17"/>
              <w:spacing w:line="220" w:lineRule="atLeast"/>
              <w:ind w:firstLine="0" w:firstLineChars="0"/>
              <w:jc w:val="center"/>
              <w:rPr>
                <w:rFonts w:hint="default" w:eastAsia="微软雅黑"/>
                <w:sz w:val="28"/>
                <w:szCs w:val="28"/>
                <w:lang w:val="en-US" w:eastAsia="zh-CN"/>
              </w:rPr>
            </w:pPr>
            <w:r>
              <w:rPr>
                <w:rFonts w:hint="eastAsia" w:eastAsia="微软雅黑"/>
                <w:sz w:val="28"/>
                <w:szCs w:val="28"/>
                <w:lang w:val="en-US" w:eastAsia="zh-CN"/>
              </w:rPr>
              <w:t>3366599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28" w:type="dxa"/>
          </w:tcPr>
          <w:p>
            <w:pPr>
              <w:pStyle w:val="17"/>
              <w:spacing w:line="220" w:lineRule="atLeast"/>
              <w:ind w:firstLine="0" w:firstLineChars="0"/>
              <w:jc w:val="center"/>
              <w:rPr>
                <w:sz w:val="28"/>
                <w:szCs w:val="28"/>
              </w:rPr>
            </w:pPr>
            <w:r>
              <w:rPr>
                <w:sz w:val="28"/>
                <w:szCs w:val="28"/>
              </w:rPr>
              <w:t>专职安全管理人员（人）</w:t>
            </w:r>
          </w:p>
        </w:tc>
        <w:tc>
          <w:tcPr>
            <w:tcW w:w="1726" w:type="dxa"/>
          </w:tcPr>
          <w:p>
            <w:pPr>
              <w:pStyle w:val="17"/>
              <w:spacing w:line="220" w:lineRule="atLeast"/>
              <w:ind w:firstLine="0" w:firstLineChars="0"/>
              <w:jc w:val="center"/>
              <w:rPr>
                <w:rFonts w:eastAsia="仿宋"/>
                <w:snapToGrid w:val="0"/>
                <w:sz w:val="28"/>
                <w:szCs w:val="28"/>
              </w:rPr>
            </w:pPr>
            <w:r>
              <w:rPr>
                <w:rFonts w:hint="eastAsia" w:eastAsia="仿宋"/>
                <w:snapToGrid w:val="0"/>
                <w:sz w:val="28"/>
                <w:szCs w:val="28"/>
                <w:lang w:val="en-US" w:eastAsia="zh-CN"/>
              </w:rPr>
              <w:t>2</w:t>
            </w:r>
            <w:r>
              <w:rPr>
                <w:rFonts w:eastAsia="仿宋"/>
                <w:snapToGrid w:val="0"/>
                <w:sz w:val="28"/>
                <w:szCs w:val="28"/>
              </w:rPr>
              <w:t>人</w:t>
            </w:r>
          </w:p>
        </w:tc>
        <w:tc>
          <w:tcPr>
            <w:tcW w:w="2325" w:type="dxa"/>
            <w:gridSpan w:val="3"/>
          </w:tcPr>
          <w:p>
            <w:pPr>
              <w:pStyle w:val="17"/>
              <w:spacing w:line="220" w:lineRule="atLeast"/>
              <w:ind w:firstLine="0" w:firstLineChars="0"/>
              <w:jc w:val="center"/>
              <w:rPr>
                <w:sz w:val="28"/>
                <w:szCs w:val="28"/>
              </w:rPr>
            </w:pPr>
            <w:r>
              <w:rPr>
                <w:sz w:val="28"/>
                <w:szCs w:val="28"/>
              </w:rPr>
              <w:t>兼职安全管理人员（人）</w:t>
            </w:r>
          </w:p>
        </w:tc>
        <w:tc>
          <w:tcPr>
            <w:tcW w:w="2360" w:type="dxa"/>
          </w:tcPr>
          <w:p>
            <w:pPr>
              <w:pStyle w:val="17"/>
              <w:spacing w:line="220" w:lineRule="atLeast"/>
              <w:ind w:firstLine="0" w:firstLineChars="0"/>
              <w:jc w:val="center"/>
              <w:rPr>
                <w:rFonts w:eastAsia="微软雅黑"/>
                <w:sz w:val="28"/>
                <w:szCs w:val="28"/>
              </w:rPr>
            </w:pPr>
            <w:r>
              <w:rPr>
                <w:rFonts w:hint="eastAsia"/>
                <w:sz w:val="28"/>
                <w:szCs w:val="28"/>
                <w:lang w:val="en-US" w:eastAsia="zh-CN"/>
              </w:rPr>
              <w:t>8</w:t>
            </w:r>
            <w:r>
              <w:rPr>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628" w:type="dxa"/>
          </w:tcPr>
          <w:p>
            <w:pPr>
              <w:pStyle w:val="17"/>
              <w:spacing w:line="220" w:lineRule="atLeast"/>
              <w:ind w:firstLine="0" w:firstLineChars="0"/>
              <w:jc w:val="center"/>
              <w:rPr>
                <w:sz w:val="28"/>
                <w:szCs w:val="28"/>
              </w:rPr>
            </w:pPr>
            <w:r>
              <w:rPr>
                <w:sz w:val="28"/>
                <w:szCs w:val="28"/>
              </w:rPr>
              <w:t>隐患排查治理系统联系人</w:t>
            </w:r>
          </w:p>
        </w:tc>
        <w:tc>
          <w:tcPr>
            <w:tcW w:w="6411" w:type="dxa"/>
            <w:gridSpan w:val="5"/>
          </w:tcPr>
          <w:p>
            <w:pPr>
              <w:pStyle w:val="17"/>
              <w:spacing w:line="220" w:lineRule="atLeast"/>
              <w:ind w:firstLine="0" w:firstLineChars="0"/>
              <w:jc w:val="both"/>
              <w:rPr>
                <w:rFonts w:hint="default" w:eastAsia="微软雅黑"/>
                <w:sz w:val="28"/>
                <w:szCs w:val="28"/>
                <w:lang w:val="en-US" w:eastAsia="zh-CN"/>
              </w:rPr>
            </w:pPr>
            <w:r>
              <w:rPr>
                <w:rFonts w:hint="eastAsia" w:eastAsia="微软雅黑"/>
                <w:sz w:val="28"/>
                <w:szCs w:val="28"/>
                <w:lang w:val="en-US" w:eastAsia="zh-CN"/>
              </w:rPr>
              <w:t xml:space="preserve">                 乐刚强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28" w:type="dxa"/>
          </w:tcPr>
          <w:p>
            <w:pPr>
              <w:pStyle w:val="17"/>
              <w:spacing w:line="220" w:lineRule="atLeast"/>
              <w:ind w:firstLine="0" w:firstLineChars="0"/>
              <w:jc w:val="center"/>
              <w:rPr>
                <w:sz w:val="28"/>
                <w:szCs w:val="28"/>
              </w:rPr>
            </w:pPr>
            <w:r>
              <w:rPr>
                <w:sz w:val="28"/>
                <w:szCs w:val="28"/>
              </w:rPr>
              <w:t>是否有重大危险源</w:t>
            </w:r>
          </w:p>
        </w:tc>
        <w:tc>
          <w:tcPr>
            <w:tcW w:w="6411" w:type="dxa"/>
            <w:gridSpan w:val="5"/>
            <w:vAlign w:val="center"/>
          </w:tcPr>
          <w:p>
            <w:pPr>
              <w:pStyle w:val="17"/>
              <w:spacing w:line="220" w:lineRule="atLeast"/>
              <w:ind w:firstLine="0" w:firstLineChars="0"/>
              <w:rPr>
                <w:rFonts w:hint="eastAsia" w:eastAsia="仿宋"/>
                <w:sz w:val="28"/>
                <w:szCs w:val="28"/>
                <w:lang w:eastAsia="zh-CN"/>
              </w:rPr>
            </w:pPr>
            <w:r>
              <w:rPr>
                <w:rFonts w:eastAsia="仿宋"/>
                <w:snapToGrid w:val="0"/>
                <w:sz w:val="28"/>
                <w:szCs w:val="28"/>
              </w:rPr>
              <w:t>□无</w:t>
            </w:r>
            <w:r>
              <w:rPr>
                <w:rFonts w:eastAsia="仿宋"/>
                <w:snapToGrid w:val="0"/>
                <w:sz w:val="28"/>
                <w:szCs w:val="28"/>
                <w:highlight w:val="none"/>
              </w:rPr>
              <w:sym w:font="Wingdings 2" w:char="0052"/>
            </w:r>
            <w:r>
              <w:rPr>
                <w:rFonts w:eastAsia="仿宋"/>
                <w:snapToGrid w:val="0"/>
                <w:sz w:val="28"/>
                <w:szCs w:val="28"/>
              </w:rPr>
              <w:t>有 名称：</w:t>
            </w:r>
            <w:r>
              <w:rPr>
                <w:rFonts w:hint="eastAsia" w:eastAsia="仿宋"/>
                <w:snapToGrid w:val="0"/>
                <w:sz w:val="28"/>
                <w:szCs w:val="28"/>
                <w:lang w:eastAsia="zh-CN"/>
              </w:rPr>
              <w:t>粉尘、火灾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28" w:type="dxa"/>
          </w:tcPr>
          <w:p>
            <w:pPr>
              <w:pStyle w:val="17"/>
              <w:spacing w:line="220" w:lineRule="atLeast"/>
              <w:ind w:firstLine="0" w:firstLineChars="0"/>
              <w:jc w:val="center"/>
              <w:rPr>
                <w:sz w:val="28"/>
                <w:szCs w:val="28"/>
              </w:rPr>
            </w:pPr>
            <w:r>
              <w:rPr>
                <w:sz w:val="28"/>
                <w:szCs w:val="28"/>
              </w:rPr>
              <w:t>重大危险源是否备案</w:t>
            </w:r>
          </w:p>
        </w:tc>
        <w:tc>
          <w:tcPr>
            <w:tcW w:w="6411" w:type="dxa"/>
            <w:gridSpan w:val="5"/>
            <w:vAlign w:val="center"/>
          </w:tcPr>
          <w:p>
            <w:pPr>
              <w:pStyle w:val="17"/>
              <w:spacing w:line="220" w:lineRule="atLeast"/>
              <w:ind w:firstLine="0" w:firstLineChars="0"/>
              <w:rPr>
                <w:rFonts w:eastAsia="仿宋"/>
                <w:snapToGrid w:val="0"/>
                <w:sz w:val="28"/>
                <w:szCs w:val="28"/>
              </w:rPr>
            </w:pPr>
            <w:r>
              <w:rPr>
                <w:rFonts w:eastAsia="仿宋"/>
                <w:snapToGrid w:val="0"/>
                <w:sz w:val="28"/>
                <w:szCs w:val="28"/>
              </w:rPr>
              <w:t>□无</w:t>
            </w:r>
            <w:r>
              <w:rPr>
                <w:rFonts w:eastAsia="仿宋"/>
                <w:snapToGrid w:val="0"/>
                <w:sz w:val="28"/>
                <w:szCs w:val="28"/>
                <w:highlight w:val="none"/>
              </w:rPr>
              <w:sym w:font="Wingdings 2" w:char="0052"/>
            </w:r>
            <w:r>
              <w:rPr>
                <w:rFonts w:eastAsia="仿宋"/>
                <w:snapToGrid w:val="0"/>
                <w:sz w:val="28"/>
                <w:szCs w:val="28"/>
              </w:rPr>
              <w:t>有   备案号：备案表</w:t>
            </w:r>
          </w:p>
        </w:tc>
      </w:tr>
    </w:tbl>
    <w:p>
      <w:pPr>
        <w:rPr>
          <w:sz w:val="28"/>
          <w:szCs w:val="28"/>
        </w:rPr>
      </w:pPr>
      <w:r>
        <w:rPr>
          <w:sz w:val="28"/>
          <w:szCs w:val="28"/>
        </w:rPr>
        <w:br w:type="page"/>
      </w:r>
    </w:p>
    <w:p>
      <w:pPr>
        <w:pStyle w:val="5"/>
        <w:rPr>
          <w:rFonts w:eastAsia="黑体"/>
          <w:sz w:val="28"/>
          <w:szCs w:val="28"/>
        </w:rPr>
      </w:pPr>
      <w:bookmarkStart w:id="4" w:name="_Toc6731"/>
      <w:r>
        <w:rPr>
          <w:sz w:val="28"/>
          <w:szCs w:val="28"/>
        </w:rPr>
        <w:t>1.2.2 清单制建设文件通知</w:t>
      </w:r>
      <w:bookmarkEnd w:id="4"/>
    </w:p>
    <w:p>
      <w:pPr>
        <w:spacing w:line="480" w:lineRule="exact"/>
        <w:rPr>
          <w:rFonts w:eastAsia="黑体"/>
          <w:kern w:val="0"/>
          <w:sz w:val="28"/>
          <w:szCs w:val="28"/>
        </w:rPr>
      </w:pPr>
      <w:r>
        <w:rPr>
          <w:rFonts w:eastAsia="黑体"/>
          <w:sz w:val="28"/>
          <w:szCs w:val="28"/>
        </w:rPr>
        <w:t>关于开展安全生产责任制清单管理的通知</w:t>
      </w:r>
    </w:p>
    <w:tbl>
      <w:tblPr>
        <w:tblStyle w:val="14"/>
        <w:tblpPr w:leftFromText="180" w:rightFromText="180" w:vertAnchor="text" w:horzAnchor="page" w:tblpXSpec="center" w:tblpY="177"/>
        <w:tblW w:w="9329" w:type="dxa"/>
        <w:jc w:val="center"/>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784"/>
        <w:gridCol w:w="4361"/>
        <w:gridCol w:w="893"/>
        <w:gridCol w:w="2291"/>
      </w:tblGrid>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784" w:type="dxa"/>
            <w:tcBorders>
              <w:right w:val="nil"/>
            </w:tcBorders>
            <w:vAlign w:val="center"/>
          </w:tcPr>
          <w:p>
            <w:pPr>
              <w:rPr>
                <w:b/>
                <w:bCs/>
                <w:sz w:val="28"/>
                <w:szCs w:val="28"/>
              </w:rPr>
            </w:pPr>
            <w:r>
              <w:rPr>
                <w:sz w:val="28"/>
                <w:szCs w:val="28"/>
              </w:rPr>
              <w:t xml:space="preserve">文件标题： </w:t>
            </w:r>
          </w:p>
        </w:tc>
        <w:tc>
          <w:tcPr>
            <w:tcW w:w="4361" w:type="dxa"/>
            <w:tcBorders>
              <w:top w:val="single" w:color="000000" w:sz="18" w:space="0"/>
              <w:left w:val="nil"/>
              <w:right w:val="dashSmallGap" w:color="BEBEBE" w:sz="4" w:space="0"/>
            </w:tcBorders>
            <w:vAlign w:val="center"/>
          </w:tcPr>
          <w:p>
            <w:pPr>
              <w:spacing w:line="280" w:lineRule="exact"/>
              <w:rPr>
                <w:b/>
                <w:bCs/>
                <w:sz w:val="28"/>
                <w:szCs w:val="28"/>
              </w:rPr>
            </w:pPr>
            <w:r>
              <w:rPr>
                <w:b/>
                <w:bCs/>
                <w:sz w:val="28"/>
                <w:szCs w:val="28"/>
              </w:rPr>
              <w:t>关于开展安全生产责任制清单的通知</w:t>
            </w:r>
          </w:p>
        </w:tc>
        <w:tc>
          <w:tcPr>
            <w:tcW w:w="893" w:type="dxa"/>
            <w:tcBorders>
              <w:top w:val="single" w:color="000000" w:sz="18" w:space="0"/>
              <w:left w:val="dashSmallGap" w:color="BEBEBE" w:sz="4" w:space="0"/>
              <w:right w:val="dashSmallGap" w:color="BEBEBE" w:sz="4" w:space="0"/>
            </w:tcBorders>
            <w:vAlign w:val="center"/>
          </w:tcPr>
          <w:p>
            <w:pPr>
              <w:spacing w:line="280" w:lineRule="exact"/>
              <w:rPr>
                <w:b/>
                <w:bCs/>
                <w:sz w:val="28"/>
                <w:szCs w:val="28"/>
              </w:rPr>
            </w:pPr>
            <w:r>
              <w:rPr>
                <w:sz w:val="28"/>
                <w:szCs w:val="28"/>
              </w:rPr>
              <w:t>日  期：</w:t>
            </w:r>
          </w:p>
        </w:tc>
        <w:tc>
          <w:tcPr>
            <w:tcW w:w="2291" w:type="dxa"/>
            <w:tcBorders>
              <w:top w:val="single" w:color="000000" w:sz="18" w:space="0"/>
              <w:left w:val="dashSmallGap" w:color="BEBEBE" w:sz="4" w:space="0"/>
            </w:tcBorders>
            <w:vAlign w:val="center"/>
          </w:tcPr>
          <w:p>
            <w:pPr>
              <w:spacing w:line="280" w:lineRule="exact"/>
              <w:rPr>
                <w:b/>
                <w:bCs/>
                <w:sz w:val="28"/>
                <w:szCs w:val="28"/>
              </w:rPr>
            </w:pPr>
            <w:r>
              <w:rPr>
                <w:b/>
                <w:bCs/>
                <w:sz w:val="28"/>
                <w:szCs w:val="28"/>
              </w:rPr>
              <w:t>20</w:t>
            </w:r>
            <w:r>
              <w:rPr>
                <w:rFonts w:hint="eastAsia"/>
                <w:b/>
                <w:bCs/>
                <w:sz w:val="28"/>
                <w:szCs w:val="28"/>
                <w:lang w:val="en-US" w:eastAsia="zh-CN"/>
              </w:rPr>
              <w:t>20</w:t>
            </w:r>
            <w:r>
              <w:rPr>
                <w:b/>
                <w:bCs/>
                <w:sz w:val="28"/>
                <w:szCs w:val="28"/>
              </w:rPr>
              <w:t>年</w:t>
            </w:r>
            <w:r>
              <w:rPr>
                <w:rFonts w:hint="eastAsia"/>
                <w:b/>
                <w:bCs/>
                <w:sz w:val="28"/>
                <w:szCs w:val="28"/>
                <w:lang w:val="en-US" w:eastAsia="zh-CN"/>
              </w:rPr>
              <w:t>3</w:t>
            </w:r>
            <w:r>
              <w:rPr>
                <w:b/>
                <w:bCs/>
                <w:sz w:val="28"/>
                <w:szCs w:val="28"/>
              </w:rPr>
              <w:t>月20日</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83" w:hRule="atLeast"/>
          <w:jc w:val="center"/>
        </w:trPr>
        <w:tc>
          <w:tcPr>
            <w:tcW w:w="1784" w:type="dxa"/>
            <w:tcBorders>
              <w:right w:val="nil"/>
            </w:tcBorders>
            <w:vAlign w:val="center"/>
          </w:tcPr>
          <w:p>
            <w:pPr>
              <w:rPr>
                <w:bCs/>
                <w:sz w:val="28"/>
                <w:szCs w:val="28"/>
              </w:rPr>
            </w:pPr>
            <w:r>
              <w:rPr>
                <w:bCs/>
                <w:sz w:val="28"/>
                <w:szCs w:val="28"/>
              </w:rPr>
              <w:t>拟文部门/负责人：</w:t>
            </w:r>
          </w:p>
        </w:tc>
        <w:tc>
          <w:tcPr>
            <w:tcW w:w="7545" w:type="dxa"/>
            <w:gridSpan w:val="3"/>
            <w:tcBorders>
              <w:top w:val="single" w:color="auto" w:sz="4" w:space="0"/>
              <w:left w:val="nil"/>
            </w:tcBorders>
            <w:vAlign w:val="center"/>
          </w:tcPr>
          <w:p>
            <w:pPr>
              <w:tabs>
                <w:tab w:val="left" w:pos="1252"/>
              </w:tabs>
              <w:spacing w:line="280" w:lineRule="exact"/>
              <w:rPr>
                <w:rFonts w:hint="eastAsia" w:eastAsia="宋体"/>
                <w:bCs/>
                <w:sz w:val="28"/>
                <w:szCs w:val="28"/>
                <w:lang w:val="en-US" w:eastAsia="zh-CN"/>
              </w:rPr>
            </w:pPr>
            <w:r>
              <w:rPr>
                <w:bCs/>
                <w:sz w:val="28"/>
                <w:szCs w:val="28"/>
              </w:rPr>
              <w:t>安全环保部/</w:t>
            </w:r>
            <w:r>
              <w:rPr>
                <w:rFonts w:hint="eastAsia"/>
                <w:bCs/>
                <w:sz w:val="28"/>
                <w:szCs w:val="28"/>
                <w:lang w:eastAsia="zh-CN"/>
              </w:rPr>
              <w:t>张飞跃</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1" w:hRule="atLeast"/>
          <w:jc w:val="center"/>
        </w:trPr>
        <w:tc>
          <w:tcPr>
            <w:tcW w:w="1784" w:type="dxa"/>
            <w:tcBorders>
              <w:right w:val="nil"/>
            </w:tcBorders>
            <w:vAlign w:val="center"/>
          </w:tcPr>
          <w:p>
            <w:pPr>
              <w:rPr>
                <w:b/>
                <w:bCs/>
                <w:sz w:val="28"/>
                <w:szCs w:val="28"/>
              </w:rPr>
            </w:pPr>
            <w:r>
              <w:rPr>
                <w:sz w:val="28"/>
                <w:szCs w:val="28"/>
              </w:rPr>
              <w:t>主    送：</w:t>
            </w:r>
          </w:p>
        </w:tc>
        <w:tc>
          <w:tcPr>
            <w:tcW w:w="7545" w:type="dxa"/>
            <w:gridSpan w:val="3"/>
            <w:tcBorders>
              <w:top w:val="single" w:color="auto" w:sz="4" w:space="0"/>
              <w:left w:val="nil"/>
            </w:tcBorders>
            <w:vAlign w:val="center"/>
          </w:tcPr>
          <w:p>
            <w:pPr>
              <w:spacing w:line="280" w:lineRule="exact"/>
              <w:rPr>
                <w:b/>
                <w:bCs/>
                <w:sz w:val="28"/>
                <w:szCs w:val="28"/>
              </w:rPr>
            </w:pPr>
            <w:r>
              <w:rPr>
                <w:b/>
                <w:bCs/>
                <w:sz w:val="28"/>
                <w:szCs w:val="28"/>
              </w:rPr>
              <w:t>各部门</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2" w:hRule="atLeast"/>
          <w:jc w:val="center"/>
        </w:trPr>
        <w:tc>
          <w:tcPr>
            <w:tcW w:w="1784" w:type="dxa"/>
            <w:tcBorders>
              <w:right w:val="nil"/>
            </w:tcBorders>
            <w:vAlign w:val="center"/>
          </w:tcPr>
          <w:p>
            <w:pPr>
              <w:tabs>
                <w:tab w:val="left" w:pos="9637"/>
              </w:tabs>
              <w:spacing w:before="60"/>
              <w:ind w:right="177"/>
              <w:rPr>
                <w:b/>
                <w:bCs/>
                <w:sz w:val="28"/>
                <w:szCs w:val="28"/>
              </w:rPr>
            </w:pPr>
            <w:r>
              <w:rPr>
                <w:sz w:val="28"/>
                <w:szCs w:val="28"/>
              </w:rPr>
              <w:t>抄    送：</w:t>
            </w:r>
          </w:p>
        </w:tc>
        <w:tc>
          <w:tcPr>
            <w:tcW w:w="7545" w:type="dxa"/>
            <w:gridSpan w:val="3"/>
            <w:tcBorders>
              <w:top w:val="single" w:color="auto" w:sz="4" w:space="0"/>
              <w:left w:val="nil"/>
            </w:tcBorders>
            <w:vAlign w:val="center"/>
          </w:tcPr>
          <w:p>
            <w:pPr>
              <w:tabs>
                <w:tab w:val="left" w:pos="9637"/>
              </w:tabs>
              <w:spacing w:line="280" w:lineRule="exact"/>
              <w:ind w:right="177"/>
              <w:rPr>
                <w:b/>
                <w:bCs/>
                <w:sz w:val="28"/>
                <w:szCs w:val="28"/>
              </w:rPr>
            </w:pPr>
            <w:r>
              <w:rPr>
                <w:b/>
                <w:bCs/>
                <w:sz w:val="28"/>
                <w:szCs w:val="28"/>
              </w:rPr>
              <w:t>管理层</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329" w:type="dxa"/>
            <w:gridSpan w:val="4"/>
            <w:vAlign w:val="center"/>
          </w:tcPr>
          <w:p>
            <w:pPr>
              <w:tabs>
                <w:tab w:val="left" w:pos="4500"/>
              </w:tabs>
              <w:ind w:hanging="108"/>
              <w:rPr>
                <w:sz w:val="28"/>
                <w:szCs w:val="28"/>
              </w:rPr>
            </w:pPr>
            <w:r>
              <w:rPr>
                <w:sz w:val="28"/>
                <w:szCs w:val="28"/>
              </w:rPr>
              <w:t>秘密等级：  绝密(          )      机密 (          )      秘密 (          )     公开 (    √     )</w:t>
            </w:r>
          </w:p>
        </w:tc>
      </w:tr>
    </w:tbl>
    <w:p>
      <w:pPr>
        <w:spacing w:line="360" w:lineRule="auto"/>
        <w:jc w:val="left"/>
        <w:rPr>
          <w:kern w:val="0"/>
          <w:sz w:val="28"/>
          <w:szCs w:val="28"/>
        </w:rPr>
      </w:pPr>
    </w:p>
    <w:p>
      <w:pPr>
        <w:spacing w:line="360" w:lineRule="auto"/>
        <w:jc w:val="left"/>
        <w:rPr>
          <w:kern w:val="0"/>
          <w:sz w:val="28"/>
          <w:szCs w:val="28"/>
        </w:rPr>
      </w:pPr>
      <w:r>
        <w:rPr>
          <w:kern w:val="0"/>
          <w:sz w:val="28"/>
          <w:szCs w:val="28"/>
        </w:rPr>
        <w:t>公司各部门：</w:t>
      </w:r>
    </w:p>
    <w:p>
      <w:pPr>
        <w:spacing w:line="360" w:lineRule="auto"/>
        <w:ind w:firstLine="560" w:firstLineChars="200"/>
        <w:jc w:val="left"/>
        <w:rPr>
          <w:kern w:val="0"/>
          <w:sz w:val="28"/>
          <w:szCs w:val="28"/>
        </w:rPr>
      </w:pPr>
      <w:r>
        <w:rPr>
          <w:kern w:val="0"/>
          <w:sz w:val="28"/>
          <w:szCs w:val="28"/>
        </w:rPr>
        <w:t>为认真贯彻中省市区关于安全生产的决策部署，按照《</w:t>
      </w:r>
      <w:r>
        <w:rPr>
          <w:kern w:val="0"/>
          <w:sz w:val="28"/>
          <w:szCs w:val="28"/>
          <w:highlight w:val="none"/>
        </w:rPr>
        <w:t>四川省安全生产委员</w:t>
      </w:r>
      <w:r>
        <w:rPr>
          <w:kern w:val="0"/>
          <w:sz w:val="28"/>
          <w:szCs w:val="28"/>
        </w:rPr>
        <w:t>会办公室关于在全省推行安全生产委员会办公室关于在全省推行安全生产清单制管理工作的通知》（川安办</w:t>
      </w:r>
      <w:r>
        <w:rPr>
          <w:kern w:val="0"/>
          <w:sz w:val="28"/>
          <w:szCs w:val="28"/>
          <w:highlight w:val="none"/>
        </w:rPr>
        <w:t>【</w:t>
      </w:r>
      <w:r>
        <w:rPr>
          <w:kern w:val="0"/>
          <w:sz w:val="28"/>
          <w:szCs w:val="28"/>
        </w:rPr>
        <w:t>2019</w:t>
      </w:r>
      <w:r>
        <w:rPr>
          <w:kern w:val="0"/>
          <w:sz w:val="28"/>
          <w:szCs w:val="28"/>
          <w:highlight w:val="none"/>
        </w:rPr>
        <w:t>】</w:t>
      </w:r>
      <w:r>
        <w:rPr>
          <w:kern w:val="0"/>
          <w:sz w:val="28"/>
          <w:szCs w:val="28"/>
        </w:rPr>
        <w:t>37号）和《南充市安全生产委员会办公室关于印发（南充市推行安全生产清单制管理工作实施方案）的通知》（南市安委办</w:t>
      </w:r>
      <w:r>
        <w:rPr>
          <w:kern w:val="0"/>
          <w:sz w:val="28"/>
          <w:szCs w:val="28"/>
          <w:highlight w:val="none"/>
        </w:rPr>
        <w:t>{</w:t>
      </w:r>
      <w:r>
        <w:rPr>
          <w:kern w:val="0"/>
          <w:sz w:val="28"/>
          <w:szCs w:val="28"/>
        </w:rPr>
        <w:t>2019</w:t>
      </w:r>
      <w:r>
        <w:rPr>
          <w:kern w:val="0"/>
          <w:sz w:val="28"/>
          <w:szCs w:val="28"/>
          <w:highlight w:val="none"/>
        </w:rPr>
        <w:t>}</w:t>
      </w:r>
      <w:r>
        <w:rPr>
          <w:kern w:val="0"/>
          <w:sz w:val="28"/>
          <w:szCs w:val="28"/>
        </w:rPr>
        <w:t>15号）及《南充市</w:t>
      </w:r>
      <w:r>
        <w:rPr>
          <w:rFonts w:hint="eastAsia"/>
          <w:kern w:val="0"/>
          <w:sz w:val="28"/>
          <w:szCs w:val="28"/>
          <w:lang w:eastAsia="zh-CN"/>
        </w:rPr>
        <w:t>高坪</w:t>
      </w:r>
      <w:r>
        <w:rPr>
          <w:kern w:val="0"/>
          <w:sz w:val="28"/>
          <w:szCs w:val="28"/>
        </w:rPr>
        <w:t>区推行安全生产清单制管理工作实施方案》的要求，结合我公司实际，决定开展安全生产责任制清单管理工作，现通知如下：</w:t>
      </w:r>
    </w:p>
    <w:p>
      <w:pPr>
        <w:numPr>
          <w:ilvl w:val="0"/>
          <w:numId w:val="1"/>
        </w:numPr>
        <w:spacing w:line="360" w:lineRule="auto"/>
        <w:ind w:firstLine="560" w:firstLineChars="200"/>
        <w:jc w:val="left"/>
        <w:rPr>
          <w:kern w:val="0"/>
          <w:sz w:val="28"/>
          <w:szCs w:val="28"/>
        </w:rPr>
      </w:pPr>
      <w:r>
        <w:rPr>
          <w:kern w:val="0"/>
          <w:sz w:val="28"/>
          <w:szCs w:val="28"/>
        </w:rPr>
        <w:t>工作目标</w:t>
      </w:r>
    </w:p>
    <w:p>
      <w:pPr>
        <w:spacing w:line="360" w:lineRule="auto"/>
        <w:ind w:firstLine="560" w:firstLineChars="200"/>
        <w:jc w:val="left"/>
        <w:rPr>
          <w:kern w:val="0"/>
          <w:sz w:val="28"/>
          <w:szCs w:val="28"/>
        </w:rPr>
      </w:pPr>
      <w:r>
        <w:rPr>
          <w:kern w:val="0"/>
          <w:sz w:val="28"/>
          <w:szCs w:val="28"/>
        </w:rPr>
        <w:t>实施安全清单制管理就是要把安全生产责任落实，制定企业安全生产管理清单，照单履责、按单办事，以责任制清单为依据分解日常安全工作，从公司领导</w:t>
      </w:r>
      <w:r>
        <w:rPr>
          <w:rFonts w:hint="eastAsia"/>
          <w:kern w:val="0"/>
          <w:sz w:val="28"/>
          <w:szCs w:val="28"/>
        </w:rPr>
        <w:t>到</w:t>
      </w:r>
      <w:r>
        <w:rPr>
          <w:kern w:val="0"/>
          <w:sz w:val="28"/>
          <w:szCs w:val="28"/>
        </w:rPr>
        <w:t>实际操作层面，将责任落实到</w:t>
      </w:r>
      <w:r>
        <w:rPr>
          <w:rFonts w:hint="eastAsia"/>
          <w:kern w:val="0"/>
          <w:sz w:val="28"/>
          <w:szCs w:val="28"/>
        </w:rPr>
        <w:t>每一个</w:t>
      </w:r>
      <w:r>
        <w:rPr>
          <w:kern w:val="0"/>
          <w:sz w:val="28"/>
          <w:szCs w:val="28"/>
        </w:rPr>
        <w:t>单位和每一个责任人，减少工作失误和推诿扯皮，达到明晰责任、规范管理、提高效率、降低成本、防范安全风险的目的，从而遏制各级各类安全事故。</w:t>
      </w:r>
    </w:p>
    <w:p>
      <w:pPr>
        <w:numPr>
          <w:ilvl w:val="0"/>
          <w:numId w:val="1"/>
        </w:numPr>
        <w:spacing w:line="360" w:lineRule="auto"/>
        <w:ind w:firstLine="560" w:firstLineChars="200"/>
        <w:jc w:val="left"/>
        <w:rPr>
          <w:kern w:val="0"/>
          <w:sz w:val="28"/>
          <w:szCs w:val="28"/>
        </w:rPr>
      </w:pPr>
      <w:r>
        <w:rPr>
          <w:kern w:val="0"/>
          <w:sz w:val="28"/>
          <w:szCs w:val="28"/>
        </w:rPr>
        <w:t>工作任务</w:t>
      </w:r>
    </w:p>
    <w:p>
      <w:pPr>
        <w:numPr>
          <w:ilvl w:val="0"/>
          <w:numId w:val="2"/>
        </w:numPr>
        <w:spacing w:line="360" w:lineRule="auto"/>
        <w:ind w:left="420" w:leftChars="200"/>
        <w:jc w:val="left"/>
        <w:rPr>
          <w:kern w:val="0"/>
          <w:sz w:val="28"/>
          <w:szCs w:val="28"/>
        </w:rPr>
      </w:pPr>
      <w:r>
        <w:rPr>
          <w:kern w:val="0"/>
          <w:sz w:val="28"/>
          <w:szCs w:val="28"/>
        </w:rPr>
        <w:t>各部门要严格遵守安全生产法律法规</w:t>
      </w:r>
      <w:r>
        <w:rPr>
          <w:rFonts w:hint="eastAsia"/>
          <w:kern w:val="0"/>
          <w:sz w:val="28"/>
          <w:szCs w:val="28"/>
        </w:rPr>
        <w:t>,</w:t>
      </w:r>
      <w:r>
        <w:rPr>
          <w:kern w:val="0"/>
          <w:sz w:val="28"/>
          <w:szCs w:val="28"/>
        </w:rPr>
        <w:t>结合部门实际情况建立健全本部门安全生产管理责任清单。</w:t>
      </w:r>
    </w:p>
    <w:p>
      <w:pPr>
        <w:numPr>
          <w:ilvl w:val="0"/>
          <w:numId w:val="1"/>
        </w:numPr>
        <w:spacing w:line="360" w:lineRule="auto"/>
        <w:ind w:firstLine="560" w:firstLineChars="200"/>
        <w:jc w:val="left"/>
        <w:rPr>
          <w:kern w:val="0"/>
          <w:sz w:val="28"/>
          <w:szCs w:val="28"/>
        </w:rPr>
      </w:pPr>
      <w:r>
        <w:rPr>
          <w:kern w:val="0"/>
          <w:sz w:val="28"/>
          <w:szCs w:val="28"/>
        </w:rPr>
        <w:t>时间安排</w:t>
      </w:r>
    </w:p>
    <w:p>
      <w:pPr>
        <w:numPr>
          <w:ilvl w:val="0"/>
          <w:numId w:val="3"/>
        </w:numPr>
        <w:spacing w:line="360" w:lineRule="auto"/>
        <w:ind w:left="420" w:leftChars="200"/>
        <w:jc w:val="left"/>
        <w:rPr>
          <w:kern w:val="0"/>
          <w:sz w:val="28"/>
          <w:szCs w:val="28"/>
        </w:rPr>
      </w:pPr>
      <w:r>
        <w:rPr>
          <w:kern w:val="0"/>
          <w:sz w:val="28"/>
          <w:szCs w:val="28"/>
        </w:rPr>
        <w:t>动员部署阶段（</w:t>
      </w:r>
      <w:r>
        <w:rPr>
          <w:rFonts w:hint="eastAsia"/>
          <w:kern w:val="0"/>
          <w:sz w:val="28"/>
          <w:szCs w:val="28"/>
          <w:lang w:val="en-US" w:eastAsia="zh-CN"/>
        </w:rPr>
        <w:t>2020</w:t>
      </w:r>
      <w:r>
        <w:rPr>
          <w:kern w:val="0"/>
          <w:sz w:val="28"/>
          <w:szCs w:val="28"/>
        </w:rPr>
        <w:t>.</w:t>
      </w:r>
      <w:r>
        <w:rPr>
          <w:rFonts w:hint="eastAsia"/>
          <w:kern w:val="0"/>
          <w:sz w:val="28"/>
          <w:szCs w:val="28"/>
          <w:lang w:val="en-US" w:eastAsia="zh-CN"/>
        </w:rPr>
        <w:t>3</w:t>
      </w:r>
      <w:r>
        <w:rPr>
          <w:kern w:val="0"/>
          <w:sz w:val="28"/>
          <w:szCs w:val="28"/>
        </w:rPr>
        <w:t>月）</w:t>
      </w:r>
    </w:p>
    <w:p>
      <w:pPr>
        <w:spacing w:line="360" w:lineRule="auto"/>
        <w:ind w:firstLine="560" w:firstLineChars="200"/>
        <w:jc w:val="left"/>
        <w:rPr>
          <w:kern w:val="0"/>
          <w:sz w:val="28"/>
          <w:szCs w:val="28"/>
        </w:rPr>
      </w:pPr>
      <w:r>
        <w:rPr>
          <w:kern w:val="0"/>
          <w:sz w:val="28"/>
          <w:szCs w:val="28"/>
        </w:rPr>
        <w:t>各部门按照本部门实际情况，推行本部门的清单制管理工作，细化到部门各个层级，明确目标要求，层层落实责任，部署安全生产清单制管理工作任务。</w:t>
      </w:r>
    </w:p>
    <w:p>
      <w:pPr>
        <w:numPr>
          <w:ilvl w:val="0"/>
          <w:numId w:val="3"/>
        </w:numPr>
        <w:spacing w:line="360" w:lineRule="auto"/>
        <w:ind w:left="420" w:leftChars="200"/>
        <w:jc w:val="left"/>
        <w:rPr>
          <w:kern w:val="0"/>
          <w:sz w:val="28"/>
          <w:szCs w:val="28"/>
        </w:rPr>
      </w:pPr>
      <w:r>
        <w:rPr>
          <w:kern w:val="0"/>
          <w:sz w:val="28"/>
          <w:szCs w:val="28"/>
        </w:rPr>
        <w:t>清单制定阶段（20</w:t>
      </w:r>
      <w:r>
        <w:rPr>
          <w:rFonts w:hint="eastAsia"/>
          <w:kern w:val="0"/>
          <w:sz w:val="28"/>
          <w:szCs w:val="28"/>
          <w:lang w:val="en-US" w:eastAsia="zh-CN"/>
        </w:rPr>
        <w:t>20</w:t>
      </w:r>
      <w:r>
        <w:rPr>
          <w:kern w:val="0"/>
          <w:sz w:val="28"/>
          <w:szCs w:val="28"/>
        </w:rPr>
        <w:t>.1-2月）</w:t>
      </w:r>
    </w:p>
    <w:p>
      <w:pPr>
        <w:spacing w:line="360" w:lineRule="auto"/>
        <w:ind w:firstLine="420" w:firstLineChars="150"/>
        <w:jc w:val="left"/>
        <w:rPr>
          <w:kern w:val="0"/>
          <w:sz w:val="28"/>
          <w:szCs w:val="28"/>
        </w:rPr>
      </w:pPr>
      <w:r>
        <w:rPr>
          <w:kern w:val="0"/>
          <w:sz w:val="28"/>
          <w:szCs w:val="28"/>
        </w:rPr>
        <w:t>各部门要按照一岗双责、岗岗有责的原则将清单落实到人头，按3+N清单的模式进行拓展，制定《企业安全生产主体责任清单》《重大安全风险管控清单》《安全生产岗位责任清单》和《日常安全工作清单》</w:t>
      </w:r>
      <w:r>
        <w:rPr>
          <w:kern w:val="0"/>
          <w:sz w:val="28"/>
          <w:szCs w:val="28"/>
          <w:highlight w:val="none"/>
        </w:rPr>
        <w:t>（</w:t>
      </w:r>
      <w:r>
        <w:rPr>
          <w:kern w:val="0"/>
          <w:sz w:val="28"/>
          <w:szCs w:val="28"/>
        </w:rPr>
        <w:t>如《岗位安全操作规程清单》《隐患排查治理清单》《特种设备安全管理清单》相应的照并细化落实到日常安全工作中。</w:t>
      </w:r>
    </w:p>
    <w:p>
      <w:pPr>
        <w:numPr>
          <w:ilvl w:val="0"/>
          <w:numId w:val="3"/>
        </w:numPr>
        <w:spacing w:line="360" w:lineRule="auto"/>
        <w:ind w:left="420" w:leftChars="200"/>
        <w:jc w:val="left"/>
        <w:rPr>
          <w:kern w:val="0"/>
          <w:sz w:val="28"/>
          <w:szCs w:val="28"/>
        </w:rPr>
      </w:pPr>
      <w:r>
        <w:rPr>
          <w:kern w:val="0"/>
          <w:sz w:val="28"/>
          <w:szCs w:val="28"/>
        </w:rPr>
        <w:t>总结推广阶段（20</w:t>
      </w:r>
      <w:r>
        <w:rPr>
          <w:rFonts w:hint="eastAsia"/>
          <w:kern w:val="0"/>
          <w:sz w:val="28"/>
          <w:szCs w:val="28"/>
          <w:lang w:val="en-US" w:eastAsia="zh-CN"/>
        </w:rPr>
        <w:t>20</w:t>
      </w:r>
      <w:r>
        <w:rPr>
          <w:kern w:val="0"/>
          <w:sz w:val="28"/>
          <w:szCs w:val="28"/>
        </w:rPr>
        <w:t>.2月以后）</w:t>
      </w:r>
    </w:p>
    <w:p>
      <w:pPr>
        <w:numPr>
          <w:ilvl w:val="0"/>
          <w:numId w:val="1"/>
        </w:numPr>
        <w:spacing w:line="360" w:lineRule="auto"/>
        <w:ind w:firstLine="560" w:firstLineChars="200"/>
        <w:jc w:val="left"/>
        <w:rPr>
          <w:kern w:val="0"/>
          <w:sz w:val="28"/>
          <w:szCs w:val="28"/>
        </w:rPr>
      </w:pPr>
      <w:r>
        <w:rPr>
          <w:kern w:val="0"/>
          <w:sz w:val="28"/>
          <w:szCs w:val="28"/>
        </w:rPr>
        <w:t>责任分工</w:t>
      </w:r>
    </w:p>
    <w:p>
      <w:pPr>
        <w:spacing w:line="360" w:lineRule="auto"/>
        <w:ind w:firstLine="560" w:firstLineChars="200"/>
        <w:jc w:val="left"/>
        <w:rPr>
          <w:kern w:val="0"/>
          <w:sz w:val="28"/>
          <w:szCs w:val="28"/>
        </w:rPr>
      </w:pPr>
      <w:r>
        <w:rPr>
          <w:kern w:val="0"/>
          <w:sz w:val="28"/>
          <w:szCs w:val="28"/>
        </w:rPr>
        <w:t>由安全环保部负责清单管理的宣传、组织各部门进行《企业安全生产主体责任清单》《重大安全风险管控清单》《安全生产岗位责任清单》和《日常安全工作清单》的制定、审核各部门的安全生产清单制定。</w:t>
      </w:r>
    </w:p>
    <w:p>
      <w:pPr>
        <w:spacing w:line="360" w:lineRule="auto"/>
        <w:ind w:left="420" w:leftChars="200"/>
        <w:jc w:val="left"/>
        <w:rPr>
          <w:kern w:val="0"/>
          <w:sz w:val="28"/>
          <w:szCs w:val="28"/>
        </w:rPr>
      </w:pPr>
      <w:r>
        <w:rPr>
          <w:kern w:val="0"/>
          <w:sz w:val="28"/>
          <w:szCs w:val="28"/>
        </w:rPr>
        <w:t>五、工作要求</w:t>
      </w:r>
    </w:p>
    <w:p>
      <w:pPr>
        <w:spacing w:line="360" w:lineRule="auto"/>
        <w:ind w:firstLine="560" w:firstLineChars="200"/>
        <w:jc w:val="left"/>
        <w:rPr>
          <w:kern w:val="0"/>
          <w:sz w:val="28"/>
          <w:szCs w:val="28"/>
        </w:rPr>
      </w:pPr>
      <w:r>
        <w:rPr>
          <w:kern w:val="0"/>
          <w:sz w:val="28"/>
          <w:szCs w:val="28"/>
        </w:rPr>
        <w:t>（一）各部门要高度重视，公司成立清</w:t>
      </w:r>
      <w:r>
        <w:rPr>
          <w:rFonts w:hint="eastAsia"/>
          <w:kern w:val="0"/>
          <w:sz w:val="28"/>
          <w:szCs w:val="28"/>
          <w:lang w:eastAsia="zh-CN"/>
        </w:rPr>
        <w:t>单</w:t>
      </w:r>
      <w:r>
        <w:rPr>
          <w:kern w:val="0"/>
          <w:sz w:val="28"/>
          <w:szCs w:val="28"/>
        </w:rPr>
        <w:t>制管理小组，董事长任组长，各分管副总经理为清单制管理工作领导小组，领导办公室设在安全环保部，各部门负责人为清单制管理小组成员。</w:t>
      </w:r>
    </w:p>
    <w:p>
      <w:pPr>
        <w:spacing w:line="360" w:lineRule="auto"/>
        <w:ind w:left="420" w:leftChars="200"/>
        <w:jc w:val="left"/>
        <w:rPr>
          <w:kern w:val="0"/>
          <w:sz w:val="28"/>
          <w:szCs w:val="28"/>
        </w:rPr>
      </w:pPr>
      <w:r>
        <w:rPr>
          <w:kern w:val="0"/>
          <w:sz w:val="28"/>
          <w:szCs w:val="28"/>
        </w:rPr>
        <w:t>切实加强领导，主要领导牵头抓落实。</w:t>
      </w:r>
    </w:p>
    <w:p>
      <w:pPr>
        <w:numPr>
          <w:ilvl w:val="0"/>
          <w:numId w:val="2"/>
        </w:numPr>
        <w:spacing w:line="360" w:lineRule="auto"/>
        <w:ind w:left="420" w:leftChars="200"/>
        <w:jc w:val="left"/>
        <w:rPr>
          <w:kern w:val="0"/>
          <w:sz w:val="28"/>
          <w:szCs w:val="28"/>
        </w:rPr>
      </w:pPr>
      <w:r>
        <w:rPr>
          <w:kern w:val="0"/>
          <w:sz w:val="28"/>
          <w:szCs w:val="28"/>
        </w:rPr>
        <w:t>企业的清单应分层级涵盖公司董事长、副董事长</w:t>
      </w:r>
      <w:r>
        <w:rPr>
          <w:rFonts w:hint="eastAsia"/>
          <w:kern w:val="0"/>
          <w:sz w:val="28"/>
          <w:szCs w:val="28"/>
        </w:rPr>
        <w:t>、</w:t>
      </w:r>
      <w:r>
        <w:rPr>
          <w:kern w:val="0"/>
          <w:sz w:val="28"/>
          <w:szCs w:val="28"/>
        </w:rPr>
        <w:t>副总经理</w:t>
      </w:r>
      <w:r>
        <w:rPr>
          <w:rFonts w:hint="eastAsia"/>
          <w:kern w:val="0"/>
          <w:sz w:val="28"/>
          <w:szCs w:val="28"/>
        </w:rPr>
        <w:t>、</w:t>
      </w:r>
      <w:r>
        <w:rPr>
          <w:kern w:val="0"/>
          <w:sz w:val="28"/>
          <w:szCs w:val="28"/>
        </w:rPr>
        <w:t>各部门负责人、车间主任、主管、班长</w:t>
      </w:r>
      <w:r>
        <w:rPr>
          <w:rFonts w:hint="eastAsia"/>
          <w:kern w:val="0"/>
          <w:sz w:val="28"/>
          <w:szCs w:val="28"/>
        </w:rPr>
        <w:t>、</w:t>
      </w:r>
      <w:r>
        <w:rPr>
          <w:kern w:val="0"/>
          <w:sz w:val="28"/>
          <w:szCs w:val="28"/>
        </w:rPr>
        <w:t>一线岗位作业人员。</w:t>
      </w:r>
    </w:p>
    <w:p>
      <w:pPr>
        <w:spacing w:line="360" w:lineRule="auto"/>
        <w:ind w:left="420" w:leftChars="200"/>
        <w:jc w:val="left"/>
        <w:rPr>
          <w:kern w:val="0"/>
          <w:sz w:val="28"/>
          <w:szCs w:val="28"/>
        </w:rPr>
      </w:pPr>
      <w:r>
        <w:rPr>
          <w:kern w:val="0"/>
          <w:sz w:val="28"/>
          <w:szCs w:val="28"/>
        </w:rPr>
        <w:t>（三）清单制定要全员参与，简洁实用，易操作可行，达到人防、物防、技防</w:t>
      </w:r>
      <w:r>
        <w:rPr>
          <w:rFonts w:hint="eastAsia"/>
          <w:kern w:val="0"/>
          <w:sz w:val="28"/>
          <w:szCs w:val="28"/>
        </w:rPr>
        <w:t>的目的</w:t>
      </w:r>
      <w:r>
        <w:rPr>
          <w:kern w:val="0"/>
          <w:sz w:val="28"/>
          <w:szCs w:val="28"/>
        </w:rPr>
        <w:t>。</w:t>
      </w:r>
    </w:p>
    <w:p>
      <w:pPr>
        <w:spacing w:line="360" w:lineRule="auto"/>
        <w:jc w:val="right"/>
        <w:rPr>
          <w:rFonts w:hint="default" w:eastAsia="宋体"/>
          <w:kern w:val="0"/>
          <w:sz w:val="28"/>
          <w:szCs w:val="28"/>
          <w:lang w:val="en-US" w:eastAsia="zh-CN"/>
        </w:rPr>
      </w:pPr>
      <w:r>
        <w:rPr>
          <w:rFonts w:hint="eastAsia"/>
          <w:sz w:val="28"/>
          <w:szCs w:val="28"/>
        </w:rPr>
        <w:t>南充市</w:t>
      </w:r>
      <w:r>
        <w:rPr>
          <w:rFonts w:hint="eastAsia"/>
          <w:sz w:val="28"/>
          <w:szCs w:val="28"/>
          <w:lang w:eastAsia="zh-CN"/>
        </w:rPr>
        <w:t>旭宇</w:t>
      </w:r>
      <w:r>
        <w:rPr>
          <w:rFonts w:hint="eastAsia"/>
          <w:sz w:val="28"/>
          <w:szCs w:val="28"/>
        </w:rPr>
        <w:t>建材有限公司</w:t>
      </w:r>
      <w:r>
        <w:rPr>
          <w:rFonts w:hint="eastAsia"/>
          <w:sz w:val="28"/>
          <w:szCs w:val="28"/>
          <w:lang w:val="en-US" w:eastAsia="zh-CN"/>
        </w:rPr>
        <w:t xml:space="preserve">  </w:t>
      </w:r>
    </w:p>
    <w:p>
      <w:pPr>
        <w:spacing w:line="360" w:lineRule="auto"/>
        <w:jc w:val="right"/>
        <w:rPr>
          <w:kern w:val="0"/>
          <w:sz w:val="28"/>
          <w:szCs w:val="28"/>
        </w:rPr>
      </w:pPr>
      <w:r>
        <w:rPr>
          <w:kern w:val="0"/>
          <w:sz w:val="28"/>
          <w:szCs w:val="28"/>
        </w:rPr>
        <w:t>安全环保部</w:t>
      </w:r>
    </w:p>
    <w:p>
      <w:pPr>
        <w:spacing w:line="360" w:lineRule="auto"/>
        <w:jc w:val="right"/>
        <w:rPr>
          <w:kern w:val="0"/>
          <w:sz w:val="28"/>
          <w:szCs w:val="28"/>
        </w:rPr>
      </w:pPr>
      <w:r>
        <w:rPr>
          <w:kern w:val="0"/>
          <w:sz w:val="28"/>
          <w:szCs w:val="28"/>
        </w:rPr>
        <w:t>20</w:t>
      </w:r>
      <w:r>
        <w:rPr>
          <w:rFonts w:hint="eastAsia"/>
          <w:kern w:val="0"/>
          <w:sz w:val="28"/>
          <w:szCs w:val="28"/>
          <w:lang w:val="en-US" w:eastAsia="zh-CN"/>
        </w:rPr>
        <w:t>20</w:t>
      </w:r>
      <w:r>
        <w:rPr>
          <w:kern w:val="0"/>
          <w:sz w:val="28"/>
          <w:szCs w:val="28"/>
        </w:rPr>
        <w:t>年</w:t>
      </w:r>
      <w:r>
        <w:rPr>
          <w:rFonts w:hint="eastAsia"/>
          <w:kern w:val="0"/>
          <w:sz w:val="28"/>
          <w:szCs w:val="28"/>
          <w:lang w:val="en-US" w:eastAsia="zh-CN"/>
        </w:rPr>
        <w:t>3</w:t>
      </w:r>
      <w:r>
        <w:rPr>
          <w:kern w:val="0"/>
          <w:sz w:val="28"/>
          <w:szCs w:val="28"/>
        </w:rPr>
        <w:t>月20日</w:t>
      </w:r>
    </w:p>
    <w:p>
      <w:pPr>
        <w:spacing w:line="360" w:lineRule="auto"/>
        <w:ind w:firstLine="5040" w:firstLineChars="1800"/>
        <w:rPr>
          <w:kern w:val="0"/>
          <w:sz w:val="28"/>
          <w:szCs w:val="28"/>
        </w:rPr>
      </w:pPr>
    </w:p>
    <w:p>
      <w:pPr>
        <w:spacing w:line="480" w:lineRule="exact"/>
        <w:rPr>
          <w:rFonts w:eastAsia="黑体"/>
          <w:sz w:val="28"/>
          <w:szCs w:val="28"/>
        </w:rPr>
      </w:pPr>
    </w:p>
    <w:p>
      <w:pPr>
        <w:rPr>
          <w:rFonts w:eastAsia="黑体"/>
          <w:sz w:val="28"/>
          <w:szCs w:val="28"/>
        </w:rPr>
      </w:pPr>
      <w:r>
        <w:rPr>
          <w:rFonts w:eastAsia="黑体"/>
          <w:sz w:val="28"/>
          <w:szCs w:val="28"/>
        </w:rPr>
        <w:br w:type="page"/>
      </w:r>
    </w:p>
    <w:p>
      <w:pPr>
        <w:spacing w:line="480" w:lineRule="exact"/>
        <w:rPr>
          <w:rFonts w:eastAsia="黑体"/>
          <w:kern w:val="0"/>
          <w:sz w:val="28"/>
          <w:szCs w:val="28"/>
        </w:rPr>
      </w:pPr>
      <w:r>
        <w:rPr>
          <w:rFonts w:eastAsia="黑体"/>
          <w:sz w:val="28"/>
          <w:szCs w:val="28"/>
        </w:rPr>
        <w:t>关于印发安全生产责任清单通知</w:t>
      </w:r>
    </w:p>
    <w:tbl>
      <w:tblPr>
        <w:tblStyle w:val="14"/>
        <w:tblpPr w:leftFromText="180" w:rightFromText="180" w:vertAnchor="text" w:horzAnchor="page" w:tblpXSpec="center" w:tblpY="136"/>
        <w:tblW w:w="8760" w:type="dxa"/>
        <w:jc w:val="center"/>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729"/>
        <w:gridCol w:w="3991"/>
        <w:gridCol w:w="881"/>
        <w:gridCol w:w="2159"/>
      </w:tblGrid>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PrEx>
        <w:trPr>
          <w:cantSplit/>
          <w:trHeight w:val="520" w:hRule="atLeast"/>
          <w:jc w:val="center"/>
        </w:trPr>
        <w:tc>
          <w:tcPr>
            <w:tcW w:w="1729" w:type="dxa"/>
            <w:tcBorders>
              <w:right w:val="nil"/>
            </w:tcBorders>
            <w:vAlign w:val="center"/>
          </w:tcPr>
          <w:p>
            <w:pPr>
              <w:rPr>
                <w:b/>
                <w:bCs/>
                <w:sz w:val="28"/>
                <w:szCs w:val="28"/>
              </w:rPr>
            </w:pPr>
            <w:r>
              <w:rPr>
                <w:sz w:val="28"/>
                <w:szCs w:val="28"/>
              </w:rPr>
              <w:t>文件标题： 关于印发</w:t>
            </w:r>
          </w:p>
        </w:tc>
        <w:tc>
          <w:tcPr>
            <w:tcW w:w="3991" w:type="dxa"/>
            <w:tcBorders>
              <w:top w:val="single" w:color="000000" w:sz="18" w:space="0"/>
              <w:left w:val="nil"/>
              <w:right w:val="dashSmallGap" w:color="BEBEBE" w:sz="4" w:space="0"/>
            </w:tcBorders>
            <w:vAlign w:val="center"/>
          </w:tcPr>
          <w:p>
            <w:pPr>
              <w:spacing w:line="280" w:lineRule="exact"/>
              <w:rPr>
                <w:b/>
                <w:bCs/>
                <w:sz w:val="28"/>
                <w:szCs w:val="28"/>
              </w:rPr>
            </w:pPr>
            <w:r>
              <w:rPr>
                <w:b/>
                <w:bCs/>
                <w:sz w:val="28"/>
                <w:szCs w:val="28"/>
              </w:rPr>
              <w:t>安全生产责任清单的通知</w:t>
            </w:r>
          </w:p>
        </w:tc>
        <w:tc>
          <w:tcPr>
            <w:tcW w:w="881" w:type="dxa"/>
            <w:tcBorders>
              <w:top w:val="single" w:color="000000" w:sz="18" w:space="0"/>
              <w:left w:val="dashSmallGap" w:color="BEBEBE" w:sz="4" w:space="0"/>
              <w:right w:val="dashSmallGap" w:color="BEBEBE" w:sz="4" w:space="0"/>
            </w:tcBorders>
            <w:vAlign w:val="center"/>
          </w:tcPr>
          <w:p>
            <w:pPr>
              <w:spacing w:line="280" w:lineRule="exact"/>
              <w:rPr>
                <w:b/>
                <w:bCs/>
                <w:sz w:val="28"/>
                <w:szCs w:val="28"/>
              </w:rPr>
            </w:pPr>
            <w:r>
              <w:rPr>
                <w:sz w:val="28"/>
                <w:szCs w:val="28"/>
              </w:rPr>
              <w:t>日  期：</w:t>
            </w:r>
          </w:p>
        </w:tc>
        <w:tc>
          <w:tcPr>
            <w:tcW w:w="2159" w:type="dxa"/>
            <w:tcBorders>
              <w:top w:val="single" w:color="000000" w:sz="18" w:space="0"/>
              <w:left w:val="dashSmallGap" w:color="BEBEBE" w:sz="4" w:space="0"/>
            </w:tcBorders>
            <w:vAlign w:val="center"/>
          </w:tcPr>
          <w:p>
            <w:pPr>
              <w:spacing w:line="280" w:lineRule="exact"/>
              <w:rPr>
                <w:b/>
                <w:bCs/>
                <w:sz w:val="28"/>
                <w:szCs w:val="28"/>
              </w:rPr>
            </w:pPr>
            <w:r>
              <w:rPr>
                <w:b/>
                <w:bCs/>
                <w:sz w:val="28"/>
                <w:szCs w:val="28"/>
              </w:rPr>
              <w:t>2020年</w:t>
            </w:r>
            <w:r>
              <w:rPr>
                <w:rFonts w:hint="eastAsia"/>
                <w:b/>
                <w:bCs/>
                <w:sz w:val="28"/>
                <w:szCs w:val="28"/>
                <w:lang w:val="en-US" w:eastAsia="zh-CN"/>
              </w:rPr>
              <w:t>4</w:t>
            </w:r>
            <w:r>
              <w:rPr>
                <w:b/>
                <w:bCs/>
                <w:sz w:val="28"/>
                <w:szCs w:val="28"/>
              </w:rPr>
              <w:t>月2</w:t>
            </w:r>
            <w:r>
              <w:rPr>
                <w:rFonts w:hint="eastAsia"/>
                <w:b/>
                <w:bCs/>
                <w:sz w:val="28"/>
                <w:szCs w:val="28"/>
                <w:lang w:val="en-US" w:eastAsia="zh-CN"/>
              </w:rPr>
              <w:t>5</w:t>
            </w:r>
            <w:r>
              <w:rPr>
                <w:b/>
                <w:bCs/>
                <w:sz w:val="28"/>
                <w:szCs w:val="28"/>
              </w:rPr>
              <w:t>日</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83" w:hRule="atLeast"/>
          <w:jc w:val="center"/>
        </w:trPr>
        <w:tc>
          <w:tcPr>
            <w:tcW w:w="1729" w:type="dxa"/>
            <w:tcBorders>
              <w:right w:val="nil"/>
            </w:tcBorders>
            <w:vAlign w:val="center"/>
          </w:tcPr>
          <w:p>
            <w:pPr>
              <w:rPr>
                <w:bCs/>
                <w:sz w:val="28"/>
                <w:szCs w:val="28"/>
              </w:rPr>
            </w:pPr>
            <w:r>
              <w:rPr>
                <w:bCs/>
                <w:sz w:val="28"/>
                <w:szCs w:val="28"/>
              </w:rPr>
              <w:t>拟文部门/负责人：</w:t>
            </w:r>
          </w:p>
        </w:tc>
        <w:tc>
          <w:tcPr>
            <w:tcW w:w="7031" w:type="dxa"/>
            <w:gridSpan w:val="3"/>
            <w:tcBorders>
              <w:top w:val="single" w:color="auto" w:sz="4" w:space="0"/>
              <w:left w:val="nil"/>
            </w:tcBorders>
            <w:vAlign w:val="center"/>
          </w:tcPr>
          <w:p>
            <w:pPr>
              <w:spacing w:line="280" w:lineRule="exact"/>
              <w:rPr>
                <w:rFonts w:hint="eastAsia" w:eastAsia="宋体"/>
                <w:bCs/>
                <w:sz w:val="28"/>
                <w:szCs w:val="28"/>
                <w:lang w:eastAsia="zh-CN"/>
              </w:rPr>
            </w:pPr>
            <w:r>
              <w:rPr>
                <w:bCs/>
                <w:sz w:val="28"/>
                <w:szCs w:val="28"/>
              </w:rPr>
              <w:t>安全环保部/</w:t>
            </w:r>
            <w:r>
              <w:rPr>
                <w:rFonts w:hint="eastAsia"/>
                <w:bCs/>
                <w:sz w:val="28"/>
                <w:szCs w:val="28"/>
                <w:lang w:eastAsia="zh-CN"/>
              </w:rPr>
              <w:t>张飞跃</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1" w:hRule="atLeast"/>
          <w:jc w:val="center"/>
        </w:trPr>
        <w:tc>
          <w:tcPr>
            <w:tcW w:w="1729" w:type="dxa"/>
            <w:tcBorders>
              <w:right w:val="nil"/>
            </w:tcBorders>
            <w:vAlign w:val="center"/>
          </w:tcPr>
          <w:p>
            <w:pPr>
              <w:rPr>
                <w:b/>
                <w:bCs/>
                <w:sz w:val="28"/>
                <w:szCs w:val="28"/>
              </w:rPr>
            </w:pPr>
            <w:r>
              <w:rPr>
                <w:sz w:val="28"/>
                <w:szCs w:val="28"/>
              </w:rPr>
              <w:t>主    送：</w:t>
            </w:r>
          </w:p>
        </w:tc>
        <w:tc>
          <w:tcPr>
            <w:tcW w:w="7031" w:type="dxa"/>
            <w:gridSpan w:val="3"/>
            <w:tcBorders>
              <w:top w:val="single" w:color="auto" w:sz="4" w:space="0"/>
              <w:left w:val="nil"/>
            </w:tcBorders>
            <w:vAlign w:val="center"/>
          </w:tcPr>
          <w:p>
            <w:pPr>
              <w:spacing w:line="280" w:lineRule="exact"/>
              <w:rPr>
                <w:b/>
                <w:bCs/>
                <w:sz w:val="28"/>
                <w:szCs w:val="28"/>
              </w:rPr>
            </w:pPr>
            <w:r>
              <w:rPr>
                <w:b/>
                <w:bCs/>
                <w:sz w:val="28"/>
                <w:szCs w:val="28"/>
              </w:rPr>
              <w:t>各部门</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2" w:hRule="atLeast"/>
          <w:jc w:val="center"/>
        </w:trPr>
        <w:tc>
          <w:tcPr>
            <w:tcW w:w="1729" w:type="dxa"/>
            <w:tcBorders>
              <w:right w:val="nil"/>
            </w:tcBorders>
            <w:vAlign w:val="center"/>
          </w:tcPr>
          <w:p>
            <w:pPr>
              <w:tabs>
                <w:tab w:val="left" w:pos="9637"/>
              </w:tabs>
              <w:spacing w:before="60"/>
              <w:ind w:right="177"/>
              <w:rPr>
                <w:b/>
                <w:bCs/>
                <w:sz w:val="28"/>
                <w:szCs w:val="28"/>
              </w:rPr>
            </w:pPr>
            <w:r>
              <w:rPr>
                <w:sz w:val="28"/>
                <w:szCs w:val="28"/>
              </w:rPr>
              <w:t>抄    送：</w:t>
            </w:r>
          </w:p>
        </w:tc>
        <w:tc>
          <w:tcPr>
            <w:tcW w:w="7031" w:type="dxa"/>
            <w:gridSpan w:val="3"/>
            <w:tcBorders>
              <w:top w:val="single" w:color="auto" w:sz="4" w:space="0"/>
              <w:left w:val="nil"/>
            </w:tcBorders>
            <w:vAlign w:val="center"/>
          </w:tcPr>
          <w:p>
            <w:pPr>
              <w:tabs>
                <w:tab w:val="left" w:pos="9637"/>
              </w:tabs>
              <w:spacing w:line="280" w:lineRule="exact"/>
              <w:ind w:right="177"/>
              <w:rPr>
                <w:b/>
                <w:bCs/>
                <w:sz w:val="28"/>
                <w:szCs w:val="28"/>
              </w:rPr>
            </w:pPr>
            <w:r>
              <w:rPr>
                <w:b/>
                <w:bCs/>
                <w:sz w:val="28"/>
                <w:szCs w:val="28"/>
              </w:rPr>
              <w:t>管理层</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760" w:type="dxa"/>
            <w:gridSpan w:val="4"/>
            <w:vAlign w:val="center"/>
          </w:tcPr>
          <w:p>
            <w:pPr>
              <w:tabs>
                <w:tab w:val="left" w:pos="4500"/>
              </w:tabs>
              <w:ind w:hanging="108"/>
              <w:rPr>
                <w:sz w:val="28"/>
                <w:szCs w:val="28"/>
              </w:rPr>
            </w:pPr>
            <w:r>
              <w:rPr>
                <w:sz w:val="28"/>
                <w:szCs w:val="28"/>
              </w:rPr>
              <w:t>秘密等级：  绝密(          )      机密 (          )      秘密 (          )    公开 (  √     )</w:t>
            </w:r>
          </w:p>
        </w:tc>
      </w:tr>
    </w:tbl>
    <w:p>
      <w:pPr>
        <w:spacing w:line="480" w:lineRule="exact"/>
        <w:jc w:val="left"/>
        <w:rPr>
          <w:kern w:val="0"/>
          <w:sz w:val="28"/>
          <w:szCs w:val="28"/>
        </w:rPr>
      </w:pPr>
    </w:p>
    <w:p>
      <w:pPr>
        <w:spacing w:line="480" w:lineRule="exact"/>
        <w:jc w:val="left"/>
        <w:rPr>
          <w:kern w:val="0"/>
          <w:sz w:val="28"/>
          <w:szCs w:val="28"/>
        </w:rPr>
      </w:pPr>
      <w:r>
        <w:rPr>
          <w:kern w:val="0"/>
          <w:sz w:val="28"/>
          <w:szCs w:val="28"/>
        </w:rPr>
        <w:t>公司各部门：</w:t>
      </w:r>
    </w:p>
    <w:p>
      <w:pPr>
        <w:spacing w:line="480" w:lineRule="exact"/>
        <w:ind w:firstLine="560" w:firstLineChars="200"/>
        <w:jc w:val="left"/>
        <w:rPr>
          <w:kern w:val="0"/>
          <w:sz w:val="28"/>
          <w:szCs w:val="28"/>
        </w:rPr>
      </w:pPr>
      <w:r>
        <w:rPr>
          <w:kern w:val="0"/>
          <w:sz w:val="28"/>
          <w:szCs w:val="28"/>
        </w:rPr>
        <w:t>为认真贯彻中省市区关于安全生产的决策部署，按照《</w:t>
      </w:r>
      <w:r>
        <w:rPr>
          <w:kern w:val="0"/>
          <w:sz w:val="28"/>
          <w:szCs w:val="28"/>
          <w:highlight w:val="none"/>
        </w:rPr>
        <w:t>四川省安全生产委员</w:t>
      </w:r>
      <w:r>
        <w:rPr>
          <w:kern w:val="0"/>
          <w:sz w:val="28"/>
          <w:szCs w:val="28"/>
        </w:rPr>
        <w:t>会办公室关于在全省推行安全生产委员会办公室关于在全省推行安全生产清单制管理工作的通知》（川安办</w:t>
      </w:r>
      <w:r>
        <w:rPr>
          <w:kern w:val="0"/>
          <w:sz w:val="28"/>
          <w:szCs w:val="28"/>
          <w:highlight w:val="none"/>
        </w:rPr>
        <w:t>【</w:t>
      </w:r>
      <w:r>
        <w:rPr>
          <w:kern w:val="0"/>
          <w:sz w:val="28"/>
          <w:szCs w:val="28"/>
        </w:rPr>
        <w:t>2019</w:t>
      </w:r>
      <w:r>
        <w:rPr>
          <w:kern w:val="0"/>
          <w:sz w:val="28"/>
          <w:szCs w:val="28"/>
          <w:highlight w:val="none"/>
        </w:rPr>
        <w:t>】</w:t>
      </w:r>
      <w:r>
        <w:rPr>
          <w:kern w:val="0"/>
          <w:sz w:val="28"/>
          <w:szCs w:val="28"/>
        </w:rPr>
        <w:t>37号）和《南充市安全生产委员会办公室关于印发（南充市推行安全生产清单制管理工作实施方案）的通知》（南市安委办</w:t>
      </w:r>
      <w:r>
        <w:rPr>
          <w:kern w:val="0"/>
          <w:sz w:val="28"/>
          <w:szCs w:val="28"/>
          <w:highlight w:val="none"/>
        </w:rPr>
        <w:t>{</w:t>
      </w:r>
      <w:r>
        <w:rPr>
          <w:kern w:val="0"/>
          <w:sz w:val="28"/>
          <w:szCs w:val="28"/>
        </w:rPr>
        <w:t>2019</w:t>
      </w:r>
      <w:r>
        <w:rPr>
          <w:kern w:val="0"/>
          <w:sz w:val="28"/>
          <w:szCs w:val="28"/>
          <w:highlight w:val="none"/>
        </w:rPr>
        <w:t>}</w:t>
      </w:r>
      <w:r>
        <w:rPr>
          <w:kern w:val="0"/>
          <w:sz w:val="28"/>
          <w:szCs w:val="28"/>
        </w:rPr>
        <w:t>15号）及《南充市</w:t>
      </w:r>
      <w:r>
        <w:rPr>
          <w:rFonts w:hint="eastAsia"/>
          <w:kern w:val="0"/>
          <w:sz w:val="28"/>
          <w:szCs w:val="28"/>
          <w:lang w:eastAsia="zh-CN"/>
        </w:rPr>
        <w:t>高坪</w:t>
      </w:r>
      <w:r>
        <w:rPr>
          <w:kern w:val="0"/>
          <w:sz w:val="28"/>
          <w:szCs w:val="28"/>
        </w:rPr>
        <w:t>区推行安全生产清单制管理工作实施方案》的要求，现将《安全生产岗位责任清单》印发</w:t>
      </w:r>
      <w:r>
        <w:rPr>
          <w:rFonts w:hint="eastAsia"/>
          <w:kern w:val="0"/>
          <w:sz w:val="28"/>
          <w:szCs w:val="28"/>
        </w:rPr>
        <w:t>，</w:t>
      </w:r>
      <w:r>
        <w:rPr>
          <w:kern w:val="0"/>
          <w:sz w:val="28"/>
          <w:szCs w:val="28"/>
        </w:rPr>
        <w:t>望各部门高度重视，认真学习、并积极推行</w:t>
      </w:r>
      <w:r>
        <w:rPr>
          <w:rFonts w:hint="eastAsia"/>
          <w:kern w:val="0"/>
          <w:sz w:val="28"/>
          <w:szCs w:val="28"/>
        </w:rPr>
        <w:t>、</w:t>
      </w:r>
      <w:r>
        <w:rPr>
          <w:kern w:val="0"/>
          <w:sz w:val="28"/>
          <w:szCs w:val="28"/>
        </w:rPr>
        <w:t>贯彻落实，推行过程中要认真进行总结并持续改进。</w:t>
      </w:r>
    </w:p>
    <w:p>
      <w:pPr>
        <w:numPr>
          <w:ilvl w:val="0"/>
          <w:numId w:val="4"/>
        </w:numPr>
        <w:spacing w:line="480" w:lineRule="exact"/>
        <w:jc w:val="left"/>
        <w:rPr>
          <w:kern w:val="0"/>
          <w:sz w:val="28"/>
          <w:szCs w:val="28"/>
        </w:rPr>
      </w:pPr>
      <w:r>
        <w:rPr>
          <w:kern w:val="0"/>
          <w:sz w:val="28"/>
          <w:szCs w:val="28"/>
        </w:rPr>
        <w:t>清单组织机构</w:t>
      </w:r>
    </w:p>
    <w:p>
      <w:pPr>
        <w:spacing w:line="480" w:lineRule="exact"/>
        <w:jc w:val="left"/>
        <w:rPr>
          <w:kern w:val="0"/>
          <w:sz w:val="28"/>
          <w:szCs w:val="28"/>
        </w:rPr>
      </w:pPr>
      <w:r>
        <w:rPr>
          <w:kern w:val="0"/>
          <w:sz w:val="28"/>
          <w:szCs w:val="28"/>
        </w:rPr>
        <w:t>（一）清单制管理小组</w:t>
      </w:r>
    </w:p>
    <w:p>
      <w:pPr>
        <w:spacing w:line="480" w:lineRule="exact"/>
        <w:jc w:val="left"/>
        <w:rPr>
          <w:rFonts w:hint="eastAsia"/>
          <w:kern w:val="0"/>
          <w:sz w:val="28"/>
          <w:szCs w:val="28"/>
          <w:lang w:eastAsia="zh-CN"/>
        </w:rPr>
      </w:pPr>
      <w:r>
        <w:rPr>
          <w:kern w:val="0"/>
          <w:sz w:val="28"/>
          <w:szCs w:val="28"/>
        </w:rPr>
        <w:t>组长：</w:t>
      </w:r>
      <w:r>
        <w:rPr>
          <w:rFonts w:hint="eastAsia"/>
          <w:kern w:val="0"/>
          <w:sz w:val="28"/>
          <w:szCs w:val="28"/>
          <w:lang w:eastAsia="zh-CN"/>
        </w:rPr>
        <w:t>何宇</w:t>
      </w:r>
    </w:p>
    <w:p>
      <w:pPr>
        <w:spacing w:line="480" w:lineRule="exact"/>
        <w:jc w:val="left"/>
        <w:rPr>
          <w:rFonts w:hint="eastAsia" w:eastAsia="宋体"/>
          <w:kern w:val="0"/>
          <w:sz w:val="28"/>
          <w:szCs w:val="28"/>
          <w:lang w:eastAsia="zh-CN"/>
        </w:rPr>
      </w:pPr>
      <w:r>
        <w:rPr>
          <w:kern w:val="0"/>
          <w:sz w:val="28"/>
          <w:szCs w:val="28"/>
        </w:rPr>
        <w:t>副组长：</w:t>
      </w:r>
      <w:r>
        <w:rPr>
          <w:rFonts w:hint="eastAsia"/>
          <w:kern w:val="0"/>
          <w:sz w:val="28"/>
          <w:szCs w:val="28"/>
          <w:lang w:eastAsia="zh-CN"/>
        </w:rPr>
        <w:t>张飞跃</w:t>
      </w:r>
      <w:r>
        <w:rPr>
          <w:kern w:val="0"/>
          <w:sz w:val="28"/>
          <w:szCs w:val="28"/>
        </w:rPr>
        <w:t>、</w:t>
      </w:r>
      <w:r>
        <w:rPr>
          <w:rFonts w:hint="eastAsia"/>
          <w:kern w:val="0"/>
          <w:sz w:val="28"/>
          <w:szCs w:val="28"/>
          <w:lang w:eastAsia="zh-CN"/>
        </w:rPr>
        <w:t>乐刚强</w:t>
      </w:r>
    </w:p>
    <w:p>
      <w:pPr>
        <w:spacing w:line="480" w:lineRule="exact"/>
        <w:jc w:val="left"/>
        <w:rPr>
          <w:rFonts w:hint="eastAsia"/>
          <w:kern w:val="0"/>
          <w:sz w:val="28"/>
          <w:szCs w:val="28"/>
          <w:lang w:eastAsia="zh-CN"/>
        </w:rPr>
      </w:pPr>
      <w:r>
        <w:rPr>
          <w:kern w:val="0"/>
          <w:sz w:val="28"/>
          <w:szCs w:val="28"/>
        </w:rPr>
        <w:t>组员：</w:t>
      </w:r>
      <w:r>
        <w:rPr>
          <w:rFonts w:hint="eastAsia"/>
          <w:kern w:val="0"/>
          <w:sz w:val="28"/>
          <w:szCs w:val="28"/>
          <w:lang w:eastAsia="zh-CN"/>
        </w:rPr>
        <w:t>陶均</w:t>
      </w:r>
      <w:r>
        <w:rPr>
          <w:kern w:val="0"/>
          <w:sz w:val="28"/>
          <w:szCs w:val="28"/>
        </w:rPr>
        <w:t>、</w:t>
      </w:r>
      <w:r>
        <w:rPr>
          <w:rFonts w:hint="eastAsia"/>
          <w:kern w:val="0"/>
          <w:sz w:val="28"/>
          <w:szCs w:val="28"/>
          <w:lang w:eastAsia="zh-CN"/>
        </w:rPr>
        <w:t>李建琼</w:t>
      </w:r>
      <w:r>
        <w:rPr>
          <w:kern w:val="0"/>
          <w:sz w:val="28"/>
          <w:szCs w:val="28"/>
        </w:rPr>
        <w:t>、</w:t>
      </w:r>
      <w:r>
        <w:rPr>
          <w:rFonts w:hint="eastAsia"/>
          <w:kern w:val="0"/>
          <w:sz w:val="28"/>
          <w:szCs w:val="28"/>
          <w:lang w:eastAsia="zh-CN"/>
        </w:rPr>
        <w:t>李忠明</w:t>
      </w:r>
      <w:r>
        <w:rPr>
          <w:kern w:val="0"/>
          <w:sz w:val="28"/>
          <w:szCs w:val="28"/>
        </w:rPr>
        <w:t>、</w:t>
      </w:r>
      <w:r>
        <w:rPr>
          <w:rFonts w:hint="eastAsia"/>
          <w:kern w:val="0"/>
          <w:sz w:val="28"/>
          <w:szCs w:val="28"/>
          <w:lang w:eastAsia="zh-CN"/>
        </w:rPr>
        <w:t>钟勇</w:t>
      </w:r>
      <w:r>
        <w:rPr>
          <w:kern w:val="0"/>
          <w:sz w:val="28"/>
          <w:szCs w:val="28"/>
        </w:rPr>
        <w:t>、</w:t>
      </w:r>
      <w:r>
        <w:rPr>
          <w:rFonts w:hint="eastAsia"/>
          <w:kern w:val="0"/>
          <w:sz w:val="28"/>
          <w:szCs w:val="28"/>
          <w:lang w:eastAsia="zh-CN"/>
        </w:rPr>
        <w:t>李梁斌、李涛、</w:t>
      </w:r>
      <w:bookmarkStart w:id="42" w:name="_GoBack"/>
      <w:bookmarkEnd w:id="42"/>
      <w:r>
        <w:rPr>
          <w:rFonts w:hint="eastAsia"/>
          <w:kern w:val="0"/>
          <w:sz w:val="28"/>
          <w:szCs w:val="28"/>
          <w:lang w:eastAsia="zh-CN"/>
        </w:rPr>
        <w:t>冉朝林、张之楠</w:t>
      </w:r>
    </w:p>
    <w:p>
      <w:pPr>
        <w:spacing w:line="480" w:lineRule="exact"/>
        <w:jc w:val="left"/>
        <w:rPr>
          <w:kern w:val="0"/>
          <w:sz w:val="28"/>
          <w:szCs w:val="28"/>
        </w:rPr>
      </w:pPr>
      <w:r>
        <w:rPr>
          <w:kern w:val="0"/>
          <w:sz w:val="28"/>
          <w:szCs w:val="28"/>
        </w:rPr>
        <w:t>（二）清单制小组职责：</w:t>
      </w:r>
    </w:p>
    <w:p>
      <w:pPr>
        <w:spacing w:line="480" w:lineRule="exact"/>
        <w:jc w:val="left"/>
        <w:rPr>
          <w:kern w:val="0"/>
          <w:sz w:val="28"/>
          <w:szCs w:val="28"/>
        </w:rPr>
      </w:pPr>
      <w:r>
        <w:rPr>
          <w:kern w:val="0"/>
          <w:sz w:val="28"/>
          <w:szCs w:val="28"/>
        </w:rPr>
        <w:t>1、全面负责本公司安全清单制管理工作的开展推行；</w:t>
      </w:r>
    </w:p>
    <w:p>
      <w:pPr>
        <w:spacing w:line="480" w:lineRule="exact"/>
        <w:jc w:val="left"/>
        <w:rPr>
          <w:kern w:val="0"/>
          <w:sz w:val="28"/>
          <w:szCs w:val="28"/>
        </w:rPr>
      </w:pPr>
      <w:r>
        <w:rPr>
          <w:kern w:val="0"/>
          <w:sz w:val="28"/>
          <w:szCs w:val="28"/>
        </w:rPr>
        <w:t>2、负责对本公司的岗位安全清单制实施状况进行考核；</w:t>
      </w:r>
    </w:p>
    <w:p>
      <w:pPr>
        <w:spacing w:line="480" w:lineRule="exact"/>
        <w:jc w:val="left"/>
        <w:rPr>
          <w:kern w:val="0"/>
          <w:sz w:val="28"/>
          <w:szCs w:val="28"/>
        </w:rPr>
      </w:pPr>
      <w:r>
        <w:rPr>
          <w:kern w:val="0"/>
          <w:sz w:val="28"/>
          <w:szCs w:val="28"/>
        </w:rPr>
        <w:t>3、提出相应整改意见；</w:t>
      </w:r>
    </w:p>
    <w:p>
      <w:pPr>
        <w:spacing w:line="480" w:lineRule="exact"/>
        <w:jc w:val="left"/>
        <w:rPr>
          <w:kern w:val="0"/>
          <w:sz w:val="28"/>
          <w:szCs w:val="28"/>
        </w:rPr>
      </w:pPr>
      <w:r>
        <w:rPr>
          <w:kern w:val="0"/>
          <w:sz w:val="28"/>
          <w:szCs w:val="28"/>
        </w:rPr>
        <w:t>4、负责清单制实施</w:t>
      </w:r>
      <w:r>
        <w:rPr>
          <w:rFonts w:hint="eastAsia"/>
          <w:kern w:val="0"/>
          <w:sz w:val="28"/>
          <w:szCs w:val="28"/>
        </w:rPr>
        <w:t>及</w:t>
      </w:r>
      <w:r>
        <w:rPr>
          <w:kern w:val="0"/>
          <w:sz w:val="28"/>
          <w:szCs w:val="28"/>
        </w:rPr>
        <w:t>监督工作；</w:t>
      </w:r>
    </w:p>
    <w:p>
      <w:pPr>
        <w:spacing w:line="480" w:lineRule="exact"/>
        <w:jc w:val="left"/>
        <w:rPr>
          <w:kern w:val="0"/>
          <w:sz w:val="28"/>
          <w:szCs w:val="28"/>
        </w:rPr>
      </w:pPr>
      <w:r>
        <w:rPr>
          <w:kern w:val="0"/>
          <w:sz w:val="28"/>
          <w:szCs w:val="28"/>
        </w:rPr>
        <w:t>5、负责相关清单制的审核审批工作。</w:t>
      </w:r>
    </w:p>
    <w:p>
      <w:pPr>
        <w:spacing w:line="480" w:lineRule="exact"/>
        <w:jc w:val="left"/>
        <w:rPr>
          <w:kern w:val="0"/>
          <w:sz w:val="28"/>
          <w:szCs w:val="28"/>
        </w:rPr>
      </w:pPr>
      <w:r>
        <w:rPr>
          <w:kern w:val="0"/>
          <w:sz w:val="28"/>
          <w:szCs w:val="28"/>
        </w:rPr>
        <w:t>二、工作目标</w:t>
      </w:r>
    </w:p>
    <w:p>
      <w:pPr>
        <w:spacing w:line="480" w:lineRule="exact"/>
        <w:ind w:firstLine="840" w:firstLineChars="300"/>
        <w:jc w:val="left"/>
        <w:rPr>
          <w:kern w:val="0"/>
          <w:sz w:val="28"/>
          <w:szCs w:val="28"/>
        </w:rPr>
      </w:pPr>
      <w:r>
        <w:rPr>
          <w:kern w:val="0"/>
          <w:sz w:val="28"/>
          <w:szCs w:val="28"/>
        </w:rPr>
        <w:t>各部门要通过实施安全清单制管理</w:t>
      </w:r>
      <w:r>
        <w:rPr>
          <w:rFonts w:hint="eastAsia"/>
          <w:kern w:val="0"/>
          <w:sz w:val="28"/>
          <w:szCs w:val="28"/>
        </w:rPr>
        <w:t>落实</w:t>
      </w:r>
      <w:r>
        <w:rPr>
          <w:kern w:val="0"/>
          <w:sz w:val="28"/>
          <w:szCs w:val="28"/>
        </w:rPr>
        <w:t>安全生产责任，将责任落实分解到每一个责任人日常工作，明晰责任、规范管理、抓住重点，从而达到安全“共识”防范安全风险，遏制各级各类安全事故。</w:t>
      </w:r>
    </w:p>
    <w:p>
      <w:pPr>
        <w:spacing w:line="480" w:lineRule="exact"/>
        <w:jc w:val="left"/>
        <w:rPr>
          <w:kern w:val="0"/>
          <w:sz w:val="28"/>
          <w:szCs w:val="28"/>
        </w:rPr>
      </w:pPr>
      <w:r>
        <w:rPr>
          <w:rFonts w:hint="eastAsia"/>
          <w:kern w:val="0"/>
          <w:sz w:val="28"/>
          <w:szCs w:val="28"/>
        </w:rPr>
        <w:t>三、</w:t>
      </w:r>
      <w:r>
        <w:rPr>
          <w:kern w:val="0"/>
          <w:sz w:val="28"/>
          <w:szCs w:val="28"/>
        </w:rPr>
        <w:t>工作要求</w:t>
      </w:r>
    </w:p>
    <w:p>
      <w:pPr>
        <w:numPr>
          <w:ilvl w:val="0"/>
          <w:numId w:val="5"/>
        </w:numPr>
        <w:spacing w:line="480" w:lineRule="exact"/>
        <w:jc w:val="left"/>
        <w:rPr>
          <w:kern w:val="0"/>
          <w:sz w:val="28"/>
          <w:szCs w:val="28"/>
        </w:rPr>
      </w:pPr>
      <w:r>
        <w:rPr>
          <w:kern w:val="0"/>
          <w:sz w:val="28"/>
          <w:szCs w:val="28"/>
        </w:rPr>
        <w:t>务必重视</w:t>
      </w:r>
      <w:r>
        <w:rPr>
          <w:rFonts w:hint="eastAsia"/>
          <w:kern w:val="0"/>
          <w:sz w:val="28"/>
          <w:szCs w:val="28"/>
        </w:rPr>
        <w:t>，</w:t>
      </w:r>
      <w:r>
        <w:rPr>
          <w:kern w:val="0"/>
          <w:sz w:val="28"/>
          <w:szCs w:val="28"/>
        </w:rPr>
        <w:t>各部门按照本部门实际情况，推行本部门的清单制管理工作，细化到部门各个层级，明确目标要求，层层落实责任，将责任清单制落实到安全管理工作中。</w:t>
      </w:r>
    </w:p>
    <w:p>
      <w:pPr>
        <w:numPr>
          <w:ilvl w:val="0"/>
          <w:numId w:val="5"/>
        </w:numPr>
        <w:spacing w:line="480" w:lineRule="exact"/>
        <w:jc w:val="left"/>
        <w:rPr>
          <w:kern w:val="0"/>
          <w:sz w:val="28"/>
          <w:szCs w:val="28"/>
        </w:rPr>
      </w:pPr>
      <w:r>
        <w:rPr>
          <w:kern w:val="0"/>
          <w:sz w:val="28"/>
          <w:szCs w:val="28"/>
        </w:rPr>
        <w:t>各部门对</w:t>
      </w:r>
      <w:r>
        <w:rPr>
          <w:rFonts w:hint="eastAsia"/>
          <w:kern w:val="0"/>
          <w:sz w:val="28"/>
          <w:szCs w:val="28"/>
        </w:rPr>
        <w:t>照</w:t>
      </w:r>
      <w:r>
        <w:rPr>
          <w:kern w:val="0"/>
          <w:sz w:val="28"/>
          <w:szCs w:val="28"/>
        </w:rPr>
        <w:t>清单学习并照实施，落地落实，按照一岗双责、岗岗有责的原则将各清单落实到人头，按3+N清单的模式进行拓展，并且要发挥各层级每一个人的能动性对清单管理进行持续改进，优化清单</w:t>
      </w:r>
      <w:r>
        <w:rPr>
          <w:rFonts w:hint="eastAsia"/>
          <w:kern w:val="0"/>
          <w:sz w:val="28"/>
          <w:szCs w:val="28"/>
        </w:rPr>
        <w:t>、</w:t>
      </w:r>
      <w:r>
        <w:rPr>
          <w:kern w:val="0"/>
          <w:sz w:val="28"/>
          <w:szCs w:val="28"/>
        </w:rPr>
        <w:t>简洁实用</w:t>
      </w:r>
      <w:r>
        <w:rPr>
          <w:rFonts w:hint="eastAsia"/>
          <w:kern w:val="0"/>
          <w:sz w:val="28"/>
          <w:szCs w:val="28"/>
        </w:rPr>
        <w:t>、</w:t>
      </w:r>
      <w:r>
        <w:rPr>
          <w:kern w:val="0"/>
          <w:sz w:val="28"/>
          <w:szCs w:val="28"/>
        </w:rPr>
        <w:t>易操作</w:t>
      </w:r>
      <w:r>
        <w:rPr>
          <w:rFonts w:hint="eastAsia"/>
          <w:kern w:val="0"/>
          <w:sz w:val="28"/>
          <w:szCs w:val="28"/>
        </w:rPr>
        <w:t>，</w:t>
      </w:r>
      <w:r>
        <w:rPr>
          <w:kern w:val="0"/>
          <w:sz w:val="28"/>
          <w:szCs w:val="28"/>
        </w:rPr>
        <w:t>达到最好的安全管理实效。</w:t>
      </w:r>
    </w:p>
    <w:p>
      <w:pPr>
        <w:spacing w:line="480" w:lineRule="exact"/>
        <w:jc w:val="left"/>
        <w:rPr>
          <w:kern w:val="0"/>
          <w:sz w:val="28"/>
          <w:szCs w:val="28"/>
        </w:rPr>
      </w:pPr>
    </w:p>
    <w:p>
      <w:pPr>
        <w:spacing w:line="480" w:lineRule="exact"/>
        <w:ind w:left="420" w:leftChars="200"/>
        <w:jc w:val="left"/>
        <w:rPr>
          <w:kern w:val="0"/>
          <w:sz w:val="28"/>
          <w:szCs w:val="28"/>
        </w:rPr>
      </w:pPr>
    </w:p>
    <w:p>
      <w:pPr>
        <w:spacing w:line="480" w:lineRule="exact"/>
        <w:jc w:val="center"/>
        <w:rPr>
          <w:kern w:val="0"/>
          <w:sz w:val="28"/>
          <w:szCs w:val="28"/>
        </w:rPr>
      </w:pPr>
      <w:r>
        <w:rPr>
          <w:rFonts w:hint="eastAsia"/>
          <w:kern w:val="0"/>
          <w:sz w:val="28"/>
          <w:szCs w:val="28"/>
        </w:rPr>
        <w:t xml:space="preserve">                                  南充市</w:t>
      </w:r>
      <w:r>
        <w:rPr>
          <w:rFonts w:hint="eastAsia"/>
          <w:kern w:val="0"/>
          <w:sz w:val="28"/>
          <w:szCs w:val="28"/>
          <w:lang w:eastAsia="zh-CN"/>
        </w:rPr>
        <w:t>旭宇</w:t>
      </w:r>
      <w:r>
        <w:rPr>
          <w:rFonts w:hint="eastAsia"/>
          <w:kern w:val="0"/>
          <w:sz w:val="28"/>
          <w:szCs w:val="28"/>
        </w:rPr>
        <w:t>建材有限公司</w:t>
      </w:r>
    </w:p>
    <w:p>
      <w:pPr>
        <w:spacing w:line="480" w:lineRule="exact"/>
        <w:jc w:val="center"/>
        <w:rPr>
          <w:kern w:val="0"/>
          <w:sz w:val="28"/>
          <w:szCs w:val="28"/>
        </w:rPr>
      </w:pPr>
      <w:r>
        <w:rPr>
          <w:rFonts w:hint="eastAsia"/>
          <w:kern w:val="0"/>
          <w:sz w:val="28"/>
          <w:szCs w:val="28"/>
        </w:rPr>
        <w:t xml:space="preserve">                                 </w:t>
      </w:r>
    </w:p>
    <w:p>
      <w:pPr>
        <w:spacing w:line="480" w:lineRule="exact"/>
        <w:jc w:val="center"/>
        <w:rPr>
          <w:kern w:val="0"/>
          <w:sz w:val="28"/>
          <w:szCs w:val="28"/>
        </w:rPr>
      </w:pPr>
      <w:r>
        <w:rPr>
          <w:rFonts w:hint="eastAsia"/>
          <w:kern w:val="0"/>
          <w:sz w:val="28"/>
          <w:szCs w:val="28"/>
        </w:rPr>
        <w:t xml:space="preserve">                                </w:t>
      </w:r>
      <w:r>
        <w:rPr>
          <w:kern w:val="0"/>
          <w:sz w:val="28"/>
          <w:szCs w:val="28"/>
        </w:rPr>
        <w:t>2020年</w:t>
      </w:r>
      <w:r>
        <w:rPr>
          <w:rFonts w:hint="eastAsia"/>
          <w:kern w:val="0"/>
          <w:sz w:val="28"/>
          <w:szCs w:val="28"/>
          <w:lang w:val="en-US" w:eastAsia="zh-CN"/>
        </w:rPr>
        <w:t>4</w:t>
      </w:r>
      <w:r>
        <w:rPr>
          <w:kern w:val="0"/>
          <w:sz w:val="28"/>
          <w:szCs w:val="28"/>
        </w:rPr>
        <w:t>月2</w:t>
      </w:r>
      <w:r>
        <w:rPr>
          <w:rFonts w:hint="eastAsia"/>
          <w:kern w:val="0"/>
          <w:sz w:val="28"/>
          <w:szCs w:val="28"/>
          <w:lang w:val="en-US" w:eastAsia="zh-CN"/>
        </w:rPr>
        <w:t>5</w:t>
      </w:r>
      <w:r>
        <w:rPr>
          <w:kern w:val="0"/>
          <w:sz w:val="28"/>
          <w:szCs w:val="28"/>
        </w:rPr>
        <w:t>日</w:t>
      </w:r>
    </w:p>
    <w:p>
      <w:pPr>
        <w:rPr>
          <w:sz w:val="28"/>
          <w:szCs w:val="28"/>
        </w:rPr>
      </w:pPr>
    </w:p>
    <w:p>
      <w:pPr>
        <w:rPr>
          <w:rFonts w:ascii="Times New Roman" w:hAnsi="Times New Roman"/>
          <w:sz w:val="28"/>
          <w:szCs w:val="28"/>
        </w:rPr>
      </w:pPr>
      <w:r>
        <w:rPr>
          <w:rFonts w:ascii="Times New Roman" w:hAnsi="Times New Roman"/>
          <w:sz w:val="28"/>
          <w:szCs w:val="28"/>
        </w:rPr>
        <w:br w:type="page"/>
      </w:r>
    </w:p>
    <w:p>
      <w:pPr>
        <w:pStyle w:val="4"/>
        <w:rPr>
          <w:rFonts w:ascii="Times New Roman" w:hAnsi="Times New Roman"/>
          <w:sz w:val="28"/>
          <w:szCs w:val="28"/>
        </w:rPr>
      </w:pPr>
      <w:bookmarkStart w:id="5" w:name="_Toc17204"/>
      <w:r>
        <w:rPr>
          <w:rFonts w:ascii="Times New Roman" w:hAnsi="Times New Roman"/>
          <w:sz w:val="28"/>
          <w:szCs w:val="28"/>
        </w:rPr>
        <w:t>1.3 企业管理架构</w:t>
      </w:r>
      <w:bookmarkEnd w:id="5"/>
    </w:p>
    <w:p>
      <w:pPr>
        <w:jc w:val="center"/>
        <w:rPr>
          <w:b/>
          <w:bCs/>
          <w:sz w:val="28"/>
          <w:szCs w:val="28"/>
        </w:rPr>
      </w:pPr>
      <w:r>
        <w:rPr>
          <w:rFonts w:hint="eastAsia"/>
          <w:b/>
          <w:bCs/>
          <w:sz w:val="28"/>
          <w:szCs w:val="28"/>
        </w:rPr>
        <w:t>安委会人员组织架构</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681" w:type="dxa"/>
            <w:gridSpan w:val="2"/>
          </w:tcPr>
          <w:p>
            <w:pPr>
              <w:tabs>
                <w:tab w:val="left" w:pos="709"/>
                <w:tab w:val="left" w:pos="1861"/>
                <w:tab w:val="left" w:pos="7371"/>
              </w:tabs>
              <w:jc w:val="center"/>
              <w:rPr>
                <w:rFonts w:ascii="宋体" w:hAnsi="宋体" w:cs="宋体"/>
                <w:sz w:val="28"/>
                <w:szCs w:val="28"/>
              </w:rPr>
            </w:pPr>
            <w:r>
              <w:rPr>
                <w:rFonts w:hint="eastAsia" w:ascii="宋体" w:hAnsi="宋体" w:cs="宋体"/>
                <w:sz w:val="28"/>
                <w:szCs w:val="28"/>
              </w:rPr>
              <w:t>安全生产委员会</w:t>
            </w:r>
          </w:p>
        </w:tc>
        <w:tc>
          <w:tcPr>
            <w:tcW w:w="2841" w:type="dxa"/>
          </w:tcPr>
          <w:p>
            <w:pPr>
              <w:tabs>
                <w:tab w:val="right" w:pos="567"/>
                <w:tab w:val="left" w:pos="709"/>
                <w:tab w:val="left" w:pos="2127"/>
                <w:tab w:val="left" w:pos="7371"/>
                <w:tab w:val="right" w:pos="9639"/>
              </w:tabs>
              <w:jc w:val="center"/>
              <w:rPr>
                <w:rFonts w:ascii="宋体" w:hAnsi="宋体" w:cs="宋体"/>
                <w:sz w:val="28"/>
                <w:szCs w:val="28"/>
              </w:rPr>
            </w:pPr>
            <w:r>
              <w:rPr>
                <w:rFonts w:hint="eastAsia" w:ascii="宋体" w:hAnsi="宋体" w:cs="宋体"/>
                <w:sz w:val="28"/>
                <w:szCs w:val="28"/>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840" w:type="dxa"/>
          </w:tcPr>
          <w:p>
            <w:pPr>
              <w:tabs>
                <w:tab w:val="right" w:pos="567"/>
                <w:tab w:val="left" w:pos="709"/>
                <w:tab w:val="left" w:pos="2127"/>
                <w:tab w:val="left" w:pos="7371"/>
                <w:tab w:val="right" w:pos="9639"/>
              </w:tabs>
              <w:ind w:firstLine="1400" w:firstLineChars="500"/>
              <w:rPr>
                <w:rFonts w:hint="eastAsia" w:ascii="宋体" w:hAnsi="宋体" w:eastAsia="宋体" w:cs="宋体"/>
                <w:sz w:val="28"/>
                <w:szCs w:val="28"/>
                <w:lang w:eastAsia="zh-CN"/>
              </w:rPr>
            </w:pPr>
            <w:r>
              <w:rPr>
                <w:rFonts w:hint="eastAsia" w:ascii="宋体" w:hAnsi="宋体" w:cs="宋体"/>
                <w:sz w:val="28"/>
                <w:szCs w:val="28"/>
                <w:lang w:eastAsia="zh-CN"/>
              </w:rPr>
              <w:t>组长</w:t>
            </w:r>
          </w:p>
        </w:tc>
        <w:tc>
          <w:tcPr>
            <w:tcW w:w="2841" w:type="dxa"/>
          </w:tcPr>
          <w:p>
            <w:pPr>
              <w:tabs>
                <w:tab w:val="right" w:pos="567"/>
                <w:tab w:val="left" w:pos="709"/>
                <w:tab w:val="left" w:pos="2127"/>
                <w:tab w:val="left" w:pos="7371"/>
                <w:tab w:val="right" w:pos="9639"/>
              </w:tabs>
              <w:ind w:firstLine="1120" w:firstLineChars="400"/>
              <w:rPr>
                <w:rFonts w:hint="eastAsia" w:ascii="宋体" w:hAnsi="宋体" w:eastAsia="宋体" w:cs="宋体"/>
                <w:sz w:val="28"/>
                <w:szCs w:val="28"/>
                <w:lang w:eastAsia="zh-CN"/>
              </w:rPr>
            </w:pPr>
            <w:r>
              <w:rPr>
                <w:rFonts w:hint="eastAsia" w:ascii="宋体" w:hAnsi="宋体" w:cs="宋体"/>
                <w:sz w:val="28"/>
                <w:szCs w:val="28"/>
              </w:rPr>
              <w:t>何</w:t>
            </w:r>
            <w:r>
              <w:rPr>
                <w:rFonts w:hint="eastAsia" w:ascii="宋体" w:hAnsi="宋体" w:cs="宋体"/>
                <w:sz w:val="28"/>
                <w:szCs w:val="28"/>
                <w:lang w:eastAsia="zh-CN"/>
              </w:rPr>
              <w:t>宇</w:t>
            </w:r>
          </w:p>
        </w:tc>
        <w:tc>
          <w:tcPr>
            <w:tcW w:w="2841" w:type="dxa"/>
          </w:tcPr>
          <w:p>
            <w:pPr>
              <w:tabs>
                <w:tab w:val="right" w:pos="567"/>
                <w:tab w:val="left" w:pos="709"/>
                <w:tab w:val="left" w:pos="2127"/>
                <w:tab w:val="left" w:pos="7371"/>
                <w:tab w:val="right" w:pos="9639"/>
              </w:tabs>
              <w:jc w:val="center"/>
              <w:rPr>
                <w:rFonts w:ascii="宋体" w:hAnsi="宋体" w:cs="宋体"/>
                <w:sz w:val="28"/>
                <w:szCs w:val="28"/>
              </w:rPr>
            </w:pPr>
            <w:r>
              <w:rPr>
                <w:rFonts w:hint="eastAsia" w:ascii="宋体" w:hAnsi="宋体" w:cs="宋体"/>
                <w:sz w:val="28"/>
                <w:szCs w:val="28"/>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tabs>
                <w:tab w:val="right" w:pos="567"/>
                <w:tab w:val="left" w:pos="709"/>
                <w:tab w:val="left" w:pos="2127"/>
                <w:tab w:val="left" w:pos="7371"/>
                <w:tab w:val="right" w:pos="9639"/>
              </w:tabs>
              <w:jc w:val="center"/>
              <w:rPr>
                <w:rFonts w:ascii="宋体" w:hAnsi="宋体" w:cs="宋体"/>
                <w:sz w:val="28"/>
                <w:szCs w:val="28"/>
              </w:rPr>
            </w:pPr>
            <w:r>
              <w:rPr>
                <w:rFonts w:hint="eastAsia" w:ascii="宋体" w:hAnsi="宋体" w:cs="宋体"/>
                <w:sz w:val="28"/>
                <w:szCs w:val="28"/>
              </w:rPr>
              <w:t>副主任</w:t>
            </w: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张飞跃</w:t>
            </w: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副总</w:t>
            </w:r>
            <w:r>
              <w:rPr>
                <w:rFonts w:hint="eastAsia" w:ascii="宋体" w:hAnsi="宋体" w:cs="宋体"/>
                <w:sz w:val="28"/>
                <w:szCs w:val="28"/>
              </w:rPr>
              <w:t>兼</w:t>
            </w:r>
            <w:r>
              <w:rPr>
                <w:bCs/>
                <w:sz w:val="28"/>
                <w:szCs w:val="28"/>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乐刚强</w:t>
            </w: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生产经理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40" w:type="dxa"/>
            <w:vMerge w:val="restart"/>
          </w:tcPr>
          <w:p>
            <w:pPr>
              <w:tabs>
                <w:tab w:val="right" w:pos="567"/>
                <w:tab w:val="left" w:pos="709"/>
                <w:tab w:val="left" w:pos="2127"/>
                <w:tab w:val="left" w:pos="7371"/>
                <w:tab w:val="right" w:pos="9639"/>
              </w:tabs>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hint="eastAsia" w:ascii="宋体" w:hAnsi="宋体" w:eastAsia="宋体" w:cs="宋体"/>
                <w:sz w:val="28"/>
                <w:szCs w:val="28"/>
                <w:lang w:eastAsia="zh-CN"/>
              </w:rPr>
            </w:pPr>
            <w:r>
              <w:rPr>
                <w:rFonts w:hint="eastAsia" w:ascii="宋体" w:hAnsi="宋体" w:cs="宋体"/>
                <w:sz w:val="28"/>
                <w:szCs w:val="28"/>
                <w:lang w:eastAsia="zh-CN"/>
              </w:rPr>
              <w:t>组员</w:t>
            </w:r>
          </w:p>
        </w:tc>
        <w:tc>
          <w:tcPr>
            <w:tcW w:w="2841" w:type="dxa"/>
          </w:tcPr>
          <w:p>
            <w:pPr>
              <w:tabs>
                <w:tab w:val="right" w:pos="567"/>
                <w:tab w:val="left" w:pos="709"/>
                <w:tab w:val="left" w:pos="2127"/>
                <w:tab w:val="left" w:pos="7371"/>
                <w:tab w:val="right" w:pos="9639"/>
              </w:tabs>
              <w:jc w:val="center"/>
              <w:rPr>
                <w:rFonts w:hint="eastAsia" w:ascii="宋体" w:hAnsi="宋体" w:cs="宋体"/>
                <w:sz w:val="28"/>
                <w:szCs w:val="28"/>
              </w:rPr>
            </w:pPr>
            <w:r>
              <w:rPr>
                <w:rFonts w:hint="eastAsia" w:ascii="宋体" w:hAnsi="宋体" w:cs="宋体"/>
                <w:sz w:val="28"/>
                <w:szCs w:val="28"/>
                <w:lang w:eastAsia="zh-CN"/>
              </w:rPr>
              <w:t>张之楠</w:t>
            </w:r>
          </w:p>
        </w:tc>
        <w:tc>
          <w:tcPr>
            <w:tcW w:w="2841" w:type="dxa"/>
          </w:tcPr>
          <w:p>
            <w:pPr>
              <w:tabs>
                <w:tab w:val="right" w:pos="567"/>
                <w:tab w:val="left" w:pos="709"/>
                <w:tab w:val="left" w:pos="2127"/>
                <w:tab w:val="left" w:pos="7371"/>
                <w:tab w:val="right" w:pos="9639"/>
              </w:tabs>
              <w:jc w:val="center"/>
              <w:rPr>
                <w:rFonts w:hint="eastAsia" w:ascii="宋体" w:hAnsi="宋体" w:cs="宋体"/>
                <w:sz w:val="28"/>
                <w:szCs w:val="28"/>
              </w:rPr>
            </w:pPr>
            <w:r>
              <w:rPr>
                <w:rFonts w:hint="eastAsia" w:ascii="宋体" w:hAnsi="宋体" w:cs="宋体"/>
                <w:sz w:val="28"/>
                <w:szCs w:val="28"/>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陶均</w:t>
            </w: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cs="宋体"/>
                <w:sz w:val="28"/>
                <w:szCs w:val="28"/>
                <w:lang w:eastAsia="zh-CN"/>
              </w:rPr>
              <w:t>技术副总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李建琼</w:t>
            </w:r>
          </w:p>
        </w:tc>
        <w:tc>
          <w:tcPr>
            <w:tcW w:w="2841" w:type="dxa"/>
          </w:tcPr>
          <w:p>
            <w:pPr>
              <w:tabs>
                <w:tab w:val="right" w:pos="567"/>
                <w:tab w:val="left" w:pos="709"/>
                <w:tab w:val="left" w:pos="2127"/>
                <w:tab w:val="left" w:pos="7371"/>
                <w:tab w:val="right" w:pos="9639"/>
              </w:tabs>
              <w:jc w:val="center"/>
              <w:rPr>
                <w:rFonts w:hint="eastAsia" w:ascii="宋体" w:hAnsi="宋体" w:cs="宋体"/>
                <w:sz w:val="28"/>
                <w:szCs w:val="28"/>
              </w:rPr>
            </w:pPr>
            <w:r>
              <w:rPr>
                <w:rFonts w:hint="eastAsia" w:ascii="宋体" w:hAnsi="宋体" w:cs="宋体"/>
                <w:sz w:val="28"/>
                <w:szCs w:val="28"/>
              </w:rPr>
              <w:t>财务部经理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冉朝林</w:t>
            </w: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调度班长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钟勇</w:t>
            </w: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材料部部长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李梁斌</w:t>
            </w:r>
          </w:p>
        </w:tc>
        <w:tc>
          <w:tcPr>
            <w:tcW w:w="2841" w:type="dxa"/>
          </w:tcPr>
          <w:p>
            <w:pPr>
              <w:tabs>
                <w:tab w:val="right" w:pos="567"/>
                <w:tab w:val="left" w:pos="709"/>
                <w:tab w:val="left" w:pos="2127"/>
                <w:tab w:val="left" w:pos="7371"/>
                <w:tab w:val="right" w:pos="9639"/>
              </w:tabs>
              <w:jc w:val="center"/>
              <w:rPr>
                <w:rFonts w:hint="eastAsia" w:ascii="宋体" w:hAnsi="宋体" w:cs="宋体"/>
                <w:sz w:val="28"/>
                <w:szCs w:val="28"/>
              </w:rPr>
            </w:pPr>
            <w:r>
              <w:rPr>
                <w:rFonts w:hint="eastAsia" w:ascii="宋体" w:hAnsi="宋体" w:cs="宋体"/>
                <w:sz w:val="28"/>
                <w:szCs w:val="28"/>
              </w:rPr>
              <w:t>车队队长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2841" w:type="dxa"/>
          </w:tcPr>
          <w:p>
            <w:pPr>
              <w:tabs>
                <w:tab w:val="right" w:pos="567"/>
                <w:tab w:val="left" w:pos="709"/>
                <w:tab w:val="left" w:pos="2127"/>
                <w:tab w:val="left" w:pos="7371"/>
                <w:tab w:val="right" w:pos="9639"/>
              </w:tabs>
              <w:jc w:val="center"/>
              <w:rPr>
                <w:rFonts w:hint="eastAsia" w:ascii="宋体" w:hAnsi="宋体" w:eastAsia="宋体" w:cs="宋体"/>
                <w:sz w:val="28"/>
                <w:szCs w:val="28"/>
                <w:lang w:eastAsia="zh-CN"/>
              </w:rPr>
            </w:pPr>
            <w:r>
              <w:rPr>
                <w:rFonts w:hint="eastAsia" w:ascii="宋体" w:hAnsi="宋体" w:cs="宋体"/>
                <w:sz w:val="28"/>
                <w:szCs w:val="28"/>
                <w:lang w:eastAsia="zh-CN"/>
              </w:rPr>
              <w:t>李忠明</w:t>
            </w:r>
          </w:p>
        </w:tc>
        <w:tc>
          <w:tcPr>
            <w:tcW w:w="2841" w:type="dxa"/>
          </w:tcPr>
          <w:p>
            <w:pPr>
              <w:tabs>
                <w:tab w:val="right" w:pos="567"/>
                <w:tab w:val="left" w:pos="709"/>
                <w:tab w:val="left" w:pos="2127"/>
                <w:tab w:val="left" w:pos="7371"/>
                <w:tab w:val="right" w:pos="9639"/>
              </w:tabs>
              <w:jc w:val="center"/>
              <w:rPr>
                <w:rFonts w:hint="eastAsia" w:ascii="宋体" w:hAnsi="宋体" w:cs="宋体"/>
                <w:sz w:val="28"/>
                <w:szCs w:val="28"/>
              </w:rPr>
            </w:pPr>
            <w:r>
              <w:rPr>
                <w:rFonts w:hint="eastAsia" w:ascii="宋体" w:hAnsi="宋体" w:cs="宋体"/>
                <w:sz w:val="28"/>
                <w:szCs w:val="28"/>
              </w:rPr>
              <w:t>维修部部长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restart"/>
          </w:tcPr>
          <w:p>
            <w:pPr>
              <w:tabs>
                <w:tab w:val="right" w:pos="567"/>
                <w:tab w:val="left" w:pos="709"/>
                <w:tab w:val="left" w:pos="2127"/>
                <w:tab w:val="left" w:pos="7371"/>
                <w:tab w:val="right" w:pos="9639"/>
              </w:tabs>
              <w:jc w:val="center"/>
              <w:rPr>
                <w:rFonts w:ascii="宋体" w:hAnsi="宋体" w:cs="宋体"/>
                <w:sz w:val="28"/>
                <w:szCs w:val="28"/>
              </w:rPr>
            </w:pPr>
          </w:p>
          <w:p>
            <w:pPr>
              <w:tabs>
                <w:tab w:val="right" w:pos="567"/>
                <w:tab w:val="left" w:pos="709"/>
                <w:tab w:val="left" w:pos="2127"/>
                <w:tab w:val="left" w:pos="7371"/>
                <w:tab w:val="right" w:pos="9639"/>
              </w:tabs>
              <w:jc w:val="center"/>
              <w:rPr>
                <w:rFonts w:ascii="宋体" w:hAnsi="宋体" w:cs="宋体"/>
                <w:sz w:val="28"/>
                <w:szCs w:val="28"/>
              </w:rPr>
            </w:pPr>
          </w:p>
          <w:p>
            <w:pPr>
              <w:tabs>
                <w:tab w:val="right" w:pos="567"/>
                <w:tab w:val="left" w:pos="709"/>
                <w:tab w:val="left" w:pos="2127"/>
                <w:tab w:val="left" w:pos="7371"/>
                <w:tab w:val="right" w:pos="9639"/>
              </w:tabs>
              <w:ind w:firstLine="1680" w:firstLineChars="600"/>
              <w:rPr>
                <w:rFonts w:ascii="宋体" w:hAnsi="宋体" w:cs="宋体"/>
                <w:sz w:val="28"/>
                <w:szCs w:val="28"/>
              </w:rPr>
            </w:pPr>
            <w:r>
              <w:rPr>
                <w:rFonts w:hint="eastAsia" w:ascii="宋体" w:hAnsi="宋体" w:cs="宋体"/>
                <w:sz w:val="28"/>
                <w:szCs w:val="28"/>
              </w:rPr>
              <w:t>职责</w:t>
            </w:r>
          </w:p>
        </w:tc>
        <w:tc>
          <w:tcPr>
            <w:tcW w:w="5682" w:type="dxa"/>
            <w:gridSpan w:val="2"/>
          </w:tcPr>
          <w:p>
            <w:pPr>
              <w:tabs>
                <w:tab w:val="right" w:pos="567"/>
                <w:tab w:val="left" w:pos="709"/>
                <w:tab w:val="left" w:pos="2127"/>
                <w:tab w:val="left" w:pos="7371"/>
                <w:tab w:val="right" w:pos="9639"/>
              </w:tabs>
              <w:jc w:val="left"/>
              <w:rPr>
                <w:rFonts w:hint="eastAsia" w:ascii="宋体" w:hAnsi="宋体" w:cs="宋体"/>
                <w:sz w:val="28"/>
                <w:szCs w:val="28"/>
              </w:rPr>
            </w:pPr>
            <w:r>
              <w:rPr>
                <w:rFonts w:hint="eastAsia" w:ascii="宋体" w:hAnsi="宋体" w:cs="宋体"/>
                <w:sz w:val="28"/>
                <w:szCs w:val="28"/>
              </w:rPr>
              <w:t>（1）承办安全生产领导小组会议；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5682" w:type="dxa"/>
            <w:gridSpan w:val="2"/>
          </w:tcPr>
          <w:p>
            <w:pPr>
              <w:tabs>
                <w:tab w:val="right" w:pos="567"/>
                <w:tab w:val="left" w:pos="709"/>
                <w:tab w:val="left" w:pos="2127"/>
                <w:tab w:val="left" w:pos="7371"/>
                <w:tab w:val="right" w:pos="9639"/>
              </w:tabs>
              <w:jc w:val="left"/>
              <w:rPr>
                <w:rFonts w:hint="eastAsia" w:ascii="宋体" w:hAnsi="宋体" w:cs="宋体"/>
                <w:sz w:val="28"/>
                <w:szCs w:val="28"/>
              </w:rPr>
            </w:pPr>
            <w:r>
              <w:rPr>
                <w:rFonts w:hint="eastAsia" w:ascii="宋体" w:hAnsi="宋体" w:cs="宋体"/>
                <w:sz w:val="28"/>
                <w:szCs w:val="28"/>
              </w:rPr>
              <w:t>（2）参与研究生产经营中涉及安全生产的相关工作；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5682" w:type="dxa"/>
            <w:gridSpan w:val="2"/>
          </w:tcPr>
          <w:p>
            <w:pPr>
              <w:tabs>
                <w:tab w:val="right" w:pos="567"/>
                <w:tab w:val="left" w:pos="709"/>
                <w:tab w:val="left" w:pos="2127"/>
                <w:tab w:val="left" w:pos="7371"/>
                <w:tab w:val="right" w:pos="9639"/>
              </w:tabs>
              <w:jc w:val="left"/>
              <w:rPr>
                <w:rFonts w:hint="eastAsia" w:ascii="宋体" w:hAnsi="宋体" w:cs="宋体"/>
                <w:sz w:val="28"/>
                <w:szCs w:val="28"/>
              </w:rPr>
            </w:pPr>
            <w:r>
              <w:rPr>
                <w:rFonts w:hint="eastAsia" w:ascii="宋体" w:hAnsi="宋体" w:cs="宋体"/>
                <w:sz w:val="28"/>
                <w:szCs w:val="28"/>
              </w:rPr>
              <w:t>（3）负责安全生产领导小组成员间的日常工作联系；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5682" w:type="dxa"/>
            <w:gridSpan w:val="2"/>
          </w:tcPr>
          <w:p>
            <w:pPr>
              <w:tabs>
                <w:tab w:val="right" w:pos="567"/>
                <w:tab w:val="left" w:pos="709"/>
                <w:tab w:val="left" w:pos="2127"/>
                <w:tab w:val="left" w:pos="7371"/>
                <w:tab w:val="right" w:pos="9639"/>
              </w:tabs>
              <w:jc w:val="left"/>
              <w:rPr>
                <w:rFonts w:hint="eastAsia" w:ascii="宋体" w:hAnsi="宋体" w:cs="宋体"/>
                <w:sz w:val="28"/>
                <w:szCs w:val="28"/>
              </w:rPr>
            </w:pPr>
            <w:r>
              <w:rPr>
                <w:rFonts w:hint="eastAsia" w:ascii="宋体" w:hAnsi="宋体" w:cs="宋体"/>
                <w:sz w:val="28"/>
                <w:szCs w:val="28"/>
              </w:rPr>
              <w:t>（4）对安全生产有关事项中存在的问题向安全生产领导小组提出解决建议；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tabs>
                <w:tab w:val="right" w:pos="567"/>
                <w:tab w:val="left" w:pos="709"/>
                <w:tab w:val="left" w:pos="2127"/>
                <w:tab w:val="left" w:pos="7371"/>
                <w:tab w:val="right" w:pos="9639"/>
              </w:tabs>
              <w:jc w:val="center"/>
              <w:rPr>
                <w:rFonts w:ascii="宋体" w:hAnsi="宋体" w:cs="宋体"/>
                <w:sz w:val="28"/>
                <w:szCs w:val="28"/>
              </w:rPr>
            </w:pPr>
          </w:p>
        </w:tc>
        <w:tc>
          <w:tcPr>
            <w:tcW w:w="5682" w:type="dxa"/>
            <w:gridSpan w:val="2"/>
          </w:tcPr>
          <w:p>
            <w:pPr>
              <w:tabs>
                <w:tab w:val="right" w:pos="567"/>
                <w:tab w:val="left" w:pos="709"/>
                <w:tab w:val="left" w:pos="2127"/>
                <w:tab w:val="left" w:pos="7371"/>
                <w:tab w:val="right" w:pos="9639"/>
              </w:tabs>
              <w:jc w:val="left"/>
              <w:rPr>
                <w:rFonts w:hint="eastAsia" w:ascii="宋体" w:hAnsi="宋体" w:cs="宋体"/>
                <w:sz w:val="28"/>
                <w:szCs w:val="28"/>
              </w:rPr>
            </w:pPr>
            <w:r>
              <w:rPr>
                <w:rFonts w:hint="eastAsia" w:ascii="宋体" w:hAnsi="宋体" w:cs="宋体"/>
                <w:sz w:val="28"/>
                <w:szCs w:val="28"/>
              </w:rPr>
              <w:t>（5）完成办公室日常事务和劳动交办的其他工作。全生产领导小组提出解决建议；</w:t>
            </w:r>
          </w:p>
        </w:tc>
      </w:tr>
    </w:tbl>
    <w:p>
      <w:pPr>
        <w:jc w:val="center"/>
        <w:rPr>
          <w:b/>
          <w:bCs/>
          <w:sz w:val="28"/>
          <w:szCs w:val="28"/>
        </w:rPr>
      </w:pPr>
      <w:r>
        <w:rPr>
          <w:b/>
          <w:bCs/>
          <w:sz w:val="28"/>
          <w:szCs w:val="28"/>
        </w:rPr>
        <w:t>兼职安全员名单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jc w:val="center"/>
              <w:rPr>
                <w:sz w:val="28"/>
                <w:szCs w:val="28"/>
              </w:rPr>
            </w:pPr>
            <w:r>
              <w:rPr>
                <w:rFonts w:hint="eastAsia"/>
                <w:sz w:val="28"/>
                <w:szCs w:val="28"/>
              </w:rPr>
              <w:t>专兼职安全岗位</w:t>
            </w:r>
          </w:p>
        </w:tc>
        <w:tc>
          <w:tcPr>
            <w:tcW w:w="2841" w:type="dxa"/>
          </w:tcPr>
          <w:p>
            <w:pPr>
              <w:jc w:val="center"/>
              <w:rPr>
                <w:sz w:val="28"/>
                <w:szCs w:val="28"/>
              </w:rPr>
            </w:pPr>
            <w:r>
              <w:rPr>
                <w:rFonts w:hint="eastAsia"/>
                <w:sz w:val="28"/>
                <w:szCs w:val="28"/>
              </w:rPr>
              <w:t>人员</w:t>
            </w:r>
          </w:p>
        </w:tc>
        <w:tc>
          <w:tcPr>
            <w:tcW w:w="2841" w:type="dxa"/>
          </w:tcPr>
          <w:p>
            <w:pPr>
              <w:jc w:val="center"/>
              <w:rPr>
                <w:sz w:val="28"/>
                <w:szCs w:val="28"/>
              </w:rPr>
            </w:pPr>
            <w:r>
              <w:rPr>
                <w:rFonts w:hint="eastAsia"/>
                <w:sz w:val="28"/>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sz w:val="28"/>
                <w:szCs w:val="28"/>
              </w:rPr>
            </w:pPr>
            <w:r>
              <w:rPr>
                <w:rFonts w:hint="eastAsia"/>
                <w:sz w:val="28"/>
                <w:szCs w:val="28"/>
              </w:rPr>
              <w:t>专职安全员</w:t>
            </w:r>
          </w:p>
        </w:tc>
        <w:tc>
          <w:tcPr>
            <w:tcW w:w="2841" w:type="dxa"/>
          </w:tcPr>
          <w:p>
            <w:pPr>
              <w:jc w:val="center"/>
              <w:rPr>
                <w:rFonts w:hint="eastAsia" w:eastAsia="宋体"/>
                <w:sz w:val="28"/>
                <w:szCs w:val="28"/>
                <w:lang w:eastAsia="zh-CN"/>
              </w:rPr>
            </w:pPr>
            <w:r>
              <w:rPr>
                <w:rFonts w:hint="eastAsia"/>
                <w:sz w:val="28"/>
                <w:szCs w:val="28"/>
                <w:lang w:eastAsia="zh-CN"/>
              </w:rPr>
              <w:t>乐刚强、李涛</w:t>
            </w:r>
          </w:p>
        </w:tc>
        <w:tc>
          <w:tcPr>
            <w:tcW w:w="2841" w:type="dxa"/>
          </w:tcPr>
          <w:p>
            <w:pPr>
              <w:jc w:val="center"/>
              <w:rPr>
                <w:sz w:val="28"/>
                <w:szCs w:val="28"/>
              </w:rPr>
            </w:pPr>
            <w:r>
              <w:rPr>
                <w:rFonts w:hint="eastAsia"/>
                <w:sz w:val="28"/>
                <w:szCs w:val="28"/>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兼职安全员</w:t>
            </w:r>
          </w:p>
        </w:tc>
        <w:tc>
          <w:tcPr>
            <w:tcW w:w="2841" w:type="dxa"/>
          </w:tcPr>
          <w:p>
            <w:pPr>
              <w:jc w:val="center"/>
              <w:rPr>
                <w:rFonts w:hint="eastAsia" w:eastAsia="宋体"/>
                <w:sz w:val="28"/>
                <w:szCs w:val="28"/>
                <w:lang w:eastAsia="zh-CN"/>
              </w:rPr>
            </w:pPr>
            <w:r>
              <w:rPr>
                <w:rFonts w:hint="eastAsia"/>
                <w:sz w:val="28"/>
                <w:szCs w:val="28"/>
                <w:lang w:eastAsia="zh-CN"/>
              </w:rPr>
              <w:t>蒲</w:t>
            </w:r>
            <w:r>
              <w:rPr>
                <w:rFonts w:hint="eastAsia"/>
                <w:sz w:val="28"/>
                <w:szCs w:val="28"/>
                <w:lang w:val="en-US" w:eastAsia="zh-CN"/>
              </w:rPr>
              <w:t xml:space="preserve">  </w:t>
            </w:r>
            <w:r>
              <w:rPr>
                <w:rFonts w:hint="eastAsia"/>
                <w:sz w:val="28"/>
                <w:szCs w:val="28"/>
                <w:lang w:eastAsia="zh-CN"/>
              </w:rPr>
              <w:t>兵</w:t>
            </w:r>
          </w:p>
        </w:tc>
        <w:tc>
          <w:tcPr>
            <w:tcW w:w="2841" w:type="dxa"/>
          </w:tcPr>
          <w:p>
            <w:pPr>
              <w:jc w:val="center"/>
              <w:rPr>
                <w:sz w:val="28"/>
                <w:szCs w:val="28"/>
              </w:rPr>
            </w:pPr>
            <w:r>
              <w:rPr>
                <w:rFonts w:hint="eastAsia"/>
                <w:sz w:val="28"/>
                <w:szCs w:val="28"/>
              </w:rPr>
              <w:t>前场队长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center"/>
              <w:rPr>
                <w:sz w:val="28"/>
                <w:szCs w:val="28"/>
              </w:rPr>
            </w:pPr>
          </w:p>
        </w:tc>
        <w:tc>
          <w:tcPr>
            <w:tcW w:w="2841" w:type="dxa"/>
          </w:tcPr>
          <w:p>
            <w:pPr>
              <w:jc w:val="center"/>
              <w:rPr>
                <w:rFonts w:hint="eastAsia" w:eastAsia="宋体"/>
                <w:sz w:val="28"/>
                <w:szCs w:val="28"/>
                <w:lang w:eastAsia="zh-CN"/>
              </w:rPr>
            </w:pPr>
            <w:r>
              <w:rPr>
                <w:rFonts w:hint="eastAsia"/>
                <w:sz w:val="28"/>
                <w:szCs w:val="28"/>
                <w:lang w:eastAsia="zh-CN"/>
              </w:rPr>
              <w:t>贾长君</w:t>
            </w:r>
          </w:p>
        </w:tc>
        <w:tc>
          <w:tcPr>
            <w:tcW w:w="2841" w:type="dxa"/>
          </w:tcPr>
          <w:p>
            <w:pPr>
              <w:jc w:val="center"/>
              <w:rPr>
                <w:sz w:val="28"/>
                <w:szCs w:val="28"/>
              </w:rPr>
            </w:pPr>
            <w:r>
              <w:rPr>
                <w:rFonts w:hint="eastAsia"/>
                <w:sz w:val="28"/>
                <w:szCs w:val="28"/>
              </w:rPr>
              <w:t>前场二班班长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center"/>
              <w:rPr>
                <w:sz w:val="28"/>
                <w:szCs w:val="28"/>
              </w:rPr>
            </w:pPr>
          </w:p>
        </w:tc>
        <w:tc>
          <w:tcPr>
            <w:tcW w:w="2841" w:type="dxa"/>
          </w:tcPr>
          <w:p>
            <w:pPr>
              <w:rPr>
                <w:rFonts w:hint="default" w:eastAsia="宋体"/>
                <w:sz w:val="28"/>
                <w:szCs w:val="28"/>
                <w:lang w:val="en-US" w:eastAsia="zh-CN"/>
              </w:rPr>
            </w:pPr>
            <w:r>
              <w:rPr>
                <w:rFonts w:hint="eastAsia"/>
                <w:sz w:val="28"/>
                <w:szCs w:val="28"/>
                <w:lang w:val="en-US" w:eastAsia="zh-CN"/>
              </w:rPr>
              <w:t xml:space="preserve">       黄  勇</w:t>
            </w:r>
          </w:p>
        </w:tc>
        <w:tc>
          <w:tcPr>
            <w:tcW w:w="2841" w:type="dxa"/>
          </w:tcPr>
          <w:p>
            <w:pPr>
              <w:jc w:val="center"/>
              <w:rPr>
                <w:sz w:val="28"/>
                <w:szCs w:val="28"/>
              </w:rPr>
            </w:pPr>
            <w:r>
              <w:rPr>
                <w:rFonts w:hint="eastAsia"/>
                <w:sz w:val="28"/>
                <w:szCs w:val="28"/>
              </w:rPr>
              <w:t>装载工班长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center"/>
              <w:rPr>
                <w:sz w:val="28"/>
                <w:szCs w:val="28"/>
              </w:rPr>
            </w:pPr>
          </w:p>
        </w:tc>
        <w:tc>
          <w:tcPr>
            <w:tcW w:w="2841" w:type="dxa"/>
          </w:tcPr>
          <w:p>
            <w:pPr>
              <w:jc w:val="center"/>
              <w:rPr>
                <w:rFonts w:hint="eastAsia" w:eastAsia="宋体"/>
                <w:sz w:val="28"/>
                <w:szCs w:val="28"/>
                <w:lang w:eastAsia="zh-CN"/>
              </w:rPr>
            </w:pPr>
            <w:r>
              <w:rPr>
                <w:rFonts w:hint="eastAsia"/>
                <w:sz w:val="28"/>
                <w:szCs w:val="28"/>
                <w:lang w:eastAsia="zh-CN"/>
              </w:rPr>
              <w:t>梁中泉</w:t>
            </w:r>
          </w:p>
        </w:tc>
        <w:tc>
          <w:tcPr>
            <w:tcW w:w="2841" w:type="dxa"/>
          </w:tcPr>
          <w:p>
            <w:pPr>
              <w:jc w:val="center"/>
              <w:rPr>
                <w:rFonts w:hint="eastAsia" w:eastAsia="宋体"/>
                <w:sz w:val="28"/>
                <w:szCs w:val="28"/>
                <w:lang w:eastAsia="zh-CN"/>
              </w:rPr>
            </w:pPr>
            <w:r>
              <w:rPr>
                <w:rFonts w:hint="eastAsia"/>
                <w:sz w:val="28"/>
                <w:szCs w:val="28"/>
              </w:rPr>
              <w:t>实验室</w:t>
            </w:r>
            <w:r>
              <w:rPr>
                <w:rFonts w:hint="eastAsia"/>
                <w:sz w:val="28"/>
                <w:szCs w:val="28"/>
                <w:lang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center"/>
              <w:rPr>
                <w:sz w:val="28"/>
                <w:szCs w:val="28"/>
              </w:rPr>
            </w:pPr>
          </w:p>
        </w:tc>
        <w:tc>
          <w:tcPr>
            <w:tcW w:w="2841" w:type="dxa"/>
          </w:tcPr>
          <w:p>
            <w:pPr>
              <w:jc w:val="center"/>
              <w:rPr>
                <w:rFonts w:hint="eastAsia" w:eastAsia="宋体"/>
                <w:sz w:val="28"/>
                <w:szCs w:val="28"/>
                <w:lang w:eastAsia="zh-CN"/>
              </w:rPr>
            </w:pPr>
            <w:r>
              <w:rPr>
                <w:rFonts w:hint="eastAsia"/>
                <w:sz w:val="28"/>
                <w:szCs w:val="28"/>
                <w:lang w:eastAsia="zh-CN"/>
              </w:rPr>
              <w:t>沈子又</w:t>
            </w:r>
          </w:p>
        </w:tc>
        <w:tc>
          <w:tcPr>
            <w:tcW w:w="2841" w:type="dxa"/>
          </w:tcPr>
          <w:p>
            <w:pPr>
              <w:jc w:val="center"/>
              <w:rPr>
                <w:rFonts w:hint="eastAsia" w:eastAsia="宋体"/>
                <w:sz w:val="28"/>
                <w:szCs w:val="28"/>
                <w:lang w:eastAsia="zh-CN"/>
              </w:rPr>
            </w:pPr>
            <w:r>
              <w:rPr>
                <w:rFonts w:hint="eastAsia"/>
                <w:sz w:val="28"/>
                <w:szCs w:val="28"/>
                <w:lang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center"/>
              <w:rPr>
                <w:sz w:val="28"/>
                <w:szCs w:val="28"/>
              </w:rPr>
            </w:pPr>
          </w:p>
        </w:tc>
        <w:tc>
          <w:tcPr>
            <w:tcW w:w="2841" w:type="dxa"/>
          </w:tcPr>
          <w:p>
            <w:pPr>
              <w:jc w:val="center"/>
              <w:rPr>
                <w:rFonts w:hint="eastAsia" w:eastAsia="宋体"/>
                <w:sz w:val="28"/>
                <w:szCs w:val="28"/>
                <w:lang w:eastAsia="zh-CN"/>
              </w:rPr>
            </w:pPr>
            <w:r>
              <w:rPr>
                <w:rFonts w:hint="eastAsia"/>
                <w:sz w:val="28"/>
                <w:szCs w:val="28"/>
                <w:lang w:eastAsia="zh-CN"/>
              </w:rPr>
              <w:t>刘勇军</w:t>
            </w:r>
          </w:p>
        </w:tc>
        <w:tc>
          <w:tcPr>
            <w:tcW w:w="2841" w:type="dxa"/>
          </w:tcPr>
          <w:p>
            <w:pPr>
              <w:jc w:val="center"/>
              <w:rPr>
                <w:sz w:val="28"/>
                <w:szCs w:val="28"/>
              </w:rPr>
            </w:pPr>
            <w:r>
              <w:rPr>
                <w:rFonts w:hint="eastAsia"/>
                <w:sz w:val="28"/>
                <w:szCs w:val="28"/>
              </w:rPr>
              <w:t>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center"/>
              <w:rPr>
                <w:sz w:val="28"/>
                <w:szCs w:val="28"/>
              </w:rPr>
            </w:pPr>
          </w:p>
        </w:tc>
        <w:tc>
          <w:tcPr>
            <w:tcW w:w="2841" w:type="dxa"/>
          </w:tcPr>
          <w:p>
            <w:pPr>
              <w:rPr>
                <w:rFonts w:hint="default" w:eastAsia="宋体"/>
                <w:sz w:val="28"/>
                <w:szCs w:val="28"/>
                <w:lang w:val="en-US" w:eastAsia="zh-CN"/>
              </w:rPr>
            </w:pPr>
            <w:r>
              <w:rPr>
                <w:rFonts w:hint="eastAsia"/>
                <w:sz w:val="28"/>
                <w:szCs w:val="28"/>
                <w:lang w:val="en-US" w:eastAsia="zh-CN"/>
              </w:rPr>
              <w:t xml:space="preserve">      李克斌</w:t>
            </w:r>
          </w:p>
        </w:tc>
        <w:tc>
          <w:tcPr>
            <w:tcW w:w="2841" w:type="dxa"/>
          </w:tcPr>
          <w:p>
            <w:pPr>
              <w:jc w:val="center"/>
              <w:rPr>
                <w:sz w:val="28"/>
                <w:szCs w:val="28"/>
              </w:rPr>
            </w:pPr>
            <w:r>
              <w:rPr>
                <w:rFonts w:hint="eastAsia"/>
                <w:sz w:val="28"/>
                <w:szCs w:val="28"/>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jc w:val="center"/>
              <w:rPr>
                <w:sz w:val="28"/>
                <w:szCs w:val="28"/>
              </w:rPr>
            </w:pPr>
          </w:p>
        </w:tc>
        <w:tc>
          <w:tcPr>
            <w:tcW w:w="2841" w:type="dxa"/>
          </w:tcPr>
          <w:p>
            <w:pPr>
              <w:jc w:val="center"/>
              <w:rPr>
                <w:sz w:val="28"/>
                <w:szCs w:val="28"/>
              </w:rPr>
            </w:pPr>
            <w:r>
              <w:rPr>
                <w:rFonts w:hint="eastAsia"/>
                <w:sz w:val="28"/>
                <w:szCs w:val="28"/>
              </w:rPr>
              <w:t>李梁斌</w:t>
            </w:r>
          </w:p>
        </w:tc>
        <w:tc>
          <w:tcPr>
            <w:tcW w:w="2841" w:type="dxa"/>
          </w:tcPr>
          <w:p>
            <w:pPr>
              <w:jc w:val="center"/>
              <w:rPr>
                <w:sz w:val="28"/>
                <w:szCs w:val="28"/>
              </w:rPr>
            </w:pPr>
            <w:r>
              <w:rPr>
                <w:rFonts w:hint="eastAsia"/>
                <w:sz w:val="28"/>
                <w:szCs w:val="28"/>
              </w:rPr>
              <w:t>车  队</w:t>
            </w:r>
          </w:p>
        </w:tc>
      </w:tr>
    </w:tbl>
    <w:p>
      <w:pPr>
        <w:jc w:val="center"/>
        <w:rPr>
          <w:b/>
          <w:bCs/>
          <w:sz w:val="28"/>
          <w:szCs w:val="28"/>
        </w:rPr>
      </w:pPr>
    </w:p>
    <w:p>
      <w:pPr>
        <w:pStyle w:val="4"/>
        <w:rPr>
          <w:rFonts w:ascii="Times New Roman" w:hAnsi="Times New Roman"/>
          <w:sz w:val="28"/>
          <w:szCs w:val="28"/>
        </w:rPr>
      </w:pPr>
      <w:bookmarkStart w:id="6" w:name="_Toc27696"/>
      <w:r>
        <w:rPr>
          <w:rFonts w:hint="eastAsia" w:ascii="Times New Roman" w:hAnsi="Times New Roman"/>
          <w:sz w:val="28"/>
          <w:szCs w:val="28"/>
        </w:rPr>
        <w:t>1</w:t>
      </w:r>
      <w:r>
        <w:rPr>
          <w:rFonts w:ascii="Times New Roman" w:hAnsi="Times New Roman"/>
          <w:sz w:val="28"/>
          <w:szCs w:val="28"/>
        </w:rPr>
        <w:t>.4 制定原则</w:t>
      </w:r>
      <w:bookmarkEnd w:id="6"/>
    </w:p>
    <w:p>
      <w:pPr>
        <w:spacing w:line="360" w:lineRule="auto"/>
        <w:ind w:firstLine="560" w:firstLineChars="200"/>
        <w:rPr>
          <w:sz w:val="28"/>
          <w:szCs w:val="28"/>
        </w:rPr>
      </w:pPr>
      <w:r>
        <w:rPr>
          <w:sz w:val="28"/>
          <w:szCs w:val="28"/>
        </w:rPr>
        <w:t>清单制编制要遵循简单、可</w:t>
      </w:r>
      <w:r>
        <w:rPr>
          <w:rFonts w:hint="eastAsia"/>
          <w:sz w:val="28"/>
          <w:szCs w:val="28"/>
        </w:rPr>
        <w:t>行</w:t>
      </w:r>
      <w:r>
        <w:rPr>
          <w:sz w:val="28"/>
          <w:szCs w:val="28"/>
        </w:rPr>
        <w:t>、高效的三大原则，总结提炼出安全生产监管责任制中的</w:t>
      </w:r>
      <w:r>
        <w:rPr>
          <w:sz w:val="28"/>
          <w:szCs w:val="28"/>
          <w:highlight w:val="none"/>
        </w:rPr>
        <w:t>“</w:t>
      </w:r>
      <w:r>
        <w:rPr>
          <w:sz w:val="28"/>
          <w:szCs w:val="28"/>
        </w:rPr>
        <w:t>精要，符合2/8原则；清单不是一成不变的，需</w:t>
      </w:r>
      <w:r>
        <w:rPr>
          <w:rFonts w:hint="eastAsia"/>
          <w:sz w:val="28"/>
          <w:szCs w:val="28"/>
        </w:rPr>
        <w:t>不断</w:t>
      </w:r>
      <w:r>
        <w:rPr>
          <w:sz w:val="28"/>
          <w:szCs w:val="28"/>
        </w:rPr>
        <w:t>更新。</w:t>
      </w:r>
    </w:p>
    <w:p>
      <w:pPr>
        <w:pStyle w:val="4"/>
        <w:rPr>
          <w:rFonts w:ascii="Times New Roman" w:hAnsi="Times New Roman"/>
          <w:sz w:val="28"/>
          <w:szCs w:val="28"/>
        </w:rPr>
      </w:pPr>
      <w:bookmarkStart w:id="7" w:name="_Toc15427"/>
      <w:r>
        <w:rPr>
          <w:rFonts w:ascii="Times New Roman" w:hAnsi="Times New Roman"/>
          <w:sz w:val="28"/>
          <w:szCs w:val="28"/>
        </w:rPr>
        <w:t>1.5 清单编制的要求</w:t>
      </w:r>
      <w:bookmarkEnd w:id="7"/>
    </w:p>
    <w:p>
      <w:pPr>
        <w:spacing w:line="360" w:lineRule="auto"/>
        <w:ind w:firstLine="560" w:firstLineChars="200"/>
        <w:rPr>
          <w:sz w:val="28"/>
          <w:szCs w:val="28"/>
        </w:rPr>
      </w:pPr>
      <w:r>
        <w:rPr>
          <w:sz w:val="28"/>
          <w:szCs w:val="28"/>
        </w:rPr>
        <w:t>1、具体明确：项目、程序、指令、要求或说明都具体、明确，避免抽象化和模糊化。</w:t>
      </w:r>
    </w:p>
    <w:p>
      <w:pPr>
        <w:spacing w:line="360" w:lineRule="auto"/>
        <w:ind w:firstLine="560" w:firstLineChars="200"/>
        <w:rPr>
          <w:sz w:val="28"/>
          <w:szCs w:val="28"/>
        </w:rPr>
      </w:pPr>
      <w:r>
        <w:rPr>
          <w:sz w:val="28"/>
          <w:szCs w:val="28"/>
        </w:rPr>
        <w:t>2、简明扼要：清单必须直接切中核心问题和问题要害，以最易于理解的方式，把关键点呈现出来。</w:t>
      </w:r>
    </w:p>
    <w:p>
      <w:pPr>
        <w:spacing w:line="360" w:lineRule="auto"/>
        <w:ind w:firstLine="560" w:firstLineChars="200"/>
        <w:rPr>
          <w:sz w:val="28"/>
          <w:szCs w:val="28"/>
        </w:rPr>
      </w:pPr>
      <w:r>
        <w:rPr>
          <w:sz w:val="28"/>
          <w:szCs w:val="28"/>
        </w:rPr>
        <w:t>3、便于操作：清单必须体现在操作上，便于操作，具备实用性。</w:t>
      </w:r>
    </w:p>
    <w:p>
      <w:pPr>
        <w:spacing w:line="360" w:lineRule="auto"/>
        <w:ind w:firstLine="560" w:firstLineChars="200"/>
        <w:rPr>
          <w:sz w:val="28"/>
          <w:szCs w:val="28"/>
        </w:rPr>
      </w:pPr>
      <w:r>
        <w:rPr>
          <w:sz w:val="28"/>
          <w:szCs w:val="28"/>
        </w:rPr>
        <w:t>4、可检验性：清单必须具备</w:t>
      </w:r>
      <w:r>
        <w:rPr>
          <w:rFonts w:hint="eastAsia"/>
          <w:sz w:val="28"/>
          <w:szCs w:val="28"/>
        </w:rPr>
        <w:t>较强</w:t>
      </w:r>
      <w:r>
        <w:rPr>
          <w:sz w:val="28"/>
          <w:szCs w:val="28"/>
        </w:rPr>
        <w:t>的可检验性，能够为监管活动提供支撑。</w:t>
      </w:r>
    </w:p>
    <w:p>
      <w:pPr>
        <w:pStyle w:val="4"/>
        <w:rPr>
          <w:rFonts w:ascii="Times New Roman" w:hAnsi="Times New Roman"/>
          <w:sz w:val="28"/>
          <w:szCs w:val="28"/>
        </w:rPr>
      </w:pPr>
      <w:bookmarkStart w:id="8" w:name="_Toc2145"/>
      <w:r>
        <w:rPr>
          <w:rFonts w:ascii="Times New Roman" w:hAnsi="Times New Roman"/>
          <w:sz w:val="28"/>
          <w:szCs w:val="28"/>
        </w:rPr>
        <w:t xml:space="preserve">1.6 </w:t>
      </w:r>
      <w:r>
        <w:rPr>
          <w:rFonts w:hint="eastAsia" w:ascii="Times New Roman" w:hAnsi="Times New Roman"/>
          <w:sz w:val="28"/>
          <w:szCs w:val="28"/>
        </w:rPr>
        <w:t>清单的发布</w:t>
      </w:r>
      <w:bookmarkEnd w:id="8"/>
    </w:p>
    <w:p>
      <w:pPr>
        <w:ind w:firstLine="560" w:firstLineChars="200"/>
        <w:rPr>
          <w:sz w:val="28"/>
          <w:szCs w:val="28"/>
        </w:rPr>
      </w:pPr>
      <w:r>
        <w:rPr>
          <w:rFonts w:hint="eastAsia"/>
          <w:sz w:val="28"/>
          <w:szCs w:val="28"/>
        </w:rPr>
        <w:t>责任清单制定经审核定稿后，公司将予以发布，各相关责任人必须严格落实清单管理的内容。</w:t>
      </w:r>
    </w:p>
    <w:p>
      <w:pPr>
        <w:pStyle w:val="4"/>
        <w:rPr>
          <w:rFonts w:ascii="Times New Roman" w:hAnsi="Times New Roman"/>
          <w:sz w:val="28"/>
          <w:szCs w:val="28"/>
        </w:rPr>
      </w:pPr>
      <w:bookmarkStart w:id="9" w:name="_Toc22198"/>
      <w:r>
        <w:rPr>
          <w:rFonts w:ascii="Times New Roman" w:hAnsi="Times New Roman"/>
          <w:sz w:val="28"/>
          <w:szCs w:val="28"/>
        </w:rPr>
        <w:t>1.</w:t>
      </w:r>
      <w:r>
        <w:rPr>
          <w:rFonts w:hint="eastAsia" w:ascii="Times New Roman" w:hAnsi="Times New Roman"/>
          <w:sz w:val="28"/>
          <w:szCs w:val="28"/>
        </w:rPr>
        <w:t>7</w:t>
      </w:r>
      <w:r>
        <w:rPr>
          <w:rFonts w:ascii="Times New Roman" w:hAnsi="Times New Roman"/>
          <w:sz w:val="28"/>
          <w:szCs w:val="28"/>
        </w:rPr>
        <w:t xml:space="preserve"> </w:t>
      </w:r>
      <w:r>
        <w:rPr>
          <w:rFonts w:hint="eastAsia" w:ascii="Times New Roman" w:hAnsi="Times New Roman"/>
          <w:sz w:val="28"/>
          <w:szCs w:val="28"/>
        </w:rPr>
        <w:t>清单的认领</w:t>
      </w:r>
      <w:bookmarkEnd w:id="9"/>
    </w:p>
    <w:p>
      <w:pPr>
        <w:spacing w:line="360" w:lineRule="auto"/>
        <w:ind w:firstLine="560" w:firstLineChars="200"/>
        <w:rPr>
          <w:sz w:val="28"/>
          <w:szCs w:val="28"/>
        </w:rPr>
      </w:pPr>
      <w:r>
        <w:rPr>
          <w:rFonts w:hint="eastAsia"/>
          <w:sz w:val="28"/>
          <w:szCs w:val="28"/>
        </w:rPr>
        <w:t>责任清单制定全员参与，相关责任岗位对自己的岗位责任清单进行确认并签字认领，按照清单切实履行自己的安全职责。</w:t>
      </w:r>
    </w:p>
    <w:p>
      <w:pPr>
        <w:pStyle w:val="4"/>
        <w:rPr>
          <w:sz w:val="28"/>
          <w:szCs w:val="28"/>
        </w:rPr>
      </w:pPr>
      <w:bookmarkStart w:id="10" w:name="_Toc23710"/>
      <w:r>
        <w:rPr>
          <w:rFonts w:ascii="Times New Roman" w:hAnsi="Times New Roman"/>
          <w:sz w:val="28"/>
          <w:szCs w:val="28"/>
        </w:rPr>
        <w:t>1.</w:t>
      </w:r>
      <w:r>
        <w:rPr>
          <w:rFonts w:hint="eastAsia" w:ascii="Times New Roman" w:hAnsi="Times New Roman"/>
          <w:sz w:val="28"/>
          <w:szCs w:val="28"/>
        </w:rPr>
        <w:t>8</w:t>
      </w:r>
      <w:r>
        <w:rPr>
          <w:rFonts w:ascii="Times New Roman" w:hAnsi="Times New Roman"/>
          <w:sz w:val="28"/>
          <w:szCs w:val="28"/>
        </w:rPr>
        <w:t xml:space="preserve"> 清单的执行</w:t>
      </w:r>
      <w:bookmarkEnd w:id="10"/>
    </w:p>
    <w:p>
      <w:pPr>
        <w:spacing w:line="360" w:lineRule="auto"/>
        <w:ind w:firstLine="560" w:firstLineChars="200"/>
        <w:rPr>
          <w:sz w:val="28"/>
          <w:szCs w:val="28"/>
        </w:rPr>
      </w:pPr>
      <w:r>
        <w:rPr>
          <w:sz w:val="28"/>
          <w:szCs w:val="28"/>
        </w:rPr>
        <w:t>清单执行前培训是管理的必要组成部分，为保证清单得到正确的执行，新清单或修改后的清单一经批准，在执行前应由清单的使用部门，对使用清单的人员进行培训，并评价培训效果填写相关记录。</w:t>
      </w:r>
    </w:p>
    <w:p>
      <w:pPr>
        <w:pStyle w:val="4"/>
        <w:rPr>
          <w:rFonts w:ascii="Times New Roman" w:hAnsi="Times New Roman"/>
          <w:sz w:val="28"/>
          <w:szCs w:val="28"/>
        </w:rPr>
      </w:pPr>
      <w:bookmarkStart w:id="11" w:name="_Toc7519"/>
      <w:r>
        <w:rPr>
          <w:rFonts w:ascii="Times New Roman" w:hAnsi="Times New Roman"/>
          <w:sz w:val="28"/>
          <w:szCs w:val="28"/>
        </w:rPr>
        <w:t>1.</w:t>
      </w:r>
      <w:r>
        <w:rPr>
          <w:rFonts w:hint="eastAsia" w:ascii="Times New Roman" w:hAnsi="Times New Roman"/>
          <w:sz w:val="28"/>
          <w:szCs w:val="28"/>
        </w:rPr>
        <w:t>9</w:t>
      </w:r>
      <w:r>
        <w:rPr>
          <w:rFonts w:ascii="Times New Roman" w:hAnsi="Times New Roman"/>
          <w:sz w:val="28"/>
          <w:szCs w:val="28"/>
        </w:rPr>
        <w:t xml:space="preserve"> 持续改进</w:t>
      </w:r>
      <w:bookmarkEnd w:id="11"/>
    </w:p>
    <w:p>
      <w:pPr>
        <w:spacing w:line="360" w:lineRule="auto"/>
        <w:ind w:firstLine="560" w:firstLineChars="200"/>
        <w:rPr>
          <w:bCs/>
          <w:sz w:val="28"/>
          <w:szCs w:val="28"/>
        </w:rPr>
      </w:pPr>
      <w:r>
        <w:rPr>
          <w:bCs/>
          <w:sz w:val="28"/>
          <w:szCs w:val="28"/>
        </w:rPr>
        <w:t>安全生产责任管理清单是一个动态的管理过程，在清单推行使用过程中，各部门还需要总结经验，改进清单，优化内容，更好抓住要务履职尽责，突出重点，让清单制成为支撑安全生产的千斤顶，是一个持续改进的过程。</w:t>
      </w:r>
    </w:p>
    <w:p>
      <w:pPr>
        <w:pStyle w:val="4"/>
        <w:rPr>
          <w:rFonts w:ascii="Times New Roman" w:hAnsi="Times New Roman"/>
          <w:sz w:val="28"/>
          <w:szCs w:val="28"/>
        </w:rPr>
      </w:pPr>
      <w:bookmarkStart w:id="12" w:name="_Toc13345"/>
      <w:r>
        <w:rPr>
          <w:rFonts w:ascii="Times New Roman" w:hAnsi="Times New Roman"/>
          <w:sz w:val="28"/>
          <w:szCs w:val="28"/>
        </w:rPr>
        <w:t>1.</w:t>
      </w:r>
      <w:r>
        <w:rPr>
          <w:rFonts w:hint="eastAsia" w:ascii="Times New Roman" w:hAnsi="Times New Roman"/>
          <w:sz w:val="28"/>
          <w:szCs w:val="28"/>
        </w:rPr>
        <w:t>10</w:t>
      </w:r>
      <w:r>
        <w:rPr>
          <w:rFonts w:ascii="Times New Roman" w:hAnsi="Times New Roman"/>
          <w:sz w:val="28"/>
          <w:szCs w:val="28"/>
        </w:rPr>
        <w:t xml:space="preserve"> 清单的档案管理</w:t>
      </w:r>
      <w:bookmarkEnd w:id="12"/>
    </w:p>
    <w:p>
      <w:pPr>
        <w:spacing w:line="360" w:lineRule="auto"/>
        <w:ind w:firstLine="560" w:firstLineChars="200"/>
        <w:rPr>
          <w:sz w:val="28"/>
          <w:szCs w:val="28"/>
        </w:rPr>
      </w:pPr>
      <w:r>
        <w:rPr>
          <w:sz w:val="28"/>
          <w:szCs w:val="28"/>
        </w:rPr>
        <w:t>1、各部门/各车间应指定人员担任清单管理工作，负责本部门/工段清单的管理。</w:t>
      </w:r>
    </w:p>
    <w:p>
      <w:pPr>
        <w:spacing w:line="360" w:lineRule="auto"/>
        <w:ind w:firstLine="560" w:firstLineChars="200"/>
        <w:rPr>
          <w:sz w:val="28"/>
          <w:szCs w:val="28"/>
        </w:rPr>
      </w:pPr>
      <w:r>
        <w:rPr>
          <w:sz w:val="28"/>
          <w:szCs w:val="28"/>
        </w:rPr>
        <w:t>2、清单在批准的同时，各部门清单起草人务必将清单的最终电子版本交至清单管理工作执行小组，由专人统一管理全公司清单。</w:t>
      </w:r>
    </w:p>
    <w:p>
      <w:pPr>
        <w:spacing w:line="360" w:lineRule="auto"/>
        <w:ind w:firstLine="560" w:firstLineChars="200"/>
        <w:rPr>
          <w:b/>
          <w:bCs/>
          <w:sz w:val="28"/>
          <w:szCs w:val="28"/>
        </w:rPr>
        <w:sectPr>
          <w:footerReference r:id="rId5" w:type="default"/>
          <w:pgSz w:w="11906" w:h="16838"/>
          <w:pgMar w:top="1440" w:right="1800" w:bottom="1440" w:left="1800" w:header="851" w:footer="992" w:gutter="0"/>
          <w:pgNumType w:fmt="decimal" w:start="1"/>
          <w:cols w:space="720" w:num="1"/>
          <w:docGrid w:type="lines" w:linePitch="312" w:charSpace="0"/>
        </w:sectPr>
      </w:pPr>
      <w:r>
        <w:rPr>
          <w:sz w:val="28"/>
          <w:szCs w:val="28"/>
        </w:rPr>
        <w:t>3、清单的记录应至少保存一年，由清单使用部门负责保存。</w:t>
      </w:r>
    </w:p>
    <w:p>
      <w:pPr>
        <w:pStyle w:val="3"/>
        <w:jc w:val="center"/>
        <w:rPr>
          <w:sz w:val="36"/>
          <w:szCs w:val="36"/>
        </w:rPr>
      </w:pPr>
      <w:bookmarkStart w:id="13" w:name="_Toc13183"/>
      <w:r>
        <w:rPr>
          <w:sz w:val="36"/>
          <w:szCs w:val="36"/>
        </w:rPr>
        <w:t>第二章 安全生产责任清单</w:t>
      </w:r>
      <w:bookmarkEnd w:id="13"/>
    </w:p>
    <w:p>
      <w:pPr>
        <w:pStyle w:val="4"/>
        <w:rPr>
          <w:rFonts w:ascii="Times New Roman" w:hAnsi="Times New Roman"/>
          <w:sz w:val="28"/>
          <w:szCs w:val="28"/>
        </w:rPr>
      </w:pPr>
      <w:bookmarkStart w:id="14" w:name="_Toc15974"/>
      <w:r>
        <w:rPr>
          <w:rFonts w:ascii="Times New Roman" w:hAnsi="Times New Roman"/>
          <w:sz w:val="28"/>
          <w:szCs w:val="28"/>
        </w:rPr>
        <w:t>2.1企业安全生产责任清单</w:t>
      </w:r>
      <w:bookmarkEnd w:id="14"/>
    </w:p>
    <w:p>
      <w:pPr>
        <w:pStyle w:val="5"/>
        <w:rPr>
          <w:sz w:val="28"/>
          <w:szCs w:val="28"/>
        </w:rPr>
      </w:pPr>
      <w:bookmarkStart w:id="15" w:name="_Toc18137"/>
      <w:r>
        <w:rPr>
          <w:sz w:val="28"/>
          <w:szCs w:val="28"/>
        </w:rPr>
        <w:t>2.1.1 企业安全生产责任清单</w:t>
      </w:r>
      <w:bookmarkEnd w:id="15"/>
    </w:p>
    <w:tbl>
      <w:tblPr>
        <w:tblStyle w:val="14"/>
        <w:tblW w:w="9118" w:type="dxa"/>
        <w:tblInd w:w="0" w:type="dxa"/>
        <w:tblLayout w:type="fixed"/>
        <w:tblCellMar>
          <w:top w:w="0" w:type="dxa"/>
          <w:left w:w="0" w:type="dxa"/>
          <w:bottom w:w="0" w:type="dxa"/>
          <w:right w:w="0" w:type="dxa"/>
        </w:tblCellMar>
      </w:tblPr>
      <w:tblGrid>
        <w:gridCol w:w="859"/>
        <w:gridCol w:w="5523"/>
        <w:gridCol w:w="2118"/>
        <w:gridCol w:w="618"/>
      </w:tblGrid>
      <w:tr>
        <w:tblPrEx>
          <w:tblCellMar>
            <w:top w:w="0" w:type="dxa"/>
            <w:left w:w="0" w:type="dxa"/>
            <w:bottom w:w="0" w:type="dxa"/>
            <w:right w:w="0" w:type="dxa"/>
          </w:tblCellMar>
        </w:tblPrEx>
        <w:trPr>
          <w:trHeight w:val="525" w:hRule="atLeast"/>
        </w:trPr>
        <w:tc>
          <w:tcPr>
            <w:tcW w:w="85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b/>
                <w:color w:val="000000"/>
                <w:sz w:val="28"/>
                <w:szCs w:val="28"/>
              </w:rPr>
            </w:pPr>
            <w:r>
              <w:rPr>
                <w:b/>
                <w:color w:val="000000"/>
                <w:kern w:val="0"/>
                <w:sz w:val="28"/>
                <w:szCs w:val="28"/>
                <w:lang w:bidi="ar"/>
              </w:rPr>
              <w:t>序号</w:t>
            </w:r>
          </w:p>
        </w:tc>
        <w:tc>
          <w:tcPr>
            <w:tcW w:w="55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top"/>
              <w:rPr>
                <w:b/>
                <w:color w:val="000000"/>
                <w:sz w:val="28"/>
                <w:szCs w:val="28"/>
              </w:rPr>
            </w:pPr>
            <w:r>
              <w:rPr>
                <w:b/>
                <w:color w:val="000000"/>
                <w:kern w:val="0"/>
                <w:sz w:val="28"/>
                <w:szCs w:val="28"/>
                <w:lang w:bidi="ar"/>
              </w:rPr>
              <w:t>职责</w:t>
            </w:r>
          </w:p>
        </w:tc>
        <w:tc>
          <w:tcPr>
            <w:tcW w:w="2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top"/>
              <w:rPr>
                <w:b/>
                <w:color w:val="000000"/>
                <w:sz w:val="28"/>
                <w:szCs w:val="28"/>
              </w:rPr>
            </w:pPr>
            <w:r>
              <w:rPr>
                <w:b/>
                <w:color w:val="000000"/>
                <w:kern w:val="0"/>
                <w:sz w:val="28"/>
                <w:szCs w:val="28"/>
                <w:lang w:bidi="ar"/>
              </w:rPr>
              <w:t>确认/完成情况</w:t>
            </w:r>
          </w:p>
        </w:tc>
        <w:tc>
          <w:tcPr>
            <w:tcW w:w="6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top"/>
              <w:rPr>
                <w:b/>
                <w:color w:val="000000"/>
                <w:sz w:val="28"/>
                <w:szCs w:val="28"/>
              </w:rPr>
            </w:pPr>
            <w:r>
              <w:rPr>
                <w:b/>
                <w:color w:val="000000"/>
                <w:kern w:val="0"/>
                <w:sz w:val="28"/>
                <w:szCs w:val="28"/>
                <w:lang w:bidi="ar"/>
              </w:rPr>
              <w:t>备注</w:t>
            </w:r>
          </w:p>
        </w:tc>
      </w:tr>
      <w:tr>
        <w:tblPrEx>
          <w:tblCellMar>
            <w:top w:w="0" w:type="dxa"/>
            <w:left w:w="0" w:type="dxa"/>
            <w:bottom w:w="0" w:type="dxa"/>
            <w:right w:w="0" w:type="dxa"/>
          </w:tblCellMar>
        </w:tblPrEx>
        <w:trPr>
          <w:trHeight w:val="657"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建立、健全安全生产责任制，全面落实“一岗双责”制度</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657"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2</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建立企业主要负责人、安全管理人员任职资格和特种作业人员持证上岗制度</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657"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3</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设置安全生产管理机构，配备专职安全生产管理人员，并向监管部门告知</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657"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4</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建立完善安全费用提取使用制度，确保安全投入符合要求</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657"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5</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建立推行安全生产标准化制度，不断提高安全生产水平</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657"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6</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开展重大安全风险辨识、制定管控措施，建立安全隐患排查治理制度，重大隐患实行</w:t>
            </w:r>
            <w:r>
              <w:rPr>
                <w:rFonts w:hint="eastAsia"/>
                <w:color w:val="000000"/>
                <w:kern w:val="0"/>
                <w:sz w:val="28"/>
                <w:szCs w:val="28"/>
                <w:lang w:bidi="ar"/>
              </w:rPr>
              <w:t>双报告制度</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382"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7</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依法参加工伤保险，为从业人员缴纳保险费</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382"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8</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建立企业内部安全生产责任考核制度</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74"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9</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建立安全生产教育和培训制度，落实被派遣者和实习学生安全生产教育和规定，严格落实从业人员安全生产教育和培训</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657"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10</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制定并完善应急预案，定期开展应急演练，做好应急准备</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74"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11</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厂房、作业场所和安全设施、设备、工艺符合有关安全生产法律、法规、标准和规范要求，特种设备依法定期检测检验</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382"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12</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落实建设项目安全设施</w:t>
            </w:r>
            <w:r>
              <w:rPr>
                <w:color w:val="000000"/>
                <w:kern w:val="0"/>
                <w:sz w:val="28"/>
                <w:szCs w:val="28"/>
                <w:highlight w:val="none"/>
                <w:lang w:bidi="ar"/>
              </w:rPr>
              <w:t>“</w:t>
            </w:r>
            <w:r>
              <w:rPr>
                <w:color w:val="000000"/>
                <w:kern w:val="0"/>
                <w:sz w:val="28"/>
                <w:szCs w:val="28"/>
                <w:lang w:bidi="ar"/>
              </w:rPr>
              <w:t>三同时</w:t>
            </w:r>
            <w:r>
              <w:rPr>
                <w:color w:val="000000"/>
                <w:kern w:val="0"/>
                <w:sz w:val="28"/>
                <w:szCs w:val="28"/>
                <w:highlight w:val="none"/>
                <w:lang w:bidi="ar"/>
              </w:rPr>
              <w:t>“</w:t>
            </w:r>
            <w:r>
              <w:rPr>
                <w:color w:val="000000"/>
                <w:kern w:val="0"/>
                <w:sz w:val="28"/>
                <w:szCs w:val="28"/>
                <w:lang w:bidi="ar"/>
              </w:rPr>
              <w:t>制度</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382"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13</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依法建立生产经营发包、出租安全管理规定</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382"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14</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建立危险作业安全管理制度</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392" w:hRule="atLeast"/>
        </w:trPr>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15</w:t>
            </w:r>
          </w:p>
        </w:tc>
        <w:tc>
          <w:tcPr>
            <w:tcW w:w="55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法律、法规规定的其他条件</w:t>
            </w:r>
          </w:p>
        </w:tc>
        <w:tc>
          <w:tcPr>
            <w:tcW w:w="21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bl>
    <w:p>
      <w:pPr>
        <w:rPr>
          <w:sz w:val="28"/>
          <w:szCs w:val="28"/>
        </w:rPr>
      </w:pPr>
    </w:p>
    <w:p>
      <w:pPr>
        <w:rPr>
          <w:sz w:val="28"/>
          <w:szCs w:val="28"/>
        </w:rPr>
      </w:pPr>
      <w:r>
        <w:rPr>
          <w:sz w:val="28"/>
          <w:szCs w:val="28"/>
        </w:rPr>
        <w:br w:type="page"/>
      </w:r>
    </w:p>
    <w:p>
      <w:pPr>
        <w:pStyle w:val="5"/>
        <w:rPr>
          <w:sz w:val="28"/>
          <w:szCs w:val="28"/>
        </w:rPr>
      </w:pPr>
      <w:bookmarkStart w:id="16" w:name="_Toc9598"/>
      <w:r>
        <w:rPr>
          <w:sz w:val="28"/>
          <w:szCs w:val="28"/>
        </w:rPr>
        <w:t>2.1.2 部门安全生产责任清单</w:t>
      </w:r>
      <w:bookmarkEnd w:id="16"/>
    </w:p>
    <w:p>
      <w:pPr>
        <w:pStyle w:val="6"/>
        <w:rPr>
          <w:rFonts w:ascii="Times New Roman" w:hAnsi="Times New Roman" w:eastAsia="宋体"/>
          <w:sz w:val="28"/>
          <w:szCs w:val="28"/>
        </w:rPr>
      </w:pPr>
      <w:r>
        <w:rPr>
          <w:rFonts w:ascii="Times New Roman" w:hAnsi="Times New Roman" w:eastAsia="宋体"/>
          <w:sz w:val="28"/>
          <w:szCs w:val="28"/>
        </w:rPr>
        <w:t>1、安全环保部安全生产职责</w:t>
      </w:r>
    </w:p>
    <w:tbl>
      <w:tblPr>
        <w:tblStyle w:val="14"/>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4768"/>
        <w:gridCol w:w="1908"/>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53" w:type="dxa"/>
            <w:vAlign w:val="center"/>
          </w:tcPr>
          <w:p>
            <w:pPr>
              <w:widowControl/>
              <w:jc w:val="left"/>
              <w:textAlignment w:val="center"/>
              <w:rPr>
                <w:rFonts w:ascii="宋体" w:hAnsi="宋体" w:cs="宋体"/>
                <w:b/>
                <w:bCs/>
                <w:sz w:val="28"/>
                <w:szCs w:val="28"/>
              </w:rPr>
            </w:pPr>
            <w:r>
              <w:rPr>
                <w:rFonts w:hint="eastAsia" w:ascii="宋体" w:hAnsi="宋体" w:cs="宋体"/>
                <w:b/>
                <w:kern w:val="0"/>
                <w:sz w:val="28"/>
                <w:szCs w:val="28"/>
                <w:lang w:bidi="ar"/>
              </w:rPr>
              <w:t>序号</w:t>
            </w:r>
          </w:p>
        </w:tc>
        <w:tc>
          <w:tcPr>
            <w:tcW w:w="4768" w:type="dxa"/>
          </w:tcPr>
          <w:p>
            <w:pPr>
              <w:widowControl/>
              <w:jc w:val="center"/>
              <w:textAlignment w:val="top"/>
              <w:rPr>
                <w:rFonts w:ascii="宋体" w:hAnsi="宋体" w:cs="宋体"/>
                <w:b/>
                <w:bCs/>
                <w:sz w:val="28"/>
                <w:szCs w:val="28"/>
              </w:rPr>
            </w:pPr>
            <w:r>
              <w:rPr>
                <w:rFonts w:hint="eastAsia" w:ascii="宋体" w:hAnsi="宋体" w:cs="宋体"/>
                <w:b/>
                <w:kern w:val="0"/>
                <w:sz w:val="28"/>
                <w:szCs w:val="28"/>
                <w:lang w:bidi="ar"/>
              </w:rPr>
              <w:t>职责</w:t>
            </w:r>
          </w:p>
        </w:tc>
        <w:tc>
          <w:tcPr>
            <w:tcW w:w="1908" w:type="dxa"/>
          </w:tcPr>
          <w:p>
            <w:pPr>
              <w:widowControl/>
              <w:jc w:val="center"/>
              <w:textAlignment w:val="top"/>
              <w:rPr>
                <w:rFonts w:ascii="宋体" w:hAnsi="宋体" w:cs="宋体"/>
                <w:b/>
                <w:bCs/>
                <w:sz w:val="28"/>
                <w:szCs w:val="28"/>
              </w:rPr>
            </w:pPr>
            <w:r>
              <w:rPr>
                <w:rFonts w:hint="eastAsia" w:ascii="宋体" w:hAnsi="宋体" w:cs="宋体"/>
                <w:b/>
                <w:kern w:val="0"/>
                <w:sz w:val="28"/>
                <w:szCs w:val="28"/>
                <w:lang w:bidi="ar"/>
              </w:rPr>
              <w:t>确认/完成情况</w:t>
            </w:r>
          </w:p>
        </w:tc>
        <w:tc>
          <w:tcPr>
            <w:tcW w:w="2212" w:type="dxa"/>
          </w:tcPr>
          <w:p>
            <w:pPr>
              <w:widowControl/>
              <w:jc w:val="center"/>
              <w:textAlignment w:val="top"/>
              <w:rPr>
                <w:rFonts w:ascii="宋体" w:hAnsi="宋体" w:cs="宋体"/>
                <w:b/>
                <w:bCs/>
                <w:sz w:val="28"/>
                <w:szCs w:val="28"/>
              </w:rPr>
            </w:pPr>
            <w:r>
              <w:rPr>
                <w:rFonts w:hint="eastAsia" w:ascii="宋体" w:hAnsi="宋体" w:cs="宋体"/>
                <w:b/>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3" w:type="dxa"/>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安全环保部是公司安全生产管理部门。</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53" w:type="dxa"/>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2</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负责公司安全标准化工作、方针、目标的制订、分解和实施。</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953" w:type="dxa"/>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3</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贯彻执行国家安全生产的方针、政策、法律、法规，及时传达、贯彻、执行上级有关安全生产的指示，在总经理指导、主管副总经理和安全生产委员会的领导下，负责公司的安全管理、监督工作。坚持生产与安全的“五同时”。</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4</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组织制订、修订本公司安全职业卫生管理制度和安全技术规程，编制安全技术措施计划，并监督检查执行情况。</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53" w:type="dxa"/>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5</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在保证安全的前提下组织指挥生产，发现违反安全生产制度、规定和安全技术规程的作法，应立即制止并向领导报告，严禁违章指挥、违章作业。</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953" w:type="dxa"/>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6</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深入现场监督检查，督促并协助解决有关安全问题。在生产过程中出现不安全因素、险情及事故时，要果断正确处理，立即报告主管领导并通知有关职能部门，防止事态扩大。</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7</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负责对员工进行安全教育和培训、新入厂员工的厂级安全教育；组织开展各种安全培训及活动。</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53" w:type="dxa"/>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8</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组织安全生产大检查。执行事故隐患整改制度，协助和督促有关部门对查出的隐患制订防范措施，检查监督隐患整改工作的完成情况。</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9</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参加新建、扩建、改建及大修、技措工程的“三同时”监督，使其符合安全及职业卫生技术要求。</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3" w:type="dxa"/>
            <w:vAlign w:val="center"/>
          </w:tcPr>
          <w:p>
            <w:pPr>
              <w:widowControl/>
              <w:jc w:val="center"/>
              <w:textAlignment w:val="center"/>
              <w:rPr>
                <w:rFonts w:hint="default"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10</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按照国家、上级的劳动保护方针政策，结合公司实际，制定员工职业健康规章制度。负责公司职业健康资料、信息的收集管理。</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1</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按照有关规定，负责制定符合国家标准和行业标准的员工劳保用品和防暑降温饮料的发放标准，督促检查有关部门按规定及时发放和合理使用。</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hint="default"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12</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会同有关部门做好公司职业安全卫生和劳动保护工作，不断改善劳动条件。</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3</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检查督促有关部门和单位搞好安技装备的维护保养、管理工作。</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4</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负责对公司各单位安全工作进行考核评比，对在安全生产中有贡献者或事故责任者，提出奖惩意见。</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5</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建立健全安全管理网，指导公司各部门安全工作，加强安全基础建设，定期召开安全专业人员会议。</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6</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负责各类事故汇总、统计上报工作，主管人身伤亡事故的调查处理，参加各类事故的调查、处理。</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7</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认真贯彻执行国家消防法规和“预防为主、防消结合”的方针，做好防火、灭火等消防工作。</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1</w:t>
            </w:r>
            <w:r>
              <w:rPr>
                <w:rFonts w:hint="eastAsia" w:ascii="宋体" w:hAnsi="宋体" w:cs="宋体"/>
                <w:kern w:val="0"/>
                <w:sz w:val="28"/>
                <w:szCs w:val="28"/>
                <w:lang w:val="en-US" w:eastAsia="zh-CN" w:bidi="ar"/>
              </w:rPr>
              <w:t>8</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掌握公司主要生产过程的火灾特点，经常深入基层监督检查火源、火险及灭火设施的管理，督促落实火险隐患的整改，确保消防设施完备、消防通道通畅。</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hint="default"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19</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组织建立健全公司义务消防队并对其进行业务技术指导训练，负责公司全体员工的防火、灭火知识教育。</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2</w:t>
            </w:r>
            <w:r>
              <w:rPr>
                <w:rFonts w:hint="eastAsia" w:ascii="宋体" w:hAnsi="宋体" w:cs="宋体"/>
                <w:kern w:val="0"/>
                <w:sz w:val="28"/>
                <w:szCs w:val="28"/>
                <w:lang w:val="en-US" w:eastAsia="zh-CN" w:bidi="ar"/>
              </w:rPr>
              <w:t>0</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负责动火管理。对消防隐患提出治理方案和计划。</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2</w:t>
            </w:r>
            <w:r>
              <w:rPr>
                <w:rFonts w:hint="eastAsia" w:ascii="宋体" w:hAnsi="宋体" w:cs="宋体"/>
                <w:kern w:val="0"/>
                <w:sz w:val="28"/>
                <w:szCs w:val="28"/>
                <w:lang w:val="en-US" w:eastAsia="zh-CN" w:bidi="ar"/>
              </w:rPr>
              <w:t>1</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参加新建、扩建、改建及技措工程有关防火设施、消防设施的“三同时”审查和验收。</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53" w:type="dxa"/>
            <w:vAlign w:val="center"/>
          </w:tcPr>
          <w:p>
            <w:pPr>
              <w:widowControl/>
              <w:jc w:val="center"/>
              <w:textAlignment w:val="center"/>
              <w:rPr>
                <w:rFonts w:hint="eastAsia" w:ascii="宋体" w:hAnsi="宋体" w:eastAsia="宋体" w:cs="宋体"/>
                <w:kern w:val="0"/>
                <w:sz w:val="28"/>
                <w:szCs w:val="28"/>
                <w:lang w:eastAsia="zh-CN" w:bidi="ar"/>
              </w:rPr>
            </w:pPr>
            <w:r>
              <w:rPr>
                <w:rFonts w:hint="eastAsia" w:ascii="宋体" w:hAnsi="宋体" w:cs="宋体"/>
                <w:kern w:val="0"/>
                <w:sz w:val="28"/>
                <w:szCs w:val="28"/>
                <w:lang w:bidi="ar"/>
              </w:rPr>
              <w:t>2</w:t>
            </w:r>
            <w:r>
              <w:rPr>
                <w:rFonts w:hint="eastAsia" w:ascii="宋体" w:hAnsi="宋体" w:cs="宋体"/>
                <w:kern w:val="0"/>
                <w:sz w:val="28"/>
                <w:szCs w:val="28"/>
                <w:lang w:val="en-US" w:eastAsia="zh-CN" w:bidi="ar"/>
              </w:rPr>
              <w:t>2</w:t>
            </w:r>
          </w:p>
        </w:tc>
        <w:tc>
          <w:tcPr>
            <w:tcW w:w="4768" w:type="dxa"/>
            <w:vAlign w:val="center"/>
          </w:tcPr>
          <w:p>
            <w:pPr>
              <w:widowControl/>
              <w:textAlignment w:val="center"/>
              <w:rPr>
                <w:rFonts w:ascii="宋体" w:hAnsi="宋体" w:cs="宋体"/>
                <w:sz w:val="28"/>
                <w:szCs w:val="28"/>
              </w:rPr>
            </w:pPr>
            <w:r>
              <w:rPr>
                <w:rFonts w:hint="eastAsia" w:ascii="宋体" w:hAnsi="宋体" w:cs="宋体"/>
                <w:kern w:val="0"/>
                <w:sz w:val="28"/>
                <w:szCs w:val="28"/>
                <w:lang w:bidi="ar"/>
              </w:rPr>
              <w:t>负责编制公司专用消防器材的配置和采购计划，负责消防器材的维护保养和管理。</w:t>
            </w:r>
          </w:p>
        </w:tc>
        <w:tc>
          <w:tcPr>
            <w:tcW w:w="1908" w:type="dxa"/>
            <w:vAlign w:val="center"/>
          </w:tcPr>
          <w:p>
            <w:pPr>
              <w:rPr>
                <w:rFonts w:ascii="宋体" w:hAnsi="宋体" w:cs="宋体"/>
                <w:sz w:val="28"/>
                <w:szCs w:val="28"/>
              </w:rPr>
            </w:pPr>
          </w:p>
        </w:tc>
        <w:tc>
          <w:tcPr>
            <w:tcW w:w="2212" w:type="dxa"/>
            <w:vAlign w:val="center"/>
          </w:tcPr>
          <w:p>
            <w:pPr>
              <w:rPr>
                <w:rFonts w:ascii="宋体" w:hAnsi="宋体" w:cs="宋体"/>
                <w:sz w:val="28"/>
                <w:szCs w:val="28"/>
              </w:rPr>
            </w:pPr>
          </w:p>
        </w:tc>
      </w:tr>
    </w:tbl>
    <w:p>
      <w:pPr>
        <w:rPr>
          <w:rFonts w:ascii="Times New Roman" w:hAnsi="Times New Roman" w:eastAsia="宋体"/>
          <w:sz w:val="28"/>
          <w:szCs w:val="28"/>
        </w:rPr>
      </w:pPr>
      <w:r>
        <w:rPr>
          <w:rFonts w:ascii="Times New Roman" w:hAnsi="Times New Roman" w:eastAsia="宋体"/>
          <w:sz w:val="28"/>
          <w:szCs w:val="28"/>
        </w:rPr>
        <w:br w:type="page"/>
      </w:r>
    </w:p>
    <w:p>
      <w:pPr>
        <w:pStyle w:val="6"/>
        <w:rPr>
          <w:rFonts w:ascii="Times New Roman" w:hAnsi="Times New Roman" w:eastAsia="宋体"/>
          <w:sz w:val="28"/>
          <w:szCs w:val="28"/>
        </w:rPr>
      </w:pPr>
      <w:r>
        <w:rPr>
          <w:rFonts w:ascii="Times New Roman" w:hAnsi="Times New Roman" w:eastAsia="宋体"/>
          <w:sz w:val="28"/>
          <w:szCs w:val="28"/>
        </w:rPr>
        <w:t>2、行政部安全生产职责</w:t>
      </w:r>
    </w:p>
    <w:tbl>
      <w:tblPr>
        <w:tblStyle w:val="14"/>
        <w:tblW w:w="9638" w:type="dxa"/>
        <w:tblInd w:w="0" w:type="dxa"/>
        <w:tblLayout w:type="fixed"/>
        <w:tblCellMar>
          <w:top w:w="0" w:type="dxa"/>
          <w:left w:w="0" w:type="dxa"/>
          <w:bottom w:w="0" w:type="dxa"/>
          <w:right w:w="0" w:type="dxa"/>
        </w:tblCellMar>
      </w:tblPr>
      <w:tblGrid>
        <w:gridCol w:w="867"/>
        <w:gridCol w:w="5734"/>
        <w:gridCol w:w="2108"/>
        <w:gridCol w:w="929"/>
      </w:tblGrid>
      <w:tr>
        <w:tblPrEx>
          <w:tblCellMar>
            <w:top w:w="0" w:type="dxa"/>
            <w:left w:w="0" w:type="dxa"/>
            <w:bottom w:w="0" w:type="dxa"/>
            <w:right w:w="0" w:type="dxa"/>
          </w:tblCellMar>
        </w:tblPrEx>
        <w:trPr>
          <w:trHeight w:val="90" w:hRule="atLeast"/>
        </w:trPr>
        <w:tc>
          <w:tcPr>
            <w:tcW w:w="867" w:type="dxa"/>
            <w:tcBorders>
              <w:top w:val="single" w:color="000000" w:sz="8" w:space="0"/>
              <w:left w:val="single" w:color="000000" w:sz="8" w:space="0"/>
              <w:bottom w:val="nil"/>
              <w:right w:val="single" w:color="000000" w:sz="8"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序号</w:t>
            </w:r>
          </w:p>
        </w:tc>
        <w:tc>
          <w:tcPr>
            <w:tcW w:w="5734" w:type="dxa"/>
            <w:tcBorders>
              <w:top w:val="single" w:color="000000" w:sz="8" w:space="0"/>
              <w:left w:val="nil"/>
              <w:bottom w:val="nil"/>
              <w:right w:val="single" w:color="000000" w:sz="8"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职责</w:t>
            </w:r>
          </w:p>
        </w:tc>
        <w:tc>
          <w:tcPr>
            <w:tcW w:w="2108" w:type="dxa"/>
            <w:tcBorders>
              <w:top w:val="single" w:color="000000" w:sz="8" w:space="0"/>
              <w:left w:val="nil"/>
              <w:bottom w:val="nil"/>
              <w:right w:val="single" w:color="000000" w:sz="8"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确认/完成情况</w:t>
            </w:r>
          </w:p>
        </w:tc>
        <w:tc>
          <w:tcPr>
            <w:tcW w:w="929" w:type="dxa"/>
            <w:tcBorders>
              <w:top w:val="single" w:color="000000" w:sz="8" w:space="0"/>
              <w:left w:val="nil"/>
              <w:bottom w:val="nil"/>
              <w:right w:val="single" w:color="000000" w:sz="8"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备注</w:t>
            </w:r>
          </w:p>
        </w:tc>
      </w:tr>
      <w:tr>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1</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加强部门安全管理，配齐部门安全人员，贯彻执行国家有关安全的方针、政策、法律和法规。</w:t>
            </w:r>
          </w:p>
        </w:tc>
        <w:tc>
          <w:tcPr>
            <w:tcW w:w="21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jc w:val="cente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2</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编制部门安全制度和安全法规，及时组织人员学习，提高员工安全意识。</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3</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及时传达落实公司各时期安全工作的布置与要求。</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28" w:hRule="atLeast"/>
        </w:trPr>
        <w:tc>
          <w:tcPr>
            <w:tcW w:w="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4</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做好食品安全工作，保证食堂供应的各种菜品、主食的安全，健全食堂食品安全制度，从各种食材进厂入手，不得有过期、变质、霉变等不符合食品安全的食材入厂和存在，保证职工用餐安全。</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5</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负责厂区办公楼、食堂、宿舍楼消防安全工作，确保消防及各种安全器材健全、完好、有效。</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6</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协助当地消防部门，做好火灾事故的调查处理工作。</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28" w:hRule="atLeast"/>
        </w:trPr>
        <w:tc>
          <w:tcPr>
            <w:tcW w:w="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7</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健全公司治安保卫制度，负责进厂人员的证件检查、临时入厂人员的入厂检查或登记，以及对上述人员禁带烟火进厂的安全检查；负责公司关键要害部门安全生产保卫工作；组织好主管业务范围内的治安保卫检查工作。</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8</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负责各类重大事故的现场保卫工作。</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28" w:hRule="atLeast"/>
        </w:trPr>
        <w:tc>
          <w:tcPr>
            <w:tcW w:w="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9</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贯彻执行上级有关交通安全规定，负责机动车辆的年检和驾驶员的年审；经常对车辆驾驶人员进行安全教育和定期考核，并有计划地开展安全活动，进行安全检查；对机动车辆、超重搬运机具，定期进行检修和经常维护，保证处于良好状态。</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10</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负责维护厂区交通安全及参与各类交通事故的调查、处理上报工作。</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11</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负责食堂、所属仓库的安全防火管理和饮食卫生，防止食物中毒。</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395" w:hRule="atLeast"/>
        </w:trPr>
        <w:tc>
          <w:tcPr>
            <w:tcW w:w="8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rFonts w:hint="eastAsia" w:eastAsia="宋体"/>
                <w:color w:val="000000"/>
                <w:sz w:val="28"/>
                <w:szCs w:val="28"/>
                <w:lang w:eastAsia="zh-CN"/>
              </w:rPr>
            </w:pPr>
            <w:r>
              <w:rPr>
                <w:color w:val="000000"/>
                <w:kern w:val="0"/>
                <w:sz w:val="28"/>
                <w:szCs w:val="28"/>
                <w:lang w:bidi="ar"/>
              </w:rPr>
              <w:t>1</w:t>
            </w:r>
            <w:r>
              <w:rPr>
                <w:rFonts w:hint="eastAsia"/>
                <w:color w:val="000000"/>
                <w:kern w:val="0"/>
                <w:sz w:val="28"/>
                <w:szCs w:val="28"/>
                <w:lang w:val="en-US" w:eastAsia="zh-CN" w:bidi="ar"/>
              </w:rPr>
              <w:t>2</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负责行政、生活设施、建筑物的安全卫生管理。</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eastAsia="宋体"/>
                <w:color w:val="000000"/>
                <w:sz w:val="28"/>
                <w:szCs w:val="28"/>
                <w:lang w:eastAsia="zh-CN"/>
              </w:rPr>
            </w:pPr>
            <w:r>
              <w:rPr>
                <w:color w:val="000000"/>
                <w:kern w:val="0"/>
                <w:sz w:val="28"/>
                <w:szCs w:val="28"/>
                <w:lang w:bidi="ar"/>
              </w:rPr>
              <w:t>1</w:t>
            </w:r>
            <w:r>
              <w:rPr>
                <w:rFonts w:hint="eastAsia"/>
                <w:color w:val="000000"/>
                <w:kern w:val="0"/>
                <w:sz w:val="28"/>
                <w:szCs w:val="28"/>
                <w:lang w:val="en-US" w:eastAsia="zh-CN" w:bidi="ar"/>
              </w:rPr>
              <w:t>3</w:t>
            </w:r>
          </w:p>
        </w:tc>
        <w:tc>
          <w:tcPr>
            <w:tcW w:w="57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 xml:space="preserve"> 对公司办公楼、食堂、宿舍进行安全检查、发现隐患及时消除，负责火灾等事故应急救援预案的制定、组织和实施。</w:t>
            </w:r>
          </w:p>
        </w:tc>
        <w:tc>
          <w:tcPr>
            <w:tcW w:w="21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9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bl>
    <w:p>
      <w:pPr>
        <w:rPr>
          <w:rFonts w:ascii="Times New Roman" w:hAnsi="Times New Roman" w:eastAsia="宋体"/>
          <w:sz w:val="28"/>
          <w:szCs w:val="28"/>
        </w:rPr>
      </w:pPr>
      <w:r>
        <w:rPr>
          <w:rFonts w:ascii="Times New Roman" w:hAnsi="Times New Roman" w:eastAsia="宋体"/>
          <w:sz w:val="28"/>
          <w:szCs w:val="28"/>
        </w:rPr>
        <w:br w:type="page"/>
      </w:r>
    </w:p>
    <w:p>
      <w:pPr>
        <w:pStyle w:val="6"/>
        <w:rPr>
          <w:rFonts w:ascii="Times New Roman" w:hAnsi="Times New Roman" w:eastAsia="宋体"/>
          <w:sz w:val="28"/>
          <w:szCs w:val="28"/>
        </w:rPr>
      </w:pPr>
      <w:r>
        <w:rPr>
          <w:rFonts w:ascii="Times New Roman" w:hAnsi="Times New Roman" w:eastAsia="宋体"/>
          <w:sz w:val="28"/>
          <w:szCs w:val="28"/>
        </w:rPr>
        <w:t>3、人力资源部安全生产职责</w:t>
      </w:r>
    </w:p>
    <w:tbl>
      <w:tblPr>
        <w:tblStyle w:val="14"/>
        <w:tblW w:w="9598" w:type="dxa"/>
        <w:tblInd w:w="0" w:type="dxa"/>
        <w:tblLayout w:type="fixed"/>
        <w:tblCellMar>
          <w:top w:w="0" w:type="dxa"/>
          <w:left w:w="0" w:type="dxa"/>
          <w:bottom w:w="0" w:type="dxa"/>
          <w:right w:w="0" w:type="dxa"/>
        </w:tblCellMar>
      </w:tblPr>
      <w:tblGrid>
        <w:gridCol w:w="725"/>
        <w:gridCol w:w="5851"/>
        <w:gridCol w:w="2407"/>
        <w:gridCol w:w="615"/>
      </w:tblGrid>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序号</w:t>
            </w:r>
          </w:p>
        </w:tc>
        <w:tc>
          <w:tcPr>
            <w:tcW w:w="5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职责</w:t>
            </w:r>
          </w:p>
        </w:tc>
        <w:tc>
          <w:tcPr>
            <w:tcW w:w="2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确认/完成情况</w:t>
            </w:r>
          </w:p>
        </w:tc>
        <w:tc>
          <w:tcPr>
            <w:tcW w:w="6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备注</w:t>
            </w: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1</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组织相关部门进行安全生产绩效和安全生产责任目标书的考核工作。</w:t>
            </w:r>
          </w:p>
        </w:tc>
        <w:tc>
          <w:tcPr>
            <w:tcW w:w="24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jc w:val="cente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2</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及时传达落实公司各时期安全工作的布置与要求。</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3</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对新入</w:t>
            </w:r>
            <w:r>
              <w:rPr>
                <w:rFonts w:hint="eastAsia"/>
                <w:color w:val="000000"/>
                <w:kern w:val="0"/>
                <w:sz w:val="28"/>
                <w:szCs w:val="28"/>
                <w:lang w:eastAsia="zh-CN" w:bidi="ar"/>
              </w:rPr>
              <w:t>职</w:t>
            </w:r>
            <w:r>
              <w:rPr>
                <w:color w:val="000000"/>
                <w:kern w:val="0"/>
                <w:sz w:val="28"/>
                <w:szCs w:val="28"/>
                <w:lang w:bidi="ar"/>
              </w:rPr>
              <w:t>员工(包括实习、代培人员)及时组织入</w:t>
            </w:r>
            <w:r>
              <w:rPr>
                <w:rFonts w:hint="eastAsia"/>
                <w:color w:val="000000"/>
                <w:kern w:val="0"/>
                <w:sz w:val="28"/>
                <w:szCs w:val="28"/>
                <w:lang w:eastAsia="zh-CN" w:bidi="ar"/>
              </w:rPr>
              <w:t>职</w:t>
            </w:r>
            <w:r>
              <w:rPr>
                <w:color w:val="000000"/>
                <w:kern w:val="0"/>
                <w:sz w:val="28"/>
                <w:szCs w:val="28"/>
                <w:lang w:bidi="ar"/>
              </w:rPr>
              <w:t>教育和考试，考试合格后方可分配到部门。</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4</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在安全生产主管部门的协助下，组织对员工的安全技术教育及特种作业人员的培训、考核工作。</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5</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贯彻劳动纪律管理规定，负责对员工劳动纪律的教育与检查。</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076" w:hRule="atLeast"/>
        </w:trPr>
        <w:tc>
          <w:tcPr>
            <w:tcW w:w="7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6</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协助做好公司员工职业健康管理工作，员工（与职业危害相关的）新入职、转岗、在岗，需在进行职业健康体检后才办理相关手续；</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7</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把安全工作业绩纳入员工晋级和奖励考核的重要内容。</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8</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参加安全事故的调查，办理事故责任者的惩处手续，负责工伤鉴定工作。</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9</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将安全生产教育培训计划列入公司年度培训计划中，负责组织各类各级人员的安全培训；负责办理地方主管部门对特种作业人员培训和取证工作。</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10</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在办理员工聘用时，执行体检制度、安全教育制度、三个月试用后转正考核制度。经教育考核合格后，方准许上岗工作。</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304" w:hRule="atLeast"/>
        </w:trPr>
        <w:tc>
          <w:tcPr>
            <w:tcW w:w="7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11</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购买工伤保险、定期组织对职工进行职业病体检，为职业病、伤残及检查不适合从事现职工种的员工办理工作调动和因工伤亡劳保事宜，负责与政府有关部门联系，进行工伤鉴定和办理赔偿的具体事宜。</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12</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协助安全环保部进行职业病、职业中毒的调查处理和统计报告工作，参加伤亡事故的调查、取证、分析，负责协调办理事故善后工作。</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13</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发生事故后，根据公司事故责任认定，执行对事故相关责任人的处理决定。</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14</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把安全生产业绩纳入干部晋升、职工晋级和奖励考核内容。</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0" w:hRule="atLeast"/>
        </w:trPr>
        <w:tc>
          <w:tcPr>
            <w:tcW w:w="7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15</w:t>
            </w:r>
          </w:p>
        </w:tc>
        <w:tc>
          <w:tcPr>
            <w:tcW w:w="585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参与公司公共卫生、绿化、保安、自然灾害、消防、治安等综合治理事故的调查、处理，分析事故的技术原因，提出改进技术措施。</w:t>
            </w:r>
          </w:p>
        </w:tc>
        <w:tc>
          <w:tcPr>
            <w:tcW w:w="24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bl>
    <w:p>
      <w:pPr>
        <w:pStyle w:val="6"/>
        <w:rPr>
          <w:rFonts w:ascii="Times New Roman" w:hAnsi="Times New Roman" w:eastAsia="宋体"/>
          <w:sz w:val="28"/>
          <w:szCs w:val="28"/>
        </w:rPr>
      </w:pPr>
      <w:r>
        <w:rPr>
          <w:rFonts w:ascii="Times New Roman" w:hAnsi="Times New Roman" w:eastAsia="宋体"/>
          <w:sz w:val="28"/>
          <w:szCs w:val="28"/>
        </w:rPr>
        <w:t>4、财务部安全生产职责</w:t>
      </w:r>
    </w:p>
    <w:tbl>
      <w:tblPr>
        <w:tblStyle w:val="1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5915"/>
        <w:gridCol w:w="1388"/>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63" w:type="dxa"/>
            <w:vAlign w:val="center"/>
          </w:tcPr>
          <w:p>
            <w:pPr>
              <w:widowControl/>
              <w:jc w:val="left"/>
              <w:textAlignment w:val="center"/>
              <w:rPr>
                <w:b/>
                <w:bCs/>
                <w:sz w:val="28"/>
                <w:szCs w:val="28"/>
              </w:rPr>
            </w:pPr>
            <w:r>
              <w:rPr>
                <w:b/>
                <w:kern w:val="0"/>
                <w:sz w:val="28"/>
                <w:szCs w:val="28"/>
                <w:lang w:bidi="ar"/>
              </w:rPr>
              <w:t>序号</w:t>
            </w:r>
          </w:p>
        </w:tc>
        <w:tc>
          <w:tcPr>
            <w:tcW w:w="5915" w:type="dxa"/>
          </w:tcPr>
          <w:p>
            <w:pPr>
              <w:widowControl/>
              <w:jc w:val="center"/>
              <w:textAlignment w:val="top"/>
              <w:rPr>
                <w:b/>
                <w:bCs/>
                <w:sz w:val="28"/>
                <w:szCs w:val="28"/>
              </w:rPr>
            </w:pPr>
            <w:r>
              <w:rPr>
                <w:b/>
                <w:kern w:val="0"/>
                <w:sz w:val="28"/>
                <w:szCs w:val="28"/>
                <w:lang w:bidi="ar"/>
              </w:rPr>
              <w:t>职责</w:t>
            </w:r>
          </w:p>
        </w:tc>
        <w:tc>
          <w:tcPr>
            <w:tcW w:w="1388" w:type="dxa"/>
          </w:tcPr>
          <w:p>
            <w:pPr>
              <w:widowControl/>
              <w:jc w:val="center"/>
              <w:textAlignment w:val="top"/>
              <w:rPr>
                <w:b/>
                <w:bCs/>
                <w:sz w:val="28"/>
                <w:szCs w:val="28"/>
              </w:rPr>
            </w:pPr>
            <w:r>
              <w:rPr>
                <w:b/>
                <w:kern w:val="0"/>
                <w:sz w:val="28"/>
                <w:szCs w:val="28"/>
                <w:lang w:bidi="ar"/>
              </w:rPr>
              <w:t>确认/完成情况</w:t>
            </w:r>
          </w:p>
        </w:tc>
        <w:tc>
          <w:tcPr>
            <w:tcW w:w="1373" w:type="dxa"/>
          </w:tcPr>
          <w:p>
            <w:pPr>
              <w:widowControl/>
              <w:jc w:val="center"/>
              <w:textAlignment w:val="top"/>
              <w:rPr>
                <w:b/>
                <w:bCs/>
                <w:sz w:val="28"/>
                <w:szCs w:val="28"/>
              </w:rPr>
            </w:pPr>
            <w:r>
              <w:rPr>
                <w:b/>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63" w:type="dxa"/>
            <w:vAlign w:val="center"/>
          </w:tcPr>
          <w:p>
            <w:pPr>
              <w:widowControl/>
              <w:jc w:val="center"/>
              <w:textAlignment w:val="center"/>
              <w:rPr>
                <w:sz w:val="28"/>
                <w:szCs w:val="28"/>
              </w:rPr>
            </w:pPr>
            <w:r>
              <w:rPr>
                <w:kern w:val="0"/>
                <w:sz w:val="28"/>
                <w:szCs w:val="28"/>
                <w:lang w:bidi="ar"/>
              </w:rPr>
              <w:t>1</w:t>
            </w:r>
          </w:p>
        </w:tc>
        <w:tc>
          <w:tcPr>
            <w:tcW w:w="5915" w:type="dxa"/>
            <w:vAlign w:val="center"/>
          </w:tcPr>
          <w:p>
            <w:pPr>
              <w:widowControl/>
              <w:textAlignment w:val="center"/>
              <w:rPr>
                <w:sz w:val="28"/>
                <w:szCs w:val="28"/>
              </w:rPr>
            </w:pPr>
            <w:r>
              <w:rPr>
                <w:kern w:val="0"/>
                <w:sz w:val="28"/>
                <w:szCs w:val="28"/>
                <w:lang w:bidi="ar"/>
              </w:rPr>
              <w:t>严格执行公司的资金管理流程，保证资金安全。在编制年度预算的同时，应监督各部门做好安全生产资金归集管理。</w:t>
            </w:r>
          </w:p>
        </w:tc>
        <w:tc>
          <w:tcPr>
            <w:tcW w:w="1388" w:type="dxa"/>
            <w:vAlign w:val="center"/>
          </w:tcPr>
          <w:p>
            <w:pPr>
              <w:rPr>
                <w:sz w:val="28"/>
                <w:szCs w:val="28"/>
              </w:rPr>
            </w:pPr>
          </w:p>
        </w:tc>
        <w:tc>
          <w:tcPr>
            <w:tcW w:w="1373"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63" w:type="dxa"/>
            <w:vAlign w:val="center"/>
          </w:tcPr>
          <w:p>
            <w:pPr>
              <w:widowControl/>
              <w:jc w:val="center"/>
              <w:textAlignment w:val="center"/>
              <w:rPr>
                <w:kern w:val="0"/>
                <w:sz w:val="28"/>
                <w:szCs w:val="28"/>
                <w:lang w:bidi="ar"/>
              </w:rPr>
            </w:pPr>
            <w:r>
              <w:rPr>
                <w:kern w:val="0"/>
                <w:sz w:val="28"/>
                <w:szCs w:val="28"/>
                <w:lang w:bidi="ar"/>
              </w:rPr>
              <w:t>2</w:t>
            </w:r>
          </w:p>
        </w:tc>
        <w:tc>
          <w:tcPr>
            <w:tcW w:w="5915" w:type="dxa"/>
            <w:vAlign w:val="center"/>
          </w:tcPr>
          <w:p>
            <w:pPr>
              <w:widowControl/>
              <w:textAlignment w:val="center"/>
              <w:rPr>
                <w:sz w:val="28"/>
                <w:szCs w:val="28"/>
              </w:rPr>
            </w:pPr>
            <w:r>
              <w:rPr>
                <w:kern w:val="0"/>
                <w:sz w:val="28"/>
                <w:szCs w:val="28"/>
                <w:lang w:bidi="ar"/>
              </w:rPr>
              <w:t>及时传达落实公司各时期安全工作的布置与要求。</w:t>
            </w:r>
          </w:p>
        </w:tc>
        <w:tc>
          <w:tcPr>
            <w:tcW w:w="1388" w:type="dxa"/>
            <w:vAlign w:val="center"/>
          </w:tcPr>
          <w:p>
            <w:pPr>
              <w:rPr>
                <w:sz w:val="28"/>
                <w:szCs w:val="28"/>
              </w:rPr>
            </w:pPr>
          </w:p>
        </w:tc>
        <w:tc>
          <w:tcPr>
            <w:tcW w:w="1373"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63" w:type="dxa"/>
            <w:vAlign w:val="center"/>
          </w:tcPr>
          <w:p>
            <w:pPr>
              <w:widowControl/>
              <w:jc w:val="center"/>
              <w:textAlignment w:val="center"/>
              <w:rPr>
                <w:kern w:val="0"/>
                <w:sz w:val="28"/>
                <w:szCs w:val="28"/>
                <w:lang w:bidi="ar"/>
              </w:rPr>
            </w:pPr>
            <w:r>
              <w:rPr>
                <w:kern w:val="0"/>
                <w:sz w:val="28"/>
                <w:szCs w:val="28"/>
                <w:lang w:bidi="ar"/>
              </w:rPr>
              <w:t>3</w:t>
            </w:r>
          </w:p>
        </w:tc>
        <w:tc>
          <w:tcPr>
            <w:tcW w:w="5915" w:type="dxa"/>
            <w:vAlign w:val="center"/>
          </w:tcPr>
          <w:p>
            <w:pPr>
              <w:widowControl/>
              <w:textAlignment w:val="center"/>
              <w:rPr>
                <w:sz w:val="28"/>
                <w:szCs w:val="28"/>
              </w:rPr>
            </w:pPr>
            <w:r>
              <w:rPr>
                <w:kern w:val="0"/>
                <w:sz w:val="28"/>
                <w:szCs w:val="28"/>
                <w:lang w:bidi="ar"/>
              </w:rPr>
              <w:t>积极协调事故隐患的治理费用、安全教育费用等安全费用的资金。</w:t>
            </w:r>
          </w:p>
        </w:tc>
        <w:tc>
          <w:tcPr>
            <w:tcW w:w="1388" w:type="dxa"/>
            <w:vAlign w:val="center"/>
          </w:tcPr>
          <w:p>
            <w:pPr>
              <w:rPr>
                <w:sz w:val="28"/>
                <w:szCs w:val="28"/>
              </w:rPr>
            </w:pPr>
          </w:p>
        </w:tc>
        <w:tc>
          <w:tcPr>
            <w:tcW w:w="1373"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63" w:type="dxa"/>
            <w:vAlign w:val="center"/>
          </w:tcPr>
          <w:p>
            <w:pPr>
              <w:widowControl/>
              <w:jc w:val="center"/>
              <w:textAlignment w:val="center"/>
              <w:rPr>
                <w:kern w:val="0"/>
                <w:sz w:val="28"/>
                <w:szCs w:val="28"/>
                <w:lang w:bidi="ar"/>
              </w:rPr>
            </w:pPr>
            <w:r>
              <w:rPr>
                <w:kern w:val="0"/>
                <w:sz w:val="28"/>
                <w:szCs w:val="28"/>
                <w:lang w:bidi="ar"/>
              </w:rPr>
              <w:t>4</w:t>
            </w:r>
          </w:p>
        </w:tc>
        <w:tc>
          <w:tcPr>
            <w:tcW w:w="5915" w:type="dxa"/>
            <w:vAlign w:val="center"/>
          </w:tcPr>
          <w:p>
            <w:pPr>
              <w:widowControl/>
              <w:textAlignment w:val="center"/>
              <w:rPr>
                <w:sz w:val="28"/>
                <w:szCs w:val="28"/>
              </w:rPr>
            </w:pPr>
            <w:r>
              <w:rPr>
                <w:kern w:val="0"/>
                <w:sz w:val="28"/>
                <w:szCs w:val="28"/>
                <w:lang w:bidi="ar"/>
              </w:rPr>
              <w:t>负责审核各类事故处理费用支出，并将其纳入本单位经济活动分析内容。</w:t>
            </w:r>
          </w:p>
        </w:tc>
        <w:tc>
          <w:tcPr>
            <w:tcW w:w="1388" w:type="dxa"/>
            <w:vAlign w:val="center"/>
          </w:tcPr>
          <w:p>
            <w:pPr>
              <w:rPr>
                <w:sz w:val="28"/>
                <w:szCs w:val="28"/>
              </w:rPr>
            </w:pPr>
          </w:p>
        </w:tc>
        <w:tc>
          <w:tcPr>
            <w:tcW w:w="1373"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63" w:type="dxa"/>
            <w:vAlign w:val="center"/>
          </w:tcPr>
          <w:p>
            <w:pPr>
              <w:widowControl/>
              <w:jc w:val="center"/>
              <w:textAlignment w:val="center"/>
              <w:rPr>
                <w:kern w:val="0"/>
                <w:sz w:val="28"/>
                <w:szCs w:val="28"/>
                <w:lang w:bidi="ar"/>
              </w:rPr>
            </w:pPr>
            <w:r>
              <w:rPr>
                <w:kern w:val="0"/>
                <w:sz w:val="28"/>
                <w:szCs w:val="28"/>
                <w:lang w:bidi="ar"/>
              </w:rPr>
              <w:t>5</w:t>
            </w:r>
          </w:p>
        </w:tc>
        <w:tc>
          <w:tcPr>
            <w:tcW w:w="5915" w:type="dxa"/>
            <w:vAlign w:val="center"/>
          </w:tcPr>
          <w:p>
            <w:pPr>
              <w:widowControl/>
              <w:textAlignment w:val="center"/>
              <w:rPr>
                <w:sz w:val="28"/>
                <w:szCs w:val="28"/>
              </w:rPr>
            </w:pPr>
            <w:r>
              <w:rPr>
                <w:kern w:val="0"/>
                <w:sz w:val="28"/>
                <w:szCs w:val="28"/>
                <w:lang w:bidi="ar"/>
              </w:rPr>
              <w:t>负责制定财务档案、印章、票据等管理制度，并责任到岗，落实相应的管理措施。</w:t>
            </w:r>
          </w:p>
        </w:tc>
        <w:tc>
          <w:tcPr>
            <w:tcW w:w="1388" w:type="dxa"/>
            <w:vAlign w:val="center"/>
          </w:tcPr>
          <w:p>
            <w:pPr>
              <w:rPr>
                <w:sz w:val="28"/>
                <w:szCs w:val="28"/>
              </w:rPr>
            </w:pPr>
          </w:p>
        </w:tc>
        <w:tc>
          <w:tcPr>
            <w:tcW w:w="1373"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63" w:type="dxa"/>
            <w:vAlign w:val="center"/>
          </w:tcPr>
          <w:p>
            <w:pPr>
              <w:widowControl/>
              <w:jc w:val="center"/>
              <w:textAlignment w:val="center"/>
              <w:rPr>
                <w:kern w:val="0"/>
                <w:sz w:val="28"/>
                <w:szCs w:val="28"/>
                <w:lang w:bidi="ar"/>
              </w:rPr>
            </w:pPr>
            <w:r>
              <w:rPr>
                <w:kern w:val="0"/>
                <w:sz w:val="28"/>
                <w:szCs w:val="28"/>
                <w:lang w:bidi="ar"/>
              </w:rPr>
              <w:t>6</w:t>
            </w:r>
          </w:p>
        </w:tc>
        <w:tc>
          <w:tcPr>
            <w:tcW w:w="5915" w:type="dxa"/>
            <w:vAlign w:val="center"/>
          </w:tcPr>
          <w:p>
            <w:pPr>
              <w:widowControl/>
              <w:textAlignment w:val="center"/>
              <w:rPr>
                <w:sz w:val="28"/>
                <w:szCs w:val="28"/>
              </w:rPr>
            </w:pPr>
            <w:r>
              <w:rPr>
                <w:kern w:val="0"/>
                <w:sz w:val="28"/>
                <w:szCs w:val="28"/>
                <w:lang w:bidi="ar"/>
              </w:rPr>
              <w:t>对预算内劳动保护用品、防暑降温等费用的归集管理。</w:t>
            </w:r>
          </w:p>
        </w:tc>
        <w:tc>
          <w:tcPr>
            <w:tcW w:w="1388" w:type="dxa"/>
            <w:vAlign w:val="center"/>
          </w:tcPr>
          <w:p>
            <w:pPr>
              <w:rPr>
                <w:sz w:val="28"/>
                <w:szCs w:val="28"/>
              </w:rPr>
            </w:pPr>
          </w:p>
        </w:tc>
        <w:tc>
          <w:tcPr>
            <w:tcW w:w="1373" w:type="dxa"/>
            <w:vAlign w:val="center"/>
          </w:tcPr>
          <w:p>
            <w:pPr>
              <w:rPr>
                <w:sz w:val="28"/>
                <w:szCs w:val="28"/>
              </w:rPr>
            </w:pPr>
          </w:p>
        </w:tc>
      </w:tr>
    </w:tbl>
    <w:p>
      <w:pPr>
        <w:rPr>
          <w:rFonts w:ascii="Times New Roman" w:hAnsi="Times New Roman" w:eastAsia="宋体"/>
          <w:sz w:val="28"/>
          <w:szCs w:val="28"/>
        </w:rPr>
      </w:pPr>
      <w:r>
        <w:rPr>
          <w:rFonts w:ascii="Times New Roman" w:hAnsi="Times New Roman" w:eastAsia="宋体"/>
          <w:sz w:val="28"/>
          <w:szCs w:val="28"/>
        </w:rPr>
        <w:br w:type="page"/>
      </w:r>
    </w:p>
    <w:p>
      <w:pPr>
        <w:pStyle w:val="6"/>
        <w:rPr>
          <w:rFonts w:ascii="Times New Roman" w:hAnsi="Times New Roman" w:eastAsia="宋体"/>
          <w:sz w:val="28"/>
          <w:szCs w:val="28"/>
        </w:rPr>
      </w:pPr>
      <w:r>
        <w:rPr>
          <w:rFonts w:ascii="Times New Roman" w:hAnsi="Times New Roman" w:eastAsia="宋体"/>
          <w:sz w:val="28"/>
          <w:szCs w:val="28"/>
        </w:rPr>
        <w:t>5、设备部的安全生产职责</w:t>
      </w:r>
    </w:p>
    <w:tbl>
      <w:tblPr>
        <w:tblStyle w:val="14"/>
        <w:tblW w:w="9578" w:type="dxa"/>
        <w:tblInd w:w="0" w:type="dxa"/>
        <w:tblLayout w:type="fixed"/>
        <w:tblCellMar>
          <w:top w:w="0" w:type="dxa"/>
          <w:left w:w="0" w:type="dxa"/>
          <w:bottom w:w="0" w:type="dxa"/>
          <w:right w:w="0" w:type="dxa"/>
        </w:tblCellMar>
      </w:tblPr>
      <w:tblGrid>
        <w:gridCol w:w="735"/>
        <w:gridCol w:w="7097"/>
        <w:gridCol w:w="1067"/>
        <w:gridCol w:w="679"/>
      </w:tblGrid>
      <w:tr>
        <w:tblPrEx>
          <w:tblCellMar>
            <w:top w:w="0" w:type="dxa"/>
            <w:left w:w="0" w:type="dxa"/>
            <w:bottom w:w="0" w:type="dxa"/>
            <w:right w:w="0"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序号</w:t>
            </w:r>
          </w:p>
        </w:tc>
        <w:tc>
          <w:tcPr>
            <w:tcW w:w="7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职责</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确认/完成情况</w:t>
            </w:r>
          </w:p>
        </w:tc>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b/>
                <w:bCs/>
                <w:color w:val="000000"/>
                <w:sz w:val="28"/>
                <w:szCs w:val="28"/>
              </w:rPr>
            </w:pPr>
            <w:r>
              <w:rPr>
                <w:b/>
                <w:bCs/>
                <w:color w:val="000000"/>
                <w:kern w:val="0"/>
                <w:sz w:val="28"/>
                <w:szCs w:val="28"/>
                <w:lang w:bidi="ar"/>
              </w:rPr>
              <w:t>备注</w:t>
            </w:r>
          </w:p>
        </w:tc>
      </w:tr>
      <w:tr>
        <w:tblPrEx>
          <w:tblCellMar>
            <w:top w:w="0" w:type="dxa"/>
            <w:left w:w="0" w:type="dxa"/>
            <w:bottom w:w="0" w:type="dxa"/>
            <w:right w:w="0" w:type="dxa"/>
          </w:tblCellMar>
        </w:tblPrEx>
        <w:trPr>
          <w:trHeight w:val="1303" w:hRule="atLeast"/>
        </w:trPr>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1</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贯彻执行国家、上级部门关于设备安装、检修、维护保养及施工方面的安全规定和标准，做好主管业务范围内的安全工作。负责制订和修订各类机械、</w:t>
            </w:r>
            <w:r>
              <w:rPr>
                <w:color w:val="000000"/>
                <w:kern w:val="0"/>
                <w:sz w:val="28"/>
                <w:szCs w:val="28"/>
                <w:highlight w:val="none"/>
                <w:lang w:bidi="ar"/>
              </w:rPr>
              <w:t>电器设备</w:t>
            </w:r>
            <w:r>
              <w:rPr>
                <w:color w:val="000000"/>
                <w:kern w:val="0"/>
                <w:sz w:val="28"/>
                <w:szCs w:val="28"/>
                <w:lang w:bidi="ar"/>
              </w:rPr>
              <w:t>的操作规程和管理制度。</w:t>
            </w:r>
          </w:p>
        </w:tc>
        <w:tc>
          <w:tcPr>
            <w:tcW w:w="10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jc w:val="cente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663" w:hRule="atLeast"/>
        </w:trPr>
        <w:tc>
          <w:tcPr>
            <w:tcW w:w="7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2</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及时传达落实公司各时期安全工作的布置与要求。</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303" w:hRule="atLeast"/>
        </w:trPr>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3</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签订对外施工合同及其它合同时，必须有安全责任条款及安全协议（合同）。监督对外项目的外包单位施工，严格执行安全生产方面的各项要求。</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2365" w:hRule="atLeast"/>
        </w:trPr>
        <w:tc>
          <w:tcPr>
            <w:tcW w:w="7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color w:val="000000"/>
                <w:sz w:val="28"/>
                <w:szCs w:val="28"/>
              </w:rPr>
            </w:pPr>
            <w:r>
              <w:rPr>
                <w:color w:val="000000"/>
                <w:kern w:val="0"/>
                <w:sz w:val="28"/>
                <w:szCs w:val="28"/>
                <w:lang w:bidi="ar"/>
              </w:rPr>
              <w:t>4</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参加新扩建、改建工程项目设计审查，竣工三同时验收，参加设备改造，设备变更方案的审查。使用新技术、新工艺、新材料、新设备时，必须同时符合安全和环保有关规定，有保证安全生产的要求、设计和针对性的技术措施，做到技术上合理可行、安全可靠，指导对施工过程、施工场所、机械设备使用维护和材料装卸、储运管理过程中的危险源</w:t>
            </w:r>
            <w:r>
              <w:rPr>
                <w:color w:val="000000"/>
                <w:kern w:val="0"/>
                <w:sz w:val="28"/>
                <w:szCs w:val="28"/>
                <w:highlight w:val="none"/>
                <w:lang w:bidi="ar"/>
              </w:rPr>
              <w:t>辩识</w:t>
            </w:r>
            <w:r>
              <w:rPr>
                <w:color w:val="000000"/>
                <w:kern w:val="0"/>
                <w:sz w:val="28"/>
                <w:szCs w:val="28"/>
                <w:lang w:bidi="ar"/>
              </w:rPr>
              <w:t>，参与风险控制措施的评审。</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158" w:hRule="atLeast"/>
        </w:trPr>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color w:val="000000"/>
                <w:sz w:val="28"/>
                <w:szCs w:val="28"/>
              </w:rPr>
            </w:pPr>
            <w:r>
              <w:rPr>
                <w:color w:val="000000"/>
                <w:kern w:val="0"/>
                <w:sz w:val="28"/>
                <w:szCs w:val="28"/>
                <w:lang w:bidi="ar"/>
              </w:rPr>
              <w:t>5</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both"/>
              <w:rPr>
                <w:color w:val="000000"/>
                <w:sz w:val="28"/>
                <w:szCs w:val="28"/>
              </w:rPr>
            </w:pPr>
            <w:r>
              <w:rPr>
                <w:rFonts w:hint="eastAsia" w:ascii="宋体" w:hAnsi="宋体"/>
                <w:sz w:val="28"/>
                <w:szCs w:val="28"/>
              </w:rPr>
              <w:t>按照规定对安全设施、设备（安全装置、安全附件）进行检查、维护、保养和定期检测，保证安全设施、设备正常运转。</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078" w:hRule="atLeast"/>
        </w:trPr>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rFonts w:hint="eastAsia" w:eastAsia="宋体"/>
                <w:color w:val="000000"/>
                <w:sz w:val="28"/>
                <w:szCs w:val="28"/>
                <w:lang w:eastAsia="zh-CN"/>
              </w:rPr>
            </w:pPr>
            <w:r>
              <w:rPr>
                <w:rFonts w:hint="eastAsia"/>
                <w:color w:val="000000"/>
                <w:kern w:val="0"/>
                <w:sz w:val="28"/>
                <w:szCs w:val="28"/>
                <w:lang w:val="en-US" w:eastAsia="zh-CN" w:bidi="ar"/>
              </w:rPr>
              <w:t>6</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组织设备安全大检查，对检查出的有关问题，要有计划地监督、协助各责任车间及时整改，按期实现安全技术措施计划和事故隐患整改项目。</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215" w:hRule="atLeast"/>
        </w:trPr>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rFonts w:hint="eastAsia" w:eastAsia="宋体"/>
                <w:color w:val="000000"/>
                <w:sz w:val="28"/>
                <w:szCs w:val="28"/>
                <w:lang w:eastAsia="zh-CN"/>
              </w:rPr>
            </w:pPr>
            <w:r>
              <w:rPr>
                <w:rFonts w:hint="eastAsia"/>
                <w:color w:val="000000"/>
                <w:kern w:val="0"/>
                <w:sz w:val="28"/>
                <w:szCs w:val="28"/>
                <w:lang w:val="en-US" w:eastAsia="zh-CN" w:bidi="ar"/>
              </w:rPr>
              <w:t>7</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对外来检修及施工的有关人员等，应组织好安全教育工作及施工中的安全管理工作，督促施工现场临时用电或安全用电规范；负责贯彻有关施工纪律的管理规定。</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12" w:hRule="atLeast"/>
        </w:trPr>
        <w:tc>
          <w:tcPr>
            <w:tcW w:w="7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eastAsia="宋体"/>
                <w:color w:val="000000"/>
                <w:sz w:val="28"/>
                <w:szCs w:val="28"/>
                <w:lang w:eastAsia="zh-CN"/>
              </w:rPr>
            </w:pPr>
            <w:r>
              <w:rPr>
                <w:rFonts w:hint="eastAsia"/>
                <w:color w:val="000000"/>
                <w:kern w:val="0"/>
                <w:sz w:val="28"/>
                <w:szCs w:val="28"/>
                <w:lang w:val="en-US" w:eastAsia="zh-CN" w:bidi="ar"/>
              </w:rPr>
              <w:t>8</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做好设备进场验收、设备租赁使用安全责任书的签订，设备材料供应商安全管理、设备档案管理等工作。</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001" w:hRule="atLeast"/>
        </w:trPr>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rFonts w:hint="eastAsia" w:eastAsia="宋体"/>
                <w:color w:val="000000"/>
                <w:sz w:val="28"/>
                <w:szCs w:val="28"/>
                <w:lang w:val="en-US" w:eastAsia="zh-CN"/>
              </w:rPr>
            </w:pPr>
            <w:r>
              <w:rPr>
                <w:rFonts w:hint="eastAsia"/>
                <w:color w:val="000000"/>
                <w:kern w:val="0"/>
                <w:sz w:val="28"/>
                <w:szCs w:val="28"/>
                <w:lang w:val="en-US" w:eastAsia="zh-CN" w:bidi="ar"/>
              </w:rPr>
              <w:t>9</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协助安全环保部完成项目工程竣工的安评、环评完善工作对安全生产和环境保护方面发现的较大问题进行整改，并对竣工资料进行搜集整理。</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983" w:hRule="atLeast"/>
        </w:trPr>
        <w:tc>
          <w:tcPr>
            <w:tcW w:w="7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default" w:eastAsia="宋体"/>
                <w:color w:val="000000"/>
                <w:sz w:val="28"/>
                <w:szCs w:val="28"/>
                <w:lang w:val="en-US" w:eastAsia="zh-CN"/>
              </w:rPr>
            </w:pPr>
            <w:r>
              <w:rPr>
                <w:rFonts w:hint="eastAsia"/>
                <w:color w:val="000000"/>
                <w:kern w:val="0"/>
                <w:sz w:val="28"/>
                <w:szCs w:val="28"/>
                <w:lang w:val="en-US" w:eastAsia="zh-CN" w:bidi="ar"/>
              </w:rPr>
              <w:t>10</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加强各种特种设备的安全管理，定期组织检查（验）机况，保证随机安全附件、防护设施、保险装置的安全性能。</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303" w:hRule="atLeast"/>
        </w:trPr>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rFonts w:hint="eastAsia" w:eastAsia="宋体"/>
                <w:color w:val="000000"/>
                <w:sz w:val="28"/>
                <w:szCs w:val="28"/>
                <w:lang w:eastAsia="zh-CN"/>
              </w:rPr>
            </w:pPr>
            <w:r>
              <w:rPr>
                <w:color w:val="000000"/>
                <w:kern w:val="0"/>
                <w:sz w:val="28"/>
                <w:szCs w:val="28"/>
                <w:lang w:bidi="ar"/>
              </w:rPr>
              <w:t>1</w:t>
            </w:r>
            <w:r>
              <w:rPr>
                <w:rFonts w:hint="eastAsia"/>
                <w:color w:val="000000"/>
                <w:kern w:val="0"/>
                <w:sz w:val="28"/>
                <w:szCs w:val="28"/>
                <w:lang w:val="en-US" w:eastAsia="zh-CN" w:bidi="ar"/>
              </w:rPr>
              <w:t>1</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负责对第三方施工单位特殊作业（动火作业、有限空间、高空作业等）的条件审查，有关作业条件的分析，制定有效控制措施并指定人员进行监管。</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675" w:hRule="atLeast"/>
        </w:trPr>
        <w:tc>
          <w:tcPr>
            <w:tcW w:w="7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eastAsia="宋体"/>
                <w:color w:val="000000"/>
                <w:sz w:val="28"/>
                <w:szCs w:val="28"/>
                <w:lang w:eastAsia="zh-CN"/>
              </w:rPr>
            </w:pPr>
            <w:r>
              <w:rPr>
                <w:color w:val="000000"/>
                <w:kern w:val="0"/>
                <w:sz w:val="28"/>
                <w:szCs w:val="28"/>
                <w:lang w:bidi="ar"/>
              </w:rPr>
              <w:t>1</w:t>
            </w:r>
            <w:r>
              <w:rPr>
                <w:rFonts w:hint="eastAsia"/>
                <w:color w:val="000000"/>
                <w:kern w:val="0"/>
                <w:sz w:val="28"/>
                <w:szCs w:val="28"/>
                <w:lang w:val="en-US" w:eastAsia="zh-CN" w:bidi="ar"/>
              </w:rPr>
              <w:t>2</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发生安全和设备事故，及时向上级领导报告，并参加事故调查、分析。</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r>
        <w:tblPrEx>
          <w:tblCellMar>
            <w:top w:w="0" w:type="dxa"/>
            <w:left w:w="0" w:type="dxa"/>
            <w:bottom w:w="0" w:type="dxa"/>
            <w:right w:w="0" w:type="dxa"/>
          </w:tblCellMar>
        </w:tblPrEx>
        <w:trPr>
          <w:trHeight w:val="1012" w:hRule="atLeast"/>
        </w:trPr>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widowControl/>
              <w:jc w:val="center"/>
              <w:textAlignment w:val="top"/>
              <w:rPr>
                <w:rFonts w:hint="eastAsia" w:eastAsia="宋体"/>
                <w:color w:val="000000"/>
                <w:sz w:val="28"/>
                <w:szCs w:val="28"/>
                <w:lang w:eastAsia="zh-CN"/>
              </w:rPr>
            </w:pPr>
            <w:r>
              <w:rPr>
                <w:color w:val="000000"/>
                <w:kern w:val="0"/>
                <w:sz w:val="28"/>
                <w:szCs w:val="28"/>
                <w:lang w:bidi="ar"/>
              </w:rPr>
              <w:t>1</w:t>
            </w:r>
            <w:r>
              <w:rPr>
                <w:rFonts w:hint="eastAsia"/>
                <w:color w:val="000000"/>
                <w:kern w:val="0"/>
                <w:sz w:val="28"/>
                <w:szCs w:val="28"/>
                <w:lang w:val="en-US" w:eastAsia="zh-CN" w:bidi="ar"/>
              </w:rPr>
              <w:t>3</w:t>
            </w:r>
          </w:p>
        </w:tc>
        <w:tc>
          <w:tcPr>
            <w:tcW w:w="70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color w:val="000000"/>
                <w:sz w:val="28"/>
                <w:szCs w:val="28"/>
              </w:rPr>
            </w:pPr>
            <w:r>
              <w:rPr>
                <w:color w:val="000000"/>
                <w:kern w:val="0"/>
                <w:sz w:val="28"/>
                <w:szCs w:val="28"/>
                <w:lang w:bidi="ar"/>
              </w:rPr>
              <w:t>参与公司公共卫生、绿化、保安、自然灾害、消防、治安等综合治理事故的调查、处理，分析事故的技术原因，提出改进技术措施。</w:t>
            </w:r>
          </w:p>
        </w:tc>
        <w:tc>
          <w:tcPr>
            <w:tcW w:w="10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c>
          <w:tcPr>
            <w:tcW w:w="6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color w:val="000000"/>
                <w:sz w:val="28"/>
                <w:szCs w:val="28"/>
              </w:rPr>
            </w:pPr>
          </w:p>
        </w:tc>
      </w:tr>
    </w:tbl>
    <w:p>
      <w:pPr>
        <w:rPr>
          <w:rFonts w:ascii="Times New Roman" w:hAnsi="Times New Roman"/>
          <w:sz w:val="28"/>
          <w:szCs w:val="28"/>
        </w:rPr>
      </w:pPr>
      <w:r>
        <w:rPr>
          <w:rFonts w:ascii="Times New Roman" w:hAnsi="Times New Roman"/>
          <w:sz w:val="28"/>
          <w:szCs w:val="28"/>
        </w:rPr>
        <w:br w:type="page"/>
      </w:r>
    </w:p>
    <w:p>
      <w:pPr>
        <w:pStyle w:val="6"/>
        <w:rPr>
          <w:rFonts w:ascii="Times New Roman" w:hAnsi="Times New Roman"/>
          <w:sz w:val="28"/>
          <w:szCs w:val="28"/>
        </w:rPr>
      </w:pPr>
      <w:r>
        <w:rPr>
          <w:rFonts w:ascii="Times New Roman" w:hAnsi="Times New Roman"/>
          <w:sz w:val="28"/>
          <w:szCs w:val="28"/>
        </w:rPr>
        <w:t>6、</w:t>
      </w:r>
      <w:r>
        <w:rPr>
          <w:rFonts w:hint="eastAsia" w:ascii="Times New Roman" w:hAnsi="Times New Roman"/>
          <w:sz w:val="28"/>
          <w:szCs w:val="28"/>
          <w:lang w:eastAsia="zh-CN"/>
        </w:rPr>
        <w:t>后勤</w:t>
      </w:r>
      <w:r>
        <w:rPr>
          <w:rFonts w:ascii="Times New Roman" w:hAnsi="Times New Roman"/>
          <w:sz w:val="28"/>
          <w:szCs w:val="28"/>
        </w:rPr>
        <w:t>部安全生产职责</w:t>
      </w:r>
    </w:p>
    <w:tbl>
      <w:tblPr>
        <w:tblStyle w:val="14"/>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025"/>
        <w:gridCol w:w="133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7" w:type="dxa"/>
            <w:vAlign w:val="center"/>
          </w:tcPr>
          <w:p>
            <w:pPr>
              <w:widowControl/>
              <w:jc w:val="left"/>
              <w:textAlignment w:val="center"/>
              <w:rPr>
                <w:b/>
                <w:bCs/>
                <w:sz w:val="28"/>
                <w:szCs w:val="28"/>
              </w:rPr>
            </w:pPr>
            <w:r>
              <w:rPr>
                <w:b/>
                <w:kern w:val="0"/>
                <w:sz w:val="28"/>
                <w:szCs w:val="28"/>
                <w:lang w:bidi="ar"/>
              </w:rPr>
              <w:t>序号</w:t>
            </w:r>
          </w:p>
        </w:tc>
        <w:tc>
          <w:tcPr>
            <w:tcW w:w="6025" w:type="dxa"/>
          </w:tcPr>
          <w:p>
            <w:pPr>
              <w:widowControl/>
              <w:jc w:val="center"/>
              <w:textAlignment w:val="top"/>
              <w:rPr>
                <w:b/>
                <w:bCs/>
                <w:sz w:val="28"/>
                <w:szCs w:val="28"/>
              </w:rPr>
            </w:pPr>
            <w:r>
              <w:rPr>
                <w:b/>
                <w:kern w:val="0"/>
                <w:sz w:val="28"/>
                <w:szCs w:val="28"/>
                <w:lang w:bidi="ar"/>
              </w:rPr>
              <w:t>职责</w:t>
            </w:r>
          </w:p>
        </w:tc>
        <w:tc>
          <w:tcPr>
            <w:tcW w:w="1331" w:type="dxa"/>
          </w:tcPr>
          <w:p>
            <w:pPr>
              <w:widowControl/>
              <w:jc w:val="center"/>
              <w:textAlignment w:val="top"/>
              <w:rPr>
                <w:b/>
                <w:bCs/>
                <w:sz w:val="28"/>
                <w:szCs w:val="28"/>
              </w:rPr>
            </w:pPr>
            <w:r>
              <w:rPr>
                <w:b/>
                <w:kern w:val="0"/>
                <w:sz w:val="28"/>
                <w:szCs w:val="28"/>
                <w:lang w:bidi="ar"/>
              </w:rPr>
              <w:t>确认/完成情况</w:t>
            </w:r>
          </w:p>
        </w:tc>
        <w:tc>
          <w:tcPr>
            <w:tcW w:w="1354" w:type="dxa"/>
          </w:tcPr>
          <w:p>
            <w:pPr>
              <w:widowControl/>
              <w:jc w:val="center"/>
              <w:textAlignment w:val="top"/>
              <w:rPr>
                <w:b/>
                <w:bCs/>
                <w:sz w:val="28"/>
                <w:szCs w:val="28"/>
              </w:rPr>
            </w:pPr>
            <w:r>
              <w:rPr>
                <w:b/>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67" w:type="dxa"/>
            <w:vAlign w:val="center"/>
          </w:tcPr>
          <w:p>
            <w:pPr>
              <w:widowControl/>
              <w:jc w:val="center"/>
              <w:textAlignment w:val="center"/>
              <w:rPr>
                <w:color w:val="FF0000"/>
                <w:sz w:val="28"/>
                <w:szCs w:val="28"/>
              </w:rPr>
            </w:pPr>
            <w:r>
              <w:rPr>
                <w:color w:val="000000"/>
                <w:kern w:val="0"/>
                <w:sz w:val="28"/>
                <w:szCs w:val="28"/>
                <w:lang w:bidi="ar"/>
              </w:rPr>
              <w:t>1</w:t>
            </w:r>
          </w:p>
        </w:tc>
        <w:tc>
          <w:tcPr>
            <w:tcW w:w="6025" w:type="dxa"/>
            <w:vAlign w:val="center"/>
          </w:tcPr>
          <w:p>
            <w:pPr>
              <w:widowControl/>
              <w:textAlignment w:val="center"/>
              <w:rPr>
                <w:color w:val="FF0000"/>
                <w:sz w:val="28"/>
                <w:szCs w:val="28"/>
              </w:rPr>
            </w:pPr>
            <w:r>
              <w:rPr>
                <w:color w:val="000000"/>
                <w:kern w:val="0"/>
                <w:sz w:val="28"/>
                <w:szCs w:val="28"/>
                <w:lang w:bidi="ar"/>
              </w:rPr>
              <w:t>负责本部门的员工、临时工的安全教育培训考核和安全管理，制定本部门安全操作规程及现场作业标准。</w:t>
            </w:r>
          </w:p>
        </w:tc>
        <w:tc>
          <w:tcPr>
            <w:tcW w:w="1331" w:type="dxa"/>
            <w:vAlign w:val="center"/>
          </w:tcPr>
          <w:p>
            <w:pPr>
              <w:rPr>
                <w:color w:val="FF0000"/>
                <w:sz w:val="28"/>
                <w:szCs w:val="28"/>
              </w:rPr>
            </w:pPr>
          </w:p>
        </w:tc>
        <w:tc>
          <w:tcPr>
            <w:tcW w:w="1354"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7" w:type="dxa"/>
            <w:vAlign w:val="center"/>
          </w:tcPr>
          <w:p>
            <w:pPr>
              <w:widowControl/>
              <w:jc w:val="center"/>
              <w:textAlignment w:val="center"/>
              <w:rPr>
                <w:color w:val="000000"/>
                <w:kern w:val="0"/>
                <w:sz w:val="28"/>
                <w:szCs w:val="28"/>
                <w:lang w:bidi="ar"/>
              </w:rPr>
            </w:pPr>
            <w:r>
              <w:rPr>
                <w:color w:val="000000"/>
                <w:kern w:val="0"/>
                <w:sz w:val="28"/>
                <w:szCs w:val="28"/>
                <w:lang w:bidi="ar"/>
              </w:rPr>
              <w:t>2</w:t>
            </w:r>
          </w:p>
        </w:tc>
        <w:tc>
          <w:tcPr>
            <w:tcW w:w="6025" w:type="dxa"/>
            <w:vAlign w:val="center"/>
          </w:tcPr>
          <w:p>
            <w:pPr>
              <w:widowControl/>
              <w:textAlignment w:val="center"/>
              <w:rPr>
                <w:color w:val="FF0000"/>
                <w:sz w:val="28"/>
                <w:szCs w:val="28"/>
              </w:rPr>
            </w:pPr>
            <w:r>
              <w:rPr>
                <w:color w:val="000000"/>
                <w:kern w:val="0"/>
                <w:sz w:val="28"/>
                <w:szCs w:val="28"/>
                <w:lang w:bidi="ar"/>
              </w:rPr>
              <w:t>负责按计划保质保量及时供应安全技术措施项目所需物资、材料。</w:t>
            </w:r>
          </w:p>
        </w:tc>
        <w:tc>
          <w:tcPr>
            <w:tcW w:w="1331" w:type="dxa"/>
            <w:vAlign w:val="center"/>
          </w:tcPr>
          <w:p>
            <w:pPr>
              <w:rPr>
                <w:color w:val="FF0000"/>
                <w:sz w:val="28"/>
                <w:szCs w:val="28"/>
              </w:rPr>
            </w:pPr>
          </w:p>
        </w:tc>
        <w:tc>
          <w:tcPr>
            <w:tcW w:w="1354"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7" w:type="dxa"/>
            <w:vAlign w:val="center"/>
          </w:tcPr>
          <w:p>
            <w:pPr>
              <w:widowControl/>
              <w:jc w:val="center"/>
              <w:textAlignment w:val="center"/>
              <w:rPr>
                <w:color w:val="000000"/>
                <w:kern w:val="0"/>
                <w:sz w:val="28"/>
                <w:szCs w:val="28"/>
                <w:lang w:bidi="ar"/>
              </w:rPr>
            </w:pPr>
            <w:r>
              <w:rPr>
                <w:color w:val="000000"/>
                <w:kern w:val="0"/>
                <w:sz w:val="28"/>
                <w:szCs w:val="28"/>
                <w:lang w:bidi="ar"/>
              </w:rPr>
              <w:t>3</w:t>
            </w:r>
          </w:p>
        </w:tc>
        <w:tc>
          <w:tcPr>
            <w:tcW w:w="6025" w:type="dxa"/>
            <w:vAlign w:val="center"/>
          </w:tcPr>
          <w:p>
            <w:pPr>
              <w:widowControl/>
              <w:textAlignment w:val="center"/>
              <w:rPr>
                <w:color w:val="FF0000"/>
                <w:sz w:val="28"/>
                <w:szCs w:val="28"/>
              </w:rPr>
            </w:pPr>
            <w:r>
              <w:rPr>
                <w:color w:val="000000"/>
                <w:kern w:val="0"/>
                <w:sz w:val="28"/>
                <w:szCs w:val="28"/>
                <w:lang w:bidi="ar"/>
              </w:rPr>
              <w:t>及时传达落实公司各时期安全工作的布置与要求。</w:t>
            </w:r>
          </w:p>
        </w:tc>
        <w:tc>
          <w:tcPr>
            <w:tcW w:w="1331" w:type="dxa"/>
            <w:vAlign w:val="center"/>
          </w:tcPr>
          <w:p>
            <w:pPr>
              <w:rPr>
                <w:color w:val="FF0000"/>
                <w:sz w:val="28"/>
                <w:szCs w:val="28"/>
              </w:rPr>
            </w:pPr>
          </w:p>
        </w:tc>
        <w:tc>
          <w:tcPr>
            <w:tcW w:w="1354"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7" w:type="dxa"/>
            <w:vAlign w:val="center"/>
          </w:tcPr>
          <w:p>
            <w:pPr>
              <w:widowControl/>
              <w:jc w:val="center"/>
              <w:textAlignment w:val="center"/>
              <w:rPr>
                <w:color w:val="000000"/>
                <w:kern w:val="0"/>
                <w:sz w:val="28"/>
                <w:szCs w:val="28"/>
                <w:lang w:bidi="ar"/>
              </w:rPr>
            </w:pPr>
            <w:r>
              <w:rPr>
                <w:color w:val="000000"/>
                <w:kern w:val="0"/>
                <w:sz w:val="28"/>
                <w:szCs w:val="28"/>
                <w:lang w:bidi="ar"/>
              </w:rPr>
              <w:t>4</w:t>
            </w:r>
          </w:p>
        </w:tc>
        <w:tc>
          <w:tcPr>
            <w:tcW w:w="6025" w:type="dxa"/>
            <w:vAlign w:val="center"/>
          </w:tcPr>
          <w:p>
            <w:pPr>
              <w:widowControl/>
              <w:textAlignment w:val="center"/>
              <w:rPr>
                <w:color w:val="FF0000"/>
                <w:sz w:val="28"/>
                <w:szCs w:val="28"/>
              </w:rPr>
            </w:pPr>
            <w:r>
              <w:rPr>
                <w:color w:val="000000"/>
                <w:kern w:val="0"/>
                <w:sz w:val="28"/>
                <w:szCs w:val="28"/>
                <w:lang w:bidi="ar"/>
              </w:rPr>
              <w:t>负责按国家规定和企业标准要求，采购各类合格的劳动保护用品。</w:t>
            </w:r>
          </w:p>
        </w:tc>
        <w:tc>
          <w:tcPr>
            <w:tcW w:w="1331" w:type="dxa"/>
            <w:vAlign w:val="center"/>
          </w:tcPr>
          <w:p>
            <w:pPr>
              <w:rPr>
                <w:color w:val="FF0000"/>
                <w:sz w:val="28"/>
                <w:szCs w:val="28"/>
              </w:rPr>
            </w:pPr>
          </w:p>
        </w:tc>
        <w:tc>
          <w:tcPr>
            <w:tcW w:w="1354"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67" w:type="dxa"/>
            <w:vAlign w:val="center"/>
          </w:tcPr>
          <w:p>
            <w:pPr>
              <w:widowControl/>
              <w:jc w:val="center"/>
              <w:textAlignment w:val="center"/>
              <w:rPr>
                <w:color w:val="000000"/>
                <w:kern w:val="0"/>
                <w:sz w:val="28"/>
                <w:szCs w:val="28"/>
                <w:lang w:bidi="ar"/>
              </w:rPr>
            </w:pPr>
            <w:r>
              <w:rPr>
                <w:color w:val="000000"/>
                <w:kern w:val="0"/>
                <w:sz w:val="28"/>
                <w:szCs w:val="28"/>
                <w:lang w:bidi="ar"/>
              </w:rPr>
              <w:t>5</w:t>
            </w:r>
          </w:p>
        </w:tc>
        <w:tc>
          <w:tcPr>
            <w:tcW w:w="6025" w:type="dxa"/>
            <w:vAlign w:val="center"/>
          </w:tcPr>
          <w:p>
            <w:pPr>
              <w:widowControl/>
              <w:textAlignment w:val="center"/>
              <w:rPr>
                <w:color w:val="FF0000"/>
                <w:sz w:val="28"/>
                <w:szCs w:val="28"/>
              </w:rPr>
            </w:pPr>
            <w:r>
              <w:rPr>
                <w:color w:val="000000"/>
                <w:kern w:val="0"/>
                <w:sz w:val="28"/>
                <w:szCs w:val="28"/>
                <w:lang w:bidi="ar"/>
              </w:rPr>
              <w:t>对购入设施、机电产品、备品、备件及有关原、辅材料的质量负责，质量必须符合国家和企业标准要求。</w:t>
            </w:r>
          </w:p>
        </w:tc>
        <w:tc>
          <w:tcPr>
            <w:tcW w:w="1331" w:type="dxa"/>
            <w:vAlign w:val="center"/>
          </w:tcPr>
          <w:p>
            <w:pPr>
              <w:rPr>
                <w:color w:val="FF0000"/>
                <w:sz w:val="28"/>
                <w:szCs w:val="28"/>
              </w:rPr>
            </w:pPr>
          </w:p>
        </w:tc>
        <w:tc>
          <w:tcPr>
            <w:tcW w:w="1354"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7" w:type="dxa"/>
            <w:vAlign w:val="center"/>
          </w:tcPr>
          <w:p>
            <w:pPr>
              <w:widowControl/>
              <w:jc w:val="center"/>
              <w:textAlignment w:val="center"/>
              <w:rPr>
                <w:color w:val="000000"/>
                <w:kern w:val="0"/>
                <w:sz w:val="28"/>
                <w:szCs w:val="28"/>
                <w:lang w:bidi="ar"/>
              </w:rPr>
            </w:pPr>
            <w:r>
              <w:rPr>
                <w:color w:val="000000"/>
                <w:kern w:val="0"/>
                <w:sz w:val="28"/>
                <w:szCs w:val="28"/>
                <w:lang w:bidi="ar"/>
              </w:rPr>
              <w:t>6</w:t>
            </w:r>
          </w:p>
        </w:tc>
        <w:tc>
          <w:tcPr>
            <w:tcW w:w="6025" w:type="dxa"/>
            <w:vAlign w:val="center"/>
          </w:tcPr>
          <w:p>
            <w:pPr>
              <w:widowControl/>
              <w:textAlignment w:val="center"/>
              <w:rPr>
                <w:color w:val="FF0000"/>
                <w:sz w:val="28"/>
                <w:szCs w:val="28"/>
              </w:rPr>
            </w:pPr>
            <w:r>
              <w:rPr>
                <w:color w:val="000000"/>
                <w:kern w:val="0"/>
                <w:sz w:val="28"/>
                <w:szCs w:val="28"/>
                <w:lang w:bidi="ar"/>
              </w:rPr>
              <w:t xml:space="preserve"> 负责与供应商签订《安全责任协议书》，确定甲、乙双方安全责任。</w:t>
            </w:r>
          </w:p>
        </w:tc>
        <w:tc>
          <w:tcPr>
            <w:tcW w:w="1331" w:type="dxa"/>
            <w:vAlign w:val="center"/>
          </w:tcPr>
          <w:p>
            <w:pPr>
              <w:rPr>
                <w:color w:val="FF0000"/>
                <w:sz w:val="28"/>
                <w:szCs w:val="28"/>
              </w:rPr>
            </w:pPr>
          </w:p>
        </w:tc>
        <w:tc>
          <w:tcPr>
            <w:tcW w:w="1354"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67" w:type="dxa"/>
            <w:vAlign w:val="center"/>
          </w:tcPr>
          <w:p>
            <w:pPr>
              <w:widowControl/>
              <w:jc w:val="center"/>
              <w:textAlignment w:val="center"/>
              <w:rPr>
                <w:color w:val="000000"/>
                <w:kern w:val="0"/>
                <w:sz w:val="28"/>
                <w:szCs w:val="28"/>
                <w:lang w:bidi="ar"/>
              </w:rPr>
            </w:pPr>
            <w:r>
              <w:rPr>
                <w:color w:val="000000"/>
                <w:kern w:val="0"/>
                <w:sz w:val="28"/>
                <w:szCs w:val="28"/>
                <w:lang w:bidi="ar"/>
              </w:rPr>
              <w:t>7</w:t>
            </w:r>
          </w:p>
        </w:tc>
        <w:tc>
          <w:tcPr>
            <w:tcW w:w="6025" w:type="dxa"/>
            <w:vAlign w:val="center"/>
          </w:tcPr>
          <w:p>
            <w:pPr>
              <w:widowControl/>
              <w:textAlignment w:val="center"/>
              <w:rPr>
                <w:color w:val="FF0000"/>
                <w:sz w:val="28"/>
                <w:szCs w:val="28"/>
              </w:rPr>
            </w:pPr>
            <w:r>
              <w:rPr>
                <w:color w:val="000000"/>
                <w:kern w:val="0"/>
                <w:sz w:val="28"/>
                <w:szCs w:val="28"/>
                <w:lang w:bidi="ar"/>
              </w:rPr>
              <w:t>负责对物料供应商（运输人）的安全教育和遵守公司规章制度的教育工作，防止意外伤害事故的发生。</w:t>
            </w:r>
          </w:p>
        </w:tc>
        <w:tc>
          <w:tcPr>
            <w:tcW w:w="1331" w:type="dxa"/>
            <w:vAlign w:val="center"/>
          </w:tcPr>
          <w:p>
            <w:pPr>
              <w:rPr>
                <w:color w:val="FF0000"/>
                <w:sz w:val="28"/>
                <w:szCs w:val="28"/>
              </w:rPr>
            </w:pPr>
          </w:p>
        </w:tc>
        <w:tc>
          <w:tcPr>
            <w:tcW w:w="1354"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67" w:type="dxa"/>
            <w:vAlign w:val="center"/>
          </w:tcPr>
          <w:p>
            <w:pPr>
              <w:widowControl/>
              <w:jc w:val="center"/>
              <w:textAlignment w:val="center"/>
              <w:rPr>
                <w:color w:val="000000"/>
                <w:kern w:val="0"/>
                <w:sz w:val="28"/>
                <w:szCs w:val="28"/>
                <w:lang w:bidi="ar"/>
              </w:rPr>
            </w:pPr>
            <w:r>
              <w:rPr>
                <w:color w:val="000000"/>
                <w:kern w:val="0"/>
                <w:sz w:val="28"/>
                <w:szCs w:val="28"/>
                <w:lang w:bidi="ar"/>
              </w:rPr>
              <w:t>8</w:t>
            </w:r>
          </w:p>
        </w:tc>
        <w:tc>
          <w:tcPr>
            <w:tcW w:w="6025" w:type="dxa"/>
            <w:vAlign w:val="center"/>
          </w:tcPr>
          <w:p>
            <w:pPr>
              <w:widowControl/>
              <w:textAlignment w:val="center"/>
              <w:rPr>
                <w:color w:val="FF0000"/>
                <w:sz w:val="28"/>
                <w:szCs w:val="28"/>
              </w:rPr>
            </w:pPr>
            <w:r>
              <w:rPr>
                <w:color w:val="000000"/>
                <w:kern w:val="0"/>
                <w:sz w:val="28"/>
                <w:szCs w:val="28"/>
                <w:lang w:bidi="ar"/>
              </w:rPr>
              <w:t>对物料供应商（运输人）、商户违反公司安全生产制度、规定的作法，应立即制止，并及时通知相关部门共同处理。</w:t>
            </w:r>
          </w:p>
        </w:tc>
        <w:tc>
          <w:tcPr>
            <w:tcW w:w="1331" w:type="dxa"/>
            <w:vAlign w:val="center"/>
          </w:tcPr>
          <w:p>
            <w:pPr>
              <w:rPr>
                <w:color w:val="FF0000"/>
                <w:sz w:val="28"/>
                <w:szCs w:val="28"/>
              </w:rPr>
            </w:pPr>
          </w:p>
        </w:tc>
        <w:tc>
          <w:tcPr>
            <w:tcW w:w="1354"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967" w:type="dxa"/>
            <w:vAlign w:val="center"/>
          </w:tcPr>
          <w:p>
            <w:pPr>
              <w:widowControl/>
              <w:jc w:val="center"/>
              <w:textAlignment w:val="center"/>
              <w:rPr>
                <w:color w:val="000000"/>
                <w:kern w:val="0"/>
                <w:sz w:val="28"/>
                <w:szCs w:val="28"/>
                <w:lang w:bidi="ar"/>
              </w:rPr>
            </w:pPr>
            <w:r>
              <w:rPr>
                <w:color w:val="000000"/>
                <w:kern w:val="0"/>
                <w:sz w:val="28"/>
                <w:szCs w:val="28"/>
                <w:lang w:bidi="ar"/>
              </w:rPr>
              <w:t>9</w:t>
            </w:r>
          </w:p>
        </w:tc>
        <w:tc>
          <w:tcPr>
            <w:tcW w:w="6025" w:type="dxa"/>
            <w:vAlign w:val="center"/>
          </w:tcPr>
          <w:p>
            <w:pPr>
              <w:jc w:val="both"/>
              <w:rPr>
                <w:rFonts w:hint="eastAsia" w:ascii="宋体" w:hAnsi="宋体"/>
                <w:sz w:val="28"/>
                <w:szCs w:val="28"/>
              </w:rPr>
            </w:pPr>
            <w:r>
              <w:rPr>
                <w:rFonts w:hint="eastAsia" w:ascii="宋体" w:hAnsi="宋体"/>
                <w:sz w:val="28"/>
                <w:szCs w:val="28"/>
              </w:rPr>
              <w:t>采购化学品，必须向供应商索取化学品安全技术说明书和安全标签，并向有关部门传递化学品的安全防护信息。</w:t>
            </w:r>
          </w:p>
          <w:p>
            <w:pPr>
              <w:widowControl/>
              <w:textAlignment w:val="center"/>
              <w:rPr>
                <w:color w:val="FF0000"/>
                <w:sz w:val="28"/>
                <w:szCs w:val="28"/>
              </w:rPr>
            </w:pPr>
          </w:p>
        </w:tc>
        <w:tc>
          <w:tcPr>
            <w:tcW w:w="1331" w:type="dxa"/>
            <w:vAlign w:val="center"/>
          </w:tcPr>
          <w:p>
            <w:pPr>
              <w:rPr>
                <w:color w:val="FF0000"/>
                <w:sz w:val="28"/>
                <w:szCs w:val="28"/>
              </w:rPr>
            </w:pPr>
          </w:p>
        </w:tc>
        <w:tc>
          <w:tcPr>
            <w:tcW w:w="1354"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67" w:type="dxa"/>
            <w:vAlign w:val="center"/>
          </w:tcPr>
          <w:p>
            <w:pPr>
              <w:widowControl/>
              <w:jc w:val="center"/>
              <w:textAlignment w:val="center"/>
              <w:rPr>
                <w:color w:val="000000"/>
                <w:kern w:val="0"/>
                <w:sz w:val="28"/>
                <w:szCs w:val="28"/>
                <w:lang w:bidi="ar"/>
              </w:rPr>
            </w:pPr>
            <w:r>
              <w:rPr>
                <w:color w:val="000000"/>
                <w:kern w:val="0"/>
                <w:sz w:val="28"/>
                <w:szCs w:val="28"/>
                <w:lang w:bidi="ar"/>
              </w:rPr>
              <w:t>10</w:t>
            </w:r>
          </w:p>
        </w:tc>
        <w:tc>
          <w:tcPr>
            <w:tcW w:w="6025" w:type="dxa"/>
            <w:vAlign w:val="center"/>
          </w:tcPr>
          <w:p>
            <w:pPr>
              <w:widowControl/>
              <w:textAlignment w:val="center"/>
              <w:rPr>
                <w:color w:val="FF0000"/>
                <w:sz w:val="28"/>
                <w:szCs w:val="28"/>
              </w:rPr>
            </w:pPr>
            <w:r>
              <w:rPr>
                <w:color w:val="000000"/>
                <w:kern w:val="0"/>
                <w:sz w:val="28"/>
                <w:szCs w:val="28"/>
                <w:lang w:bidi="ar"/>
              </w:rPr>
              <w:t>配齐部门兼职安全管理人员，及时落实公司的安全管理规定。</w:t>
            </w:r>
          </w:p>
        </w:tc>
        <w:tc>
          <w:tcPr>
            <w:tcW w:w="1331" w:type="dxa"/>
            <w:vAlign w:val="center"/>
          </w:tcPr>
          <w:p>
            <w:pPr>
              <w:rPr>
                <w:color w:val="FF0000"/>
                <w:sz w:val="28"/>
                <w:szCs w:val="28"/>
              </w:rPr>
            </w:pPr>
          </w:p>
        </w:tc>
        <w:tc>
          <w:tcPr>
            <w:tcW w:w="1354" w:type="dxa"/>
            <w:vAlign w:val="center"/>
          </w:tcPr>
          <w:p>
            <w:pPr>
              <w:rPr>
                <w:color w:val="FF0000"/>
                <w:sz w:val="28"/>
                <w:szCs w:val="28"/>
              </w:rPr>
            </w:pPr>
          </w:p>
        </w:tc>
      </w:tr>
    </w:tbl>
    <w:p>
      <w:pPr>
        <w:rPr>
          <w:rStyle w:val="18"/>
          <w:rFonts w:ascii="Times New Roman" w:hAnsi="Times New Roman"/>
          <w:b w:val="0"/>
          <w:sz w:val="28"/>
          <w:szCs w:val="28"/>
        </w:rPr>
      </w:pPr>
      <w:r>
        <w:rPr>
          <w:rStyle w:val="18"/>
          <w:rFonts w:ascii="Times New Roman" w:hAnsi="Times New Roman"/>
          <w:b w:val="0"/>
          <w:sz w:val="28"/>
          <w:szCs w:val="28"/>
        </w:rPr>
        <w:br w:type="page"/>
      </w:r>
    </w:p>
    <w:p>
      <w:pPr>
        <w:pStyle w:val="6"/>
        <w:rPr>
          <w:rFonts w:ascii="Times New Roman" w:hAnsi="Times New Roman"/>
          <w:sz w:val="28"/>
          <w:szCs w:val="28"/>
        </w:rPr>
      </w:pPr>
      <w:r>
        <w:rPr>
          <w:rStyle w:val="18"/>
          <w:rFonts w:ascii="Times New Roman" w:hAnsi="Times New Roman"/>
          <w:b w:val="0"/>
          <w:sz w:val="28"/>
          <w:szCs w:val="28"/>
        </w:rPr>
        <w:t>7</w:t>
      </w:r>
      <w:r>
        <w:rPr>
          <w:rFonts w:ascii="Times New Roman" w:hAnsi="Times New Roman"/>
          <w:sz w:val="28"/>
          <w:szCs w:val="28"/>
        </w:rPr>
        <w:t>、仓储部安全生产职责</w:t>
      </w:r>
    </w:p>
    <w:tbl>
      <w:tblPr>
        <w:tblStyle w:val="14"/>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6223"/>
        <w:gridCol w:w="121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75" w:type="dxa"/>
            <w:vAlign w:val="center"/>
          </w:tcPr>
          <w:p>
            <w:pPr>
              <w:widowControl/>
              <w:jc w:val="left"/>
              <w:textAlignment w:val="center"/>
              <w:rPr>
                <w:b/>
                <w:bCs/>
                <w:sz w:val="28"/>
                <w:szCs w:val="28"/>
              </w:rPr>
            </w:pPr>
            <w:r>
              <w:rPr>
                <w:b/>
                <w:kern w:val="0"/>
                <w:sz w:val="28"/>
                <w:szCs w:val="28"/>
                <w:lang w:bidi="ar"/>
              </w:rPr>
              <w:t>序号</w:t>
            </w:r>
          </w:p>
        </w:tc>
        <w:tc>
          <w:tcPr>
            <w:tcW w:w="6223" w:type="dxa"/>
          </w:tcPr>
          <w:p>
            <w:pPr>
              <w:widowControl/>
              <w:jc w:val="center"/>
              <w:textAlignment w:val="top"/>
              <w:rPr>
                <w:b/>
                <w:bCs/>
                <w:sz w:val="28"/>
                <w:szCs w:val="28"/>
              </w:rPr>
            </w:pPr>
            <w:r>
              <w:rPr>
                <w:b/>
                <w:kern w:val="0"/>
                <w:sz w:val="28"/>
                <w:szCs w:val="28"/>
                <w:lang w:bidi="ar"/>
              </w:rPr>
              <w:t>职责</w:t>
            </w:r>
          </w:p>
        </w:tc>
        <w:tc>
          <w:tcPr>
            <w:tcW w:w="1219" w:type="dxa"/>
          </w:tcPr>
          <w:p>
            <w:pPr>
              <w:widowControl/>
              <w:jc w:val="center"/>
              <w:textAlignment w:val="top"/>
              <w:rPr>
                <w:b/>
                <w:bCs/>
                <w:sz w:val="28"/>
                <w:szCs w:val="28"/>
              </w:rPr>
            </w:pPr>
            <w:r>
              <w:rPr>
                <w:b/>
                <w:kern w:val="0"/>
                <w:sz w:val="28"/>
                <w:szCs w:val="28"/>
                <w:lang w:bidi="ar"/>
              </w:rPr>
              <w:t>确认/完成情况</w:t>
            </w:r>
          </w:p>
        </w:tc>
        <w:tc>
          <w:tcPr>
            <w:tcW w:w="1340" w:type="dxa"/>
          </w:tcPr>
          <w:p>
            <w:pPr>
              <w:widowControl/>
              <w:jc w:val="center"/>
              <w:textAlignment w:val="top"/>
              <w:rPr>
                <w:b/>
                <w:bCs/>
                <w:sz w:val="28"/>
                <w:szCs w:val="28"/>
              </w:rPr>
            </w:pPr>
            <w:r>
              <w:rPr>
                <w:b/>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75" w:type="dxa"/>
            <w:vAlign w:val="center"/>
          </w:tcPr>
          <w:p>
            <w:pPr>
              <w:widowControl/>
              <w:jc w:val="center"/>
              <w:textAlignment w:val="center"/>
              <w:rPr>
                <w:color w:val="FF0000"/>
                <w:sz w:val="28"/>
                <w:szCs w:val="28"/>
              </w:rPr>
            </w:pPr>
            <w:r>
              <w:rPr>
                <w:color w:val="000000"/>
                <w:kern w:val="0"/>
                <w:sz w:val="28"/>
                <w:szCs w:val="28"/>
                <w:lang w:bidi="ar"/>
              </w:rPr>
              <w:t>1</w:t>
            </w:r>
          </w:p>
        </w:tc>
        <w:tc>
          <w:tcPr>
            <w:tcW w:w="6223" w:type="dxa"/>
            <w:vAlign w:val="center"/>
          </w:tcPr>
          <w:p>
            <w:pPr>
              <w:widowControl/>
              <w:textAlignment w:val="center"/>
              <w:rPr>
                <w:color w:val="FF0000"/>
                <w:sz w:val="28"/>
                <w:szCs w:val="28"/>
              </w:rPr>
            </w:pPr>
            <w:r>
              <w:rPr>
                <w:color w:val="000000"/>
                <w:kern w:val="0"/>
                <w:sz w:val="28"/>
                <w:szCs w:val="28"/>
                <w:lang w:bidi="ar"/>
              </w:rPr>
              <w:t>负责本部门的员工、临时工的安全教育培训考核和安全管理，制定本部门安全操作规程及现场作业标准。</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75" w:type="dxa"/>
            <w:vAlign w:val="center"/>
          </w:tcPr>
          <w:p>
            <w:pPr>
              <w:widowControl/>
              <w:jc w:val="center"/>
              <w:textAlignment w:val="center"/>
              <w:rPr>
                <w:color w:val="000000"/>
                <w:kern w:val="0"/>
                <w:sz w:val="28"/>
                <w:szCs w:val="28"/>
                <w:lang w:bidi="ar"/>
              </w:rPr>
            </w:pPr>
            <w:r>
              <w:rPr>
                <w:color w:val="000000"/>
                <w:kern w:val="0"/>
                <w:sz w:val="28"/>
                <w:szCs w:val="28"/>
                <w:lang w:bidi="ar"/>
              </w:rPr>
              <w:t>2</w:t>
            </w:r>
          </w:p>
        </w:tc>
        <w:tc>
          <w:tcPr>
            <w:tcW w:w="6223" w:type="dxa"/>
            <w:vAlign w:val="center"/>
          </w:tcPr>
          <w:p>
            <w:pPr>
              <w:widowControl/>
              <w:textAlignment w:val="center"/>
              <w:rPr>
                <w:color w:val="FF0000"/>
                <w:sz w:val="28"/>
                <w:szCs w:val="28"/>
              </w:rPr>
            </w:pPr>
            <w:r>
              <w:rPr>
                <w:color w:val="000000"/>
                <w:kern w:val="0"/>
                <w:sz w:val="28"/>
                <w:szCs w:val="28"/>
                <w:lang w:bidi="ar"/>
              </w:rPr>
              <w:t>及时传达落实公司各时期安全工作的布置与要求。</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75" w:type="dxa"/>
            <w:vAlign w:val="center"/>
          </w:tcPr>
          <w:p>
            <w:pPr>
              <w:widowControl/>
              <w:jc w:val="center"/>
              <w:textAlignment w:val="center"/>
              <w:rPr>
                <w:rFonts w:hint="eastAsia" w:eastAsia="宋体"/>
                <w:color w:val="000000"/>
                <w:kern w:val="0"/>
                <w:sz w:val="28"/>
                <w:szCs w:val="28"/>
                <w:lang w:eastAsia="zh-CN" w:bidi="ar"/>
              </w:rPr>
            </w:pPr>
            <w:r>
              <w:rPr>
                <w:rFonts w:hint="eastAsia"/>
                <w:color w:val="000000"/>
                <w:kern w:val="0"/>
                <w:sz w:val="28"/>
                <w:szCs w:val="28"/>
                <w:lang w:val="en-US" w:eastAsia="zh-CN" w:bidi="ar"/>
              </w:rPr>
              <w:t>3</w:t>
            </w:r>
          </w:p>
        </w:tc>
        <w:tc>
          <w:tcPr>
            <w:tcW w:w="6223" w:type="dxa"/>
            <w:vAlign w:val="center"/>
          </w:tcPr>
          <w:p>
            <w:pPr>
              <w:widowControl/>
              <w:textAlignment w:val="center"/>
              <w:rPr>
                <w:color w:val="FF0000"/>
                <w:sz w:val="28"/>
                <w:szCs w:val="28"/>
              </w:rPr>
            </w:pPr>
            <w:r>
              <w:rPr>
                <w:color w:val="000000"/>
                <w:kern w:val="0"/>
                <w:sz w:val="28"/>
                <w:szCs w:val="28"/>
                <w:lang w:bidi="ar"/>
              </w:rPr>
              <w:t>负责对物料、成品运输人的安全教育和遵守公司规章制度的教育工作，防止意外伤害事故的发生。</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75" w:type="dxa"/>
            <w:vAlign w:val="center"/>
          </w:tcPr>
          <w:p>
            <w:pPr>
              <w:widowControl/>
              <w:jc w:val="center"/>
              <w:textAlignment w:val="center"/>
              <w:rPr>
                <w:rFonts w:hint="eastAsia" w:eastAsia="宋体"/>
                <w:color w:val="000000"/>
                <w:kern w:val="0"/>
                <w:sz w:val="28"/>
                <w:szCs w:val="28"/>
                <w:lang w:eastAsia="zh-CN" w:bidi="ar"/>
              </w:rPr>
            </w:pPr>
            <w:r>
              <w:rPr>
                <w:rFonts w:hint="eastAsia"/>
                <w:color w:val="000000"/>
                <w:kern w:val="0"/>
                <w:sz w:val="28"/>
                <w:szCs w:val="28"/>
                <w:lang w:val="en-US" w:eastAsia="zh-CN" w:bidi="ar"/>
              </w:rPr>
              <w:t>4</w:t>
            </w:r>
          </w:p>
        </w:tc>
        <w:tc>
          <w:tcPr>
            <w:tcW w:w="6223" w:type="dxa"/>
            <w:vAlign w:val="center"/>
          </w:tcPr>
          <w:p>
            <w:pPr>
              <w:widowControl/>
              <w:textAlignment w:val="center"/>
              <w:rPr>
                <w:color w:val="FF0000"/>
                <w:sz w:val="28"/>
                <w:szCs w:val="28"/>
              </w:rPr>
            </w:pPr>
            <w:r>
              <w:rPr>
                <w:color w:val="000000"/>
                <w:kern w:val="0"/>
                <w:sz w:val="28"/>
                <w:szCs w:val="28"/>
                <w:lang w:bidi="ar"/>
              </w:rPr>
              <w:t>对物料运输人、商户违反公司安全生产制度、规定的作法，应立即制止，并及时通知相关部门共同处理。</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75" w:type="dxa"/>
            <w:vAlign w:val="center"/>
          </w:tcPr>
          <w:p>
            <w:pPr>
              <w:widowControl/>
              <w:jc w:val="center"/>
              <w:textAlignment w:val="center"/>
              <w:rPr>
                <w:rFonts w:hint="eastAsia" w:eastAsia="宋体"/>
                <w:color w:val="000000"/>
                <w:kern w:val="0"/>
                <w:sz w:val="28"/>
                <w:szCs w:val="28"/>
                <w:lang w:eastAsia="zh-CN" w:bidi="ar"/>
              </w:rPr>
            </w:pPr>
            <w:r>
              <w:rPr>
                <w:rFonts w:hint="eastAsia"/>
                <w:color w:val="000000"/>
                <w:kern w:val="0"/>
                <w:sz w:val="28"/>
                <w:szCs w:val="28"/>
                <w:lang w:val="en-US" w:eastAsia="zh-CN" w:bidi="ar"/>
              </w:rPr>
              <w:t>5</w:t>
            </w:r>
          </w:p>
        </w:tc>
        <w:tc>
          <w:tcPr>
            <w:tcW w:w="6223" w:type="dxa"/>
            <w:vAlign w:val="center"/>
          </w:tcPr>
          <w:p>
            <w:pPr>
              <w:widowControl/>
              <w:textAlignment w:val="center"/>
              <w:rPr>
                <w:color w:val="FF0000"/>
                <w:sz w:val="28"/>
                <w:szCs w:val="28"/>
              </w:rPr>
            </w:pPr>
            <w:r>
              <w:rPr>
                <w:color w:val="000000"/>
                <w:kern w:val="0"/>
                <w:sz w:val="28"/>
                <w:szCs w:val="28"/>
                <w:lang w:bidi="ar"/>
              </w:rPr>
              <w:t>贯彻执行《仓库防火安全管理规定》及《化学危险品安全管理规定》，结合本单位实际，制定相应的实施细则。</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75" w:type="dxa"/>
            <w:vAlign w:val="center"/>
          </w:tcPr>
          <w:p>
            <w:pPr>
              <w:widowControl/>
              <w:jc w:val="center"/>
              <w:textAlignment w:val="center"/>
              <w:rPr>
                <w:rFonts w:hint="eastAsia" w:eastAsia="宋体"/>
                <w:color w:val="000000"/>
                <w:kern w:val="0"/>
                <w:sz w:val="28"/>
                <w:szCs w:val="28"/>
                <w:lang w:eastAsia="zh-CN" w:bidi="ar"/>
              </w:rPr>
            </w:pPr>
            <w:r>
              <w:rPr>
                <w:rFonts w:hint="eastAsia"/>
                <w:color w:val="000000"/>
                <w:kern w:val="0"/>
                <w:sz w:val="28"/>
                <w:szCs w:val="28"/>
                <w:lang w:val="en-US" w:eastAsia="zh-CN" w:bidi="ar"/>
              </w:rPr>
              <w:t>6</w:t>
            </w:r>
          </w:p>
        </w:tc>
        <w:tc>
          <w:tcPr>
            <w:tcW w:w="6223" w:type="dxa"/>
            <w:vAlign w:val="center"/>
          </w:tcPr>
          <w:p>
            <w:pPr>
              <w:widowControl/>
              <w:textAlignment w:val="center"/>
              <w:rPr>
                <w:color w:val="FF0000"/>
                <w:sz w:val="28"/>
                <w:szCs w:val="28"/>
              </w:rPr>
            </w:pPr>
            <w:r>
              <w:rPr>
                <w:color w:val="000000"/>
                <w:kern w:val="0"/>
                <w:sz w:val="28"/>
                <w:szCs w:val="28"/>
                <w:lang w:bidi="ar"/>
              </w:rPr>
              <w:t>负责所辖范围内各类危化品防静电、防火、防爆工作。</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75" w:type="dxa"/>
            <w:vAlign w:val="center"/>
          </w:tcPr>
          <w:p>
            <w:pPr>
              <w:widowControl/>
              <w:jc w:val="center"/>
              <w:textAlignment w:val="center"/>
              <w:rPr>
                <w:rFonts w:hint="eastAsia" w:eastAsia="宋体"/>
                <w:color w:val="000000"/>
                <w:kern w:val="0"/>
                <w:sz w:val="28"/>
                <w:szCs w:val="28"/>
                <w:lang w:eastAsia="zh-CN" w:bidi="ar"/>
              </w:rPr>
            </w:pPr>
            <w:r>
              <w:rPr>
                <w:rFonts w:hint="eastAsia"/>
                <w:color w:val="000000"/>
                <w:kern w:val="0"/>
                <w:sz w:val="28"/>
                <w:szCs w:val="28"/>
                <w:lang w:val="en-US" w:eastAsia="zh-CN" w:bidi="ar"/>
              </w:rPr>
              <w:t>7</w:t>
            </w:r>
          </w:p>
        </w:tc>
        <w:tc>
          <w:tcPr>
            <w:tcW w:w="6223" w:type="dxa"/>
            <w:vAlign w:val="center"/>
          </w:tcPr>
          <w:p>
            <w:pPr>
              <w:widowControl/>
              <w:textAlignment w:val="center"/>
              <w:rPr>
                <w:color w:val="FF0000"/>
                <w:sz w:val="28"/>
                <w:szCs w:val="28"/>
              </w:rPr>
            </w:pPr>
            <w:r>
              <w:rPr>
                <w:color w:val="000000"/>
                <w:kern w:val="0"/>
                <w:sz w:val="28"/>
                <w:szCs w:val="28"/>
                <w:lang w:bidi="ar"/>
              </w:rPr>
              <w:t>负责对本部门的安全隐患提出治理方案和计划。</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75" w:type="dxa"/>
            <w:vAlign w:val="center"/>
          </w:tcPr>
          <w:p>
            <w:pPr>
              <w:widowControl/>
              <w:jc w:val="center"/>
              <w:textAlignment w:val="center"/>
              <w:rPr>
                <w:rFonts w:hint="eastAsia" w:eastAsia="宋体"/>
                <w:color w:val="000000"/>
                <w:kern w:val="0"/>
                <w:sz w:val="28"/>
                <w:szCs w:val="28"/>
                <w:lang w:eastAsia="zh-CN" w:bidi="ar"/>
              </w:rPr>
            </w:pPr>
            <w:r>
              <w:rPr>
                <w:rFonts w:hint="eastAsia"/>
                <w:color w:val="000000"/>
                <w:kern w:val="0"/>
                <w:sz w:val="28"/>
                <w:szCs w:val="28"/>
                <w:lang w:val="en-US" w:eastAsia="zh-CN" w:bidi="ar"/>
              </w:rPr>
              <w:t>8</w:t>
            </w:r>
          </w:p>
        </w:tc>
        <w:tc>
          <w:tcPr>
            <w:tcW w:w="6223" w:type="dxa"/>
            <w:vAlign w:val="center"/>
          </w:tcPr>
          <w:p>
            <w:pPr>
              <w:widowControl/>
              <w:textAlignment w:val="center"/>
              <w:rPr>
                <w:color w:val="FF0000"/>
                <w:sz w:val="28"/>
                <w:szCs w:val="28"/>
              </w:rPr>
            </w:pPr>
            <w:r>
              <w:rPr>
                <w:color w:val="000000"/>
                <w:kern w:val="0"/>
                <w:sz w:val="28"/>
                <w:szCs w:val="28"/>
                <w:lang w:bidi="ar"/>
              </w:rPr>
              <w:t>结合公司实际，参与化学品、危废等危险物资管理制度制订、修订工作，并督促项目严格执行。</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75" w:type="dxa"/>
            <w:vAlign w:val="center"/>
          </w:tcPr>
          <w:p>
            <w:pPr>
              <w:widowControl/>
              <w:jc w:val="center"/>
              <w:textAlignment w:val="center"/>
              <w:rPr>
                <w:rFonts w:hint="eastAsia" w:eastAsia="宋体"/>
                <w:color w:val="000000"/>
                <w:kern w:val="0"/>
                <w:sz w:val="28"/>
                <w:szCs w:val="28"/>
                <w:lang w:eastAsia="zh-CN" w:bidi="ar"/>
              </w:rPr>
            </w:pPr>
            <w:r>
              <w:rPr>
                <w:rFonts w:hint="eastAsia"/>
                <w:color w:val="000000"/>
                <w:kern w:val="0"/>
                <w:sz w:val="28"/>
                <w:szCs w:val="28"/>
                <w:lang w:val="en-US" w:eastAsia="zh-CN" w:bidi="ar"/>
              </w:rPr>
              <w:t>9</w:t>
            </w:r>
          </w:p>
        </w:tc>
        <w:tc>
          <w:tcPr>
            <w:tcW w:w="6223" w:type="dxa"/>
            <w:vAlign w:val="center"/>
          </w:tcPr>
          <w:p>
            <w:pPr>
              <w:widowControl/>
              <w:textAlignment w:val="center"/>
              <w:rPr>
                <w:color w:val="FF0000"/>
                <w:sz w:val="28"/>
                <w:szCs w:val="28"/>
              </w:rPr>
            </w:pPr>
            <w:r>
              <w:rPr>
                <w:color w:val="000000"/>
                <w:kern w:val="0"/>
                <w:sz w:val="28"/>
                <w:szCs w:val="28"/>
                <w:lang w:bidi="ar"/>
              </w:rPr>
              <w:t>加强仓库安全管理，保证各种报警，消防设施良好，现场严禁烟头。</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75" w:type="dxa"/>
            <w:vAlign w:val="center"/>
          </w:tcPr>
          <w:p>
            <w:pPr>
              <w:widowControl/>
              <w:jc w:val="center"/>
              <w:textAlignment w:val="center"/>
              <w:rPr>
                <w:rFonts w:hint="default" w:eastAsia="宋体"/>
                <w:color w:val="000000"/>
                <w:kern w:val="0"/>
                <w:sz w:val="28"/>
                <w:szCs w:val="28"/>
                <w:lang w:val="en-US" w:eastAsia="zh-CN" w:bidi="ar"/>
              </w:rPr>
            </w:pPr>
            <w:r>
              <w:rPr>
                <w:rFonts w:hint="eastAsia"/>
                <w:color w:val="000000"/>
                <w:kern w:val="0"/>
                <w:sz w:val="28"/>
                <w:szCs w:val="28"/>
                <w:lang w:val="en-US" w:eastAsia="zh-CN" w:bidi="ar"/>
              </w:rPr>
              <w:t>10</w:t>
            </w:r>
          </w:p>
        </w:tc>
        <w:tc>
          <w:tcPr>
            <w:tcW w:w="6223" w:type="dxa"/>
            <w:vAlign w:val="center"/>
          </w:tcPr>
          <w:p>
            <w:pPr>
              <w:widowControl/>
              <w:textAlignment w:val="center"/>
              <w:rPr>
                <w:color w:val="000000"/>
                <w:kern w:val="0"/>
                <w:sz w:val="28"/>
                <w:szCs w:val="28"/>
                <w:lang w:bidi="ar"/>
              </w:rPr>
            </w:pPr>
            <w:r>
              <w:rPr>
                <w:color w:val="FF0000"/>
                <w:kern w:val="0"/>
                <w:sz w:val="28"/>
                <w:szCs w:val="28"/>
                <w:lang w:bidi="ar"/>
              </w:rPr>
              <w:t>加强现场防护设施的建设和管理，安全设施保证完好装卸箱安全附件灵敏有效，禁止关闭一切安全附件。</w:t>
            </w:r>
          </w:p>
        </w:tc>
        <w:tc>
          <w:tcPr>
            <w:tcW w:w="1219" w:type="dxa"/>
            <w:vAlign w:val="center"/>
          </w:tcPr>
          <w:p>
            <w:pPr>
              <w:rPr>
                <w:color w:val="FF0000"/>
                <w:sz w:val="28"/>
                <w:szCs w:val="28"/>
              </w:rPr>
            </w:pPr>
          </w:p>
        </w:tc>
        <w:tc>
          <w:tcPr>
            <w:tcW w:w="1340"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5" w:type="dxa"/>
            <w:vAlign w:val="center"/>
          </w:tcPr>
          <w:p>
            <w:pPr>
              <w:widowControl/>
              <w:jc w:val="center"/>
              <w:textAlignment w:val="center"/>
              <w:rPr>
                <w:rFonts w:hint="default" w:eastAsia="宋体"/>
                <w:color w:val="000000"/>
                <w:kern w:val="0"/>
                <w:sz w:val="28"/>
                <w:szCs w:val="28"/>
                <w:lang w:val="en-US" w:eastAsia="zh-CN" w:bidi="ar"/>
              </w:rPr>
            </w:pPr>
            <w:r>
              <w:rPr>
                <w:rFonts w:hint="eastAsia"/>
                <w:color w:val="000000"/>
                <w:kern w:val="0"/>
                <w:sz w:val="28"/>
                <w:szCs w:val="28"/>
                <w:lang w:val="en-US" w:eastAsia="zh-CN" w:bidi="ar"/>
              </w:rPr>
              <w:t>11</w:t>
            </w:r>
          </w:p>
        </w:tc>
        <w:tc>
          <w:tcPr>
            <w:tcW w:w="6223" w:type="dxa"/>
            <w:vAlign w:val="center"/>
          </w:tcPr>
          <w:p>
            <w:pPr>
              <w:widowControl/>
              <w:textAlignment w:val="center"/>
              <w:rPr>
                <w:color w:val="000000"/>
                <w:kern w:val="0"/>
                <w:sz w:val="28"/>
                <w:szCs w:val="28"/>
                <w:lang w:bidi="ar"/>
              </w:rPr>
            </w:pPr>
            <w:r>
              <w:rPr>
                <w:color w:val="000000"/>
                <w:kern w:val="0"/>
                <w:sz w:val="28"/>
                <w:szCs w:val="28"/>
                <w:lang w:bidi="ar"/>
              </w:rPr>
              <w:t>配齐部门兼职安全管理人员，及时落实公司的安全管理规定。</w:t>
            </w:r>
          </w:p>
        </w:tc>
        <w:tc>
          <w:tcPr>
            <w:tcW w:w="1219" w:type="dxa"/>
            <w:vAlign w:val="center"/>
          </w:tcPr>
          <w:p>
            <w:pPr>
              <w:rPr>
                <w:color w:val="FF0000"/>
                <w:sz w:val="28"/>
                <w:szCs w:val="28"/>
              </w:rPr>
            </w:pPr>
          </w:p>
        </w:tc>
        <w:tc>
          <w:tcPr>
            <w:tcW w:w="1340" w:type="dxa"/>
            <w:vAlign w:val="center"/>
          </w:tcPr>
          <w:p>
            <w:pPr>
              <w:rPr>
                <w:color w:val="FF0000"/>
                <w:sz w:val="28"/>
                <w:szCs w:val="28"/>
              </w:rPr>
            </w:pPr>
          </w:p>
        </w:tc>
      </w:tr>
    </w:tbl>
    <w:p>
      <w:pPr>
        <w:rPr>
          <w:rFonts w:ascii="Times New Roman" w:hAnsi="Times New Roman"/>
          <w:sz w:val="28"/>
          <w:szCs w:val="28"/>
        </w:rPr>
      </w:pPr>
      <w:r>
        <w:rPr>
          <w:rFonts w:ascii="Times New Roman" w:hAnsi="Times New Roman"/>
          <w:sz w:val="28"/>
          <w:szCs w:val="28"/>
        </w:rPr>
        <w:br w:type="page"/>
      </w:r>
    </w:p>
    <w:p>
      <w:pPr>
        <w:pStyle w:val="6"/>
        <w:rPr>
          <w:rFonts w:ascii="Times New Roman" w:hAnsi="Times New Roman"/>
          <w:sz w:val="28"/>
          <w:szCs w:val="28"/>
        </w:rPr>
      </w:pPr>
      <w:r>
        <w:rPr>
          <w:rFonts w:ascii="Times New Roman" w:hAnsi="Times New Roman"/>
          <w:sz w:val="28"/>
          <w:szCs w:val="28"/>
        </w:rPr>
        <w:t>8、信息中心安全生产职责</w:t>
      </w:r>
    </w:p>
    <w:tbl>
      <w:tblPr>
        <w:tblStyle w:val="14"/>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5477"/>
        <w:gridCol w:w="198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71" w:type="dxa"/>
            <w:vAlign w:val="center"/>
          </w:tcPr>
          <w:p>
            <w:pPr>
              <w:widowControl/>
              <w:jc w:val="left"/>
              <w:textAlignment w:val="center"/>
              <w:rPr>
                <w:b/>
                <w:bCs/>
                <w:sz w:val="28"/>
                <w:szCs w:val="28"/>
              </w:rPr>
            </w:pPr>
            <w:r>
              <w:rPr>
                <w:b/>
                <w:kern w:val="0"/>
                <w:sz w:val="28"/>
                <w:szCs w:val="28"/>
                <w:lang w:bidi="ar"/>
              </w:rPr>
              <w:t>序号</w:t>
            </w:r>
          </w:p>
        </w:tc>
        <w:tc>
          <w:tcPr>
            <w:tcW w:w="5477" w:type="dxa"/>
          </w:tcPr>
          <w:p>
            <w:pPr>
              <w:widowControl/>
              <w:jc w:val="center"/>
              <w:textAlignment w:val="top"/>
              <w:rPr>
                <w:b/>
                <w:bCs/>
                <w:sz w:val="28"/>
                <w:szCs w:val="28"/>
              </w:rPr>
            </w:pPr>
            <w:r>
              <w:rPr>
                <w:b/>
                <w:kern w:val="0"/>
                <w:sz w:val="28"/>
                <w:szCs w:val="28"/>
                <w:lang w:bidi="ar"/>
              </w:rPr>
              <w:t>职责</w:t>
            </w:r>
          </w:p>
        </w:tc>
        <w:tc>
          <w:tcPr>
            <w:tcW w:w="1988" w:type="dxa"/>
          </w:tcPr>
          <w:p>
            <w:pPr>
              <w:widowControl/>
              <w:jc w:val="center"/>
              <w:textAlignment w:val="top"/>
              <w:rPr>
                <w:b/>
                <w:bCs/>
                <w:sz w:val="28"/>
                <w:szCs w:val="28"/>
              </w:rPr>
            </w:pPr>
            <w:r>
              <w:rPr>
                <w:b/>
                <w:kern w:val="0"/>
                <w:sz w:val="28"/>
                <w:szCs w:val="28"/>
                <w:lang w:bidi="ar"/>
              </w:rPr>
              <w:t>确认/完成情况</w:t>
            </w:r>
          </w:p>
        </w:tc>
        <w:tc>
          <w:tcPr>
            <w:tcW w:w="1281" w:type="dxa"/>
          </w:tcPr>
          <w:p>
            <w:pPr>
              <w:widowControl/>
              <w:jc w:val="center"/>
              <w:textAlignment w:val="top"/>
              <w:rPr>
                <w:b/>
                <w:bCs/>
                <w:sz w:val="28"/>
                <w:szCs w:val="28"/>
              </w:rPr>
            </w:pPr>
            <w:r>
              <w:rPr>
                <w:b/>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71" w:type="dxa"/>
            <w:vAlign w:val="center"/>
          </w:tcPr>
          <w:p>
            <w:pPr>
              <w:widowControl/>
              <w:jc w:val="center"/>
              <w:textAlignment w:val="center"/>
              <w:rPr>
                <w:color w:val="FF0000"/>
                <w:sz w:val="28"/>
                <w:szCs w:val="28"/>
              </w:rPr>
            </w:pPr>
            <w:r>
              <w:rPr>
                <w:color w:val="000000"/>
                <w:kern w:val="0"/>
                <w:sz w:val="28"/>
                <w:szCs w:val="28"/>
                <w:lang w:bidi="ar"/>
              </w:rPr>
              <w:t>1</w:t>
            </w:r>
          </w:p>
        </w:tc>
        <w:tc>
          <w:tcPr>
            <w:tcW w:w="5477" w:type="dxa"/>
            <w:vAlign w:val="center"/>
          </w:tcPr>
          <w:p>
            <w:pPr>
              <w:widowControl/>
              <w:textAlignment w:val="center"/>
              <w:rPr>
                <w:color w:val="FF0000"/>
                <w:sz w:val="28"/>
                <w:szCs w:val="28"/>
              </w:rPr>
            </w:pPr>
            <w:r>
              <w:rPr>
                <w:color w:val="000000"/>
                <w:kern w:val="0"/>
                <w:sz w:val="28"/>
                <w:szCs w:val="28"/>
                <w:lang w:bidi="ar"/>
              </w:rPr>
              <w:t>负责公司视频会议及学习设备的准备和维护工作，保证视频完好。</w:t>
            </w:r>
          </w:p>
        </w:tc>
        <w:tc>
          <w:tcPr>
            <w:tcW w:w="1988" w:type="dxa"/>
            <w:vAlign w:val="center"/>
          </w:tcPr>
          <w:p>
            <w:pPr>
              <w:rPr>
                <w:color w:val="FF0000"/>
                <w:sz w:val="28"/>
                <w:szCs w:val="28"/>
              </w:rPr>
            </w:pPr>
          </w:p>
        </w:tc>
        <w:tc>
          <w:tcPr>
            <w:tcW w:w="1281"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2</w:t>
            </w:r>
          </w:p>
        </w:tc>
        <w:tc>
          <w:tcPr>
            <w:tcW w:w="5477" w:type="dxa"/>
            <w:vAlign w:val="center"/>
          </w:tcPr>
          <w:p>
            <w:pPr>
              <w:widowControl/>
              <w:textAlignment w:val="center"/>
              <w:rPr>
                <w:color w:val="FF0000"/>
                <w:sz w:val="28"/>
                <w:szCs w:val="28"/>
              </w:rPr>
            </w:pPr>
            <w:r>
              <w:rPr>
                <w:color w:val="000000"/>
                <w:kern w:val="0"/>
                <w:sz w:val="28"/>
                <w:szCs w:val="28"/>
                <w:lang w:bidi="ar"/>
              </w:rPr>
              <w:t>及时传达落实公司各时期安全工作的布置与要求。</w:t>
            </w:r>
          </w:p>
        </w:tc>
        <w:tc>
          <w:tcPr>
            <w:tcW w:w="1988" w:type="dxa"/>
            <w:vAlign w:val="center"/>
          </w:tcPr>
          <w:p>
            <w:pPr>
              <w:rPr>
                <w:color w:val="FF0000"/>
                <w:sz w:val="28"/>
                <w:szCs w:val="28"/>
              </w:rPr>
            </w:pPr>
          </w:p>
        </w:tc>
        <w:tc>
          <w:tcPr>
            <w:tcW w:w="1281"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3</w:t>
            </w:r>
          </w:p>
        </w:tc>
        <w:tc>
          <w:tcPr>
            <w:tcW w:w="5477" w:type="dxa"/>
            <w:vAlign w:val="center"/>
          </w:tcPr>
          <w:p>
            <w:pPr>
              <w:widowControl/>
              <w:textAlignment w:val="center"/>
              <w:rPr>
                <w:color w:val="FF0000"/>
                <w:sz w:val="28"/>
                <w:szCs w:val="28"/>
              </w:rPr>
            </w:pPr>
            <w:r>
              <w:rPr>
                <w:color w:val="000000"/>
                <w:kern w:val="0"/>
                <w:sz w:val="28"/>
                <w:szCs w:val="28"/>
                <w:lang w:bidi="ar"/>
              </w:rPr>
              <w:t>负责公司的网络建设、运行和维护工作，保证公司网络安全</w:t>
            </w:r>
          </w:p>
        </w:tc>
        <w:tc>
          <w:tcPr>
            <w:tcW w:w="1988" w:type="dxa"/>
            <w:vAlign w:val="center"/>
          </w:tcPr>
          <w:p>
            <w:pPr>
              <w:rPr>
                <w:color w:val="FF0000"/>
                <w:sz w:val="28"/>
                <w:szCs w:val="28"/>
              </w:rPr>
            </w:pPr>
          </w:p>
        </w:tc>
        <w:tc>
          <w:tcPr>
            <w:tcW w:w="1281"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4</w:t>
            </w:r>
          </w:p>
        </w:tc>
        <w:tc>
          <w:tcPr>
            <w:tcW w:w="5477" w:type="dxa"/>
            <w:vAlign w:val="center"/>
          </w:tcPr>
          <w:p>
            <w:pPr>
              <w:widowControl/>
              <w:textAlignment w:val="center"/>
              <w:rPr>
                <w:color w:val="FF0000"/>
                <w:sz w:val="28"/>
                <w:szCs w:val="28"/>
              </w:rPr>
            </w:pPr>
            <w:r>
              <w:rPr>
                <w:color w:val="000000"/>
                <w:kern w:val="0"/>
                <w:sz w:val="28"/>
                <w:szCs w:val="28"/>
                <w:lang w:bidi="ar"/>
              </w:rPr>
              <w:t>负责公司网络的安全监控工作不能有涉密信息泄漏。</w:t>
            </w:r>
          </w:p>
        </w:tc>
        <w:tc>
          <w:tcPr>
            <w:tcW w:w="1988" w:type="dxa"/>
            <w:vAlign w:val="center"/>
          </w:tcPr>
          <w:p>
            <w:pPr>
              <w:rPr>
                <w:color w:val="FF0000"/>
                <w:sz w:val="28"/>
                <w:szCs w:val="28"/>
              </w:rPr>
            </w:pPr>
          </w:p>
        </w:tc>
        <w:tc>
          <w:tcPr>
            <w:tcW w:w="1281"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5</w:t>
            </w:r>
          </w:p>
        </w:tc>
        <w:tc>
          <w:tcPr>
            <w:tcW w:w="5477" w:type="dxa"/>
            <w:vAlign w:val="center"/>
          </w:tcPr>
          <w:p>
            <w:pPr>
              <w:widowControl/>
              <w:textAlignment w:val="center"/>
              <w:rPr>
                <w:color w:val="FF0000"/>
                <w:sz w:val="28"/>
                <w:szCs w:val="28"/>
              </w:rPr>
            </w:pPr>
            <w:r>
              <w:rPr>
                <w:color w:val="000000"/>
                <w:kern w:val="0"/>
                <w:sz w:val="28"/>
                <w:szCs w:val="28"/>
                <w:lang w:bidi="ar"/>
              </w:rPr>
              <w:t>负责公司网络机房的安全管理，杜绝火灾等电器安全事故。</w:t>
            </w:r>
          </w:p>
        </w:tc>
        <w:tc>
          <w:tcPr>
            <w:tcW w:w="1988" w:type="dxa"/>
            <w:vAlign w:val="center"/>
          </w:tcPr>
          <w:p>
            <w:pPr>
              <w:rPr>
                <w:color w:val="FF0000"/>
                <w:sz w:val="28"/>
                <w:szCs w:val="28"/>
              </w:rPr>
            </w:pPr>
          </w:p>
        </w:tc>
        <w:tc>
          <w:tcPr>
            <w:tcW w:w="1281"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6</w:t>
            </w:r>
          </w:p>
        </w:tc>
        <w:tc>
          <w:tcPr>
            <w:tcW w:w="5477" w:type="dxa"/>
            <w:vAlign w:val="center"/>
          </w:tcPr>
          <w:p>
            <w:pPr>
              <w:widowControl/>
              <w:textAlignment w:val="center"/>
              <w:rPr>
                <w:color w:val="FF0000"/>
                <w:sz w:val="28"/>
                <w:szCs w:val="28"/>
              </w:rPr>
            </w:pPr>
            <w:r>
              <w:rPr>
                <w:color w:val="000000"/>
                <w:kern w:val="0"/>
                <w:sz w:val="28"/>
                <w:szCs w:val="28"/>
                <w:lang w:bidi="ar"/>
              </w:rPr>
              <w:t>在建设、维护公司网络时严格按安全操作规程执行，无违章作业。</w:t>
            </w:r>
          </w:p>
        </w:tc>
        <w:tc>
          <w:tcPr>
            <w:tcW w:w="1988" w:type="dxa"/>
            <w:vAlign w:val="center"/>
          </w:tcPr>
          <w:p>
            <w:pPr>
              <w:rPr>
                <w:color w:val="FF0000"/>
                <w:sz w:val="28"/>
                <w:szCs w:val="28"/>
              </w:rPr>
            </w:pPr>
          </w:p>
        </w:tc>
        <w:tc>
          <w:tcPr>
            <w:tcW w:w="1281"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7</w:t>
            </w:r>
          </w:p>
        </w:tc>
        <w:tc>
          <w:tcPr>
            <w:tcW w:w="5477" w:type="dxa"/>
            <w:vAlign w:val="center"/>
          </w:tcPr>
          <w:p>
            <w:pPr>
              <w:widowControl/>
              <w:textAlignment w:val="center"/>
              <w:rPr>
                <w:color w:val="FF0000"/>
                <w:sz w:val="28"/>
                <w:szCs w:val="28"/>
              </w:rPr>
            </w:pPr>
            <w:r>
              <w:rPr>
                <w:color w:val="000000"/>
                <w:kern w:val="0"/>
                <w:sz w:val="28"/>
                <w:szCs w:val="28"/>
                <w:lang w:bidi="ar"/>
              </w:rPr>
              <w:t>负责公司ERP系统的安全备份。</w:t>
            </w:r>
          </w:p>
        </w:tc>
        <w:tc>
          <w:tcPr>
            <w:tcW w:w="1988" w:type="dxa"/>
            <w:vAlign w:val="center"/>
          </w:tcPr>
          <w:p>
            <w:pPr>
              <w:rPr>
                <w:color w:val="FF0000"/>
                <w:sz w:val="28"/>
                <w:szCs w:val="28"/>
              </w:rPr>
            </w:pPr>
          </w:p>
        </w:tc>
        <w:tc>
          <w:tcPr>
            <w:tcW w:w="1281"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8</w:t>
            </w:r>
          </w:p>
        </w:tc>
        <w:tc>
          <w:tcPr>
            <w:tcW w:w="5477" w:type="dxa"/>
            <w:vAlign w:val="center"/>
          </w:tcPr>
          <w:p>
            <w:pPr>
              <w:widowControl/>
              <w:textAlignment w:val="center"/>
              <w:rPr>
                <w:color w:val="FF0000"/>
                <w:sz w:val="28"/>
                <w:szCs w:val="28"/>
              </w:rPr>
            </w:pPr>
            <w:r>
              <w:rPr>
                <w:color w:val="000000"/>
                <w:kern w:val="0"/>
                <w:sz w:val="28"/>
                <w:szCs w:val="28"/>
                <w:lang w:bidi="ar"/>
              </w:rPr>
              <w:t>组织建设本部门安全管理规范、贯彻执行公司的安全生产方针和各项规定。</w:t>
            </w:r>
          </w:p>
        </w:tc>
        <w:tc>
          <w:tcPr>
            <w:tcW w:w="1988" w:type="dxa"/>
            <w:vAlign w:val="center"/>
          </w:tcPr>
          <w:p>
            <w:pPr>
              <w:rPr>
                <w:color w:val="FF0000"/>
                <w:sz w:val="28"/>
                <w:szCs w:val="28"/>
              </w:rPr>
            </w:pPr>
          </w:p>
        </w:tc>
        <w:tc>
          <w:tcPr>
            <w:tcW w:w="1281"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9</w:t>
            </w:r>
          </w:p>
        </w:tc>
        <w:tc>
          <w:tcPr>
            <w:tcW w:w="5477" w:type="dxa"/>
            <w:vAlign w:val="center"/>
          </w:tcPr>
          <w:p>
            <w:pPr>
              <w:widowControl/>
              <w:textAlignment w:val="center"/>
              <w:rPr>
                <w:color w:val="FF0000"/>
                <w:sz w:val="28"/>
                <w:szCs w:val="28"/>
              </w:rPr>
            </w:pPr>
            <w:r>
              <w:rPr>
                <w:color w:val="000000"/>
                <w:kern w:val="0"/>
                <w:sz w:val="28"/>
                <w:szCs w:val="28"/>
                <w:lang w:bidi="ar"/>
              </w:rPr>
              <w:t>保证公司网络建设的科学规范，做到强弱电分离。</w:t>
            </w:r>
          </w:p>
        </w:tc>
        <w:tc>
          <w:tcPr>
            <w:tcW w:w="1988" w:type="dxa"/>
            <w:vAlign w:val="center"/>
          </w:tcPr>
          <w:p>
            <w:pPr>
              <w:rPr>
                <w:color w:val="FF0000"/>
                <w:sz w:val="28"/>
                <w:szCs w:val="28"/>
              </w:rPr>
            </w:pPr>
          </w:p>
        </w:tc>
        <w:tc>
          <w:tcPr>
            <w:tcW w:w="1281" w:type="dxa"/>
            <w:vAlign w:val="center"/>
          </w:tcPr>
          <w:p>
            <w:pPr>
              <w:rPr>
                <w:color w:val="FF0000"/>
                <w:sz w:val="28"/>
                <w:szCs w:val="28"/>
              </w:rPr>
            </w:pPr>
          </w:p>
        </w:tc>
      </w:tr>
    </w:tbl>
    <w:p>
      <w:pPr>
        <w:rPr>
          <w:rFonts w:ascii="Times New Roman" w:hAnsi="Times New Roman"/>
          <w:sz w:val="28"/>
          <w:szCs w:val="28"/>
        </w:rPr>
      </w:pPr>
      <w:r>
        <w:rPr>
          <w:rFonts w:ascii="Times New Roman" w:hAnsi="Times New Roman"/>
          <w:sz w:val="28"/>
          <w:szCs w:val="28"/>
        </w:rPr>
        <w:br w:type="page"/>
      </w:r>
    </w:p>
    <w:p>
      <w:pPr>
        <w:pStyle w:val="6"/>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9</w:t>
      </w:r>
      <w:r>
        <w:rPr>
          <w:rFonts w:hint="eastAsia" w:ascii="Times New Roman" w:hAnsi="Times New Roman"/>
          <w:sz w:val="28"/>
          <w:szCs w:val="28"/>
          <w:lang w:eastAsia="zh-CN"/>
        </w:rPr>
        <w:t>、市场</w:t>
      </w:r>
      <w:r>
        <w:rPr>
          <w:rFonts w:ascii="Times New Roman" w:hAnsi="Times New Roman"/>
          <w:sz w:val="28"/>
          <w:szCs w:val="28"/>
        </w:rPr>
        <w:t>部安全生产职责</w:t>
      </w:r>
    </w:p>
    <w:tbl>
      <w:tblPr>
        <w:tblStyle w:val="14"/>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858"/>
        <w:gridCol w:w="236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71" w:type="dxa"/>
            <w:vAlign w:val="center"/>
          </w:tcPr>
          <w:p>
            <w:pPr>
              <w:widowControl/>
              <w:jc w:val="left"/>
              <w:textAlignment w:val="center"/>
              <w:rPr>
                <w:b/>
                <w:bCs/>
                <w:sz w:val="28"/>
                <w:szCs w:val="28"/>
              </w:rPr>
            </w:pPr>
            <w:r>
              <w:rPr>
                <w:b/>
                <w:kern w:val="0"/>
                <w:sz w:val="28"/>
                <w:szCs w:val="28"/>
                <w:lang w:bidi="ar"/>
              </w:rPr>
              <w:t>序号</w:t>
            </w:r>
          </w:p>
        </w:tc>
        <w:tc>
          <w:tcPr>
            <w:tcW w:w="4858" w:type="dxa"/>
          </w:tcPr>
          <w:p>
            <w:pPr>
              <w:widowControl/>
              <w:jc w:val="center"/>
              <w:textAlignment w:val="top"/>
              <w:rPr>
                <w:b/>
                <w:bCs/>
                <w:sz w:val="28"/>
                <w:szCs w:val="28"/>
              </w:rPr>
            </w:pPr>
            <w:r>
              <w:rPr>
                <w:b/>
                <w:kern w:val="0"/>
                <w:sz w:val="28"/>
                <w:szCs w:val="28"/>
                <w:lang w:bidi="ar"/>
              </w:rPr>
              <w:t>职责</w:t>
            </w:r>
          </w:p>
        </w:tc>
        <w:tc>
          <w:tcPr>
            <w:tcW w:w="2362" w:type="dxa"/>
          </w:tcPr>
          <w:p>
            <w:pPr>
              <w:widowControl/>
              <w:jc w:val="center"/>
              <w:textAlignment w:val="top"/>
              <w:rPr>
                <w:b/>
                <w:bCs/>
                <w:sz w:val="28"/>
                <w:szCs w:val="28"/>
              </w:rPr>
            </w:pPr>
            <w:r>
              <w:rPr>
                <w:b/>
                <w:kern w:val="0"/>
                <w:sz w:val="28"/>
                <w:szCs w:val="28"/>
                <w:lang w:bidi="ar"/>
              </w:rPr>
              <w:t>确认/完成情况</w:t>
            </w:r>
          </w:p>
        </w:tc>
        <w:tc>
          <w:tcPr>
            <w:tcW w:w="1526" w:type="dxa"/>
          </w:tcPr>
          <w:p>
            <w:pPr>
              <w:widowControl/>
              <w:jc w:val="center"/>
              <w:textAlignment w:val="top"/>
              <w:rPr>
                <w:b/>
                <w:bCs/>
                <w:sz w:val="28"/>
                <w:szCs w:val="28"/>
              </w:rPr>
            </w:pPr>
            <w:r>
              <w:rPr>
                <w:b/>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71" w:type="dxa"/>
            <w:vAlign w:val="center"/>
          </w:tcPr>
          <w:p>
            <w:pPr>
              <w:widowControl/>
              <w:jc w:val="center"/>
              <w:textAlignment w:val="center"/>
              <w:rPr>
                <w:color w:val="FF0000"/>
                <w:sz w:val="28"/>
                <w:szCs w:val="28"/>
              </w:rPr>
            </w:pPr>
            <w:r>
              <w:rPr>
                <w:color w:val="000000"/>
                <w:kern w:val="0"/>
                <w:sz w:val="28"/>
                <w:szCs w:val="28"/>
                <w:lang w:bidi="ar"/>
              </w:rPr>
              <w:t>1</w:t>
            </w:r>
          </w:p>
        </w:tc>
        <w:tc>
          <w:tcPr>
            <w:tcW w:w="4858" w:type="dxa"/>
            <w:vAlign w:val="center"/>
          </w:tcPr>
          <w:p>
            <w:pPr>
              <w:widowControl/>
              <w:textAlignment w:val="center"/>
              <w:rPr>
                <w:color w:val="FF0000"/>
                <w:sz w:val="28"/>
                <w:szCs w:val="28"/>
              </w:rPr>
            </w:pPr>
            <w:r>
              <w:rPr>
                <w:color w:val="000000"/>
                <w:kern w:val="0"/>
                <w:sz w:val="28"/>
                <w:szCs w:val="28"/>
                <w:lang w:bidi="ar"/>
              </w:rPr>
              <w:t>负责本部门安全管理机构的组建，落实各级安全生产责任。</w:t>
            </w:r>
          </w:p>
        </w:tc>
        <w:tc>
          <w:tcPr>
            <w:tcW w:w="2362" w:type="dxa"/>
            <w:vAlign w:val="center"/>
          </w:tcPr>
          <w:p>
            <w:pPr>
              <w:rPr>
                <w:color w:val="FF0000"/>
                <w:sz w:val="28"/>
                <w:szCs w:val="28"/>
              </w:rPr>
            </w:pPr>
          </w:p>
        </w:tc>
        <w:tc>
          <w:tcPr>
            <w:tcW w:w="1526"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2</w:t>
            </w:r>
          </w:p>
        </w:tc>
        <w:tc>
          <w:tcPr>
            <w:tcW w:w="4858" w:type="dxa"/>
            <w:vAlign w:val="center"/>
          </w:tcPr>
          <w:p>
            <w:pPr>
              <w:widowControl/>
              <w:textAlignment w:val="center"/>
              <w:rPr>
                <w:color w:val="FF0000"/>
                <w:sz w:val="28"/>
                <w:szCs w:val="28"/>
              </w:rPr>
            </w:pPr>
            <w:r>
              <w:rPr>
                <w:color w:val="000000"/>
                <w:kern w:val="0"/>
                <w:sz w:val="28"/>
                <w:szCs w:val="28"/>
                <w:lang w:bidi="ar"/>
              </w:rPr>
              <w:t>及时传达落实公司各时期安全工作的布置与要求。</w:t>
            </w:r>
          </w:p>
        </w:tc>
        <w:tc>
          <w:tcPr>
            <w:tcW w:w="2362" w:type="dxa"/>
            <w:vAlign w:val="center"/>
          </w:tcPr>
          <w:p>
            <w:pPr>
              <w:rPr>
                <w:color w:val="FF0000"/>
                <w:sz w:val="28"/>
                <w:szCs w:val="28"/>
              </w:rPr>
            </w:pPr>
          </w:p>
        </w:tc>
        <w:tc>
          <w:tcPr>
            <w:tcW w:w="1526"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3</w:t>
            </w:r>
          </w:p>
        </w:tc>
        <w:tc>
          <w:tcPr>
            <w:tcW w:w="4858" w:type="dxa"/>
            <w:vAlign w:val="center"/>
          </w:tcPr>
          <w:p>
            <w:pPr>
              <w:widowControl/>
              <w:textAlignment w:val="center"/>
              <w:rPr>
                <w:color w:val="FF0000"/>
                <w:sz w:val="28"/>
                <w:szCs w:val="28"/>
              </w:rPr>
            </w:pPr>
            <w:r>
              <w:rPr>
                <w:color w:val="000000"/>
                <w:kern w:val="0"/>
                <w:sz w:val="28"/>
                <w:szCs w:val="28"/>
                <w:lang w:bidi="ar"/>
              </w:rPr>
              <w:t>对市场部及所辖业务的安全管理负责。</w:t>
            </w:r>
          </w:p>
        </w:tc>
        <w:tc>
          <w:tcPr>
            <w:tcW w:w="2362" w:type="dxa"/>
            <w:vAlign w:val="center"/>
          </w:tcPr>
          <w:p>
            <w:pPr>
              <w:rPr>
                <w:color w:val="FF0000"/>
                <w:sz w:val="28"/>
                <w:szCs w:val="28"/>
              </w:rPr>
            </w:pPr>
          </w:p>
        </w:tc>
        <w:tc>
          <w:tcPr>
            <w:tcW w:w="1526"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71" w:type="dxa"/>
            <w:vAlign w:val="center"/>
          </w:tcPr>
          <w:p>
            <w:pPr>
              <w:widowControl/>
              <w:jc w:val="center"/>
              <w:textAlignment w:val="center"/>
              <w:rPr>
                <w:color w:val="000000"/>
                <w:kern w:val="0"/>
                <w:sz w:val="28"/>
                <w:szCs w:val="28"/>
                <w:lang w:bidi="ar"/>
              </w:rPr>
            </w:pPr>
            <w:r>
              <w:rPr>
                <w:color w:val="000000"/>
                <w:kern w:val="0"/>
                <w:sz w:val="28"/>
                <w:szCs w:val="28"/>
                <w:lang w:bidi="ar"/>
              </w:rPr>
              <w:t>4</w:t>
            </w:r>
          </w:p>
        </w:tc>
        <w:tc>
          <w:tcPr>
            <w:tcW w:w="4858" w:type="dxa"/>
            <w:vAlign w:val="center"/>
          </w:tcPr>
          <w:p>
            <w:pPr>
              <w:widowControl/>
              <w:textAlignment w:val="center"/>
              <w:rPr>
                <w:color w:val="FF0000"/>
                <w:sz w:val="28"/>
                <w:szCs w:val="28"/>
              </w:rPr>
            </w:pPr>
            <w:r>
              <w:rPr>
                <w:color w:val="000000"/>
                <w:kern w:val="0"/>
                <w:sz w:val="28"/>
                <w:szCs w:val="28"/>
                <w:lang w:bidi="ar"/>
              </w:rPr>
              <w:t>加强对部门员工的安全教育，强调出差安全和交通安全。</w:t>
            </w:r>
          </w:p>
        </w:tc>
        <w:tc>
          <w:tcPr>
            <w:tcW w:w="2362" w:type="dxa"/>
            <w:vAlign w:val="center"/>
          </w:tcPr>
          <w:p>
            <w:pPr>
              <w:rPr>
                <w:color w:val="FF0000"/>
                <w:sz w:val="28"/>
                <w:szCs w:val="28"/>
              </w:rPr>
            </w:pPr>
          </w:p>
        </w:tc>
        <w:tc>
          <w:tcPr>
            <w:tcW w:w="1526" w:type="dxa"/>
            <w:vAlign w:val="center"/>
          </w:tcPr>
          <w:p>
            <w:pPr>
              <w:rPr>
                <w:color w:val="FF0000"/>
                <w:sz w:val="28"/>
                <w:szCs w:val="28"/>
              </w:rPr>
            </w:pPr>
          </w:p>
        </w:tc>
      </w:tr>
    </w:tbl>
    <w:p>
      <w:pPr>
        <w:spacing w:line="500" w:lineRule="exact"/>
        <w:ind w:firstLine="3092" w:firstLineChars="1100"/>
        <w:rPr>
          <w:b/>
          <w:bCs/>
          <w:sz w:val="28"/>
          <w:szCs w:val="28"/>
        </w:rPr>
      </w:pPr>
    </w:p>
    <w:p>
      <w:pPr>
        <w:rPr>
          <w:rFonts w:hint="eastAsia" w:ascii="Times New Roman" w:hAnsi="Times New Roman"/>
          <w:sz w:val="28"/>
          <w:szCs w:val="28"/>
        </w:rPr>
      </w:pPr>
      <w:r>
        <w:rPr>
          <w:rFonts w:hint="eastAsia" w:ascii="Times New Roman" w:hAnsi="Times New Roman"/>
          <w:sz w:val="28"/>
          <w:szCs w:val="28"/>
        </w:rPr>
        <w:br w:type="page"/>
      </w:r>
    </w:p>
    <w:p>
      <w:pPr>
        <w:pStyle w:val="6"/>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w:t>
      </w:r>
      <w:r>
        <w:rPr>
          <w:rFonts w:hint="eastAsia" w:ascii="Times New Roman" w:hAnsi="Times New Roman"/>
          <w:sz w:val="28"/>
          <w:szCs w:val="28"/>
          <w:lang w:eastAsia="zh-CN"/>
        </w:rPr>
        <w:t>实验室</w:t>
      </w:r>
      <w:r>
        <w:rPr>
          <w:rFonts w:ascii="Times New Roman" w:hAnsi="Times New Roman"/>
          <w:sz w:val="28"/>
          <w:szCs w:val="28"/>
        </w:rPr>
        <w:t>安全生产职责</w:t>
      </w:r>
    </w:p>
    <w:tbl>
      <w:tblPr>
        <w:tblStyle w:val="14"/>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868"/>
        <w:gridCol w:w="235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pPr>
              <w:widowControl/>
              <w:jc w:val="left"/>
              <w:textAlignment w:val="center"/>
              <w:rPr>
                <w:b/>
                <w:bCs/>
                <w:sz w:val="28"/>
                <w:szCs w:val="28"/>
              </w:rPr>
            </w:pPr>
            <w:r>
              <w:rPr>
                <w:b/>
                <w:kern w:val="0"/>
                <w:sz w:val="28"/>
                <w:szCs w:val="28"/>
                <w:lang w:bidi="ar"/>
              </w:rPr>
              <w:t>序号</w:t>
            </w:r>
          </w:p>
        </w:tc>
        <w:tc>
          <w:tcPr>
            <w:tcW w:w="4868" w:type="dxa"/>
          </w:tcPr>
          <w:p>
            <w:pPr>
              <w:widowControl/>
              <w:jc w:val="center"/>
              <w:textAlignment w:val="top"/>
              <w:rPr>
                <w:b/>
                <w:bCs/>
                <w:sz w:val="28"/>
                <w:szCs w:val="28"/>
              </w:rPr>
            </w:pPr>
            <w:r>
              <w:rPr>
                <w:b/>
                <w:kern w:val="0"/>
                <w:sz w:val="28"/>
                <w:szCs w:val="28"/>
                <w:lang w:bidi="ar"/>
              </w:rPr>
              <w:t>职责</w:t>
            </w:r>
          </w:p>
        </w:tc>
        <w:tc>
          <w:tcPr>
            <w:tcW w:w="2351" w:type="dxa"/>
          </w:tcPr>
          <w:p>
            <w:pPr>
              <w:widowControl/>
              <w:jc w:val="center"/>
              <w:textAlignment w:val="top"/>
              <w:rPr>
                <w:b/>
                <w:bCs/>
                <w:sz w:val="28"/>
                <w:szCs w:val="28"/>
              </w:rPr>
            </w:pPr>
            <w:r>
              <w:rPr>
                <w:b/>
                <w:kern w:val="0"/>
                <w:sz w:val="28"/>
                <w:szCs w:val="28"/>
                <w:lang w:bidi="ar"/>
              </w:rPr>
              <w:t>确认/完成情况</w:t>
            </w:r>
          </w:p>
        </w:tc>
        <w:tc>
          <w:tcPr>
            <w:tcW w:w="1545" w:type="dxa"/>
          </w:tcPr>
          <w:p>
            <w:pPr>
              <w:widowControl/>
              <w:jc w:val="center"/>
              <w:textAlignment w:val="top"/>
              <w:rPr>
                <w:b/>
                <w:bCs/>
                <w:sz w:val="28"/>
                <w:szCs w:val="28"/>
              </w:rPr>
            </w:pPr>
            <w:r>
              <w:rPr>
                <w:b/>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pPr>
              <w:widowControl/>
              <w:jc w:val="center"/>
              <w:textAlignment w:val="center"/>
              <w:rPr>
                <w:color w:val="FF0000"/>
                <w:sz w:val="28"/>
                <w:szCs w:val="28"/>
              </w:rPr>
            </w:pPr>
            <w:r>
              <w:rPr>
                <w:color w:val="000000"/>
                <w:kern w:val="0"/>
                <w:sz w:val="28"/>
                <w:szCs w:val="28"/>
                <w:lang w:bidi="ar"/>
              </w:rPr>
              <w:t>1</w:t>
            </w:r>
          </w:p>
        </w:tc>
        <w:tc>
          <w:tcPr>
            <w:tcW w:w="4868" w:type="dxa"/>
            <w:vAlign w:val="center"/>
          </w:tcPr>
          <w:p>
            <w:pPr>
              <w:widowControl/>
              <w:textAlignment w:val="center"/>
              <w:rPr>
                <w:color w:val="FF0000"/>
                <w:sz w:val="28"/>
                <w:szCs w:val="28"/>
              </w:rPr>
            </w:pPr>
            <w:r>
              <w:rPr>
                <w:color w:val="000000"/>
                <w:kern w:val="0"/>
                <w:sz w:val="28"/>
                <w:szCs w:val="28"/>
                <w:lang w:bidi="ar"/>
              </w:rPr>
              <w:t>及时传达落实公司各时期安全工作的布置与要求。</w:t>
            </w:r>
          </w:p>
        </w:tc>
        <w:tc>
          <w:tcPr>
            <w:tcW w:w="2351" w:type="dxa"/>
            <w:vAlign w:val="center"/>
          </w:tcPr>
          <w:p>
            <w:pPr>
              <w:rPr>
                <w:color w:val="FF0000"/>
                <w:sz w:val="28"/>
                <w:szCs w:val="28"/>
              </w:rPr>
            </w:pPr>
          </w:p>
        </w:tc>
        <w:tc>
          <w:tcPr>
            <w:tcW w:w="1545"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pPr>
              <w:widowControl/>
              <w:jc w:val="center"/>
              <w:textAlignment w:val="center"/>
              <w:rPr>
                <w:color w:val="000000"/>
                <w:kern w:val="0"/>
                <w:sz w:val="28"/>
                <w:szCs w:val="28"/>
                <w:lang w:bidi="ar"/>
              </w:rPr>
            </w:pPr>
            <w:r>
              <w:rPr>
                <w:color w:val="000000"/>
                <w:kern w:val="0"/>
                <w:sz w:val="28"/>
                <w:szCs w:val="28"/>
                <w:lang w:bidi="ar"/>
              </w:rPr>
              <w:t>2</w:t>
            </w:r>
          </w:p>
        </w:tc>
        <w:tc>
          <w:tcPr>
            <w:tcW w:w="4868" w:type="dxa"/>
            <w:vAlign w:val="center"/>
          </w:tcPr>
          <w:p>
            <w:pPr>
              <w:widowControl/>
              <w:textAlignment w:val="center"/>
              <w:rPr>
                <w:color w:val="FF0000"/>
                <w:sz w:val="28"/>
                <w:szCs w:val="28"/>
              </w:rPr>
            </w:pPr>
            <w:r>
              <w:rPr>
                <w:color w:val="000000"/>
                <w:kern w:val="0"/>
                <w:sz w:val="28"/>
                <w:szCs w:val="28"/>
                <w:lang w:bidi="ar"/>
              </w:rPr>
              <w:t>负责本部门安全检查、发现隐患及时消除，负责</w:t>
            </w:r>
            <w:r>
              <w:rPr>
                <w:rFonts w:hint="eastAsia"/>
                <w:color w:val="000000"/>
                <w:kern w:val="0"/>
                <w:sz w:val="28"/>
                <w:szCs w:val="28"/>
                <w:lang w:eastAsia="zh-CN" w:bidi="ar"/>
              </w:rPr>
              <w:t>实</w:t>
            </w:r>
            <w:r>
              <w:rPr>
                <w:color w:val="000000"/>
                <w:kern w:val="0"/>
                <w:sz w:val="28"/>
                <w:szCs w:val="28"/>
                <w:lang w:bidi="ar"/>
              </w:rPr>
              <w:t>验室的安全管理工作。</w:t>
            </w:r>
          </w:p>
        </w:tc>
        <w:tc>
          <w:tcPr>
            <w:tcW w:w="2351" w:type="dxa"/>
            <w:vAlign w:val="center"/>
          </w:tcPr>
          <w:p>
            <w:pPr>
              <w:rPr>
                <w:color w:val="FF0000"/>
                <w:sz w:val="28"/>
                <w:szCs w:val="28"/>
              </w:rPr>
            </w:pPr>
          </w:p>
        </w:tc>
        <w:tc>
          <w:tcPr>
            <w:tcW w:w="1545"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73" w:type="dxa"/>
            <w:vAlign w:val="center"/>
          </w:tcPr>
          <w:p>
            <w:pPr>
              <w:widowControl/>
              <w:jc w:val="center"/>
              <w:textAlignment w:val="center"/>
              <w:rPr>
                <w:color w:val="000000"/>
                <w:kern w:val="0"/>
                <w:sz w:val="28"/>
                <w:szCs w:val="28"/>
                <w:lang w:bidi="ar"/>
              </w:rPr>
            </w:pPr>
            <w:r>
              <w:rPr>
                <w:color w:val="000000"/>
                <w:kern w:val="0"/>
                <w:sz w:val="28"/>
                <w:szCs w:val="28"/>
                <w:lang w:bidi="ar"/>
              </w:rPr>
              <w:t>3</w:t>
            </w:r>
          </w:p>
        </w:tc>
        <w:tc>
          <w:tcPr>
            <w:tcW w:w="4868" w:type="dxa"/>
            <w:vAlign w:val="center"/>
          </w:tcPr>
          <w:p>
            <w:pPr>
              <w:widowControl/>
              <w:textAlignment w:val="center"/>
              <w:rPr>
                <w:rFonts w:ascii="Times New Roman" w:hAnsi="Times New Roman" w:eastAsia="宋体" w:cs="Times New Roman"/>
                <w:color w:val="FF0000"/>
                <w:kern w:val="2"/>
                <w:sz w:val="28"/>
                <w:szCs w:val="28"/>
                <w:lang w:val="en-US" w:eastAsia="zh-CN" w:bidi="ar-SA"/>
              </w:rPr>
            </w:pPr>
            <w:r>
              <w:rPr>
                <w:rFonts w:hint="eastAsia"/>
                <w:color w:val="000000"/>
                <w:kern w:val="0"/>
                <w:sz w:val="28"/>
                <w:szCs w:val="28"/>
                <w:lang w:eastAsia="zh-CN" w:bidi="ar"/>
              </w:rPr>
              <w:t>实</w:t>
            </w:r>
            <w:r>
              <w:rPr>
                <w:color w:val="000000"/>
                <w:kern w:val="0"/>
                <w:sz w:val="28"/>
                <w:szCs w:val="28"/>
                <w:lang w:bidi="ar"/>
              </w:rPr>
              <w:t>验员必须具备规定的资格并持证上岗，熟悉本岗位的安全操作规程、检验仪器、设备、工具的正确使用方法。</w:t>
            </w:r>
          </w:p>
        </w:tc>
        <w:tc>
          <w:tcPr>
            <w:tcW w:w="2351" w:type="dxa"/>
            <w:vAlign w:val="center"/>
          </w:tcPr>
          <w:p>
            <w:pPr>
              <w:rPr>
                <w:color w:val="FF0000"/>
                <w:sz w:val="28"/>
                <w:szCs w:val="28"/>
              </w:rPr>
            </w:pPr>
          </w:p>
        </w:tc>
        <w:tc>
          <w:tcPr>
            <w:tcW w:w="1545"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73" w:type="dxa"/>
            <w:vAlign w:val="center"/>
          </w:tcPr>
          <w:p>
            <w:pPr>
              <w:widowControl/>
              <w:jc w:val="center"/>
              <w:textAlignment w:val="center"/>
              <w:rPr>
                <w:color w:val="000000"/>
                <w:kern w:val="0"/>
                <w:sz w:val="28"/>
                <w:szCs w:val="28"/>
                <w:lang w:bidi="ar"/>
              </w:rPr>
            </w:pPr>
            <w:r>
              <w:rPr>
                <w:color w:val="000000"/>
                <w:kern w:val="0"/>
                <w:sz w:val="28"/>
                <w:szCs w:val="28"/>
                <w:lang w:bidi="ar"/>
              </w:rPr>
              <w:t>4</w:t>
            </w:r>
          </w:p>
        </w:tc>
        <w:tc>
          <w:tcPr>
            <w:tcW w:w="4868" w:type="dxa"/>
            <w:vAlign w:val="center"/>
          </w:tcPr>
          <w:p>
            <w:pPr>
              <w:widowControl/>
              <w:textAlignment w:val="center"/>
              <w:rPr>
                <w:rFonts w:ascii="Times New Roman" w:hAnsi="Times New Roman" w:eastAsia="宋体" w:cs="Times New Roman"/>
                <w:color w:val="FF0000"/>
                <w:kern w:val="2"/>
                <w:sz w:val="28"/>
                <w:szCs w:val="28"/>
                <w:lang w:val="en-US" w:eastAsia="zh-CN" w:bidi="ar-SA"/>
              </w:rPr>
            </w:pPr>
            <w:r>
              <w:rPr>
                <w:color w:val="000000"/>
                <w:kern w:val="0"/>
                <w:sz w:val="28"/>
                <w:szCs w:val="28"/>
                <w:lang w:bidi="ar"/>
              </w:rPr>
              <w:t>加强对部门员工的安全教育，落实安全管理制度，严格执行安全操作规程，做好本部门的安全防护工作。</w:t>
            </w:r>
          </w:p>
        </w:tc>
        <w:tc>
          <w:tcPr>
            <w:tcW w:w="2351" w:type="dxa"/>
            <w:vAlign w:val="center"/>
          </w:tcPr>
          <w:p>
            <w:pPr>
              <w:rPr>
                <w:color w:val="FF0000"/>
                <w:sz w:val="28"/>
                <w:szCs w:val="28"/>
              </w:rPr>
            </w:pPr>
          </w:p>
        </w:tc>
        <w:tc>
          <w:tcPr>
            <w:tcW w:w="1545"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73" w:type="dxa"/>
            <w:vAlign w:val="center"/>
          </w:tcPr>
          <w:p>
            <w:pPr>
              <w:widowControl/>
              <w:jc w:val="center"/>
              <w:textAlignment w:val="center"/>
              <w:rPr>
                <w:color w:val="000000"/>
                <w:kern w:val="0"/>
                <w:sz w:val="28"/>
                <w:szCs w:val="28"/>
                <w:lang w:bidi="ar"/>
              </w:rPr>
            </w:pPr>
            <w:r>
              <w:rPr>
                <w:color w:val="000000"/>
                <w:kern w:val="0"/>
                <w:sz w:val="28"/>
                <w:szCs w:val="28"/>
                <w:lang w:bidi="ar"/>
              </w:rPr>
              <w:t>5</w:t>
            </w:r>
          </w:p>
        </w:tc>
        <w:tc>
          <w:tcPr>
            <w:tcW w:w="4868" w:type="dxa"/>
            <w:vAlign w:val="center"/>
          </w:tcPr>
          <w:p>
            <w:pPr>
              <w:widowControl/>
              <w:textAlignment w:val="center"/>
              <w:rPr>
                <w:rFonts w:ascii="Times New Roman" w:hAnsi="Times New Roman" w:eastAsia="宋体" w:cs="Times New Roman"/>
                <w:color w:val="FF0000"/>
                <w:kern w:val="2"/>
                <w:sz w:val="28"/>
                <w:szCs w:val="28"/>
                <w:lang w:val="en-US" w:eastAsia="zh-CN" w:bidi="ar-SA"/>
              </w:rPr>
            </w:pPr>
            <w:r>
              <w:rPr>
                <w:color w:val="000000"/>
                <w:kern w:val="0"/>
                <w:sz w:val="28"/>
                <w:szCs w:val="28"/>
                <w:lang w:bidi="ar"/>
              </w:rPr>
              <w:t>定期对各种仪器</w:t>
            </w:r>
            <w:r>
              <w:rPr>
                <w:rFonts w:hint="eastAsia"/>
                <w:color w:val="000000"/>
                <w:kern w:val="0"/>
                <w:sz w:val="28"/>
                <w:szCs w:val="28"/>
                <w:lang w:eastAsia="zh-CN" w:bidi="ar"/>
              </w:rPr>
              <w:t>设备</w:t>
            </w:r>
            <w:r>
              <w:rPr>
                <w:color w:val="000000"/>
                <w:kern w:val="0"/>
                <w:sz w:val="28"/>
                <w:szCs w:val="28"/>
                <w:lang w:bidi="ar"/>
              </w:rPr>
              <w:t>进行检测、检查、校正、标定，并保持校验设备的有效性；电气设备必须有可靠的接地、工作完毕立即断电。</w:t>
            </w:r>
          </w:p>
        </w:tc>
        <w:tc>
          <w:tcPr>
            <w:tcW w:w="2351" w:type="dxa"/>
            <w:vAlign w:val="center"/>
          </w:tcPr>
          <w:p>
            <w:pPr>
              <w:rPr>
                <w:color w:val="FF0000"/>
                <w:sz w:val="28"/>
                <w:szCs w:val="28"/>
              </w:rPr>
            </w:pPr>
          </w:p>
        </w:tc>
        <w:tc>
          <w:tcPr>
            <w:tcW w:w="1545"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73" w:type="dxa"/>
            <w:vAlign w:val="center"/>
          </w:tcPr>
          <w:p>
            <w:pPr>
              <w:widowControl/>
              <w:jc w:val="center"/>
              <w:textAlignment w:val="center"/>
              <w:rPr>
                <w:color w:val="000000"/>
                <w:kern w:val="0"/>
                <w:sz w:val="28"/>
                <w:szCs w:val="28"/>
                <w:lang w:bidi="ar"/>
              </w:rPr>
            </w:pPr>
            <w:r>
              <w:rPr>
                <w:color w:val="000000"/>
                <w:kern w:val="0"/>
                <w:sz w:val="28"/>
                <w:szCs w:val="28"/>
                <w:lang w:bidi="ar"/>
              </w:rPr>
              <w:t>6</w:t>
            </w:r>
          </w:p>
        </w:tc>
        <w:tc>
          <w:tcPr>
            <w:tcW w:w="4868" w:type="dxa"/>
            <w:vAlign w:val="center"/>
          </w:tcPr>
          <w:p>
            <w:pPr>
              <w:widowControl/>
              <w:textAlignment w:val="center"/>
              <w:rPr>
                <w:color w:val="FF0000"/>
                <w:sz w:val="28"/>
                <w:szCs w:val="28"/>
              </w:rPr>
            </w:pPr>
            <w:r>
              <w:rPr>
                <w:color w:val="000000"/>
                <w:kern w:val="0"/>
                <w:sz w:val="28"/>
                <w:szCs w:val="28"/>
                <w:lang w:bidi="ar"/>
              </w:rPr>
              <w:t>检测资料必须符合规定、真实准确、计算正确、字迹清晰、提交及时、整理规范、台帐完整、保存安全。</w:t>
            </w:r>
          </w:p>
        </w:tc>
        <w:tc>
          <w:tcPr>
            <w:tcW w:w="2351" w:type="dxa"/>
            <w:vAlign w:val="center"/>
          </w:tcPr>
          <w:p>
            <w:pPr>
              <w:rPr>
                <w:color w:val="FF0000"/>
                <w:sz w:val="28"/>
                <w:szCs w:val="28"/>
              </w:rPr>
            </w:pPr>
          </w:p>
        </w:tc>
        <w:tc>
          <w:tcPr>
            <w:tcW w:w="1545"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73" w:type="dxa"/>
            <w:vAlign w:val="center"/>
          </w:tcPr>
          <w:p>
            <w:pPr>
              <w:widowControl/>
              <w:jc w:val="center"/>
              <w:textAlignment w:val="center"/>
              <w:rPr>
                <w:color w:val="000000"/>
                <w:kern w:val="0"/>
                <w:sz w:val="28"/>
                <w:szCs w:val="28"/>
                <w:lang w:bidi="ar"/>
              </w:rPr>
            </w:pPr>
            <w:r>
              <w:rPr>
                <w:color w:val="000000"/>
                <w:kern w:val="0"/>
                <w:sz w:val="28"/>
                <w:szCs w:val="28"/>
                <w:lang w:bidi="ar"/>
              </w:rPr>
              <w:t>7</w:t>
            </w:r>
          </w:p>
        </w:tc>
        <w:tc>
          <w:tcPr>
            <w:tcW w:w="4868" w:type="dxa"/>
            <w:vAlign w:val="center"/>
          </w:tcPr>
          <w:p>
            <w:pPr>
              <w:widowControl/>
              <w:textAlignment w:val="center"/>
              <w:rPr>
                <w:color w:val="FF0000"/>
                <w:sz w:val="28"/>
                <w:szCs w:val="28"/>
              </w:rPr>
            </w:pPr>
            <w:r>
              <w:rPr>
                <w:color w:val="000000"/>
                <w:kern w:val="0"/>
                <w:sz w:val="28"/>
                <w:szCs w:val="28"/>
                <w:lang w:bidi="ar"/>
              </w:rPr>
              <w:t>保持</w:t>
            </w:r>
            <w:r>
              <w:rPr>
                <w:rFonts w:hint="eastAsia"/>
                <w:color w:val="000000"/>
                <w:kern w:val="0"/>
                <w:sz w:val="28"/>
                <w:szCs w:val="28"/>
                <w:lang w:eastAsia="zh-CN" w:bidi="ar"/>
              </w:rPr>
              <w:t>实</w:t>
            </w:r>
            <w:r>
              <w:rPr>
                <w:color w:val="000000"/>
                <w:kern w:val="0"/>
                <w:sz w:val="28"/>
                <w:szCs w:val="28"/>
                <w:lang w:bidi="ar"/>
              </w:rPr>
              <w:t>验室整洁有序；为防止影响检测结果的真实准确，无关人员不得随意进入</w:t>
            </w:r>
            <w:r>
              <w:rPr>
                <w:rFonts w:hint="eastAsia"/>
                <w:color w:val="000000"/>
                <w:kern w:val="0"/>
                <w:sz w:val="28"/>
                <w:szCs w:val="28"/>
                <w:lang w:eastAsia="zh-CN" w:bidi="ar"/>
              </w:rPr>
              <w:t>实</w:t>
            </w:r>
            <w:r>
              <w:rPr>
                <w:color w:val="000000"/>
                <w:kern w:val="0"/>
                <w:sz w:val="28"/>
                <w:szCs w:val="28"/>
                <w:lang w:bidi="ar"/>
              </w:rPr>
              <w:t>验场所。</w:t>
            </w:r>
          </w:p>
        </w:tc>
        <w:tc>
          <w:tcPr>
            <w:tcW w:w="2351" w:type="dxa"/>
            <w:vAlign w:val="center"/>
          </w:tcPr>
          <w:p>
            <w:pPr>
              <w:rPr>
                <w:color w:val="FF0000"/>
                <w:sz w:val="28"/>
                <w:szCs w:val="28"/>
              </w:rPr>
            </w:pPr>
          </w:p>
        </w:tc>
        <w:tc>
          <w:tcPr>
            <w:tcW w:w="1545"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73" w:type="dxa"/>
            <w:vAlign w:val="center"/>
          </w:tcPr>
          <w:p>
            <w:pPr>
              <w:widowControl/>
              <w:jc w:val="center"/>
              <w:textAlignment w:val="center"/>
              <w:rPr>
                <w:color w:val="000000"/>
                <w:kern w:val="0"/>
                <w:sz w:val="28"/>
                <w:szCs w:val="28"/>
                <w:lang w:bidi="ar"/>
              </w:rPr>
            </w:pPr>
            <w:r>
              <w:rPr>
                <w:color w:val="000000"/>
                <w:kern w:val="0"/>
                <w:sz w:val="28"/>
                <w:szCs w:val="28"/>
                <w:lang w:bidi="ar"/>
              </w:rPr>
              <w:t>8</w:t>
            </w:r>
          </w:p>
        </w:tc>
        <w:tc>
          <w:tcPr>
            <w:tcW w:w="4868" w:type="dxa"/>
            <w:vAlign w:val="center"/>
          </w:tcPr>
          <w:p>
            <w:pPr>
              <w:widowControl/>
              <w:textAlignment w:val="center"/>
              <w:rPr>
                <w:rFonts w:ascii="Times New Roman" w:hAnsi="Times New Roman" w:eastAsia="宋体" w:cs="Times New Roman"/>
                <w:color w:val="FF0000"/>
                <w:kern w:val="2"/>
                <w:sz w:val="28"/>
                <w:szCs w:val="28"/>
                <w:lang w:val="en-US" w:eastAsia="zh-CN" w:bidi="ar-SA"/>
              </w:rPr>
            </w:pPr>
            <w:r>
              <w:rPr>
                <w:color w:val="000000"/>
                <w:kern w:val="0"/>
                <w:sz w:val="28"/>
                <w:szCs w:val="28"/>
                <w:lang w:bidi="ar"/>
              </w:rPr>
              <w:t>负责制定分析</w:t>
            </w:r>
            <w:r>
              <w:rPr>
                <w:rFonts w:hint="eastAsia"/>
                <w:color w:val="000000"/>
                <w:kern w:val="0"/>
                <w:sz w:val="28"/>
                <w:szCs w:val="28"/>
                <w:lang w:eastAsia="zh-CN" w:bidi="ar"/>
              </w:rPr>
              <w:t>实</w:t>
            </w:r>
            <w:r>
              <w:rPr>
                <w:color w:val="000000"/>
                <w:kern w:val="0"/>
                <w:sz w:val="28"/>
                <w:szCs w:val="28"/>
                <w:lang w:bidi="ar"/>
              </w:rPr>
              <w:t>验人员采样、分析项目及使用设备、仪器的安全操作规程和规章制度，对执行情况进行检查考核。</w:t>
            </w:r>
          </w:p>
        </w:tc>
        <w:tc>
          <w:tcPr>
            <w:tcW w:w="2351" w:type="dxa"/>
            <w:vAlign w:val="center"/>
          </w:tcPr>
          <w:p>
            <w:pPr>
              <w:rPr>
                <w:color w:val="FF0000"/>
                <w:sz w:val="28"/>
                <w:szCs w:val="28"/>
              </w:rPr>
            </w:pPr>
          </w:p>
        </w:tc>
        <w:tc>
          <w:tcPr>
            <w:tcW w:w="1545"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73" w:type="dxa"/>
            <w:vAlign w:val="center"/>
          </w:tcPr>
          <w:p>
            <w:pPr>
              <w:widowControl/>
              <w:jc w:val="center"/>
              <w:textAlignment w:val="center"/>
              <w:rPr>
                <w:color w:val="000000"/>
                <w:kern w:val="0"/>
                <w:sz w:val="28"/>
                <w:szCs w:val="28"/>
                <w:lang w:bidi="ar"/>
              </w:rPr>
            </w:pPr>
            <w:r>
              <w:rPr>
                <w:color w:val="000000"/>
                <w:kern w:val="0"/>
                <w:sz w:val="28"/>
                <w:szCs w:val="28"/>
                <w:lang w:bidi="ar"/>
              </w:rPr>
              <w:t>9</w:t>
            </w:r>
          </w:p>
        </w:tc>
        <w:tc>
          <w:tcPr>
            <w:tcW w:w="4868" w:type="dxa"/>
            <w:vAlign w:val="center"/>
          </w:tcPr>
          <w:p>
            <w:pPr>
              <w:widowControl/>
              <w:textAlignment w:val="center"/>
              <w:rPr>
                <w:rFonts w:ascii="Times New Roman" w:hAnsi="Times New Roman" w:eastAsia="宋体" w:cs="Times New Roman"/>
                <w:color w:val="FF0000"/>
                <w:kern w:val="2"/>
                <w:sz w:val="28"/>
                <w:szCs w:val="28"/>
                <w:lang w:val="en-US" w:eastAsia="zh-CN" w:bidi="ar-SA"/>
              </w:rPr>
            </w:pPr>
            <w:r>
              <w:rPr>
                <w:rFonts w:hint="eastAsia"/>
                <w:color w:val="000000"/>
                <w:kern w:val="0"/>
                <w:sz w:val="28"/>
                <w:szCs w:val="28"/>
                <w:lang w:eastAsia="zh-CN" w:bidi="ar"/>
              </w:rPr>
              <w:t>实</w:t>
            </w:r>
            <w:r>
              <w:rPr>
                <w:color w:val="000000"/>
                <w:kern w:val="0"/>
                <w:sz w:val="28"/>
                <w:szCs w:val="28"/>
                <w:lang w:bidi="ar"/>
              </w:rPr>
              <w:t>验室必须保持清洁，并应设置适用有效的消防器材和通风设备。</w:t>
            </w:r>
          </w:p>
        </w:tc>
        <w:tc>
          <w:tcPr>
            <w:tcW w:w="2351" w:type="dxa"/>
            <w:vAlign w:val="center"/>
          </w:tcPr>
          <w:p>
            <w:pPr>
              <w:rPr>
                <w:color w:val="FF0000"/>
                <w:sz w:val="28"/>
                <w:szCs w:val="28"/>
              </w:rPr>
            </w:pPr>
          </w:p>
        </w:tc>
        <w:tc>
          <w:tcPr>
            <w:tcW w:w="1545"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73" w:type="dxa"/>
            <w:vAlign w:val="center"/>
          </w:tcPr>
          <w:p>
            <w:pPr>
              <w:widowControl/>
              <w:jc w:val="center"/>
              <w:textAlignment w:val="center"/>
              <w:rPr>
                <w:color w:val="000000"/>
                <w:kern w:val="0"/>
                <w:sz w:val="28"/>
                <w:szCs w:val="28"/>
                <w:lang w:bidi="ar"/>
              </w:rPr>
            </w:pPr>
            <w:r>
              <w:rPr>
                <w:color w:val="000000"/>
                <w:kern w:val="0"/>
                <w:sz w:val="28"/>
                <w:szCs w:val="28"/>
                <w:lang w:bidi="ar"/>
              </w:rPr>
              <w:t>10</w:t>
            </w:r>
          </w:p>
        </w:tc>
        <w:tc>
          <w:tcPr>
            <w:tcW w:w="4868" w:type="dxa"/>
            <w:vAlign w:val="center"/>
          </w:tcPr>
          <w:p>
            <w:pPr>
              <w:widowControl/>
              <w:textAlignment w:val="center"/>
              <w:rPr>
                <w:rFonts w:ascii="Times New Roman" w:hAnsi="Times New Roman" w:eastAsia="宋体" w:cs="Times New Roman"/>
                <w:color w:val="000000"/>
                <w:kern w:val="0"/>
                <w:sz w:val="28"/>
                <w:szCs w:val="28"/>
                <w:lang w:val="en-US" w:eastAsia="zh-CN" w:bidi="ar"/>
              </w:rPr>
            </w:pPr>
            <w:r>
              <w:rPr>
                <w:color w:val="000000"/>
                <w:kern w:val="0"/>
                <w:sz w:val="28"/>
                <w:szCs w:val="28"/>
                <w:lang w:bidi="ar"/>
              </w:rPr>
              <w:t>负责因工艺技术原因引起的事故的调查。负责事故</w:t>
            </w:r>
            <w:r>
              <w:rPr>
                <w:color w:val="000000"/>
                <w:kern w:val="0"/>
                <w:sz w:val="28"/>
                <w:szCs w:val="28"/>
                <w:highlight w:val="none"/>
                <w:lang w:bidi="ar"/>
              </w:rPr>
              <w:t>分析时</w:t>
            </w:r>
            <w:r>
              <w:rPr>
                <w:color w:val="000000"/>
                <w:kern w:val="0"/>
                <w:sz w:val="28"/>
                <w:szCs w:val="28"/>
                <w:lang w:bidi="ar"/>
              </w:rPr>
              <w:t>的</w:t>
            </w:r>
            <w:r>
              <w:rPr>
                <w:rFonts w:hint="eastAsia"/>
                <w:color w:val="000000"/>
                <w:kern w:val="0"/>
                <w:sz w:val="28"/>
                <w:szCs w:val="28"/>
                <w:lang w:eastAsia="zh-CN" w:bidi="ar"/>
              </w:rPr>
              <w:t>实</w:t>
            </w:r>
            <w:r>
              <w:rPr>
                <w:color w:val="000000"/>
                <w:kern w:val="0"/>
                <w:sz w:val="28"/>
                <w:szCs w:val="28"/>
                <w:lang w:bidi="ar"/>
              </w:rPr>
              <w:t>验检测和数据分析。</w:t>
            </w:r>
          </w:p>
        </w:tc>
        <w:tc>
          <w:tcPr>
            <w:tcW w:w="2351" w:type="dxa"/>
            <w:vAlign w:val="center"/>
          </w:tcPr>
          <w:p>
            <w:pPr>
              <w:rPr>
                <w:color w:val="FF0000"/>
                <w:sz w:val="28"/>
                <w:szCs w:val="28"/>
              </w:rPr>
            </w:pPr>
          </w:p>
        </w:tc>
        <w:tc>
          <w:tcPr>
            <w:tcW w:w="1545" w:type="dxa"/>
            <w:vAlign w:val="center"/>
          </w:tcPr>
          <w:p>
            <w:pPr>
              <w:rPr>
                <w:color w:val="FF0000"/>
                <w:sz w:val="28"/>
                <w:szCs w:val="28"/>
              </w:rPr>
            </w:pPr>
          </w:p>
        </w:tc>
      </w:tr>
    </w:tbl>
    <w:p>
      <w:pPr>
        <w:rPr>
          <w:rFonts w:ascii="Times New Roman" w:hAnsi="Times New Roman"/>
          <w:sz w:val="28"/>
          <w:szCs w:val="28"/>
        </w:rPr>
      </w:pPr>
      <w:r>
        <w:rPr>
          <w:rFonts w:ascii="Times New Roman" w:hAnsi="Times New Roman"/>
          <w:sz w:val="28"/>
          <w:szCs w:val="28"/>
        </w:rPr>
        <w:br w:type="page"/>
      </w:r>
    </w:p>
    <w:p>
      <w:pPr>
        <w:pStyle w:val="6"/>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1</w:t>
      </w:r>
      <w:r>
        <w:rPr>
          <w:rFonts w:ascii="Times New Roman" w:hAnsi="Times New Roman"/>
          <w:sz w:val="28"/>
          <w:szCs w:val="28"/>
        </w:rPr>
        <w:t>、生产部安全生产职责</w:t>
      </w:r>
    </w:p>
    <w:tbl>
      <w:tblPr>
        <w:tblStyle w:val="14"/>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889"/>
        <w:gridCol w:w="221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widowControl/>
              <w:jc w:val="left"/>
              <w:textAlignment w:val="center"/>
              <w:rPr>
                <w:b/>
                <w:bCs/>
                <w:sz w:val="28"/>
                <w:szCs w:val="28"/>
              </w:rPr>
            </w:pPr>
            <w:r>
              <w:rPr>
                <w:b/>
                <w:kern w:val="0"/>
                <w:sz w:val="28"/>
                <w:szCs w:val="28"/>
                <w:lang w:bidi="ar"/>
              </w:rPr>
              <w:t>序号</w:t>
            </w:r>
          </w:p>
        </w:tc>
        <w:tc>
          <w:tcPr>
            <w:tcW w:w="4889" w:type="dxa"/>
          </w:tcPr>
          <w:p>
            <w:pPr>
              <w:widowControl/>
              <w:jc w:val="center"/>
              <w:textAlignment w:val="top"/>
              <w:rPr>
                <w:b/>
                <w:bCs/>
                <w:sz w:val="28"/>
                <w:szCs w:val="28"/>
              </w:rPr>
            </w:pPr>
            <w:r>
              <w:rPr>
                <w:b/>
                <w:kern w:val="0"/>
                <w:sz w:val="28"/>
                <w:szCs w:val="28"/>
                <w:lang w:bidi="ar"/>
              </w:rPr>
              <w:t>职责</w:t>
            </w:r>
          </w:p>
        </w:tc>
        <w:tc>
          <w:tcPr>
            <w:tcW w:w="2214" w:type="dxa"/>
          </w:tcPr>
          <w:p>
            <w:pPr>
              <w:widowControl/>
              <w:jc w:val="center"/>
              <w:textAlignment w:val="top"/>
              <w:rPr>
                <w:b/>
                <w:bCs/>
                <w:sz w:val="28"/>
                <w:szCs w:val="28"/>
              </w:rPr>
            </w:pPr>
            <w:r>
              <w:rPr>
                <w:b/>
                <w:kern w:val="0"/>
                <w:sz w:val="28"/>
                <w:szCs w:val="28"/>
                <w:lang w:bidi="ar"/>
              </w:rPr>
              <w:t>确认/完成情况</w:t>
            </w:r>
          </w:p>
        </w:tc>
        <w:tc>
          <w:tcPr>
            <w:tcW w:w="1698" w:type="dxa"/>
          </w:tcPr>
          <w:p>
            <w:pPr>
              <w:widowControl/>
              <w:jc w:val="center"/>
              <w:textAlignment w:val="top"/>
              <w:rPr>
                <w:b/>
                <w:bCs/>
                <w:sz w:val="28"/>
                <w:szCs w:val="28"/>
              </w:rPr>
            </w:pPr>
            <w:r>
              <w:rPr>
                <w:b/>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widowControl/>
              <w:jc w:val="center"/>
              <w:textAlignment w:val="center"/>
              <w:rPr>
                <w:color w:val="FF0000"/>
                <w:sz w:val="28"/>
                <w:szCs w:val="28"/>
              </w:rPr>
            </w:pPr>
            <w:r>
              <w:rPr>
                <w:color w:val="000000"/>
                <w:kern w:val="0"/>
                <w:sz w:val="28"/>
                <w:szCs w:val="28"/>
                <w:lang w:bidi="ar"/>
              </w:rPr>
              <w:t>1</w:t>
            </w:r>
          </w:p>
        </w:tc>
        <w:tc>
          <w:tcPr>
            <w:tcW w:w="4889" w:type="dxa"/>
            <w:vAlign w:val="center"/>
          </w:tcPr>
          <w:p>
            <w:pPr>
              <w:widowControl/>
              <w:textAlignment w:val="center"/>
              <w:rPr>
                <w:color w:val="FF0000"/>
                <w:sz w:val="28"/>
                <w:szCs w:val="28"/>
              </w:rPr>
            </w:pPr>
            <w:r>
              <w:rPr>
                <w:color w:val="000000"/>
                <w:kern w:val="0"/>
                <w:sz w:val="28"/>
                <w:szCs w:val="28"/>
                <w:lang w:bidi="ar"/>
              </w:rPr>
              <w:t>在进行生产安排时，必须充分考虑安全第一的原则，保证安全生产。</w:t>
            </w:r>
          </w:p>
        </w:tc>
        <w:tc>
          <w:tcPr>
            <w:tcW w:w="2214" w:type="dxa"/>
            <w:vAlign w:val="center"/>
          </w:tcPr>
          <w:p>
            <w:pPr>
              <w:rPr>
                <w:color w:val="FF0000"/>
                <w:sz w:val="28"/>
                <w:szCs w:val="28"/>
              </w:rPr>
            </w:pPr>
          </w:p>
        </w:tc>
        <w:tc>
          <w:tcPr>
            <w:tcW w:w="1698"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widowControl/>
              <w:jc w:val="center"/>
              <w:textAlignment w:val="center"/>
              <w:rPr>
                <w:color w:val="000000"/>
                <w:kern w:val="0"/>
                <w:sz w:val="28"/>
                <w:szCs w:val="28"/>
                <w:lang w:bidi="ar"/>
              </w:rPr>
            </w:pPr>
            <w:r>
              <w:rPr>
                <w:color w:val="000000"/>
                <w:kern w:val="0"/>
                <w:sz w:val="28"/>
                <w:szCs w:val="28"/>
                <w:lang w:bidi="ar"/>
              </w:rPr>
              <w:t>2</w:t>
            </w:r>
          </w:p>
        </w:tc>
        <w:tc>
          <w:tcPr>
            <w:tcW w:w="4889" w:type="dxa"/>
            <w:vAlign w:val="center"/>
          </w:tcPr>
          <w:p>
            <w:pPr>
              <w:widowControl/>
              <w:textAlignment w:val="center"/>
              <w:rPr>
                <w:color w:val="FF0000"/>
                <w:sz w:val="28"/>
                <w:szCs w:val="28"/>
              </w:rPr>
            </w:pPr>
            <w:r>
              <w:rPr>
                <w:color w:val="000000"/>
                <w:kern w:val="0"/>
                <w:sz w:val="28"/>
                <w:szCs w:val="28"/>
                <w:lang w:bidi="ar"/>
              </w:rPr>
              <w:t>及时传达落实公司各时期安全工作的布置与要求。</w:t>
            </w:r>
          </w:p>
        </w:tc>
        <w:tc>
          <w:tcPr>
            <w:tcW w:w="2214" w:type="dxa"/>
            <w:vAlign w:val="center"/>
          </w:tcPr>
          <w:p>
            <w:pPr>
              <w:rPr>
                <w:color w:val="FF0000"/>
                <w:sz w:val="28"/>
                <w:szCs w:val="28"/>
              </w:rPr>
            </w:pPr>
          </w:p>
        </w:tc>
        <w:tc>
          <w:tcPr>
            <w:tcW w:w="1698"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widowControl/>
              <w:jc w:val="center"/>
              <w:textAlignment w:val="center"/>
              <w:rPr>
                <w:color w:val="000000"/>
                <w:kern w:val="0"/>
                <w:sz w:val="28"/>
                <w:szCs w:val="28"/>
                <w:lang w:bidi="ar"/>
              </w:rPr>
            </w:pPr>
            <w:r>
              <w:rPr>
                <w:color w:val="000000"/>
                <w:kern w:val="0"/>
                <w:sz w:val="28"/>
                <w:szCs w:val="28"/>
                <w:lang w:bidi="ar"/>
              </w:rPr>
              <w:t>3</w:t>
            </w:r>
          </w:p>
        </w:tc>
        <w:tc>
          <w:tcPr>
            <w:tcW w:w="4889" w:type="dxa"/>
            <w:vAlign w:val="center"/>
          </w:tcPr>
          <w:p>
            <w:pPr>
              <w:widowControl/>
              <w:textAlignment w:val="center"/>
              <w:rPr>
                <w:color w:val="FF0000"/>
                <w:sz w:val="28"/>
                <w:szCs w:val="28"/>
              </w:rPr>
            </w:pPr>
            <w:r>
              <w:rPr>
                <w:color w:val="000000"/>
                <w:kern w:val="0"/>
                <w:sz w:val="28"/>
                <w:szCs w:val="28"/>
                <w:lang w:bidi="ar"/>
              </w:rPr>
              <w:t>督促检查各生产部门组织学习安全生产法律、法规、标准及有关文件执行情况。</w:t>
            </w:r>
          </w:p>
        </w:tc>
        <w:tc>
          <w:tcPr>
            <w:tcW w:w="2214" w:type="dxa"/>
            <w:vAlign w:val="center"/>
          </w:tcPr>
          <w:p>
            <w:pPr>
              <w:rPr>
                <w:color w:val="FF0000"/>
                <w:sz w:val="28"/>
                <w:szCs w:val="28"/>
              </w:rPr>
            </w:pPr>
          </w:p>
        </w:tc>
        <w:tc>
          <w:tcPr>
            <w:tcW w:w="1698"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widowControl/>
              <w:jc w:val="center"/>
              <w:textAlignment w:val="center"/>
              <w:rPr>
                <w:color w:val="000000"/>
                <w:kern w:val="0"/>
                <w:sz w:val="28"/>
                <w:szCs w:val="28"/>
                <w:lang w:bidi="ar"/>
              </w:rPr>
            </w:pPr>
            <w:r>
              <w:rPr>
                <w:color w:val="000000"/>
                <w:kern w:val="0"/>
                <w:sz w:val="28"/>
                <w:szCs w:val="28"/>
                <w:lang w:bidi="ar"/>
              </w:rPr>
              <w:t>4</w:t>
            </w:r>
          </w:p>
        </w:tc>
        <w:tc>
          <w:tcPr>
            <w:tcW w:w="4889" w:type="dxa"/>
            <w:vAlign w:val="center"/>
          </w:tcPr>
          <w:p>
            <w:pPr>
              <w:widowControl/>
              <w:textAlignment w:val="center"/>
              <w:rPr>
                <w:color w:val="FF0000"/>
                <w:sz w:val="28"/>
                <w:szCs w:val="28"/>
              </w:rPr>
            </w:pPr>
            <w:r>
              <w:rPr>
                <w:color w:val="000000"/>
                <w:kern w:val="0"/>
                <w:sz w:val="28"/>
                <w:szCs w:val="28"/>
                <w:lang w:bidi="ar"/>
              </w:rPr>
              <w:t>协助主要负责人做好安全生产工作，对上级及领导安排的安全工作事项，负责组织贯彻落实。</w:t>
            </w:r>
          </w:p>
        </w:tc>
        <w:tc>
          <w:tcPr>
            <w:tcW w:w="2214" w:type="dxa"/>
            <w:vAlign w:val="center"/>
          </w:tcPr>
          <w:p>
            <w:pPr>
              <w:rPr>
                <w:color w:val="FF0000"/>
                <w:sz w:val="28"/>
                <w:szCs w:val="28"/>
              </w:rPr>
            </w:pPr>
          </w:p>
        </w:tc>
        <w:tc>
          <w:tcPr>
            <w:tcW w:w="1698"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 w:type="dxa"/>
            <w:vAlign w:val="center"/>
          </w:tcPr>
          <w:p>
            <w:pPr>
              <w:widowControl/>
              <w:jc w:val="center"/>
              <w:textAlignment w:val="center"/>
              <w:rPr>
                <w:color w:val="000000"/>
                <w:kern w:val="0"/>
                <w:sz w:val="28"/>
                <w:szCs w:val="28"/>
                <w:lang w:bidi="ar"/>
              </w:rPr>
            </w:pPr>
            <w:r>
              <w:rPr>
                <w:color w:val="000000"/>
                <w:kern w:val="0"/>
                <w:sz w:val="28"/>
                <w:szCs w:val="28"/>
                <w:lang w:bidi="ar"/>
              </w:rPr>
              <w:t>5</w:t>
            </w:r>
          </w:p>
        </w:tc>
        <w:tc>
          <w:tcPr>
            <w:tcW w:w="4889" w:type="dxa"/>
            <w:vAlign w:val="center"/>
          </w:tcPr>
          <w:p>
            <w:pPr>
              <w:widowControl/>
              <w:textAlignment w:val="center"/>
              <w:rPr>
                <w:color w:val="FF0000"/>
                <w:sz w:val="28"/>
                <w:szCs w:val="28"/>
              </w:rPr>
            </w:pPr>
            <w:r>
              <w:rPr>
                <w:color w:val="000000"/>
                <w:kern w:val="0"/>
                <w:sz w:val="28"/>
                <w:szCs w:val="28"/>
                <w:lang w:bidi="ar"/>
              </w:rPr>
              <w:t>组织生产车间定期开展各种形式的安全检查，发现重大隐患，立即组织有关人员研究解决，或向主要负责人及有关部门提出报告，在上报的同时，组织制订可靠的临时安全措施。</w:t>
            </w:r>
          </w:p>
        </w:tc>
        <w:tc>
          <w:tcPr>
            <w:tcW w:w="2214" w:type="dxa"/>
            <w:vAlign w:val="center"/>
          </w:tcPr>
          <w:p>
            <w:pPr>
              <w:rPr>
                <w:color w:val="FF0000"/>
                <w:sz w:val="28"/>
                <w:szCs w:val="28"/>
              </w:rPr>
            </w:pPr>
          </w:p>
        </w:tc>
        <w:tc>
          <w:tcPr>
            <w:tcW w:w="1698"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widowControl/>
              <w:jc w:val="center"/>
              <w:textAlignment w:val="center"/>
              <w:rPr>
                <w:color w:val="000000"/>
                <w:kern w:val="0"/>
                <w:sz w:val="28"/>
                <w:szCs w:val="28"/>
                <w:lang w:bidi="ar"/>
              </w:rPr>
            </w:pPr>
            <w:r>
              <w:rPr>
                <w:color w:val="000000"/>
                <w:kern w:val="0"/>
                <w:sz w:val="28"/>
                <w:szCs w:val="28"/>
                <w:lang w:bidi="ar"/>
              </w:rPr>
              <w:t>6</w:t>
            </w:r>
          </w:p>
        </w:tc>
        <w:tc>
          <w:tcPr>
            <w:tcW w:w="4889" w:type="dxa"/>
            <w:vAlign w:val="center"/>
          </w:tcPr>
          <w:p>
            <w:pPr>
              <w:widowControl/>
              <w:textAlignment w:val="center"/>
              <w:rPr>
                <w:color w:val="FF0000"/>
                <w:sz w:val="28"/>
                <w:szCs w:val="28"/>
              </w:rPr>
            </w:pPr>
            <w:r>
              <w:rPr>
                <w:color w:val="000000"/>
                <w:kern w:val="0"/>
                <w:sz w:val="28"/>
                <w:szCs w:val="28"/>
                <w:lang w:bidi="ar"/>
              </w:rPr>
              <w:t>认真听取、采纳安全生产方面的合理化建议，并在生产系统内进行推广。</w:t>
            </w:r>
          </w:p>
        </w:tc>
        <w:tc>
          <w:tcPr>
            <w:tcW w:w="2214" w:type="dxa"/>
            <w:vAlign w:val="center"/>
          </w:tcPr>
          <w:p>
            <w:pPr>
              <w:rPr>
                <w:color w:val="FF0000"/>
                <w:sz w:val="28"/>
                <w:szCs w:val="28"/>
              </w:rPr>
            </w:pPr>
          </w:p>
        </w:tc>
        <w:tc>
          <w:tcPr>
            <w:tcW w:w="1698"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widowControl/>
              <w:jc w:val="center"/>
              <w:textAlignment w:val="center"/>
              <w:rPr>
                <w:color w:val="000000"/>
                <w:kern w:val="0"/>
                <w:sz w:val="28"/>
                <w:szCs w:val="28"/>
                <w:lang w:bidi="ar"/>
              </w:rPr>
            </w:pPr>
            <w:r>
              <w:rPr>
                <w:color w:val="000000"/>
                <w:kern w:val="0"/>
                <w:sz w:val="28"/>
                <w:szCs w:val="28"/>
                <w:lang w:bidi="ar"/>
              </w:rPr>
              <w:t>7</w:t>
            </w:r>
          </w:p>
        </w:tc>
        <w:tc>
          <w:tcPr>
            <w:tcW w:w="4889" w:type="dxa"/>
            <w:vAlign w:val="center"/>
          </w:tcPr>
          <w:p>
            <w:pPr>
              <w:widowControl/>
              <w:textAlignment w:val="center"/>
              <w:rPr>
                <w:color w:val="FF0000"/>
                <w:sz w:val="28"/>
                <w:szCs w:val="28"/>
              </w:rPr>
            </w:pPr>
            <w:r>
              <w:rPr>
                <w:color w:val="000000"/>
                <w:kern w:val="0"/>
                <w:sz w:val="28"/>
                <w:szCs w:val="28"/>
                <w:lang w:bidi="ar"/>
              </w:rPr>
              <w:t>负责生产部消防器材的计划、配备和维护管理工作。</w:t>
            </w:r>
          </w:p>
        </w:tc>
        <w:tc>
          <w:tcPr>
            <w:tcW w:w="2214" w:type="dxa"/>
            <w:vAlign w:val="center"/>
          </w:tcPr>
          <w:p>
            <w:pPr>
              <w:rPr>
                <w:color w:val="FF0000"/>
                <w:sz w:val="28"/>
                <w:szCs w:val="28"/>
              </w:rPr>
            </w:pPr>
          </w:p>
        </w:tc>
        <w:tc>
          <w:tcPr>
            <w:tcW w:w="1698"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widowControl/>
              <w:jc w:val="center"/>
              <w:textAlignment w:val="center"/>
              <w:rPr>
                <w:color w:val="000000"/>
                <w:kern w:val="0"/>
                <w:sz w:val="28"/>
                <w:szCs w:val="28"/>
                <w:lang w:bidi="ar"/>
              </w:rPr>
            </w:pPr>
            <w:r>
              <w:rPr>
                <w:color w:val="000000"/>
                <w:kern w:val="0"/>
                <w:sz w:val="28"/>
                <w:szCs w:val="28"/>
                <w:lang w:bidi="ar"/>
              </w:rPr>
              <w:t>8</w:t>
            </w:r>
          </w:p>
        </w:tc>
        <w:tc>
          <w:tcPr>
            <w:tcW w:w="4889" w:type="dxa"/>
            <w:vAlign w:val="center"/>
          </w:tcPr>
          <w:p>
            <w:pPr>
              <w:widowControl/>
              <w:textAlignment w:val="center"/>
              <w:rPr>
                <w:color w:val="FF0000"/>
                <w:sz w:val="28"/>
                <w:szCs w:val="28"/>
              </w:rPr>
            </w:pPr>
            <w:r>
              <w:rPr>
                <w:color w:val="000000"/>
                <w:kern w:val="0"/>
                <w:sz w:val="28"/>
                <w:szCs w:val="28"/>
                <w:lang w:bidi="ar"/>
              </w:rPr>
              <w:t>负责监督生产系统的车间、班组安全教育及各类标准化技能教育培训。</w:t>
            </w:r>
          </w:p>
        </w:tc>
        <w:tc>
          <w:tcPr>
            <w:tcW w:w="2214" w:type="dxa"/>
            <w:vAlign w:val="center"/>
          </w:tcPr>
          <w:p>
            <w:pPr>
              <w:rPr>
                <w:color w:val="FF0000"/>
                <w:sz w:val="28"/>
                <w:szCs w:val="28"/>
              </w:rPr>
            </w:pPr>
          </w:p>
        </w:tc>
        <w:tc>
          <w:tcPr>
            <w:tcW w:w="1698"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widowControl/>
              <w:jc w:val="center"/>
              <w:textAlignment w:val="center"/>
              <w:rPr>
                <w:color w:val="000000"/>
                <w:kern w:val="0"/>
                <w:sz w:val="28"/>
                <w:szCs w:val="28"/>
                <w:lang w:bidi="ar"/>
              </w:rPr>
            </w:pPr>
            <w:r>
              <w:rPr>
                <w:color w:val="000000"/>
                <w:kern w:val="0"/>
                <w:sz w:val="28"/>
                <w:szCs w:val="28"/>
                <w:lang w:bidi="ar"/>
              </w:rPr>
              <w:t>9</w:t>
            </w:r>
          </w:p>
        </w:tc>
        <w:tc>
          <w:tcPr>
            <w:tcW w:w="4889" w:type="dxa"/>
            <w:vAlign w:val="center"/>
          </w:tcPr>
          <w:p>
            <w:pPr>
              <w:widowControl/>
              <w:textAlignment w:val="center"/>
              <w:rPr>
                <w:color w:val="FF0000"/>
                <w:sz w:val="28"/>
                <w:szCs w:val="28"/>
              </w:rPr>
            </w:pPr>
            <w:r>
              <w:rPr>
                <w:color w:val="000000"/>
                <w:kern w:val="0"/>
                <w:sz w:val="28"/>
                <w:szCs w:val="28"/>
                <w:lang w:bidi="ar"/>
              </w:rPr>
              <w:t>定期对车间现场5S进行检查并督促责任车间整改。</w:t>
            </w:r>
          </w:p>
        </w:tc>
        <w:tc>
          <w:tcPr>
            <w:tcW w:w="2214" w:type="dxa"/>
            <w:vAlign w:val="center"/>
          </w:tcPr>
          <w:p>
            <w:pPr>
              <w:rPr>
                <w:color w:val="FF0000"/>
                <w:sz w:val="28"/>
                <w:szCs w:val="28"/>
              </w:rPr>
            </w:pPr>
          </w:p>
        </w:tc>
        <w:tc>
          <w:tcPr>
            <w:tcW w:w="1698" w:type="dxa"/>
            <w:vAlign w:val="center"/>
          </w:tcPr>
          <w:p>
            <w:pPr>
              <w:rPr>
                <w:color w:val="FF0000"/>
                <w:sz w:val="28"/>
                <w:szCs w:val="28"/>
              </w:rPr>
            </w:pPr>
          </w:p>
        </w:tc>
      </w:tr>
    </w:tbl>
    <w:p>
      <w:pPr>
        <w:rPr>
          <w:rFonts w:ascii="Times New Roman" w:hAnsi="Times New Roman"/>
          <w:sz w:val="28"/>
          <w:szCs w:val="28"/>
        </w:rPr>
      </w:pPr>
      <w:r>
        <w:rPr>
          <w:rFonts w:ascii="Times New Roman" w:hAnsi="Times New Roman"/>
          <w:sz w:val="28"/>
          <w:szCs w:val="28"/>
        </w:rPr>
        <w:br w:type="page"/>
      </w:r>
    </w:p>
    <w:p>
      <w:pPr>
        <w:pStyle w:val="6"/>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val="en-US" w:eastAsia="zh-CN"/>
        </w:rPr>
        <w:t>2</w:t>
      </w:r>
      <w:r>
        <w:rPr>
          <w:rFonts w:ascii="Times New Roman" w:hAnsi="Times New Roman"/>
          <w:sz w:val="28"/>
          <w:szCs w:val="28"/>
        </w:rPr>
        <w:t>、</w:t>
      </w:r>
      <w:r>
        <w:rPr>
          <w:rFonts w:hint="eastAsia" w:ascii="Times New Roman" w:hAnsi="Times New Roman"/>
          <w:sz w:val="28"/>
          <w:szCs w:val="28"/>
          <w:lang w:eastAsia="zh-CN"/>
        </w:rPr>
        <w:t>车队</w:t>
      </w:r>
      <w:r>
        <w:rPr>
          <w:rFonts w:ascii="Times New Roman" w:hAnsi="Times New Roman"/>
          <w:sz w:val="28"/>
          <w:szCs w:val="28"/>
        </w:rPr>
        <w:t>安全生产职责</w:t>
      </w:r>
    </w:p>
    <w:tbl>
      <w:tblPr>
        <w:tblStyle w:val="14"/>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938"/>
        <w:gridCol w:w="238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7" w:type="dxa"/>
            <w:vAlign w:val="center"/>
          </w:tcPr>
          <w:p>
            <w:pPr>
              <w:widowControl/>
              <w:jc w:val="left"/>
              <w:textAlignment w:val="center"/>
              <w:rPr>
                <w:b/>
                <w:bCs/>
                <w:sz w:val="28"/>
                <w:szCs w:val="28"/>
              </w:rPr>
            </w:pPr>
            <w:r>
              <w:rPr>
                <w:b/>
                <w:kern w:val="0"/>
                <w:sz w:val="28"/>
                <w:szCs w:val="28"/>
                <w:lang w:bidi="ar"/>
              </w:rPr>
              <w:t>序号</w:t>
            </w:r>
          </w:p>
        </w:tc>
        <w:tc>
          <w:tcPr>
            <w:tcW w:w="4938" w:type="dxa"/>
          </w:tcPr>
          <w:p>
            <w:pPr>
              <w:widowControl/>
              <w:jc w:val="center"/>
              <w:textAlignment w:val="top"/>
              <w:rPr>
                <w:b/>
                <w:bCs/>
                <w:sz w:val="28"/>
                <w:szCs w:val="28"/>
              </w:rPr>
            </w:pPr>
            <w:r>
              <w:rPr>
                <w:b/>
                <w:kern w:val="0"/>
                <w:sz w:val="28"/>
                <w:szCs w:val="28"/>
                <w:lang w:bidi="ar"/>
              </w:rPr>
              <w:t>职责</w:t>
            </w:r>
          </w:p>
        </w:tc>
        <w:tc>
          <w:tcPr>
            <w:tcW w:w="2380" w:type="dxa"/>
          </w:tcPr>
          <w:p>
            <w:pPr>
              <w:widowControl/>
              <w:jc w:val="center"/>
              <w:textAlignment w:val="top"/>
              <w:rPr>
                <w:b/>
                <w:bCs/>
                <w:sz w:val="28"/>
                <w:szCs w:val="28"/>
              </w:rPr>
            </w:pPr>
            <w:r>
              <w:rPr>
                <w:b/>
                <w:kern w:val="0"/>
                <w:sz w:val="28"/>
                <w:szCs w:val="28"/>
                <w:lang w:bidi="ar"/>
              </w:rPr>
              <w:t>确认/完成情况</w:t>
            </w:r>
          </w:p>
        </w:tc>
        <w:tc>
          <w:tcPr>
            <w:tcW w:w="1572" w:type="dxa"/>
          </w:tcPr>
          <w:p>
            <w:pPr>
              <w:widowControl/>
              <w:jc w:val="center"/>
              <w:textAlignment w:val="top"/>
              <w:rPr>
                <w:b/>
                <w:bCs/>
                <w:sz w:val="28"/>
                <w:szCs w:val="28"/>
              </w:rPr>
            </w:pPr>
            <w:r>
              <w:rPr>
                <w:b/>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87" w:type="dxa"/>
            <w:vAlign w:val="center"/>
          </w:tcPr>
          <w:p>
            <w:pPr>
              <w:widowControl/>
              <w:jc w:val="center"/>
              <w:textAlignment w:val="center"/>
              <w:rPr>
                <w:color w:val="FF0000"/>
                <w:sz w:val="28"/>
                <w:szCs w:val="28"/>
              </w:rPr>
            </w:pPr>
            <w:r>
              <w:rPr>
                <w:color w:val="000000"/>
                <w:kern w:val="0"/>
                <w:sz w:val="28"/>
                <w:szCs w:val="28"/>
                <w:lang w:bidi="ar"/>
              </w:rPr>
              <w:t>1</w:t>
            </w:r>
          </w:p>
        </w:tc>
        <w:tc>
          <w:tcPr>
            <w:tcW w:w="4938" w:type="dxa"/>
            <w:vAlign w:val="center"/>
          </w:tcPr>
          <w:p>
            <w:pPr>
              <w:widowControl/>
              <w:textAlignment w:val="center"/>
              <w:rPr>
                <w:color w:val="FF0000"/>
                <w:sz w:val="28"/>
                <w:szCs w:val="28"/>
              </w:rPr>
            </w:pPr>
            <w:r>
              <w:rPr>
                <w:color w:val="000000"/>
                <w:kern w:val="0"/>
                <w:sz w:val="28"/>
                <w:szCs w:val="28"/>
                <w:lang w:bidi="ar"/>
              </w:rPr>
              <w:t>负责</w:t>
            </w:r>
            <w:r>
              <w:rPr>
                <w:rFonts w:hint="eastAsia"/>
                <w:color w:val="000000"/>
                <w:kern w:val="0"/>
                <w:sz w:val="28"/>
                <w:szCs w:val="28"/>
                <w:lang w:eastAsia="zh-CN" w:bidi="ar"/>
              </w:rPr>
              <w:t>车队</w:t>
            </w:r>
            <w:r>
              <w:rPr>
                <w:color w:val="000000"/>
                <w:kern w:val="0"/>
                <w:sz w:val="28"/>
                <w:szCs w:val="28"/>
                <w:lang w:bidi="ar"/>
              </w:rPr>
              <w:t>安全管理机构的组建，编制车</w:t>
            </w:r>
            <w:r>
              <w:rPr>
                <w:rFonts w:hint="eastAsia"/>
                <w:color w:val="000000"/>
                <w:kern w:val="0"/>
                <w:sz w:val="28"/>
                <w:szCs w:val="28"/>
                <w:lang w:eastAsia="zh-CN" w:bidi="ar"/>
              </w:rPr>
              <w:t>队安全驾驶</w:t>
            </w:r>
            <w:r>
              <w:rPr>
                <w:color w:val="000000"/>
                <w:kern w:val="0"/>
                <w:sz w:val="28"/>
                <w:szCs w:val="28"/>
                <w:lang w:bidi="ar"/>
              </w:rPr>
              <w:t>操作规程，做好危险源的辨识工作。</w:t>
            </w:r>
          </w:p>
        </w:tc>
        <w:tc>
          <w:tcPr>
            <w:tcW w:w="2380" w:type="dxa"/>
            <w:vAlign w:val="center"/>
          </w:tcPr>
          <w:p>
            <w:pPr>
              <w:rPr>
                <w:color w:val="FF0000"/>
                <w:sz w:val="28"/>
                <w:szCs w:val="28"/>
              </w:rPr>
            </w:pPr>
          </w:p>
        </w:tc>
        <w:tc>
          <w:tcPr>
            <w:tcW w:w="1572"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7" w:type="dxa"/>
            <w:vAlign w:val="center"/>
          </w:tcPr>
          <w:p>
            <w:pPr>
              <w:widowControl/>
              <w:jc w:val="center"/>
              <w:textAlignment w:val="center"/>
              <w:rPr>
                <w:color w:val="000000"/>
                <w:kern w:val="0"/>
                <w:sz w:val="28"/>
                <w:szCs w:val="28"/>
                <w:lang w:bidi="ar"/>
              </w:rPr>
            </w:pPr>
            <w:r>
              <w:rPr>
                <w:color w:val="000000"/>
                <w:kern w:val="0"/>
                <w:sz w:val="28"/>
                <w:szCs w:val="28"/>
                <w:lang w:bidi="ar"/>
              </w:rPr>
              <w:t>2</w:t>
            </w:r>
          </w:p>
        </w:tc>
        <w:tc>
          <w:tcPr>
            <w:tcW w:w="4938" w:type="dxa"/>
            <w:vAlign w:val="center"/>
          </w:tcPr>
          <w:p>
            <w:pPr>
              <w:widowControl/>
              <w:textAlignment w:val="center"/>
              <w:rPr>
                <w:color w:val="FF0000"/>
                <w:sz w:val="28"/>
                <w:szCs w:val="28"/>
              </w:rPr>
            </w:pPr>
            <w:r>
              <w:rPr>
                <w:color w:val="000000"/>
                <w:kern w:val="0"/>
                <w:sz w:val="28"/>
                <w:szCs w:val="28"/>
                <w:lang w:bidi="ar"/>
              </w:rPr>
              <w:t>及时传达落实公司各时期安全工作的布置与要求。</w:t>
            </w:r>
          </w:p>
        </w:tc>
        <w:tc>
          <w:tcPr>
            <w:tcW w:w="2380" w:type="dxa"/>
            <w:vAlign w:val="center"/>
          </w:tcPr>
          <w:p>
            <w:pPr>
              <w:rPr>
                <w:color w:val="FF0000"/>
                <w:sz w:val="28"/>
                <w:szCs w:val="28"/>
              </w:rPr>
            </w:pPr>
          </w:p>
        </w:tc>
        <w:tc>
          <w:tcPr>
            <w:tcW w:w="1572"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987" w:type="dxa"/>
            <w:vAlign w:val="center"/>
          </w:tcPr>
          <w:p>
            <w:pPr>
              <w:widowControl/>
              <w:jc w:val="center"/>
              <w:textAlignment w:val="center"/>
              <w:rPr>
                <w:color w:val="000000"/>
                <w:kern w:val="0"/>
                <w:sz w:val="28"/>
                <w:szCs w:val="28"/>
                <w:lang w:bidi="ar"/>
              </w:rPr>
            </w:pPr>
            <w:r>
              <w:rPr>
                <w:color w:val="000000"/>
                <w:kern w:val="0"/>
                <w:sz w:val="28"/>
                <w:szCs w:val="28"/>
                <w:lang w:bidi="ar"/>
              </w:rPr>
              <w:t>3</w:t>
            </w:r>
          </w:p>
        </w:tc>
        <w:tc>
          <w:tcPr>
            <w:tcW w:w="4938" w:type="dxa"/>
            <w:vAlign w:val="center"/>
          </w:tcPr>
          <w:p>
            <w:pPr>
              <w:widowControl/>
              <w:textAlignment w:val="center"/>
              <w:rPr>
                <w:color w:val="FF0000"/>
                <w:sz w:val="28"/>
                <w:szCs w:val="28"/>
              </w:rPr>
            </w:pPr>
            <w:r>
              <w:rPr>
                <w:color w:val="000000"/>
                <w:kern w:val="0"/>
                <w:sz w:val="28"/>
                <w:szCs w:val="28"/>
                <w:lang w:bidi="ar"/>
              </w:rPr>
              <w:t>按公司安全教育的要求，组织开展</w:t>
            </w:r>
            <w:r>
              <w:rPr>
                <w:rFonts w:hint="eastAsia"/>
                <w:color w:val="000000"/>
                <w:kern w:val="0"/>
                <w:sz w:val="28"/>
                <w:szCs w:val="28"/>
                <w:lang w:eastAsia="zh-CN" w:bidi="ar"/>
              </w:rPr>
              <w:t>对</w:t>
            </w:r>
            <w:r>
              <w:rPr>
                <w:color w:val="000000"/>
                <w:kern w:val="0"/>
                <w:sz w:val="28"/>
                <w:szCs w:val="28"/>
                <w:lang w:bidi="ar"/>
              </w:rPr>
              <w:t>员工的安全教育；组织好全员安全教育和根据公司要求积极组织</w:t>
            </w:r>
            <w:r>
              <w:rPr>
                <w:rFonts w:hint="eastAsia"/>
                <w:color w:val="000000"/>
                <w:kern w:val="0"/>
                <w:sz w:val="28"/>
                <w:szCs w:val="28"/>
                <w:lang w:eastAsia="zh-CN" w:bidi="ar"/>
              </w:rPr>
              <w:t>车队</w:t>
            </w:r>
            <w:r>
              <w:rPr>
                <w:color w:val="000000"/>
                <w:kern w:val="0"/>
                <w:sz w:val="28"/>
                <w:szCs w:val="28"/>
                <w:lang w:bidi="ar"/>
              </w:rPr>
              <w:t>专业人员参加安全知识学习与培训。组织员工学习、遵守公司、部门的各项安全管理规定。</w:t>
            </w:r>
          </w:p>
        </w:tc>
        <w:tc>
          <w:tcPr>
            <w:tcW w:w="2380" w:type="dxa"/>
            <w:vAlign w:val="center"/>
          </w:tcPr>
          <w:p>
            <w:pPr>
              <w:rPr>
                <w:color w:val="FF0000"/>
                <w:sz w:val="28"/>
                <w:szCs w:val="28"/>
              </w:rPr>
            </w:pPr>
          </w:p>
        </w:tc>
        <w:tc>
          <w:tcPr>
            <w:tcW w:w="1572"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87" w:type="dxa"/>
            <w:vAlign w:val="center"/>
          </w:tcPr>
          <w:p>
            <w:pPr>
              <w:widowControl/>
              <w:jc w:val="center"/>
              <w:textAlignment w:val="center"/>
              <w:rPr>
                <w:color w:val="000000"/>
                <w:kern w:val="0"/>
                <w:sz w:val="28"/>
                <w:szCs w:val="28"/>
                <w:lang w:bidi="ar"/>
              </w:rPr>
            </w:pPr>
            <w:r>
              <w:rPr>
                <w:color w:val="000000"/>
                <w:kern w:val="0"/>
                <w:sz w:val="28"/>
                <w:szCs w:val="28"/>
                <w:lang w:bidi="ar"/>
              </w:rPr>
              <w:t>4</w:t>
            </w:r>
          </w:p>
        </w:tc>
        <w:tc>
          <w:tcPr>
            <w:tcW w:w="4938" w:type="dxa"/>
            <w:vAlign w:val="center"/>
          </w:tcPr>
          <w:p>
            <w:pPr>
              <w:widowControl/>
              <w:textAlignment w:val="center"/>
              <w:rPr>
                <w:color w:val="FF0000"/>
                <w:sz w:val="28"/>
                <w:szCs w:val="28"/>
              </w:rPr>
            </w:pPr>
            <w:r>
              <w:rPr>
                <w:color w:val="000000"/>
                <w:kern w:val="0"/>
                <w:sz w:val="28"/>
                <w:szCs w:val="28"/>
                <w:lang w:bidi="ar"/>
              </w:rPr>
              <w:t>根据</w:t>
            </w:r>
            <w:r>
              <w:rPr>
                <w:rFonts w:hint="eastAsia"/>
                <w:color w:val="000000"/>
                <w:kern w:val="0"/>
                <w:sz w:val="28"/>
                <w:szCs w:val="28"/>
                <w:lang w:eastAsia="zh-CN" w:bidi="ar"/>
              </w:rPr>
              <w:t>车队</w:t>
            </w:r>
            <w:r>
              <w:rPr>
                <w:color w:val="000000"/>
                <w:kern w:val="0"/>
                <w:sz w:val="28"/>
                <w:szCs w:val="28"/>
                <w:lang w:bidi="ar"/>
              </w:rPr>
              <w:t>安全工作的实际情况，制订安全生产措施，并组织员工认真进行学习、同时加强检查和督促，确保安全措施的实施。</w:t>
            </w:r>
          </w:p>
        </w:tc>
        <w:tc>
          <w:tcPr>
            <w:tcW w:w="2380" w:type="dxa"/>
            <w:vAlign w:val="center"/>
          </w:tcPr>
          <w:p>
            <w:pPr>
              <w:rPr>
                <w:color w:val="FF0000"/>
                <w:sz w:val="28"/>
                <w:szCs w:val="28"/>
              </w:rPr>
            </w:pPr>
          </w:p>
        </w:tc>
        <w:tc>
          <w:tcPr>
            <w:tcW w:w="1572"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87" w:type="dxa"/>
            <w:vAlign w:val="center"/>
          </w:tcPr>
          <w:p>
            <w:pPr>
              <w:widowControl/>
              <w:jc w:val="center"/>
              <w:textAlignment w:val="center"/>
              <w:rPr>
                <w:color w:val="000000"/>
                <w:kern w:val="0"/>
                <w:sz w:val="28"/>
                <w:szCs w:val="28"/>
                <w:lang w:bidi="ar"/>
              </w:rPr>
            </w:pPr>
            <w:r>
              <w:rPr>
                <w:color w:val="000000"/>
                <w:kern w:val="0"/>
                <w:sz w:val="28"/>
                <w:szCs w:val="28"/>
                <w:lang w:bidi="ar"/>
              </w:rPr>
              <w:t>5</w:t>
            </w:r>
          </w:p>
        </w:tc>
        <w:tc>
          <w:tcPr>
            <w:tcW w:w="4938" w:type="dxa"/>
            <w:vAlign w:val="center"/>
          </w:tcPr>
          <w:p>
            <w:pPr>
              <w:widowControl/>
              <w:textAlignment w:val="center"/>
              <w:rPr>
                <w:color w:val="FF0000"/>
                <w:sz w:val="28"/>
                <w:szCs w:val="28"/>
              </w:rPr>
            </w:pPr>
            <w:r>
              <w:rPr>
                <w:color w:val="000000"/>
                <w:kern w:val="0"/>
                <w:sz w:val="28"/>
                <w:szCs w:val="28"/>
                <w:lang w:bidi="ar"/>
              </w:rPr>
              <w:t>组织开展</w:t>
            </w:r>
            <w:r>
              <w:rPr>
                <w:rFonts w:hint="eastAsia"/>
                <w:color w:val="000000"/>
                <w:kern w:val="0"/>
                <w:sz w:val="28"/>
                <w:szCs w:val="28"/>
                <w:lang w:eastAsia="zh-CN" w:bidi="ar"/>
              </w:rPr>
              <w:t>车队</w:t>
            </w:r>
            <w:r>
              <w:rPr>
                <w:color w:val="000000"/>
                <w:kern w:val="0"/>
                <w:sz w:val="28"/>
                <w:szCs w:val="28"/>
                <w:lang w:bidi="ar"/>
              </w:rPr>
              <w:t>的安全生产检查，分析不安全因素，对检查出的事故隐患，采取措施予以消除，确实无力解决的，要及时上报安全环保部解决。</w:t>
            </w:r>
          </w:p>
        </w:tc>
        <w:tc>
          <w:tcPr>
            <w:tcW w:w="2380" w:type="dxa"/>
            <w:vAlign w:val="center"/>
          </w:tcPr>
          <w:p>
            <w:pPr>
              <w:rPr>
                <w:color w:val="FF0000"/>
                <w:sz w:val="28"/>
                <w:szCs w:val="28"/>
              </w:rPr>
            </w:pPr>
          </w:p>
        </w:tc>
        <w:tc>
          <w:tcPr>
            <w:tcW w:w="1572"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987" w:type="dxa"/>
            <w:vAlign w:val="center"/>
          </w:tcPr>
          <w:p>
            <w:pPr>
              <w:widowControl/>
              <w:jc w:val="center"/>
              <w:textAlignment w:val="center"/>
              <w:rPr>
                <w:color w:val="000000"/>
                <w:kern w:val="0"/>
                <w:sz w:val="28"/>
                <w:szCs w:val="28"/>
                <w:lang w:bidi="ar"/>
              </w:rPr>
            </w:pPr>
            <w:r>
              <w:rPr>
                <w:color w:val="000000"/>
                <w:kern w:val="0"/>
                <w:sz w:val="28"/>
                <w:szCs w:val="28"/>
                <w:lang w:bidi="ar"/>
              </w:rPr>
              <w:t>6</w:t>
            </w:r>
          </w:p>
        </w:tc>
        <w:tc>
          <w:tcPr>
            <w:tcW w:w="4938" w:type="dxa"/>
            <w:vAlign w:val="center"/>
          </w:tcPr>
          <w:p>
            <w:pPr>
              <w:widowControl/>
              <w:textAlignment w:val="center"/>
              <w:rPr>
                <w:color w:val="FF0000"/>
                <w:sz w:val="28"/>
                <w:szCs w:val="28"/>
              </w:rPr>
            </w:pPr>
            <w:r>
              <w:rPr>
                <w:rFonts w:hint="eastAsia"/>
                <w:color w:val="000000"/>
                <w:kern w:val="0"/>
                <w:sz w:val="28"/>
                <w:szCs w:val="28"/>
                <w:lang w:bidi="ar"/>
              </w:rPr>
              <w:t>安全责任，行驶中安全放在首位，不超速行驶，不酒后驾驶，不闯红灯，不随意变道。路上车多人多之时，要有预见性的安全驾驶。</w:t>
            </w:r>
          </w:p>
        </w:tc>
        <w:tc>
          <w:tcPr>
            <w:tcW w:w="2380" w:type="dxa"/>
            <w:vAlign w:val="center"/>
          </w:tcPr>
          <w:p>
            <w:pPr>
              <w:rPr>
                <w:color w:val="FF0000"/>
                <w:sz w:val="28"/>
                <w:szCs w:val="28"/>
              </w:rPr>
            </w:pPr>
          </w:p>
        </w:tc>
        <w:tc>
          <w:tcPr>
            <w:tcW w:w="1572"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87" w:type="dxa"/>
            <w:vAlign w:val="center"/>
          </w:tcPr>
          <w:p>
            <w:pPr>
              <w:widowControl/>
              <w:jc w:val="center"/>
              <w:textAlignment w:val="center"/>
              <w:rPr>
                <w:color w:val="000000"/>
                <w:kern w:val="0"/>
                <w:sz w:val="28"/>
                <w:szCs w:val="28"/>
                <w:lang w:bidi="ar"/>
              </w:rPr>
            </w:pPr>
            <w:r>
              <w:rPr>
                <w:color w:val="000000"/>
                <w:kern w:val="0"/>
                <w:sz w:val="28"/>
                <w:szCs w:val="28"/>
                <w:lang w:bidi="ar"/>
              </w:rPr>
              <w:t>7</w:t>
            </w:r>
          </w:p>
        </w:tc>
        <w:tc>
          <w:tcPr>
            <w:tcW w:w="4938" w:type="dxa"/>
            <w:vAlign w:val="center"/>
          </w:tcPr>
          <w:p>
            <w:pPr>
              <w:widowControl/>
              <w:textAlignment w:val="center"/>
              <w:rPr>
                <w:rFonts w:hint="eastAsia" w:eastAsia="宋体"/>
                <w:color w:val="FF0000"/>
                <w:sz w:val="28"/>
                <w:szCs w:val="28"/>
                <w:lang w:eastAsia="zh-CN"/>
              </w:rPr>
            </w:pPr>
            <w:r>
              <w:rPr>
                <w:rFonts w:hint="eastAsia"/>
                <w:color w:val="000000"/>
                <w:kern w:val="0"/>
                <w:sz w:val="28"/>
                <w:szCs w:val="28"/>
                <w:lang w:bidi="ar"/>
              </w:rPr>
              <w:t>驾驶员出车前、开车中，收车后都要随时关注检查车辆</w:t>
            </w:r>
            <w:r>
              <w:rPr>
                <w:rFonts w:hint="eastAsia"/>
                <w:color w:val="000000"/>
                <w:kern w:val="0"/>
                <w:sz w:val="28"/>
                <w:szCs w:val="28"/>
                <w:lang w:eastAsia="zh-CN" w:bidi="ar"/>
              </w:rPr>
              <w:t>。</w:t>
            </w:r>
          </w:p>
        </w:tc>
        <w:tc>
          <w:tcPr>
            <w:tcW w:w="2380" w:type="dxa"/>
            <w:vAlign w:val="center"/>
          </w:tcPr>
          <w:p>
            <w:pPr>
              <w:rPr>
                <w:color w:val="FF0000"/>
                <w:sz w:val="28"/>
                <w:szCs w:val="28"/>
              </w:rPr>
            </w:pPr>
          </w:p>
        </w:tc>
        <w:tc>
          <w:tcPr>
            <w:tcW w:w="1572"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87" w:type="dxa"/>
            <w:vAlign w:val="center"/>
          </w:tcPr>
          <w:p>
            <w:pPr>
              <w:widowControl/>
              <w:jc w:val="center"/>
              <w:textAlignment w:val="center"/>
              <w:rPr>
                <w:color w:val="000000"/>
                <w:kern w:val="0"/>
                <w:sz w:val="28"/>
                <w:szCs w:val="28"/>
                <w:lang w:bidi="ar"/>
              </w:rPr>
            </w:pPr>
            <w:r>
              <w:rPr>
                <w:color w:val="000000"/>
                <w:kern w:val="0"/>
                <w:sz w:val="28"/>
                <w:szCs w:val="28"/>
                <w:lang w:bidi="ar"/>
              </w:rPr>
              <w:t>8</w:t>
            </w:r>
          </w:p>
        </w:tc>
        <w:tc>
          <w:tcPr>
            <w:tcW w:w="4938" w:type="dxa"/>
            <w:vAlign w:val="center"/>
          </w:tcPr>
          <w:p>
            <w:pPr>
              <w:widowControl/>
              <w:textAlignment w:val="center"/>
              <w:rPr>
                <w:color w:val="FF0000"/>
                <w:sz w:val="28"/>
                <w:szCs w:val="28"/>
              </w:rPr>
            </w:pPr>
            <w:r>
              <w:rPr>
                <w:color w:val="000000"/>
                <w:kern w:val="0"/>
                <w:sz w:val="28"/>
                <w:szCs w:val="28"/>
                <w:lang w:bidi="ar"/>
              </w:rPr>
              <w:t>落实</w:t>
            </w:r>
            <w:r>
              <w:rPr>
                <w:rFonts w:hint="eastAsia"/>
                <w:color w:val="000000"/>
                <w:kern w:val="0"/>
                <w:sz w:val="28"/>
                <w:szCs w:val="28"/>
                <w:lang w:eastAsia="zh-CN" w:bidi="ar"/>
              </w:rPr>
              <w:t>车队</w:t>
            </w:r>
            <w:r>
              <w:rPr>
                <w:color w:val="000000"/>
                <w:kern w:val="0"/>
                <w:sz w:val="28"/>
                <w:szCs w:val="28"/>
                <w:lang w:bidi="ar"/>
              </w:rPr>
              <w:t>职业健康管理工作，做好夏季防暑降温工作。</w:t>
            </w:r>
          </w:p>
        </w:tc>
        <w:tc>
          <w:tcPr>
            <w:tcW w:w="2380" w:type="dxa"/>
            <w:vAlign w:val="center"/>
          </w:tcPr>
          <w:p>
            <w:pPr>
              <w:rPr>
                <w:color w:val="FF0000"/>
                <w:sz w:val="28"/>
                <w:szCs w:val="28"/>
              </w:rPr>
            </w:pPr>
          </w:p>
        </w:tc>
        <w:tc>
          <w:tcPr>
            <w:tcW w:w="1572" w:type="dxa"/>
            <w:vAlign w:val="center"/>
          </w:tcPr>
          <w:p>
            <w:pPr>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7" w:type="dxa"/>
            <w:vAlign w:val="center"/>
          </w:tcPr>
          <w:p>
            <w:pPr>
              <w:widowControl/>
              <w:jc w:val="center"/>
              <w:textAlignment w:val="center"/>
              <w:rPr>
                <w:color w:val="000000"/>
                <w:kern w:val="0"/>
                <w:sz w:val="28"/>
                <w:szCs w:val="28"/>
                <w:lang w:bidi="ar"/>
              </w:rPr>
            </w:pPr>
            <w:r>
              <w:rPr>
                <w:color w:val="000000"/>
                <w:kern w:val="0"/>
                <w:sz w:val="28"/>
                <w:szCs w:val="28"/>
                <w:lang w:bidi="ar"/>
              </w:rPr>
              <w:t>9</w:t>
            </w:r>
          </w:p>
        </w:tc>
        <w:tc>
          <w:tcPr>
            <w:tcW w:w="4938" w:type="dxa"/>
            <w:vAlign w:val="center"/>
          </w:tcPr>
          <w:p>
            <w:pPr>
              <w:widowControl/>
              <w:textAlignment w:val="center"/>
              <w:rPr>
                <w:color w:val="FF0000"/>
                <w:sz w:val="28"/>
                <w:szCs w:val="28"/>
              </w:rPr>
            </w:pPr>
            <w:r>
              <w:rPr>
                <w:color w:val="000000"/>
                <w:kern w:val="0"/>
                <w:sz w:val="28"/>
                <w:szCs w:val="28"/>
                <w:lang w:bidi="ar"/>
              </w:rPr>
              <w:t>做好安全生产责任制的落实，对业务范围内的安全生产工作负责。</w:t>
            </w:r>
          </w:p>
        </w:tc>
        <w:tc>
          <w:tcPr>
            <w:tcW w:w="2380" w:type="dxa"/>
            <w:vAlign w:val="center"/>
          </w:tcPr>
          <w:p>
            <w:pPr>
              <w:rPr>
                <w:color w:val="FF0000"/>
                <w:sz w:val="28"/>
                <w:szCs w:val="28"/>
              </w:rPr>
            </w:pPr>
          </w:p>
        </w:tc>
        <w:tc>
          <w:tcPr>
            <w:tcW w:w="1572" w:type="dxa"/>
            <w:vAlign w:val="center"/>
          </w:tcPr>
          <w:p>
            <w:pPr>
              <w:rPr>
                <w:color w:val="FF0000"/>
                <w:sz w:val="28"/>
                <w:szCs w:val="28"/>
              </w:rPr>
            </w:pPr>
          </w:p>
        </w:tc>
      </w:tr>
    </w:tbl>
    <w:p>
      <w:pPr>
        <w:rPr>
          <w:sz w:val="28"/>
          <w:szCs w:val="28"/>
        </w:rPr>
      </w:pPr>
    </w:p>
    <w:p>
      <w:pPr>
        <w:rPr>
          <w:rFonts w:ascii="Times New Roman" w:hAnsi="Times New Roman"/>
          <w:sz w:val="28"/>
          <w:szCs w:val="28"/>
        </w:rPr>
      </w:pPr>
      <w:r>
        <w:rPr>
          <w:rFonts w:ascii="Times New Roman" w:hAnsi="Times New Roman"/>
          <w:sz w:val="28"/>
          <w:szCs w:val="28"/>
        </w:rPr>
        <w:br w:type="page"/>
      </w:r>
    </w:p>
    <w:p>
      <w:pPr>
        <w:pStyle w:val="4"/>
        <w:rPr>
          <w:rFonts w:ascii="Times New Roman" w:hAnsi="Times New Roman"/>
          <w:sz w:val="28"/>
          <w:szCs w:val="28"/>
        </w:rPr>
      </w:pPr>
      <w:bookmarkStart w:id="17" w:name="_Toc1860"/>
      <w:r>
        <w:rPr>
          <w:rFonts w:ascii="Times New Roman" w:hAnsi="Times New Roman"/>
          <w:sz w:val="28"/>
          <w:szCs w:val="28"/>
        </w:rPr>
        <w:t>2.2 岗位安全生产责任清单</w:t>
      </w:r>
      <w:bookmarkEnd w:id="17"/>
    </w:p>
    <w:p>
      <w:pPr>
        <w:pStyle w:val="5"/>
        <w:rPr>
          <w:sz w:val="28"/>
          <w:szCs w:val="28"/>
        </w:rPr>
      </w:pPr>
      <w:bookmarkStart w:id="18" w:name="_Toc30653"/>
      <w:r>
        <w:rPr>
          <w:sz w:val="28"/>
          <w:szCs w:val="28"/>
        </w:rPr>
        <w:t>2.2.1 决策层</w:t>
      </w:r>
      <w:bookmarkEnd w:id="18"/>
    </w:p>
    <w:p>
      <w:pPr>
        <w:pStyle w:val="6"/>
        <w:rPr>
          <w:rFonts w:ascii="Times New Roman" w:hAnsi="Times New Roman"/>
          <w:sz w:val="28"/>
          <w:szCs w:val="28"/>
        </w:rPr>
      </w:pPr>
      <w:r>
        <w:rPr>
          <w:rFonts w:ascii="Times New Roman" w:hAnsi="Times New Roman"/>
          <w:sz w:val="28"/>
          <w:szCs w:val="28"/>
        </w:rPr>
        <w:t>1、董事长</w:t>
      </w:r>
    </w:p>
    <w:tbl>
      <w:tblPr>
        <w:tblStyle w:val="14"/>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160"/>
        <w:gridCol w:w="1132"/>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7" w:type="dxa"/>
          </w:tcPr>
          <w:p>
            <w:pPr>
              <w:rPr>
                <w:sz w:val="28"/>
                <w:szCs w:val="28"/>
              </w:rPr>
            </w:pPr>
            <w:r>
              <w:rPr>
                <w:sz w:val="28"/>
                <w:szCs w:val="28"/>
              </w:rPr>
              <w:t>责任人</w:t>
            </w:r>
          </w:p>
        </w:tc>
        <w:tc>
          <w:tcPr>
            <w:tcW w:w="2160" w:type="dxa"/>
          </w:tcPr>
          <w:p>
            <w:pPr>
              <w:rPr>
                <w:sz w:val="28"/>
                <w:szCs w:val="28"/>
              </w:rPr>
            </w:pPr>
            <w:r>
              <w:rPr>
                <w:rFonts w:hint="eastAsia"/>
                <w:sz w:val="28"/>
                <w:szCs w:val="28"/>
                <w:vertAlign w:val="baseline"/>
                <w:lang w:val="en-US" w:eastAsia="zh-CN"/>
              </w:rPr>
              <w:t>何宇</w:t>
            </w:r>
          </w:p>
        </w:tc>
        <w:tc>
          <w:tcPr>
            <w:tcW w:w="1132" w:type="dxa"/>
          </w:tcPr>
          <w:p>
            <w:pPr>
              <w:rPr>
                <w:sz w:val="28"/>
                <w:szCs w:val="28"/>
              </w:rPr>
            </w:pPr>
            <w:r>
              <w:rPr>
                <w:sz w:val="28"/>
                <w:szCs w:val="28"/>
              </w:rPr>
              <w:t>职务</w:t>
            </w:r>
          </w:p>
        </w:tc>
        <w:tc>
          <w:tcPr>
            <w:tcW w:w="4679" w:type="dxa"/>
          </w:tcPr>
          <w:p>
            <w:pPr>
              <w:rPr>
                <w:sz w:val="28"/>
                <w:szCs w:val="28"/>
              </w:rPr>
            </w:pPr>
            <w:r>
              <w:rPr>
                <w:rFonts w:hint="eastAsia"/>
                <w:sz w:val="28"/>
                <w:szCs w:val="28"/>
                <w:vertAlign w:val="baseline"/>
                <w:lang w:val="en-US" w:eastAsia="zh-CN"/>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927" w:type="dxa"/>
          </w:tcPr>
          <w:p>
            <w:pPr>
              <w:rPr>
                <w:sz w:val="28"/>
                <w:szCs w:val="28"/>
              </w:rPr>
            </w:pPr>
            <w:r>
              <w:rPr>
                <w:sz w:val="28"/>
                <w:szCs w:val="28"/>
              </w:rPr>
              <w:t>监管依据</w:t>
            </w:r>
          </w:p>
        </w:tc>
        <w:tc>
          <w:tcPr>
            <w:tcW w:w="7971" w:type="dxa"/>
            <w:gridSpan w:val="3"/>
          </w:tcPr>
          <w:p>
            <w:pPr>
              <w:rPr>
                <w:sz w:val="28"/>
                <w:szCs w:val="28"/>
              </w:rPr>
            </w:pPr>
            <w:r>
              <w:rPr>
                <w:rFonts w:hint="eastAsia"/>
                <w:sz w:val="28"/>
                <w:szCs w:val="28"/>
                <w:vertAlign w:val="baseline"/>
                <w:lang w:val="en-US" w:eastAsia="zh-CN"/>
              </w:rPr>
              <w:t>依据《安全生产法》等法律法规和中省市相关文件精神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927" w:type="dxa"/>
          </w:tcPr>
          <w:p>
            <w:pPr>
              <w:rPr>
                <w:sz w:val="28"/>
                <w:szCs w:val="28"/>
              </w:rPr>
            </w:pPr>
            <w:r>
              <w:rPr>
                <w:sz w:val="28"/>
                <w:szCs w:val="28"/>
              </w:rPr>
              <w:t>责任范围</w:t>
            </w:r>
          </w:p>
        </w:tc>
        <w:tc>
          <w:tcPr>
            <w:tcW w:w="7971" w:type="dxa"/>
            <w:gridSpan w:val="3"/>
          </w:tcPr>
          <w:p>
            <w:pPr>
              <w:rPr>
                <w:sz w:val="28"/>
                <w:szCs w:val="28"/>
              </w:rPr>
            </w:pPr>
            <w:r>
              <w:rPr>
                <w:rFonts w:hint="eastAsia"/>
                <w:sz w:val="28"/>
                <w:szCs w:val="28"/>
                <w:vertAlign w:val="baseline"/>
                <w:lang w:val="en-US" w:eastAsia="zh-CN"/>
              </w:rPr>
              <w:t>全面统筹公司安全工作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0" w:hRule="atLeast"/>
        </w:trPr>
        <w:tc>
          <w:tcPr>
            <w:tcW w:w="1927" w:type="dxa"/>
          </w:tcPr>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7971" w:type="dxa"/>
            <w:gridSpan w:val="3"/>
          </w:tcPr>
          <w:p>
            <w:pPr>
              <w:ind w:firstLine="560" w:firstLineChars="200"/>
              <w:rPr>
                <w:rFonts w:hint="eastAsia"/>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（一）</w:t>
            </w:r>
            <w:r>
              <w:rPr>
                <w:rFonts w:hint="eastAsia"/>
                <w:sz w:val="28"/>
                <w:szCs w:val="28"/>
                <w:highlight w:val="none"/>
                <w:lang w:val="en-US" w:eastAsia="zh-CN"/>
              </w:rPr>
              <w:t>董事长是公司</w:t>
            </w:r>
            <w:r>
              <w:rPr>
                <w:rFonts w:hint="eastAsia"/>
                <w:sz w:val="28"/>
                <w:szCs w:val="28"/>
                <w:lang w:val="en-US" w:eastAsia="zh-CN"/>
              </w:rPr>
              <w:t>安全生产的第一责任人，对公司的安全生产工作全面负责。</w:t>
            </w:r>
          </w:p>
          <w:p>
            <w:pPr>
              <w:ind w:firstLine="560" w:firstLineChars="200"/>
              <w:rPr>
                <w:rFonts w:hint="eastAsia"/>
                <w:sz w:val="28"/>
                <w:szCs w:val="28"/>
                <w:lang w:val="en-US" w:eastAsia="zh-CN"/>
              </w:rPr>
            </w:pPr>
            <w:r>
              <w:rPr>
                <w:rFonts w:hint="eastAsia"/>
                <w:sz w:val="28"/>
                <w:szCs w:val="28"/>
                <w:lang w:val="en-US" w:eastAsia="zh-CN"/>
              </w:rPr>
              <w:t>（二）认真贯彻党和国家安全生产方针、政策、法律、法规，以及上级有关安全指示、决定。 </w:t>
            </w:r>
          </w:p>
          <w:p>
            <w:pPr>
              <w:ind w:firstLine="560" w:firstLineChars="200"/>
              <w:rPr>
                <w:rFonts w:hint="eastAsia"/>
                <w:sz w:val="28"/>
                <w:szCs w:val="28"/>
                <w:lang w:val="en-US" w:eastAsia="zh-CN"/>
              </w:rPr>
            </w:pPr>
            <w:r>
              <w:rPr>
                <w:rFonts w:hint="eastAsia"/>
                <w:sz w:val="28"/>
                <w:szCs w:val="28"/>
                <w:lang w:val="en-US" w:eastAsia="zh-CN"/>
              </w:rPr>
              <w:t>（三）对公司的安全生产、经营作出重大决策。 </w:t>
            </w:r>
          </w:p>
          <w:p>
            <w:pPr>
              <w:ind w:firstLine="560" w:firstLineChars="200"/>
              <w:rPr>
                <w:rFonts w:hint="eastAsia"/>
                <w:sz w:val="28"/>
                <w:szCs w:val="28"/>
                <w:lang w:val="en-US" w:eastAsia="zh-CN"/>
              </w:rPr>
            </w:pPr>
            <w:r>
              <w:rPr>
                <w:rFonts w:hint="eastAsia"/>
                <w:sz w:val="28"/>
                <w:szCs w:val="28"/>
                <w:lang w:val="en-US" w:eastAsia="zh-CN"/>
              </w:rPr>
              <w:t>（四）组织审定公司安全生产长远规划，确定公司年度安全生产目标。 </w:t>
            </w:r>
          </w:p>
          <w:p>
            <w:pPr>
              <w:ind w:firstLine="560" w:firstLineChars="200"/>
              <w:rPr>
                <w:rFonts w:hint="eastAsia"/>
                <w:sz w:val="28"/>
                <w:szCs w:val="28"/>
                <w:lang w:val="en-US" w:eastAsia="zh-CN"/>
              </w:rPr>
            </w:pPr>
            <w:r>
              <w:rPr>
                <w:rFonts w:hint="eastAsia"/>
                <w:sz w:val="28"/>
                <w:szCs w:val="28"/>
                <w:lang w:val="en-US" w:eastAsia="zh-CN"/>
              </w:rPr>
              <w:t>（五）组织制定公司安全生产规章制度。 </w:t>
            </w:r>
          </w:p>
          <w:p>
            <w:pPr>
              <w:ind w:firstLine="560" w:firstLineChars="200"/>
              <w:rPr>
                <w:rFonts w:hint="eastAsia"/>
                <w:sz w:val="28"/>
                <w:szCs w:val="28"/>
                <w:lang w:val="en-US" w:eastAsia="zh-CN"/>
              </w:rPr>
            </w:pPr>
            <w:r>
              <w:rPr>
                <w:rFonts w:hint="eastAsia"/>
                <w:sz w:val="28"/>
                <w:szCs w:val="28"/>
                <w:lang w:val="en-US" w:eastAsia="zh-CN"/>
              </w:rPr>
              <w:t>（六）定期听取安全生产汇报，决策安全生产工作中的重大事项。 </w:t>
            </w:r>
          </w:p>
          <w:p>
            <w:pPr>
              <w:ind w:firstLine="560" w:firstLineChars="200"/>
              <w:rPr>
                <w:rFonts w:hint="eastAsia"/>
                <w:sz w:val="28"/>
                <w:szCs w:val="28"/>
                <w:lang w:val="en-US" w:eastAsia="zh-CN"/>
              </w:rPr>
            </w:pPr>
            <w:r>
              <w:rPr>
                <w:rFonts w:hint="eastAsia"/>
                <w:sz w:val="28"/>
                <w:szCs w:val="28"/>
                <w:lang w:val="en-US" w:eastAsia="zh-CN"/>
              </w:rPr>
              <w:t>（七）定期召开公司安全生产办公会议，督促检查安全生产工作，及时消除生产安全事故隐患。 </w:t>
            </w:r>
          </w:p>
          <w:p>
            <w:pPr>
              <w:ind w:firstLine="560" w:firstLineChars="200"/>
              <w:rPr>
                <w:rFonts w:hint="eastAsia"/>
                <w:sz w:val="28"/>
                <w:szCs w:val="28"/>
                <w:lang w:val="en-US" w:eastAsia="zh-CN"/>
              </w:rPr>
            </w:pPr>
            <w:r>
              <w:rPr>
                <w:rFonts w:hint="eastAsia"/>
                <w:sz w:val="28"/>
                <w:szCs w:val="28"/>
                <w:lang w:val="en-US" w:eastAsia="zh-CN"/>
              </w:rPr>
              <w:t>（八）负责建立、健全本公司的安全生产管理机构，按相关规定配齐各级安全生产管理人员。 </w:t>
            </w:r>
          </w:p>
          <w:p>
            <w:pPr>
              <w:ind w:firstLine="560" w:firstLineChars="200"/>
              <w:rPr>
                <w:rFonts w:hint="eastAsia"/>
                <w:sz w:val="28"/>
                <w:szCs w:val="28"/>
                <w:lang w:val="en-US" w:eastAsia="zh-CN"/>
              </w:rPr>
            </w:pPr>
            <w:r>
              <w:rPr>
                <w:rFonts w:hint="eastAsia"/>
                <w:sz w:val="28"/>
                <w:szCs w:val="28"/>
                <w:lang w:val="en-US" w:eastAsia="zh-CN"/>
              </w:rPr>
              <w:t>（九）组织制定本公司并实施生产安全事故应急救援预案，发生重大事故时，必须立即赶到现场指挥抢救，负责组织处理事故，并按“四不放过”的原则组织调查，分析处理，落实整改措施，并及时、如实向上级汇报。 </w:t>
            </w:r>
          </w:p>
          <w:p>
            <w:pPr>
              <w:ind w:firstLine="560" w:firstLineChars="200"/>
              <w:rPr>
                <w:rFonts w:hint="eastAsia"/>
                <w:sz w:val="28"/>
                <w:szCs w:val="28"/>
                <w:lang w:val="en-US" w:eastAsia="zh-CN"/>
              </w:rPr>
            </w:pPr>
            <w:r>
              <w:rPr>
                <w:rFonts w:hint="eastAsia"/>
                <w:sz w:val="28"/>
                <w:szCs w:val="28"/>
                <w:lang w:val="en-US" w:eastAsia="zh-CN"/>
              </w:rPr>
              <w:t>（十）组织考核全公司各级管理人员安全生产履职情况，督促其抓好安全工作。</w:t>
            </w:r>
          </w:p>
          <w:p>
            <w:pPr>
              <w:ind w:firstLine="560" w:firstLineChars="200"/>
              <w:rPr>
                <w:rFonts w:hint="eastAsia"/>
                <w:sz w:val="28"/>
                <w:szCs w:val="28"/>
                <w:lang w:val="en-US" w:eastAsia="zh-CN"/>
              </w:rPr>
            </w:pPr>
            <w:r>
              <w:rPr>
                <w:rFonts w:hint="eastAsia"/>
                <w:sz w:val="28"/>
                <w:szCs w:val="28"/>
                <w:lang w:val="en-US" w:eastAsia="zh-CN"/>
              </w:rPr>
              <w:t>（十一）保证全公司安全生产所需资金的有效投入。 </w:t>
            </w:r>
          </w:p>
          <w:p>
            <w:pPr>
              <w:ind w:firstLine="560" w:firstLineChars="200"/>
              <w:rPr>
                <w:rFonts w:hint="eastAsia"/>
                <w:sz w:val="28"/>
                <w:szCs w:val="28"/>
                <w:lang w:val="en-US" w:eastAsia="zh-CN"/>
              </w:rPr>
            </w:pPr>
            <w:r>
              <w:rPr>
                <w:rFonts w:hint="eastAsia"/>
                <w:sz w:val="28"/>
                <w:szCs w:val="28"/>
                <w:lang w:val="en-US" w:eastAsia="zh-CN"/>
              </w:rPr>
              <w:t>（十二）同总经理对本企业安全生产工作共同承担领导责任。</w:t>
            </w:r>
          </w:p>
          <w:p>
            <w:pPr>
              <w:numPr>
                <w:ilvl w:val="0"/>
                <w:numId w:val="0"/>
              </w:numPr>
              <w:tabs>
                <w:tab w:val="left" w:pos="0"/>
              </w:tabs>
              <w:snapToGrid w:val="0"/>
              <w:spacing w:line="500" w:lineRule="exact"/>
              <w:ind w:left="426" w:leftChars="0"/>
              <w:rPr>
                <w:sz w:val="28"/>
                <w:szCs w:val="28"/>
              </w:rPr>
            </w:pPr>
          </w:p>
        </w:tc>
      </w:tr>
    </w:tbl>
    <w:p>
      <w:pPr>
        <w:rPr>
          <w:b/>
          <w:bCs/>
          <w:sz w:val="28"/>
          <w:szCs w:val="28"/>
        </w:rPr>
      </w:pPr>
      <w:r>
        <w:rPr>
          <w:sz w:val="28"/>
          <w:szCs w:val="28"/>
        </w:rPr>
        <w:t xml:space="preserve">    </w:t>
      </w:r>
    </w:p>
    <w:p>
      <w:pPr>
        <w:rPr>
          <w:rFonts w:ascii="Times New Roman" w:hAnsi="Times New Roman"/>
          <w:sz w:val="28"/>
          <w:szCs w:val="28"/>
        </w:rPr>
      </w:pPr>
      <w:r>
        <w:rPr>
          <w:rFonts w:ascii="Times New Roman" w:hAnsi="Times New Roman"/>
          <w:sz w:val="28"/>
          <w:szCs w:val="28"/>
        </w:rPr>
        <w:br w:type="page"/>
      </w:r>
    </w:p>
    <w:p>
      <w:pPr>
        <w:pStyle w:val="6"/>
        <w:rPr>
          <w:rFonts w:ascii="Times New Roman" w:hAnsi="Times New Roman"/>
          <w:sz w:val="28"/>
          <w:szCs w:val="28"/>
        </w:rPr>
      </w:pPr>
      <w:r>
        <w:rPr>
          <w:rFonts w:ascii="Times New Roman" w:hAnsi="Times New Roman"/>
          <w:sz w:val="28"/>
          <w:szCs w:val="28"/>
        </w:rPr>
        <w:t>2、</w:t>
      </w:r>
      <w:r>
        <w:rPr>
          <w:rFonts w:hint="eastAsia"/>
          <w:sz w:val="28"/>
          <w:szCs w:val="28"/>
          <w:vertAlign w:val="baseline"/>
          <w:lang w:val="en-US" w:eastAsia="zh-CN"/>
        </w:rPr>
        <w:t>副总</w:t>
      </w:r>
    </w:p>
    <w:tbl>
      <w:tblPr>
        <w:tblStyle w:val="14"/>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412"/>
        <w:gridCol w:w="1060"/>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38" w:type="dxa"/>
          </w:tcPr>
          <w:p>
            <w:pPr>
              <w:rPr>
                <w:sz w:val="28"/>
                <w:szCs w:val="28"/>
              </w:rPr>
            </w:pPr>
            <w:r>
              <w:rPr>
                <w:sz w:val="28"/>
                <w:szCs w:val="28"/>
              </w:rPr>
              <w:t>责任人</w:t>
            </w:r>
          </w:p>
        </w:tc>
        <w:tc>
          <w:tcPr>
            <w:tcW w:w="2412" w:type="dxa"/>
          </w:tcPr>
          <w:p>
            <w:pPr>
              <w:rPr>
                <w:rFonts w:hint="eastAsia" w:eastAsia="宋体"/>
                <w:sz w:val="28"/>
                <w:szCs w:val="28"/>
                <w:lang w:eastAsia="zh-CN"/>
              </w:rPr>
            </w:pPr>
            <w:r>
              <w:rPr>
                <w:rFonts w:hint="eastAsia"/>
                <w:sz w:val="28"/>
                <w:szCs w:val="28"/>
                <w:lang w:eastAsia="zh-CN"/>
              </w:rPr>
              <w:t>张飞跃</w:t>
            </w:r>
          </w:p>
        </w:tc>
        <w:tc>
          <w:tcPr>
            <w:tcW w:w="1060" w:type="dxa"/>
          </w:tcPr>
          <w:p>
            <w:pPr>
              <w:rPr>
                <w:sz w:val="28"/>
                <w:szCs w:val="28"/>
              </w:rPr>
            </w:pPr>
            <w:r>
              <w:rPr>
                <w:sz w:val="28"/>
                <w:szCs w:val="28"/>
              </w:rPr>
              <w:t>职务</w:t>
            </w:r>
          </w:p>
        </w:tc>
        <w:tc>
          <w:tcPr>
            <w:tcW w:w="4508" w:type="dxa"/>
          </w:tcPr>
          <w:p>
            <w:pPr>
              <w:rPr>
                <w:sz w:val="28"/>
                <w:szCs w:val="28"/>
              </w:rPr>
            </w:pPr>
            <w:r>
              <w:rPr>
                <w:rFonts w:hint="eastAsia"/>
                <w:sz w:val="28"/>
                <w:szCs w:val="28"/>
                <w:lang w:val="en-US" w:eastAsia="zh-CN"/>
              </w:rPr>
              <w:t>副总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38" w:type="dxa"/>
          </w:tcPr>
          <w:p>
            <w:pPr>
              <w:rPr>
                <w:sz w:val="28"/>
                <w:szCs w:val="28"/>
              </w:rPr>
            </w:pPr>
            <w:r>
              <w:rPr>
                <w:sz w:val="28"/>
                <w:szCs w:val="28"/>
              </w:rPr>
              <w:t>监管依据</w:t>
            </w:r>
          </w:p>
        </w:tc>
        <w:tc>
          <w:tcPr>
            <w:tcW w:w="7980" w:type="dxa"/>
            <w:gridSpan w:val="3"/>
          </w:tcPr>
          <w:p>
            <w:pPr>
              <w:rPr>
                <w:sz w:val="28"/>
                <w:szCs w:val="28"/>
              </w:rPr>
            </w:pPr>
            <w:r>
              <w:rPr>
                <w:rFonts w:hint="eastAsia"/>
                <w:sz w:val="28"/>
                <w:szCs w:val="28"/>
                <w:lang w:val="en-US" w:eastAsia="zh-CN"/>
              </w:rPr>
              <w:t>依据《安全生产法》等法律法规和中省市相关文件精神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38" w:type="dxa"/>
          </w:tcPr>
          <w:p>
            <w:pPr>
              <w:rPr>
                <w:sz w:val="28"/>
                <w:szCs w:val="28"/>
              </w:rPr>
            </w:pPr>
            <w:r>
              <w:rPr>
                <w:sz w:val="28"/>
                <w:szCs w:val="28"/>
              </w:rPr>
              <w:t>责任范围</w:t>
            </w:r>
          </w:p>
        </w:tc>
        <w:tc>
          <w:tcPr>
            <w:tcW w:w="7980" w:type="dxa"/>
            <w:gridSpan w:val="3"/>
          </w:tcPr>
          <w:p>
            <w:pPr>
              <w:rPr>
                <w:sz w:val="28"/>
                <w:szCs w:val="28"/>
              </w:rPr>
            </w:pPr>
            <w:r>
              <w:rPr>
                <w:rFonts w:hint="eastAsia"/>
                <w:sz w:val="28"/>
                <w:szCs w:val="28"/>
                <w:lang w:val="en-US" w:eastAsia="zh-CN"/>
              </w:rPr>
              <w:t>具体负责公司安全生产的各项事务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5" w:hRule="atLeast"/>
        </w:trPr>
        <w:tc>
          <w:tcPr>
            <w:tcW w:w="1738" w:type="dxa"/>
          </w:tcPr>
          <w:p>
            <w:pPr>
              <w:rPr>
                <w:sz w:val="28"/>
                <w:szCs w:val="28"/>
              </w:rPr>
            </w:pPr>
          </w:p>
          <w:p>
            <w:pPr>
              <w:ind w:firstLine="560" w:firstLineChars="200"/>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7980" w:type="dxa"/>
            <w:gridSpan w:val="3"/>
          </w:tcPr>
          <w:p>
            <w:pPr>
              <w:rPr>
                <w:sz w:val="28"/>
                <w:szCs w:val="28"/>
              </w:rPr>
            </w:pPr>
          </w:p>
          <w:p>
            <w:pPr>
              <w:ind w:firstLine="560" w:firstLineChars="200"/>
              <w:rPr>
                <w:rFonts w:hint="eastAsia"/>
                <w:sz w:val="28"/>
                <w:szCs w:val="28"/>
                <w:lang w:val="en-US" w:eastAsia="zh-CN"/>
              </w:rPr>
            </w:pPr>
            <w:r>
              <w:rPr>
                <w:rFonts w:hint="eastAsia"/>
                <w:sz w:val="28"/>
                <w:szCs w:val="28"/>
                <w:lang w:val="en-US" w:eastAsia="zh-CN"/>
              </w:rPr>
              <w:t>（一）在总经理的领导下，认真贯彻执行党和国家的安全生产方针、政策、法令、法规、标准及上级的指示决议。</w:t>
            </w:r>
          </w:p>
          <w:p>
            <w:pPr>
              <w:ind w:firstLine="560" w:firstLineChars="200"/>
              <w:rPr>
                <w:rFonts w:hint="eastAsia"/>
                <w:sz w:val="28"/>
                <w:szCs w:val="28"/>
                <w:lang w:val="en-US" w:eastAsia="zh-CN"/>
              </w:rPr>
            </w:pPr>
            <w:r>
              <w:rPr>
                <w:rFonts w:hint="eastAsia"/>
                <w:sz w:val="28"/>
                <w:szCs w:val="28"/>
                <w:lang w:val="en-US" w:eastAsia="zh-CN"/>
              </w:rPr>
              <w:t>（二）从组织、管理、指挥生产方面负安全责任，认真贯彻“管生产必须管安全”的原则，协助经理组织本公司的安全生产检查工作，对查出的问题督促有关人员及时整改，对违章者进行批评教育和处理。</w:t>
            </w:r>
          </w:p>
          <w:p>
            <w:pPr>
              <w:ind w:firstLine="560" w:firstLineChars="200"/>
              <w:rPr>
                <w:rFonts w:hint="eastAsia"/>
                <w:sz w:val="28"/>
                <w:szCs w:val="28"/>
                <w:lang w:val="en-US" w:eastAsia="zh-CN"/>
              </w:rPr>
            </w:pPr>
            <w:r>
              <w:rPr>
                <w:rFonts w:hint="eastAsia"/>
                <w:sz w:val="28"/>
                <w:szCs w:val="28"/>
                <w:lang w:val="en-US" w:eastAsia="zh-CN"/>
              </w:rPr>
              <w:t>（三）定期召开安全生产会议，及时总结推广安全生产先进经验。</w:t>
            </w:r>
          </w:p>
          <w:p>
            <w:pPr>
              <w:ind w:firstLine="560" w:firstLineChars="200"/>
              <w:rPr>
                <w:rFonts w:hint="eastAsia"/>
                <w:sz w:val="28"/>
                <w:szCs w:val="28"/>
                <w:lang w:val="en-US" w:eastAsia="zh-CN"/>
              </w:rPr>
            </w:pPr>
            <w:r>
              <w:rPr>
                <w:rFonts w:hint="eastAsia"/>
                <w:sz w:val="28"/>
                <w:szCs w:val="28"/>
                <w:lang w:val="en-US" w:eastAsia="zh-CN"/>
              </w:rPr>
              <w:t>（四）负责对新工人的安全生产思想教育和对各科室人员的安全责任教育，并检查其落实执行情况。</w:t>
            </w:r>
          </w:p>
          <w:p>
            <w:pPr>
              <w:ind w:firstLine="560" w:firstLineChars="200"/>
              <w:rPr>
                <w:rFonts w:hint="eastAsia"/>
                <w:sz w:val="28"/>
                <w:szCs w:val="28"/>
                <w:lang w:val="en-US" w:eastAsia="zh-CN"/>
              </w:rPr>
            </w:pPr>
            <w:r>
              <w:rPr>
                <w:rFonts w:hint="eastAsia"/>
                <w:sz w:val="28"/>
                <w:szCs w:val="28"/>
                <w:lang w:val="en-US" w:eastAsia="zh-CN"/>
              </w:rPr>
              <w:t>（五）在深入基层，现场检查生产进展情况的同时，必须检查安全生产情况，并组织有关人员对混凝土放料的施工现场每月进行两次安全检查，对查出的问题，责成有关人员及时整改。</w:t>
            </w:r>
          </w:p>
          <w:p>
            <w:pPr>
              <w:ind w:firstLine="560" w:firstLineChars="200"/>
              <w:rPr>
                <w:rFonts w:hint="eastAsia"/>
                <w:sz w:val="28"/>
                <w:szCs w:val="28"/>
                <w:lang w:val="en-US" w:eastAsia="zh-CN"/>
              </w:rPr>
            </w:pPr>
            <w:r>
              <w:rPr>
                <w:rFonts w:hint="eastAsia"/>
                <w:sz w:val="28"/>
                <w:szCs w:val="28"/>
                <w:lang w:val="en-US" w:eastAsia="zh-CN"/>
              </w:rPr>
              <w:t>（六）监督检查各部门的安全防护品的发放和使用情况。</w:t>
            </w:r>
          </w:p>
          <w:p>
            <w:pPr>
              <w:pStyle w:val="2"/>
              <w:rPr>
                <w:sz w:val="28"/>
                <w:szCs w:val="28"/>
              </w:rPr>
            </w:pPr>
          </w:p>
        </w:tc>
      </w:tr>
    </w:tbl>
    <w:p>
      <w:pPr>
        <w:rPr>
          <w:b/>
          <w:bCs/>
          <w:sz w:val="28"/>
          <w:szCs w:val="28"/>
        </w:rPr>
      </w:pPr>
      <w:r>
        <w:rPr>
          <w:sz w:val="28"/>
          <w:szCs w:val="28"/>
        </w:rPr>
        <w:t xml:space="preserve">  </w:t>
      </w:r>
    </w:p>
    <w:p>
      <w:pPr>
        <w:rPr>
          <w:rFonts w:ascii="Times New Roman" w:hAnsi="Times New Roman"/>
          <w:sz w:val="28"/>
          <w:szCs w:val="28"/>
        </w:rPr>
      </w:pPr>
      <w:r>
        <w:rPr>
          <w:rFonts w:ascii="Times New Roman" w:hAnsi="Times New Roman"/>
          <w:sz w:val="28"/>
          <w:szCs w:val="28"/>
        </w:rPr>
        <w:br w:type="page"/>
      </w:r>
    </w:p>
    <w:p>
      <w:pPr>
        <w:pStyle w:val="6"/>
        <w:rPr>
          <w:rFonts w:ascii="Times New Roman" w:hAnsi="Times New Roman"/>
          <w:sz w:val="28"/>
          <w:szCs w:val="28"/>
        </w:rPr>
      </w:pPr>
      <w:r>
        <w:rPr>
          <w:rFonts w:ascii="Times New Roman" w:hAnsi="Times New Roman"/>
          <w:sz w:val="28"/>
          <w:szCs w:val="28"/>
        </w:rPr>
        <w:t>3、</w:t>
      </w:r>
      <w:r>
        <w:rPr>
          <w:rFonts w:hint="eastAsia" w:ascii="宋体" w:hAnsi="宋体"/>
          <w:sz w:val="28"/>
          <w:szCs w:val="28"/>
          <w:lang w:eastAsia="zh-CN"/>
        </w:rPr>
        <w:t>生产经理</w:t>
      </w:r>
    </w:p>
    <w:tbl>
      <w:tblPr>
        <w:tblStyle w:val="14"/>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83"/>
        <w:gridCol w:w="1244"/>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59" w:type="dxa"/>
          </w:tcPr>
          <w:p>
            <w:pPr>
              <w:rPr>
                <w:sz w:val="28"/>
                <w:szCs w:val="28"/>
              </w:rPr>
            </w:pPr>
            <w:r>
              <w:rPr>
                <w:sz w:val="28"/>
                <w:szCs w:val="28"/>
              </w:rPr>
              <w:t>责任人</w:t>
            </w:r>
          </w:p>
        </w:tc>
        <w:tc>
          <w:tcPr>
            <w:tcW w:w="1883" w:type="dxa"/>
          </w:tcPr>
          <w:p>
            <w:pPr>
              <w:rPr>
                <w:rFonts w:hint="eastAsia" w:eastAsia="宋体"/>
                <w:sz w:val="28"/>
                <w:szCs w:val="28"/>
                <w:lang w:eastAsia="zh-CN"/>
              </w:rPr>
            </w:pPr>
            <w:r>
              <w:rPr>
                <w:rFonts w:hint="eastAsia"/>
                <w:sz w:val="28"/>
                <w:szCs w:val="28"/>
                <w:lang w:eastAsia="zh-CN"/>
              </w:rPr>
              <w:t>乐刚强</w:t>
            </w:r>
          </w:p>
        </w:tc>
        <w:tc>
          <w:tcPr>
            <w:tcW w:w="1244" w:type="dxa"/>
          </w:tcPr>
          <w:p>
            <w:pPr>
              <w:rPr>
                <w:sz w:val="28"/>
                <w:szCs w:val="28"/>
              </w:rPr>
            </w:pPr>
            <w:r>
              <w:rPr>
                <w:sz w:val="28"/>
                <w:szCs w:val="28"/>
              </w:rPr>
              <w:t>职务</w:t>
            </w:r>
          </w:p>
        </w:tc>
        <w:tc>
          <w:tcPr>
            <w:tcW w:w="4892" w:type="dxa"/>
          </w:tcPr>
          <w:p>
            <w:pPr>
              <w:rPr>
                <w:rFonts w:hint="eastAsia" w:eastAsia="宋体"/>
                <w:sz w:val="28"/>
                <w:szCs w:val="28"/>
                <w:lang w:eastAsia="zh-CN"/>
              </w:rPr>
            </w:pPr>
            <w:r>
              <w:rPr>
                <w:rFonts w:hint="eastAsia"/>
                <w:sz w:val="28"/>
                <w:szCs w:val="28"/>
                <w:lang w:eastAsia="zh-CN"/>
              </w:rPr>
              <w:t>生产经理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59" w:type="dxa"/>
          </w:tcPr>
          <w:p>
            <w:pPr>
              <w:rPr>
                <w:sz w:val="28"/>
                <w:szCs w:val="28"/>
              </w:rPr>
            </w:pPr>
            <w:r>
              <w:rPr>
                <w:sz w:val="28"/>
                <w:szCs w:val="28"/>
              </w:rPr>
              <w:t>监管依据</w:t>
            </w:r>
          </w:p>
        </w:tc>
        <w:tc>
          <w:tcPr>
            <w:tcW w:w="8019" w:type="dxa"/>
            <w:gridSpan w:val="3"/>
          </w:tcPr>
          <w:p>
            <w:pPr>
              <w:rPr>
                <w:sz w:val="28"/>
                <w:szCs w:val="28"/>
              </w:rPr>
            </w:pPr>
            <w:r>
              <w:rPr>
                <w:rFonts w:hint="eastAsia"/>
                <w:sz w:val="28"/>
                <w:szCs w:val="28"/>
                <w:vertAlign w:val="baseline"/>
                <w:lang w:val="en-US" w:eastAsia="zh-CN"/>
              </w:rPr>
              <w:t>依据《安全生产法》等法律法规和中省市相关文件精神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59" w:type="dxa"/>
          </w:tcPr>
          <w:p>
            <w:pPr>
              <w:rPr>
                <w:sz w:val="28"/>
                <w:szCs w:val="28"/>
              </w:rPr>
            </w:pPr>
            <w:r>
              <w:rPr>
                <w:sz w:val="28"/>
                <w:szCs w:val="28"/>
              </w:rPr>
              <w:t>责任范围</w:t>
            </w:r>
          </w:p>
        </w:tc>
        <w:tc>
          <w:tcPr>
            <w:tcW w:w="8019" w:type="dxa"/>
            <w:gridSpan w:val="3"/>
          </w:tcPr>
          <w:p>
            <w:pPr>
              <w:rPr>
                <w:sz w:val="28"/>
                <w:szCs w:val="28"/>
              </w:rPr>
            </w:pPr>
            <w:r>
              <w:rPr>
                <w:rFonts w:hint="eastAsia"/>
                <w:sz w:val="28"/>
                <w:szCs w:val="28"/>
                <w:vertAlign w:val="baseline"/>
                <w:lang w:val="en-US" w:eastAsia="zh-CN"/>
              </w:rPr>
              <w:t>保障公司设备安全稳定运行,配合副总落实好安全生产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859" w:type="dxa"/>
          </w:tcPr>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8019" w:type="dxa"/>
            <w:gridSpan w:val="3"/>
          </w:tcPr>
          <w:p>
            <w:pPr>
              <w:ind w:firstLine="560" w:firstLineChars="200"/>
              <w:rPr>
                <w:rFonts w:hint="eastAsia"/>
                <w:sz w:val="28"/>
                <w:szCs w:val="28"/>
                <w:lang w:eastAsia="zh-CN"/>
              </w:rPr>
            </w:pPr>
          </w:p>
          <w:p>
            <w:pPr>
              <w:ind w:firstLine="560" w:firstLineChars="200"/>
              <w:rPr>
                <w:rFonts w:hint="eastAsia" w:ascii="宋体" w:hAnsi="宋体"/>
                <w:sz w:val="28"/>
                <w:szCs w:val="28"/>
              </w:rPr>
            </w:pPr>
            <w:r>
              <w:rPr>
                <w:rFonts w:hint="eastAsia"/>
                <w:sz w:val="28"/>
                <w:szCs w:val="28"/>
                <w:lang w:eastAsia="zh-CN"/>
              </w:rPr>
              <w:t>（一）</w:t>
            </w:r>
            <w:r>
              <w:rPr>
                <w:rFonts w:hint="eastAsia" w:ascii="宋体" w:hAnsi="宋体"/>
                <w:sz w:val="28"/>
                <w:szCs w:val="28"/>
              </w:rPr>
              <w:t>贯彻、落实国家、上级主管部门有关设备制造、检修、维护保养方面的规定和要求，做好主管业务范围内的安全生产工作，负责制订和修订设备管理制度；负责设备及安全设施的管理。</w:t>
            </w:r>
          </w:p>
          <w:p>
            <w:pPr>
              <w:ind w:firstLine="560" w:firstLineChars="200"/>
              <w:rPr>
                <w:rFonts w:hint="eastAsia" w:ascii="宋体" w:hAnsi="宋体"/>
                <w:sz w:val="28"/>
                <w:szCs w:val="28"/>
              </w:rPr>
            </w:pPr>
            <w:r>
              <w:rPr>
                <w:rFonts w:hint="eastAsia" w:ascii="宋体" w:hAnsi="宋体"/>
                <w:sz w:val="28"/>
                <w:szCs w:val="28"/>
                <w:lang w:eastAsia="zh-CN"/>
              </w:rPr>
              <w:t>（二）</w:t>
            </w:r>
            <w:r>
              <w:rPr>
                <w:rFonts w:hint="eastAsia" w:ascii="宋体" w:hAnsi="宋体"/>
                <w:sz w:val="28"/>
                <w:szCs w:val="28"/>
              </w:rPr>
              <w:t>编制设备安装、维护、保养、检测计划及其安全措施。</w:t>
            </w:r>
          </w:p>
          <w:p>
            <w:pPr>
              <w:ind w:firstLine="560" w:firstLineChars="200"/>
              <w:rPr>
                <w:rFonts w:hint="eastAsia" w:ascii="宋体" w:hAnsi="宋体"/>
                <w:sz w:val="28"/>
                <w:szCs w:val="28"/>
              </w:rPr>
            </w:pPr>
            <w:r>
              <w:rPr>
                <w:rFonts w:hint="eastAsia" w:ascii="宋体" w:hAnsi="宋体"/>
                <w:sz w:val="28"/>
                <w:szCs w:val="28"/>
                <w:lang w:eastAsia="zh-CN"/>
              </w:rPr>
              <w:t>（三）</w:t>
            </w:r>
            <w:r>
              <w:rPr>
                <w:rFonts w:hint="eastAsia" w:ascii="宋体" w:hAnsi="宋体"/>
                <w:sz w:val="28"/>
                <w:szCs w:val="28"/>
              </w:rPr>
              <w:t>定期检测特种设备，淘汰危及生产安全的设备；建立设备台账，做好安装、维护、保养、检测记录。</w:t>
            </w:r>
          </w:p>
          <w:p>
            <w:pPr>
              <w:ind w:firstLine="560" w:firstLineChars="200"/>
              <w:rPr>
                <w:rFonts w:hint="eastAsia" w:ascii="宋体" w:hAnsi="宋体"/>
                <w:sz w:val="28"/>
                <w:szCs w:val="28"/>
              </w:rPr>
            </w:pPr>
            <w:r>
              <w:rPr>
                <w:rFonts w:hint="eastAsia" w:ascii="宋体" w:hAnsi="宋体"/>
                <w:sz w:val="28"/>
                <w:szCs w:val="28"/>
                <w:lang w:val="en-US" w:eastAsia="zh-CN"/>
              </w:rPr>
              <w:t>（</w:t>
            </w:r>
            <w:r>
              <w:rPr>
                <w:rFonts w:hint="eastAsia" w:ascii="宋体" w:hAnsi="宋体"/>
                <w:sz w:val="28"/>
                <w:szCs w:val="28"/>
                <w:lang w:eastAsia="zh-CN"/>
              </w:rPr>
              <w:t>四）</w:t>
            </w:r>
            <w:r>
              <w:rPr>
                <w:rFonts w:hint="eastAsia" w:ascii="宋体" w:hAnsi="宋体"/>
                <w:sz w:val="28"/>
                <w:szCs w:val="28"/>
              </w:rPr>
              <w:t>在有较大危险因素的设施、设备上，设置明显的安全警示标志。</w:t>
            </w:r>
          </w:p>
          <w:p>
            <w:pPr>
              <w:ind w:firstLine="560" w:firstLineChars="200"/>
              <w:rPr>
                <w:rFonts w:hint="eastAsia" w:ascii="宋体" w:hAnsi="宋体"/>
                <w:sz w:val="28"/>
                <w:szCs w:val="28"/>
              </w:rPr>
            </w:pPr>
            <w:r>
              <w:rPr>
                <w:rFonts w:hint="eastAsia" w:ascii="宋体" w:hAnsi="宋体"/>
                <w:sz w:val="28"/>
                <w:szCs w:val="28"/>
                <w:lang w:eastAsia="zh-CN"/>
              </w:rPr>
              <w:t>（五）</w:t>
            </w:r>
            <w:r>
              <w:rPr>
                <w:rFonts w:hint="eastAsia" w:ascii="宋体" w:hAnsi="宋体"/>
                <w:sz w:val="28"/>
                <w:szCs w:val="28"/>
              </w:rPr>
              <w:t>组织特种设备及其他各类设备设施的安全检查，督促部门、车间做好安全设施、设备的维护保养和管理工作，及时消除设备设施安全隐患。</w:t>
            </w:r>
          </w:p>
          <w:p>
            <w:pPr>
              <w:tabs>
                <w:tab w:val="left" w:pos="0"/>
              </w:tabs>
              <w:snapToGrid w:val="0"/>
              <w:spacing w:line="500" w:lineRule="exact"/>
              <w:rPr>
                <w:sz w:val="28"/>
                <w:szCs w:val="28"/>
              </w:rPr>
            </w:pPr>
          </w:p>
        </w:tc>
      </w:tr>
    </w:tbl>
    <w:p>
      <w:pPr>
        <w:pStyle w:val="6"/>
        <w:rPr>
          <w:sz w:val="28"/>
          <w:szCs w:val="28"/>
        </w:rPr>
      </w:pPr>
      <w:r>
        <w:rPr>
          <w:sz w:val="28"/>
          <w:szCs w:val="28"/>
        </w:rPr>
        <w:t xml:space="preserve">  </w:t>
      </w:r>
    </w:p>
    <w:p>
      <w:pPr>
        <w:rPr>
          <w:sz w:val="28"/>
          <w:szCs w:val="28"/>
        </w:rPr>
      </w:pPr>
      <w:r>
        <w:rPr>
          <w:sz w:val="28"/>
          <w:szCs w:val="28"/>
        </w:rPr>
        <w:br w:type="page"/>
      </w:r>
    </w:p>
    <w:p>
      <w:pPr>
        <w:pStyle w:val="6"/>
        <w:rPr>
          <w:rFonts w:ascii="Times New Roman" w:hAnsi="Times New Roman"/>
          <w:sz w:val="28"/>
          <w:szCs w:val="28"/>
        </w:rPr>
      </w:pPr>
      <w:r>
        <w:rPr>
          <w:sz w:val="28"/>
          <w:szCs w:val="28"/>
        </w:rPr>
        <w:t xml:space="preserve"> </w:t>
      </w:r>
      <w:r>
        <w:rPr>
          <w:rFonts w:hint="eastAsia" w:ascii="Times New Roman" w:hAnsi="Times New Roman"/>
          <w:sz w:val="28"/>
          <w:szCs w:val="28"/>
          <w:lang w:val="en-US" w:eastAsia="zh-CN"/>
        </w:rPr>
        <w:t>4</w:t>
      </w:r>
      <w:r>
        <w:rPr>
          <w:rFonts w:ascii="Times New Roman" w:hAnsi="Times New Roman"/>
          <w:sz w:val="28"/>
          <w:szCs w:val="28"/>
        </w:rPr>
        <w:t>、安全环保部部长</w:t>
      </w:r>
    </w:p>
    <w:tbl>
      <w:tblPr>
        <w:tblStyle w:val="14"/>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158"/>
        <w:gridCol w:w="1133"/>
        <w:gridCol w:w="4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1840" w:type="dxa"/>
          </w:tcPr>
          <w:p>
            <w:pPr>
              <w:rPr>
                <w:sz w:val="24"/>
                <w:szCs w:val="24"/>
              </w:rPr>
            </w:pPr>
            <w:r>
              <w:rPr>
                <w:sz w:val="24"/>
                <w:szCs w:val="24"/>
              </w:rPr>
              <w:t>责任人</w:t>
            </w:r>
          </w:p>
        </w:tc>
        <w:tc>
          <w:tcPr>
            <w:tcW w:w="2158" w:type="dxa"/>
          </w:tcPr>
          <w:p>
            <w:pPr>
              <w:rPr>
                <w:rFonts w:hint="eastAsia" w:eastAsia="宋体"/>
                <w:sz w:val="24"/>
                <w:szCs w:val="24"/>
                <w:lang w:eastAsia="zh-CN"/>
              </w:rPr>
            </w:pPr>
            <w:r>
              <w:rPr>
                <w:rFonts w:hint="eastAsia"/>
                <w:sz w:val="24"/>
                <w:szCs w:val="24"/>
                <w:lang w:eastAsia="zh-CN"/>
              </w:rPr>
              <w:t>张飞跃</w:t>
            </w:r>
          </w:p>
        </w:tc>
        <w:tc>
          <w:tcPr>
            <w:tcW w:w="1133" w:type="dxa"/>
          </w:tcPr>
          <w:p>
            <w:pPr>
              <w:rPr>
                <w:sz w:val="24"/>
                <w:szCs w:val="24"/>
              </w:rPr>
            </w:pPr>
            <w:r>
              <w:rPr>
                <w:sz w:val="24"/>
                <w:szCs w:val="24"/>
              </w:rPr>
              <w:t>职务</w:t>
            </w:r>
          </w:p>
        </w:tc>
        <w:tc>
          <w:tcPr>
            <w:tcW w:w="4867" w:type="dxa"/>
          </w:tcPr>
          <w:p>
            <w:pPr>
              <w:rPr>
                <w:sz w:val="24"/>
                <w:szCs w:val="24"/>
              </w:rPr>
            </w:pPr>
            <w:r>
              <w:rPr>
                <w:sz w:val="24"/>
                <w:szCs w:val="24"/>
              </w:rPr>
              <w:t>安全环保部部长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40" w:type="dxa"/>
          </w:tcPr>
          <w:p>
            <w:pPr>
              <w:rPr>
                <w:sz w:val="24"/>
                <w:szCs w:val="24"/>
              </w:rPr>
            </w:pPr>
            <w:r>
              <w:rPr>
                <w:sz w:val="24"/>
                <w:szCs w:val="24"/>
              </w:rPr>
              <w:t>监管依据</w:t>
            </w:r>
          </w:p>
        </w:tc>
        <w:tc>
          <w:tcPr>
            <w:tcW w:w="8158" w:type="dxa"/>
            <w:gridSpan w:val="3"/>
          </w:tcPr>
          <w:p>
            <w:pPr>
              <w:rPr>
                <w:sz w:val="24"/>
                <w:szCs w:val="24"/>
              </w:rPr>
            </w:pPr>
            <w:r>
              <w:rPr>
                <w:rFonts w:hint="eastAsia"/>
                <w:sz w:val="24"/>
                <w:szCs w:val="24"/>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840" w:type="dxa"/>
          </w:tcPr>
          <w:p>
            <w:pPr>
              <w:rPr>
                <w:sz w:val="24"/>
                <w:szCs w:val="24"/>
              </w:rPr>
            </w:pPr>
            <w:r>
              <w:rPr>
                <w:sz w:val="24"/>
                <w:szCs w:val="24"/>
              </w:rPr>
              <w:t>责任范围</w:t>
            </w:r>
          </w:p>
        </w:tc>
        <w:tc>
          <w:tcPr>
            <w:tcW w:w="8158" w:type="dxa"/>
            <w:gridSpan w:val="3"/>
          </w:tcPr>
          <w:p>
            <w:pPr>
              <w:rPr>
                <w:sz w:val="24"/>
                <w:szCs w:val="24"/>
              </w:rPr>
            </w:pPr>
            <w:r>
              <w:rPr>
                <w:rFonts w:hint="eastAsia" w:ascii="宋体" w:hAnsi="宋体" w:eastAsia="宋体" w:cs="宋体"/>
                <w:sz w:val="24"/>
                <w:szCs w:val="24"/>
                <w:lang w:val="en-US" w:eastAsia="zh-CN"/>
              </w:rPr>
              <w:t>全公司有关安全环保方面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9" w:hRule="atLeast"/>
        </w:trPr>
        <w:tc>
          <w:tcPr>
            <w:tcW w:w="1840" w:type="dxa"/>
          </w:tcPr>
          <w:p>
            <w:pPr>
              <w:rPr>
                <w:sz w:val="24"/>
                <w:szCs w:val="24"/>
              </w:rPr>
            </w:pPr>
          </w:p>
          <w:p>
            <w:pPr>
              <w:rPr>
                <w:sz w:val="24"/>
                <w:szCs w:val="24"/>
              </w:rPr>
            </w:pPr>
          </w:p>
          <w:p>
            <w:pPr>
              <w:rPr>
                <w:sz w:val="24"/>
                <w:szCs w:val="24"/>
              </w:rPr>
            </w:pPr>
          </w:p>
          <w:p>
            <w:pPr>
              <w:ind w:firstLine="480" w:firstLineChars="200"/>
              <w:rPr>
                <w:sz w:val="24"/>
                <w:szCs w:val="24"/>
              </w:rPr>
            </w:pPr>
            <w:r>
              <w:rPr>
                <w:sz w:val="24"/>
                <w:szCs w:val="24"/>
              </w:rPr>
              <w:t>安</w:t>
            </w:r>
          </w:p>
          <w:p>
            <w:pPr>
              <w:ind w:firstLine="480" w:firstLineChars="200"/>
              <w:rPr>
                <w:sz w:val="24"/>
                <w:szCs w:val="24"/>
              </w:rPr>
            </w:pPr>
            <w:r>
              <w:rPr>
                <w:sz w:val="24"/>
                <w:szCs w:val="24"/>
              </w:rPr>
              <w:t>全</w:t>
            </w:r>
          </w:p>
          <w:p>
            <w:pPr>
              <w:ind w:firstLine="480" w:firstLineChars="200"/>
              <w:rPr>
                <w:sz w:val="24"/>
                <w:szCs w:val="24"/>
              </w:rPr>
            </w:pPr>
            <w:r>
              <w:rPr>
                <w:sz w:val="24"/>
                <w:szCs w:val="24"/>
              </w:rPr>
              <w:t>生</w:t>
            </w:r>
          </w:p>
          <w:p>
            <w:pPr>
              <w:ind w:firstLine="480" w:firstLineChars="200"/>
              <w:rPr>
                <w:sz w:val="24"/>
                <w:szCs w:val="24"/>
              </w:rPr>
            </w:pPr>
            <w:r>
              <w:rPr>
                <w:sz w:val="24"/>
                <w:szCs w:val="24"/>
              </w:rPr>
              <w:t>产</w:t>
            </w:r>
          </w:p>
          <w:p>
            <w:pPr>
              <w:ind w:firstLine="480" w:firstLineChars="200"/>
              <w:rPr>
                <w:sz w:val="24"/>
                <w:szCs w:val="24"/>
              </w:rPr>
            </w:pPr>
            <w:r>
              <w:rPr>
                <w:sz w:val="24"/>
                <w:szCs w:val="24"/>
              </w:rPr>
              <w:t>责</w:t>
            </w:r>
          </w:p>
          <w:p>
            <w:pPr>
              <w:ind w:firstLine="480" w:firstLineChars="200"/>
              <w:rPr>
                <w:sz w:val="24"/>
                <w:szCs w:val="24"/>
              </w:rPr>
            </w:pPr>
            <w:r>
              <w:rPr>
                <w:sz w:val="24"/>
                <w:szCs w:val="24"/>
              </w:rPr>
              <w:t>任</w:t>
            </w:r>
          </w:p>
          <w:p>
            <w:pPr>
              <w:ind w:firstLine="480" w:firstLineChars="200"/>
              <w:rPr>
                <w:sz w:val="24"/>
                <w:szCs w:val="24"/>
              </w:rPr>
            </w:pPr>
            <w:r>
              <w:rPr>
                <w:sz w:val="24"/>
                <w:szCs w:val="24"/>
              </w:rPr>
              <w:t>清</w:t>
            </w:r>
          </w:p>
          <w:p>
            <w:pPr>
              <w:ind w:firstLine="480" w:firstLineChars="200"/>
              <w:rPr>
                <w:sz w:val="24"/>
                <w:szCs w:val="24"/>
              </w:rPr>
            </w:pPr>
            <w:r>
              <w:rPr>
                <w:sz w:val="24"/>
                <w:szCs w:val="24"/>
              </w:rPr>
              <w:t>单</w:t>
            </w:r>
          </w:p>
        </w:tc>
        <w:tc>
          <w:tcPr>
            <w:tcW w:w="8158" w:type="dxa"/>
            <w:gridSpan w:val="3"/>
          </w:tcPr>
          <w:p>
            <w:pPr>
              <w:keepNext w:val="0"/>
              <w:keepLines w:val="0"/>
              <w:pageBreakBefore w:val="0"/>
              <w:widowControl w:val="0"/>
              <w:numPr>
                <w:ilvl w:val="0"/>
                <w:numId w:val="0"/>
              </w:numPr>
              <w:tabs>
                <w:tab w:val="left" w:pos="720"/>
                <w:tab w:val="left" w:pos="1120"/>
              </w:tabs>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4"/>
                <w:szCs w:val="24"/>
              </w:rPr>
            </w:pP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组织落实贯彻执行国家有关安全生产法律、法规和上级各项安全生产要求，协助主管领导开展安全生产工作。</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负责安全管理体系的建立和推行工作。</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负责编制安全生产工作计划，并组织实施和考核。</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负责对安全技术措施计划的实施进行检查督促。</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负责对工业动火、有毒有害作业、缺氧环境作业等重大特殊作业项目作业方案和有关作业报告（票）的审核，并组织现场监护。</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组织或督促对项目生产设施、装置、装备的安全评价，参加项目有关安全的设计方案审查；负责审查施工安全合同条款，并监督落实情况。</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组织进行重大危险源的辨识、评价，制定控制措施和应急预案并定期评审和实施有效监控。</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组织安全生产综合检查。组织事故隐患的调查和评估，编制事故隐患整改计划，建立各类事故隐患动态台帐，督察事故隐患整改。</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组织或参加重大事故调查、分析、处理的工作，负责安全管理报表的上报和事故的统计、上报、批复、结案工作，负责认定工伤事故的管理工作。</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组织协调有关部门制定项目安全生产规章制度、安全技术标准等。</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楷体" w:hAnsi="楷体" w:eastAsia="楷体" w:cs="楷体"/>
                <w:sz w:val="28"/>
                <w:szCs w:val="28"/>
              </w:rPr>
            </w:pPr>
            <w:r>
              <w:rPr>
                <w:rFonts w:hint="eastAsia" w:ascii="宋体" w:hAnsi="宋体" w:eastAsia="宋体" w:cs="宋体"/>
                <w:sz w:val="28"/>
                <w:szCs w:val="28"/>
              </w:rPr>
              <w:t>组织对员工进行安全教育培训，新入场员工三级安全教育和转岗员工的安全教育，监督检查特种作业人员培训、持证上岗情况。</w:t>
            </w:r>
          </w:p>
          <w:p>
            <w:pPr>
              <w:keepNext w:val="0"/>
              <w:keepLines w:val="0"/>
              <w:pageBreakBefore w:val="0"/>
              <w:widowControl w:val="0"/>
              <w:numPr>
                <w:ilvl w:val="0"/>
                <w:numId w:val="6"/>
              </w:numPr>
              <w:tabs>
                <w:tab w:val="left" w:pos="720"/>
                <w:tab w:val="left" w:pos="1120"/>
              </w:tabs>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楷体" w:hAnsi="楷体" w:eastAsia="楷体" w:cs="楷体"/>
                <w:sz w:val="28"/>
                <w:szCs w:val="28"/>
              </w:rPr>
            </w:pPr>
            <w:r>
              <w:rPr>
                <w:rFonts w:hint="eastAsia" w:ascii="宋体" w:hAnsi="宋体" w:eastAsia="宋体" w:cs="宋体"/>
                <w:sz w:val="28"/>
                <w:szCs w:val="28"/>
              </w:rPr>
              <w:t>完成领导交办的其他安全工作。</w:t>
            </w:r>
          </w:p>
          <w:p>
            <w:pPr>
              <w:ind w:firstLine="480" w:firstLineChars="200"/>
              <w:rPr>
                <w:sz w:val="24"/>
                <w:szCs w:val="24"/>
              </w:rPr>
            </w:pPr>
          </w:p>
        </w:tc>
      </w:tr>
    </w:tbl>
    <w:p>
      <w:pPr>
        <w:rPr>
          <w:sz w:val="28"/>
          <w:szCs w:val="28"/>
        </w:rPr>
      </w:pPr>
      <w:r>
        <w:rPr>
          <w:sz w:val="28"/>
          <w:szCs w:val="28"/>
        </w:rPr>
        <w:br w:type="page"/>
      </w:r>
    </w:p>
    <w:p>
      <w:pPr>
        <w:pStyle w:val="5"/>
        <w:rPr>
          <w:sz w:val="28"/>
          <w:szCs w:val="28"/>
        </w:rPr>
      </w:pPr>
      <w:bookmarkStart w:id="19" w:name="_Toc30753"/>
      <w:r>
        <w:rPr>
          <w:sz w:val="28"/>
          <w:szCs w:val="28"/>
        </w:rPr>
        <w:t>2.2.2 管理中层</w:t>
      </w:r>
      <w:bookmarkEnd w:id="19"/>
    </w:p>
    <w:p>
      <w:pPr>
        <w:pStyle w:val="6"/>
        <w:rPr>
          <w:rFonts w:ascii="Times New Roman" w:hAnsi="Times New Roman"/>
          <w:sz w:val="28"/>
          <w:szCs w:val="28"/>
        </w:rPr>
      </w:pPr>
      <w:r>
        <w:rPr>
          <w:rFonts w:hint="eastAsia" w:ascii="Times New Roman" w:hAnsi="Times New Roman"/>
          <w:sz w:val="28"/>
          <w:szCs w:val="28"/>
          <w:lang w:val="en-US" w:eastAsia="zh-CN"/>
        </w:rPr>
        <w:t>1</w:t>
      </w:r>
      <w:r>
        <w:rPr>
          <w:rFonts w:ascii="Times New Roman" w:hAnsi="Times New Roman"/>
          <w:sz w:val="28"/>
          <w:szCs w:val="28"/>
        </w:rPr>
        <w:t>、财务部部长</w:t>
      </w:r>
    </w:p>
    <w:tbl>
      <w:tblPr>
        <w:tblStyle w:val="14"/>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2123"/>
        <w:gridCol w:w="1115"/>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rPr>
                <w:sz w:val="28"/>
                <w:szCs w:val="28"/>
              </w:rPr>
            </w:pPr>
            <w:r>
              <w:rPr>
                <w:sz w:val="28"/>
                <w:szCs w:val="28"/>
              </w:rPr>
              <w:t>责任人</w:t>
            </w:r>
          </w:p>
        </w:tc>
        <w:tc>
          <w:tcPr>
            <w:tcW w:w="2123" w:type="dxa"/>
          </w:tcPr>
          <w:p>
            <w:pPr>
              <w:rPr>
                <w:rFonts w:hint="eastAsia" w:eastAsia="宋体"/>
                <w:sz w:val="28"/>
                <w:szCs w:val="28"/>
                <w:lang w:eastAsia="zh-CN"/>
              </w:rPr>
            </w:pPr>
            <w:r>
              <w:rPr>
                <w:rFonts w:hint="eastAsia"/>
                <w:sz w:val="28"/>
                <w:szCs w:val="28"/>
                <w:lang w:eastAsia="zh-CN"/>
              </w:rPr>
              <w:t>李建琼</w:t>
            </w:r>
          </w:p>
        </w:tc>
        <w:tc>
          <w:tcPr>
            <w:tcW w:w="1115" w:type="dxa"/>
          </w:tcPr>
          <w:p>
            <w:pPr>
              <w:rPr>
                <w:sz w:val="28"/>
                <w:szCs w:val="28"/>
              </w:rPr>
            </w:pPr>
            <w:r>
              <w:rPr>
                <w:sz w:val="28"/>
                <w:szCs w:val="28"/>
              </w:rPr>
              <w:t>职务</w:t>
            </w:r>
          </w:p>
        </w:tc>
        <w:tc>
          <w:tcPr>
            <w:tcW w:w="4789" w:type="dxa"/>
          </w:tcPr>
          <w:p>
            <w:pPr>
              <w:rPr>
                <w:sz w:val="28"/>
                <w:szCs w:val="28"/>
              </w:rPr>
            </w:pPr>
            <w:r>
              <w:rPr>
                <w:sz w:val="28"/>
                <w:szCs w:val="28"/>
              </w:rPr>
              <w:t>财务部部长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rPr>
                <w:sz w:val="28"/>
                <w:szCs w:val="28"/>
              </w:rPr>
            </w:pPr>
            <w:r>
              <w:rPr>
                <w:sz w:val="28"/>
                <w:szCs w:val="28"/>
              </w:rPr>
              <w:t>监管依据</w:t>
            </w:r>
          </w:p>
        </w:tc>
        <w:tc>
          <w:tcPr>
            <w:tcW w:w="8027"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rPr>
                <w:sz w:val="28"/>
                <w:szCs w:val="28"/>
              </w:rPr>
            </w:pPr>
            <w:r>
              <w:rPr>
                <w:sz w:val="28"/>
                <w:szCs w:val="28"/>
              </w:rPr>
              <w:t>责任范围</w:t>
            </w:r>
          </w:p>
        </w:tc>
        <w:tc>
          <w:tcPr>
            <w:tcW w:w="8027" w:type="dxa"/>
            <w:gridSpan w:val="3"/>
          </w:tcPr>
          <w:p>
            <w:pPr>
              <w:rPr>
                <w:sz w:val="28"/>
                <w:szCs w:val="28"/>
              </w:rPr>
            </w:pPr>
            <w:r>
              <w:rPr>
                <w:rFonts w:hint="eastAsia"/>
                <w:sz w:val="28"/>
                <w:szCs w:val="28"/>
                <w:vertAlign w:val="baseline"/>
                <w:lang w:val="en-US" w:eastAsia="zh-CN"/>
              </w:rPr>
              <w:t>财务安全审计工作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p>
            <w:pPr>
              <w:ind w:firstLine="560" w:firstLineChars="200"/>
              <w:rPr>
                <w:sz w:val="28"/>
                <w:szCs w:val="28"/>
              </w:rPr>
            </w:pPr>
          </w:p>
        </w:tc>
        <w:tc>
          <w:tcPr>
            <w:tcW w:w="8027" w:type="dxa"/>
            <w:gridSpan w:val="3"/>
          </w:tcPr>
          <w:p>
            <w:pPr>
              <w:spacing w:line="500" w:lineRule="exact"/>
              <w:rPr>
                <w:sz w:val="28"/>
                <w:szCs w:val="28"/>
              </w:rPr>
            </w:pP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sz w:val="28"/>
                <w:szCs w:val="28"/>
                <w:lang w:val="en-US" w:eastAsia="zh-CN"/>
              </w:rPr>
            </w:pPr>
            <w:r>
              <w:rPr>
                <w:rFonts w:hint="eastAsia"/>
                <w:sz w:val="28"/>
                <w:szCs w:val="28"/>
                <w:lang w:val="en-US" w:eastAsia="zh-CN"/>
              </w:rPr>
              <w:t>严格执行公司安全生产方针、政策、目标，贯彻落实部门安全生产责任。</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sz w:val="28"/>
                <w:szCs w:val="28"/>
              </w:rPr>
            </w:pPr>
            <w:r>
              <w:rPr>
                <w:rFonts w:hint="eastAsia"/>
                <w:sz w:val="28"/>
                <w:szCs w:val="28"/>
              </w:rPr>
              <w:t>履行应急预案赋予的</w:t>
            </w:r>
            <w:r>
              <w:rPr>
                <w:rFonts w:hint="eastAsia"/>
                <w:sz w:val="28"/>
                <w:szCs w:val="28"/>
                <w:lang w:eastAsia="zh-CN"/>
              </w:rPr>
              <w:t>责任制，积极参加安全文化建设。</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sz w:val="28"/>
                <w:szCs w:val="28"/>
              </w:rPr>
            </w:pPr>
            <w:r>
              <w:rPr>
                <w:rFonts w:hint="eastAsia"/>
                <w:sz w:val="28"/>
                <w:szCs w:val="28"/>
              </w:rPr>
              <w:t>建立安全生产投入保障制度，根据本企业实际情况及企业安全技术措施经费的需要，按计划及时提取安全技术措施经费、劳保保护经费及其它安全生产所需经费，保证专款专用</w:t>
            </w:r>
            <w:r>
              <w:rPr>
                <w:rFonts w:hint="eastAsia"/>
                <w:sz w:val="28"/>
                <w:szCs w:val="28"/>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sz w:val="28"/>
                <w:szCs w:val="28"/>
              </w:rPr>
            </w:pPr>
            <w:r>
              <w:rPr>
                <w:rFonts w:hint="eastAsia"/>
                <w:sz w:val="28"/>
                <w:szCs w:val="28"/>
              </w:rPr>
              <w:t>建立安全费用</w:t>
            </w:r>
            <w:r>
              <w:rPr>
                <w:rFonts w:hint="eastAsia"/>
                <w:sz w:val="28"/>
                <w:szCs w:val="28"/>
                <w:lang w:eastAsia="zh-CN"/>
              </w:rPr>
              <w:t>年度计划和使用</w:t>
            </w:r>
            <w:r>
              <w:rPr>
                <w:rFonts w:hint="eastAsia"/>
                <w:sz w:val="28"/>
                <w:szCs w:val="28"/>
              </w:rPr>
              <w:t>台账</w:t>
            </w:r>
            <w:r>
              <w:rPr>
                <w:rFonts w:hint="eastAsia"/>
                <w:sz w:val="28"/>
                <w:szCs w:val="28"/>
                <w:lang w:eastAsia="zh-CN"/>
              </w:rPr>
              <w:t>，</w:t>
            </w:r>
            <w:r>
              <w:rPr>
                <w:rFonts w:hint="eastAsia"/>
                <w:sz w:val="28"/>
                <w:szCs w:val="28"/>
                <w:lang w:val="en-US" w:eastAsia="zh-CN"/>
              </w:rPr>
              <w:t>为企业安全生产提供经费支持保障。</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sz w:val="28"/>
                <w:szCs w:val="28"/>
              </w:rPr>
            </w:pPr>
            <w:r>
              <w:rPr>
                <w:rFonts w:hint="eastAsia"/>
                <w:sz w:val="28"/>
                <w:szCs w:val="28"/>
              </w:rPr>
              <w:t>按照国家及市对劳动保护用品的有关标准和规定，负责审查购置劳动保护用品的合法性，保证其符合标准</w:t>
            </w:r>
            <w:r>
              <w:rPr>
                <w:rFonts w:hint="eastAsia"/>
                <w:sz w:val="28"/>
                <w:szCs w:val="28"/>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sz w:val="28"/>
                <w:szCs w:val="28"/>
              </w:rPr>
            </w:pPr>
            <w:r>
              <w:rPr>
                <w:rFonts w:hint="eastAsia"/>
                <w:sz w:val="28"/>
                <w:szCs w:val="28"/>
              </w:rPr>
              <w:t>协助</w:t>
            </w:r>
            <w:r>
              <w:rPr>
                <w:rFonts w:hint="eastAsia"/>
                <w:sz w:val="28"/>
                <w:szCs w:val="28"/>
                <w:lang w:eastAsia="zh-CN"/>
              </w:rPr>
              <w:t>综合</w:t>
            </w:r>
            <w:r>
              <w:rPr>
                <w:rFonts w:hint="eastAsia"/>
                <w:sz w:val="28"/>
                <w:szCs w:val="28"/>
              </w:rPr>
              <w:t xml:space="preserve">部办理安全奖、罚款的手续。 </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sz w:val="28"/>
                <w:szCs w:val="28"/>
              </w:rPr>
            </w:pPr>
            <w:r>
              <w:rPr>
                <w:rFonts w:hint="eastAsia"/>
                <w:sz w:val="28"/>
                <w:szCs w:val="28"/>
              </w:rPr>
              <w:t>按照安全生产设施需要，制订安全设施的经费预算。</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sz w:val="28"/>
                <w:szCs w:val="28"/>
              </w:rPr>
            </w:pPr>
            <w:r>
              <w:rPr>
                <w:rFonts w:hint="eastAsia"/>
                <w:sz w:val="28"/>
                <w:szCs w:val="28"/>
              </w:rPr>
              <w:t>对审定的安全生产所需经费，列入年度预算，落实好资金并专项立帐使用，督促、检查安全经费的使用情况。</w:t>
            </w:r>
          </w:p>
          <w:p>
            <w:pPr>
              <w:numPr>
                <w:ilvl w:val="0"/>
                <w:numId w:val="7"/>
              </w:numPr>
              <w:spacing w:line="500" w:lineRule="exact"/>
              <w:ind w:left="0" w:leftChars="0" w:firstLine="420" w:firstLineChars="0"/>
              <w:rPr>
                <w:sz w:val="28"/>
                <w:szCs w:val="28"/>
              </w:rPr>
            </w:pPr>
            <w:r>
              <w:rPr>
                <w:rFonts w:hint="eastAsia"/>
                <w:sz w:val="28"/>
                <w:szCs w:val="28"/>
              </w:rPr>
              <w:t>负责安全生产奖罚款的收付工作，保证奖罚兑观。</w:t>
            </w:r>
          </w:p>
          <w:p>
            <w:pPr>
              <w:pStyle w:val="2"/>
              <w:rPr>
                <w:sz w:val="28"/>
                <w:szCs w:val="28"/>
              </w:rPr>
            </w:pPr>
          </w:p>
        </w:tc>
      </w:tr>
    </w:tbl>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pStyle w:val="6"/>
        <w:rPr>
          <w:rFonts w:ascii="Times New Roman" w:hAnsi="Times New Roman"/>
          <w:sz w:val="28"/>
          <w:szCs w:val="28"/>
        </w:rPr>
      </w:pPr>
      <w:r>
        <w:rPr>
          <w:rFonts w:hint="eastAsia" w:ascii="Times New Roman" w:hAnsi="Times New Roman"/>
          <w:sz w:val="28"/>
          <w:szCs w:val="28"/>
          <w:lang w:val="en-US" w:eastAsia="zh-CN"/>
        </w:rPr>
        <w:t>2</w:t>
      </w:r>
      <w:r>
        <w:rPr>
          <w:rFonts w:ascii="Times New Roman" w:hAnsi="Times New Roman"/>
          <w:sz w:val="28"/>
          <w:szCs w:val="28"/>
        </w:rPr>
        <w:t>、行政部主任</w:t>
      </w:r>
    </w:p>
    <w:tbl>
      <w:tblPr>
        <w:tblStyle w:val="14"/>
        <w:tblW w:w="10219"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330"/>
        <w:gridCol w:w="1042"/>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31" w:type="dxa"/>
          </w:tcPr>
          <w:p>
            <w:pPr>
              <w:rPr>
                <w:sz w:val="28"/>
                <w:szCs w:val="28"/>
              </w:rPr>
            </w:pPr>
            <w:r>
              <w:rPr>
                <w:sz w:val="28"/>
                <w:szCs w:val="28"/>
              </w:rPr>
              <w:t>责任人</w:t>
            </w:r>
          </w:p>
        </w:tc>
        <w:tc>
          <w:tcPr>
            <w:tcW w:w="2330" w:type="dxa"/>
          </w:tcPr>
          <w:p>
            <w:pPr>
              <w:rPr>
                <w:rFonts w:hint="eastAsia" w:eastAsia="宋体"/>
                <w:sz w:val="28"/>
                <w:szCs w:val="28"/>
                <w:lang w:eastAsia="zh-CN"/>
              </w:rPr>
            </w:pPr>
            <w:r>
              <w:rPr>
                <w:rFonts w:hint="eastAsia" w:ascii="宋体" w:hAnsi="宋体" w:cs="宋体"/>
                <w:sz w:val="28"/>
                <w:szCs w:val="28"/>
                <w:lang w:eastAsia="zh-CN"/>
              </w:rPr>
              <w:t>张之楠</w:t>
            </w:r>
          </w:p>
        </w:tc>
        <w:tc>
          <w:tcPr>
            <w:tcW w:w="1042" w:type="dxa"/>
          </w:tcPr>
          <w:p>
            <w:pPr>
              <w:rPr>
                <w:sz w:val="28"/>
                <w:szCs w:val="28"/>
              </w:rPr>
            </w:pPr>
            <w:r>
              <w:rPr>
                <w:sz w:val="28"/>
                <w:szCs w:val="28"/>
              </w:rPr>
              <w:t>职务</w:t>
            </w:r>
          </w:p>
        </w:tc>
        <w:tc>
          <w:tcPr>
            <w:tcW w:w="5216" w:type="dxa"/>
          </w:tcPr>
          <w:p>
            <w:pPr>
              <w:rPr>
                <w:sz w:val="28"/>
                <w:szCs w:val="28"/>
              </w:rPr>
            </w:pPr>
            <w:r>
              <w:rPr>
                <w:sz w:val="28"/>
                <w:szCs w:val="28"/>
              </w:rPr>
              <w:t>行政部主任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31" w:type="dxa"/>
          </w:tcPr>
          <w:p>
            <w:pPr>
              <w:rPr>
                <w:sz w:val="28"/>
                <w:szCs w:val="28"/>
              </w:rPr>
            </w:pPr>
            <w:r>
              <w:rPr>
                <w:sz w:val="28"/>
                <w:szCs w:val="28"/>
              </w:rPr>
              <w:t>监管依据</w:t>
            </w:r>
          </w:p>
        </w:tc>
        <w:tc>
          <w:tcPr>
            <w:tcW w:w="8588"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31" w:type="dxa"/>
          </w:tcPr>
          <w:p>
            <w:pPr>
              <w:rPr>
                <w:sz w:val="28"/>
                <w:szCs w:val="28"/>
              </w:rPr>
            </w:pPr>
            <w:r>
              <w:rPr>
                <w:sz w:val="28"/>
                <w:szCs w:val="28"/>
              </w:rPr>
              <w:t>责任范围</w:t>
            </w:r>
          </w:p>
        </w:tc>
        <w:tc>
          <w:tcPr>
            <w:tcW w:w="8588" w:type="dxa"/>
            <w:gridSpan w:val="3"/>
          </w:tcPr>
          <w:p>
            <w:pPr>
              <w:rPr>
                <w:sz w:val="28"/>
                <w:szCs w:val="28"/>
              </w:rPr>
            </w:pPr>
            <w:r>
              <w:rPr>
                <w:rFonts w:hint="eastAsia"/>
                <w:sz w:val="28"/>
                <w:szCs w:val="28"/>
                <w:vertAlign w:val="baseline"/>
                <w:lang w:val="en-US" w:eastAsia="zh-CN"/>
              </w:rPr>
              <w:t>办公室区域及对外沟通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1631" w:type="dxa"/>
          </w:tcPr>
          <w:p>
            <w:pPr>
              <w:rPr>
                <w:sz w:val="28"/>
                <w:szCs w:val="28"/>
              </w:rPr>
            </w:pPr>
          </w:p>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858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cs="宋体"/>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（一）</w:t>
            </w:r>
            <w:r>
              <w:rPr>
                <w:rFonts w:hint="eastAsia" w:ascii="宋体" w:hAnsi="宋体" w:eastAsia="宋体" w:cs="宋体"/>
                <w:sz w:val="28"/>
                <w:szCs w:val="28"/>
                <w:highlight w:val="none"/>
                <w:lang w:val="en-US" w:eastAsia="zh-CN"/>
              </w:rPr>
              <w:t>严格执行公司安全生产方针、政策、目标，贯彻落实部门安全生产责任。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（二）</w:t>
            </w:r>
            <w:r>
              <w:rPr>
                <w:rFonts w:hint="eastAsia" w:ascii="宋体" w:hAnsi="宋体" w:eastAsia="宋体" w:cs="宋体"/>
                <w:sz w:val="28"/>
                <w:szCs w:val="28"/>
                <w:highlight w:val="none"/>
                <w:lang w:val="en-US" w:eastAsia="zh-CN"/>
              </w:rPr>
              <w:t>组织开展</w:t>
            </w:r>
            <w:r>
              <w:rPr>
                <w:rFonts w:hint="eastAsia" w:ascii="宋体" w:hAnsi="宋体" w:eastAsia="宋体" w:cs="宋体"/>
                <w:sz w:val="28"/>
                <w:szCs w:val="28"/>
                <w:highlight w:val="none"/>
                <w:lang w:eastAsia="zh-CN"/>
              </w:rPr>
              <w:t>安全生产教育培训，建立员工培训档案并做好安全教育培训记录，积极参加安全文化建设。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（三）</w:t>
            </w:r>
            <w:r>
              <w:rPr>
                <w:rFonts w:hint="eastAsia" w:ascii="宋体" w:hAnsi="宋体" w:eastAsia="宋体" w:cs="宋体"/>
                <w:sz w:val="28"/>
                <w:szCs w:val="28"/>
                <w:highlight w:val="none"/>
                <w:lang w:val="en-US" w:eastAsia="zh-CN"/>
              </w:rPr>
              <w:t>建立健全安全奖惩制度，将安全生产目标管理与安全生产责任挂钩进行考核。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（四）</w:t>
            </w:r>
            <w:r>
              <w:rPr>
                <w:rFonts w:hint="eastAsia" w:ascii="宋体" w:hAnsi="宋体" w:eastAsia="宋体" w:cs="宋体"/>
                <w:sz w:val="28"/>
                <w:szCs w:val="28"/>
                <w:highlight w:val="none"/>
                <w:lang w:eastAsia="zh-CN"/>
              </w:rPr>
              <w:t>缴纳工伤保险费、安全生产责任保险费，保障死亡、受伤员工获取相应的保险与赔付。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（五）</w:t>
            </w:r>
            <w:r>
              <w:rPr>
                <w:rFonts w:hint="eastAsia" w:ascii="宋体" w:hAnsi="宋体" w:eastAsia="宋体" w:cs="宋体"/>
                <w:sz w:val="28"/>
                <w:szCs w:val="28"/>
                <w:highlight w:val="none"/>
                <w:lang w:eastAsia="zh-CN"/>
              </w:rPr>
              <w:t>建立职业卫生相关管理制度，</w:t>
            </w:r>
            <w:r>
              <w:rPr>
                <w:rFonts w:hint="eastAsia" w:ascii="宋体" w:hAnsi="宋体" w:eastAsia="宋体" w:cs="宋体"/>
                <w:sz w:val="28"/>
                <w:szCs w:val="28"/>
                <w:highlight w:val="none"/>
                <w:lang w:val="en-US" w:eastAsia="zh-CN"/>
              </w:rPr>
              <w:t>开展</w:t>
            </w:r>
            <w:r>
              <w:rPr>
                <w:rFonts w:hint="eastAsia" w:ascii="宋体" w:hAnsi="宋体" w:eastAsia="宋体" w:cs="宋体"/>
                <w:sz w:val="28"/>
                <w:szCs w:val="28"/>
                <w:highlight w:val="none"/>
                <w:lang w:eastAsia="zh-CN"/>
              </w:rPr>
              <w:t>职业危害防治工作，对职业危害因素检测、监测以及员工职业健康体检，防止职业病的发生。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rPr>
            </w:pPr>
            <w:r>
              <w:rPr>
                <w:rFonts w:hint="eastAsia" w:ascii="宋体" w:hAnsi="宋体" w:cs="宋体"/>
                <w:sz w:val="28"/>
                <w:szCs w:val="28"/>
                <w:highlight w:val="none"/>
                <w:lang w:eastAsia="zh-CN"/>
              </w:rPr>
              <w:t>（六）</w:t>
            </w:r>
            <w:r>
              <w:rPr>
                <w:rFonts w:hint="eastAsia" w:ascii="宋体" w:hAnsi="宋体" w:eastAsia="宋体" w:cs="宋体"/>
                <w:sz w:val="28"/>
                <w:szCs w:val="28"/>
                <w:highlight w:val="none"/>
              </w:rPr>
              <w:t>完善、改造和维护安全防护设备设施</w:t>
            </w:r>
            <w:r>
              <w:rPr>
                <w:rFonts w:hint="eastAsia" w:ascii="宋体" w:hAnsi="宋体" w:eastAsia="宋体" w:cs="宋体"/>
                <w:sz w:val="28"/>
                <w:szCs w:val="28"/>
                <w:highlight w:val="none"/>
                <w:lang w:eastAsia="zh-CN"/>
              </w:rPr>
              <w:t>，合理</w:t>
            </w:r>
            <w:r>
              <w:rPr>
                <w:rFonts w:hint="eastAsia" w:ascii="宋体" w:hAnsi="宋体" w:eastAsia="宋体" w:cs="宋体"/>
                <w:sz w:val="28"/>
                <w:szCs w:val="28"/>
                <w:highlight w:val="none"/>
              </w:rPr>
              <w:t>配备劳动防护用品</w:t>
            </w:r>
            <w:r>
              <w:rPr>
                <w:rFonts w:hint="eastAsia" w:ascii="宋体" w:hAnsi="宋体" w:eastAsia="宋体" w:cs="宋体"/>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（七）</w:t>
            </w:r>
            <w:r>
              <w:rPr>
                <w:rFonts w:hint="eastAsia" w:ascii="宋体" w:hAnsi="宋体" w:eastAsia="宋体" w:cs="宋体"/>
                <w:sz w:val="28"/>
                <w:szCs w:val="28"/>
                <w:highlight w:val="none"/>
              </w:rPr>
              <w:t>建立特种设备台帐和履历卡、定期检验，</w:t>
            </w:r>
            <w:r>
              <w:rPr>
                <w:rFonts w:hint="eastAsia" w:ascii="宋体" w:hAnsi="宋体" w:eastAsia="宋体" w:cs="宋体"/>
                <w:sz w:val="28"/>
                <w:szCs w:val="28"/>
                <w:highlight w:val="none"/>
                <w:lang w:eastAsia="zh-CN"/>
              </w:rPr>
              <w:t>并对</w:t>
            </w:r>
            <w:r>
              <w:rPr>
                <w:rFonts w:hint="eastAsia" w:ascii="宋体" w:hAnsi="宋体" w:eastAsia="宋体" w:cs="宋体"/>
                <w:sz w:val="28"/>
                <w:szCs w:val="28"/>
                <w:highlight w:val="none"/>
                <w:lang w:val="en-US" w:eastAsia="zh-CN"/>
              </w:rPr>
              <w:t>办公</w:t>
            </w:r>
            <w:r>
              <w:rPr>
                <w:rFonts w:hint="eastAsia" w:ascii="宋体" w:hAnsi="宋体" w:eastAsia="宋体" w:cs="宋体"/>
                <w:sz w:val="28"/>
                <w:szCs w:val="28"/>
                <w:highlight w:val="none"/>
              </w:rPr>
              <w:t>设备设施安全性能检测检验</w:t>
            </w:r>
            <w:r>
              <w:rPr>
                <w:rFonts w:hint="eastAsia" w:ascii="宋体" w:hAnsi="宋体" w:eastAsia="宋体" w:cs="宋体"/>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（八）</w:t>
            </w:r>
            <w:r>
              <w:rPr>
                <w:rFonts w:hint="eastAsia" w:ascii="宋体" w:hAnsi="宋体" w:eastAsia="宋体" w:cs="宋体"/>
                <w:sz w:val="28"/>
                <w:szCs w:val="28"/>
                <w:highlight w:val="none"/>
              </w:rPr>
              <w:t>制定</w:t>
            </w:r>
            <w:r>
              <w:rPr>
                <w:rFonts w:hint="eastAsia" w:ascii="宋体" w:hAnsi="宋体" w:eastAsia="宋体" w:cs="宋体"/>
                <w:sz w:val="28"/>
                <w:szCs w:val="28"/>
                <w:highlight w:val="none"/>
                <w:lang w:eastAsia="zh-CN"/>
              </w:rPr>
              <w:t>办公区</w:t>
            </w:r>
            <w:r>
              <w:rPr>
                <w:rFonts w:hint="eastAsia" w:ascii="宋体" w:hAnsi="宋体" w:eastAsia="宋体" w:cs="宋体"/>
                <w:sz w:val="28"/>
                <w:szCs w:val="28"/>
                <w:highlight w:val="none"/>
              </w:rPr>
              <w:t>安全生产检查和隐患治理制度，组织安全生产检查和隐患排查</w:t>
            </w:r>
            <w:r>
              <w:rPr>
                <w:rFonts w:hint="eastAsia" w:ascii="宋体" w:hAnsi="宋体" w:eastAsia="宋体" w:cs="宋体"/>
                <w:sz w:val="28"/>
                <w:szCs w:val="28"/>
                <w:highlight w:val="none"/>
                <w:lang w:eastAsia="zh-CN"/>
              </w:rPr>
              <w:t>整改</w:t>
            </w:r>
            <w:r>
              <w:rPr>
                <w:rFonts w:hint="eastAsia" w:ascii="宋体" w:hAnsi="宋体" w:eastAsia="宋体" w:cs="宋体"/>
                <w:sz w:val="28"/>
                <w:szCs w:val="28"/>
                <w:highlight w:val="none"/>
              </w:rPr>
              <w:t>工作</w:t>
            </w:r>
            <w:r>
              <w:rPr>
                <w:rFonts w:hint="eastAsia" w:ascii="宋体" w:hAnsi="宋体" w:eastAsia="宋体" w:cs="宋体"/>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（九）</w:t>
            </w:r>
            <w:r>
              <w:rPr>
                <w:rFonts w:hint="eastAsia" w:ascii="宋体" w:hAnsi="宋体" w:eastAsia="宋体" w:cs="宋体"/>
                <w:sz w:val="28"/>
                <w:szCs w:val="28"/>
                <w:highlight w:val="none"/>
                <w:lang w:val="en-US" w:eastAsia="zh-CN"/>
              </w:rPr>
              <w:t>组织</w:t>
            </w:r>
            <w:r>
              <w:rPr>
                <w:rFonts w:hint="eastAsia" w:ascii="宋体" w:hAnsi="宋体" w:eastAsia="宋体" w:cs="宋体"/>
                <w:sz w:val="28"/>
                <w:szCs w:val="28"/>
                <w:highlight w:val="none"/>
              </w:rPr>
              <w:t>安全评价、重大危险源监控、事故隐患评估和整改</w:t>
            </w:r>
            <w:r>
              <w:rPr>
                <w:rFonts w:hint="eastAsia" w:ascii="宋体" w:hAnsi="宋体" w:eastAsia="宋体" w:cs="宋体"/>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（十）</w:t>
            </w:r>
            <w:r>
              <w:rPr>
                <w:rFonts w:hint="eastAsia" w:ascii="宋体" w:hAnsi="宋体" w:eastAsia="宋体" w:cs="宋体"/>
                <w:sz w:val="28"/>
                <w:szCs w:val="28"/>
                <w:highlight w:val="none"/>
              </w:rPr>
              <w:t>履行应急预案赋予的</w:t>
            </w:r>
            <w:r>
              <w:rPr>
                <w:rFonts w:hint="eastAsia" w:ascii="宋体" w:hAnsi="宋体" w:eastAsia="宋体" w:cs="宋体"/>
                <w:sz w:val="28"/>
                <w:szCs w:val="28"/>
                <w:highlight w:val="none"/>
                <w:lang w:eastAsia="zh-CN"/>
              </w:rPr>
              <w:t>责任制，组织</w:t>
            </w:r>
            <w:r>
              <w:rPr>
                <w:rFonts w:hint="eastAsia" w:ascii="宋体" w:hAnsi="宋体" w:eastAsia="宋体" w:cs="宋体"/>
                <w:sz w:val="28"/>
                <w:szCs w:val="28"/>
                <w:highlight w:val="none"/>
              </w:rPr>
              <w:t>应急救援器材、装备的配备及应急救援演练</w:t>
            </w:r>
            <w:r>
              <w:rPr>
                <w:rFonts w:hint="eastAsia" w:ascii="宋体" w:hAnsi="宋体" w:eastAsia="宋体" w:cs="宋体"/>
                <w:sz w:val="28"/>
                <w:szCs w:val="28"/>
                <w:highlight w:val="none"/>
                <w:lang w:eastAsia="zh-CN"/>
              </w:rPr>
              <w:t>的开展。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eastAsia="宋体" w:cs="宋体"/>
                <w:sz w:val="28"/>
                <w:szCs w:val="28"/>
                <w:highlight w:val="none"/>
              </w:rPr>
            </w:pPr>
            <w:r>
              <w:rPr>
                <w:rFonts w:hint="eastAsia" w:ascii="宋体" w:hAnsi="宋体" w:cs="宋体"/>
                <w:sz w:val="28"/>
                <w:szCs w:val="28"/>
                <w:highlight w:val="none"/>
                <w:lang w:eastAsia="zh-CN"/>
              </w:rPr>
              <w:t>（十一）</w:t>
            </w:r>
            <w:r>
              <w:rPr>
                <w:rFonts w:hint="eastAsia" w:ascii="宋体" w:hAnsi="宋体" w:eastAsia="宋体" w:cs="宋体"/>
                <w:sz w:val="28"/>
                <w:szCs w:val="28"/>
                <w:highlight w:val="none"/>
              </w:rPr>
              <w:t>配置现场急救用品、设备，对现场急救用品、设备和防护用品进行经常性的</w:t>
            </w:r>
            <w:r>
              <w:rPr>
                <w:rFonts w:hint="eastAsia" w:ascii="宋体" w:hAnsi="宋体" w:eastAsia="宋体" w:cs="宋体"/>
                <w:sz w:val="28"/>
                <w:szCs w:val="28"/>
                <w:highlight w:val="none"/>
                <w:lang w:eastAsia="zh-CN"/>
              </w:rPr>
              <w:t>检查和保养</w:t>
            </w:r>
            <w:r>
              <w:rPr>
                <w:rFonts w:hint="eastAsia" w:ascii="宋体" w:hAnsi="宋体" w:eastAsia="宋体" w:cs="宋体"/>
                <w:sz w:val="28"/>
                <w:szCs w:val="28"/>
                <w:highlight w:val="none"/>
              </w:rPr>
              <w:t>，定期检测其性能，确保其处于正常状态。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right="0" w:rightChars="0"/>
              <w:jc w:val="left"/>
              <w:textAlignment w:val="auto"/>
              <w:outlineLvl w:val="9"/>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（十二）</w:t>
            </w:r>
            <w:r>
              <w:rPr>
                <w:rFonts w:hint="eastAsia" w:ascii="宋体" w:hAnsi="宋体" w:eastAsia="宋体" w:cs="宋体"/>
                <w:sz w:val="28"/>
                <w:szCs w:val="28"/>
                <w:highlight w:val="none"/>
                <w:lang w:val="en-US" w:eastAsia="zh-CN"/>
              </w:rPr>
              <w:t>负责公司</w:t>
            </w:r>
            <w:r>
              <w:rPr>
                <w:rFonts w:hint="eastAsia" w:ascii="宋体" w:hAnsi="宋体" w:eastAsia="宋体" w:cs="宋体"/>
                <w:sz w:val="28"/>
                <w:szCs w:val="28"/>
                <w:highlight w:val="none"/>
              </w:rPr>
              <w:t>安全标志</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标识</w:t>
            </w:r>
            <w:r>
              <w:rPr>
                <w:rFonts w:hint="eastAsia" w:ascii="宋体" w:hAnsi="宋体" w:eastAsia="宋体" w:cs="宋体"/>
                <w:sz w:val="28"/>
                <w:szCs w:val="28"/>
                <w:highlight w:val="none"/>
                <w:lang w:eastAsia="zh-CN"/>
              </w:rPr>
              <w:t>的配备和正确运用。</w:t>
            </w:r>
          </w:p>
          <w:p>
            <w:pPr>
              <w:spacing w:line="500" w:lineRule="exact"/>
              <w:rPr>
                <w:sz w:val="28"/>
                <w:szCs w:val="28"/>
              </w:rPr>
            </w:pPr>
          </w:p>
        </w:tc>
      </w:tr>
    </w:tbl>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pStyle w:val="6"/>
        <w:rPr>
          <w:rFonts w:ascii="Times New Roman" w:hAnsi="Times New Roman"/>
          <w:sz w:val="28"/>
          <w:szCs w:val="28"/>
        </w:rPr>
      </w:pPr>
      <w:r>
        <w:rPr>
          <w:rFonts w:hint="eastAsia" w:ascii="Times New Roman" w:hAnsi="Times New Roman"/>
          <w:sz w:val="28"/>
          <w:szCs w:val="28"/>
          <w:lang w:val="en-US" w:eastAsia="zh-CN"/>
        </w:rPr>
        <w:t>3</w:t>
      </w:r>
      <w:r>
        <w:rPr>
          <w:rFonts w:ascii="Times New Roman" w:hAnsi="Times New Roman"/>
          <w:sz w:val="28"/>
          <w:szCs w:val="28"/>
        </w:rPr>
        <w:t>、人力资源部部长</w:t>
      </w:r>
    </w:p>
    <w:tbl>
      <w:tblPr>
        <w:tblStyle w:val="14"/>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2097"/>
        <w:gridCol w:w="1101"/>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89" w:type="dxa"/>
          </w:tcPr>
          <w:p>
            <w:pPr>
              <w:rPr>
                <w:sz w:val="28"/>
                <w:szCs w:val="28"/>
              </w:rPr>
            </w:pPr>
            <w:r>
              <w:rPr>
                <w:sz w:val="28"/>
                <w:szCs w:val="28"/>
              </w:rPr>
              <w:t>责任人</w:t>
            </w:r>
          </w:p>
        </w:tc>
        <w:tc>
          <w:tcPr>
            <w:tcW w:w="2097" w:type="dxa"/>
          </w:tcPr>
          <w:p>
            <w:pPr>
              <w:rPr>
                <w:rFonts w:hint="eastAsia" w:eastAsia="宋体"/>
                <w:sz w:val="28"/>
                <w:szCs w:val="28"/>
                <w:lang w:val="en-US" w:eastAsia="zh-CN"/>
              </w:rPr>
            </w:pPr>
            <w:r>
              <w:rPr>
                <w:rFonts w:hint="eastAsia"/>
                <w:sz w:val="28"/>
                <w:szCs w:val="28"/>
                <w:lang w:val="en-US" w:eastAsia="zh-CN"/>
              </w:rPr>
              <w:t>张之楠</w:t>
            </w:r>
          </w:p>
        </w:tc>
        <w:tc>
          <w:tcPr>
            <w:tcW w:w="1101" w:type="dxa"/>
          </w:tcPr>
          <w:p>
            <w:pPr>
              <w:rPr>
                <w:sz w:val="28"/>
                <w:szCs w:val="28"/>
              </w:rPr>
            </w:pPr>
            <w:r>
              <w:rPr>
                <w:sz w:val="28"/>
                <w:szCs w:val="28"/>
              </w:rPr>
              <w:t>职务</w:t>
            </w:r>
          </w:p>
        </w:tc>
        <w:tc>
          <w:tcPr>
            <w:tcW w:w="4731" w:type="dxa"/>
          </w:tcPr>
          <w:p>
            <w:pPr>
              <w:rPr>
                <w:sz w:val="28"/>
                <w:szCs w:val="28"/>
              </w:rPr>
            </w:pPr>
            <w:r>
              <w:rPr>
                <w:sz w:val="28"/>
                <w:szCs w:val="28"/>
              </w:rPr>
              <w:t>人力资源部部长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89" w:type="dxa"/>
          </w:tcPr>
          <w:p>
            <w:pPr>
              <w:rPr>
                <w:sz w:val="28"/>
                <w:szCs w:val="28"/>
              </w:rPr>
            </w:pPr>
            <w:r>
              <w:rPr>
                <w:sz w:val="28"/>
                <w:szCs w:val="28"/>
              </w:rPr>
              <w:t>监管依据</w:t>
            </w:r>
          </w:p>
        </w:tc>
        <w:tc>
          <w:tcPr>
            <w:tcW w:w="7929"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89" w:type="dxa"/>
          </w:tcPr>
          <w:p>
            <w:pPr>
              <w:rPr>
                <w:sz w:val="28"/>
                <w:szCs w:val="28"/>
              </w:rPr>
            </w:pPr>
            <w:r>
              <w:rPr>
                <w:sz w:val="28"/>
                <w:szCs w:val="28"/>
              </w:rPr>
              <w:t>责任范围</w:t>
            </w:r>
          </w:p>
        </w:tc>
        <w:tc>
          <w:tcPr>
            <w:tcW w:w="7929" w:type="dxa"/>
            <w:gridSpan w:val="3"/>
          </w:tcPr>
          <w:p>
            <w:pPr>
              <w:rPr>
                <w:sz w:val="28"/>
                <w:szCs w:val="28"/>
              </w:rPr>
            </w:pPr>
            <w:r>
              <w:rPr>
                <w:rFonts w:hint="eastAsia"/>
                <w:sz w:val="28"/>
                <w:szCs w:val="28"/>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789" w:type="dxa"/>
          </w:tcPr>
          <w:p>
            <w:pPr>
              <w:spacing w:line="240" w:lineRule="auto"/>
              <w:rPr>
                <w:sz w:val="28"/>
                <w:szCs w:val="28"/>
              </w:rPr>
            </w:pPr>
          </w:p>
          <w:p>
            <w:pPr>
              <w:spacing w:line="240" w:lineRule="auto"/>
              <w:rPr>
                <w:sz w:val="28"/>
                <w:szCs w:val="28"/>
              </w:rPr>
            </w:pPr>
          </w:p>
          <w:p>
            <w:pPr>
              <w:spacing w:line="240" w:lineRule="auto"/>
              <w:rPr>
                <w:sz w:val="28"/>
                <w:szCs w:val="28"/>
              </w:rPr>
            </w:pPr>
          </w:p>
          <w:p>
            <w:pPr>
              <w:spacing w:line="240" w:lineRule="auto"/>
              <w:ind w:firstLine="560" w:firstLineChars="200"/>
              <w:rPr>
                <w:sz w:val="28"/>
                <w:szCs w:val="28"/>
              </w:rPr>
            </w:pPr>
            <w:r>
              <w:rPr>
                <w:sz w:val="28"/>
                <w:szCs w:val="28"/>
              </w:rPr>
              <w:t>安</w:t>
            </w:r>
          </w:p>
          <w:p>
            <w:pPr>
              <w:spacing w:line="240" w:lineRule="auto"/>
              <w:ind w:firstLine="560" w:firstLineChars="200"/>
              <w:rPr>
                <w:sz w:val="28"/>
                <w:szCs w:val="28"/>
              </w:rPr>
            </w:pPr>
            <w:r>
              <w:rPr>
                <w:sz w:val="28"/>
                <w:szCs w:val="28"/>
              </w:rPr>
              <w:t>全</w:t>
            </w:r>
          </w:p>
          <w:p>
            <w:pPr>
              <w:spacing w:line="240" w:lineRule="auto"/>
              <w:ind w:firstLine="560" w:firstLineChars="200"/>
              <w:rPr>
                <w:sz w:val="28"/>
                <w:szCs w:val="28"/>
              </w:rPr>
            </w:pPr>
            <w:r>
              <w:rPr>
                <w:sz w:val="28"/>
                <w:szCs w:val="28"/>
              </w:rPr>
              <w:t>生</w:t>
            </w:r>
          </w:p>
          <w:p>
            <w:pPr>
              <w:spacing w:line="240" w:lineRule="auto"/>
              <w:ind w:firstLine="560" w:firstLineChars="200"/>
              <w:rPr>
                <w:sz w:val="28"/>
                <w:szCs w:val="28"/>
              </w:rPr>
            </w:pPr>
            <w:r>
              <w:rPr>
                <w:sz w:val="28"/>
                <w:szCs w:val="28"/>
              </w:rPr>
              <w:t>产</w:t>
            </w:r>
          </w:p>
          <w:p>
            <w:pPr>
              <w:spacing w:line="240" w:lineRule="auto"/>
              <w:ind w:firstLine="560" w:firstLineChars="200"/>
              <w:rPr>
                <w:sz w:val="28"/>
                <w:szCs w:val="28"/>
              </w:rPr>
            </w:pPr>
            <w:r>
              <w:rPr>
                <w:sz w:val="28"/>
                <w:szCs w:val="28"/>
              </w:rPr>
              <w:t>责</w:t>
            </w:r>
          </w:p>
          <w:p>
            <w:pPr>
              <w:spacing w:line="240" w:lineRule="auto"/>
              <w:ind w:firstLine="560" w:firstLineChars="200"/>
              <w:rPr>
                <w:sz w:val="28"/>
                <w:szCs w:val="28"/>
              </w:rPr>
            </w:pPr>
            <w:r>
              <w:rPr>
                <w:sz w:val="28"/>
                <w:szCs w:val="28"/>
              </w:rPr>
              <w:t>任</w:t>
            </w:r>
          </w:p>
          <w:p>
            <w:pPr>
              <w:spacing w:line="240" w:lineRule="auto"/>
              <w:ind w:firstLine="560" w:firstLineChars="200"/>
              <w:rPr>
                <w:sz w:val="28"/>
                <w:szCs w:val="28"/>
              </w:rPr>
            </w:pPr>
            <w:r>
              <w:rPr>
                <w:sz w:val="28"/>
                <w:szCs w:val="28"/>
              </w:rPr>
              <w:t>清</w:t>
            </w:r>
          </w:p>
          <w:p>
            <w:pPr>
              <w:spacing w:line="240" w:lineRule="auto"/>
              <w:ind w:firstLine="560" w:firstLineChars="200"/>
              <w:rPr>
                <w:sz w:val="28"/>
                <w:szCs w:val="28"/>
              </w:rPr>
            </w:pPr>
            <w:r>
              <w:rPr>
                <w:sz w:val="28"/>
                <w:szCs w:val="28"/>
              </w:rPr>
              <w:t>单</w:t>
            </w:r>
          </w:p>
        </w:tc>
        <w:tc>
          <w:tcPr>
            <w:tcW w:w="792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cs="宋体"/>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（一）组织相关部门进行安全生产绩效和安全生产责任目标的考核工作。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（二）对新入厂员工(包括实习、代培人员)及时组织入厂教育和考试，考试合格后方可分配到部门。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（三）组织对员工的安全技术教育及特种作业人员的培训、考核工作。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（四）把每月安全工作业绩纳入员工晋级和奖励考核的重要内容。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（五）参加工伤事故的调查，协助上级劳动保障部门进行，进行工伤鉴定和办理赔偿的具体事宜。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（六）将安全生产教育培训计划列入公司年度培训计划中，监督考核安全环保部对各级人员的安全培训；协调地方主管部门对特种作业人员进行培训和取证。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（七）在办理员工聘用时，执行体检制度、安全教育制度、三个月试用后转正考核制度。经考核合格准许转正上岗。 购买工伤保险、定期组织职工进行职业病体检。</w:t>
            </w:r>
          </w:p>
          <w:p>
            <w:pPr>
              <w:tabs>
                <w:tab w:val="left" w:pos="0"/>
              </w:tabs>
              <w:snapToGrid w:val="0"/>
              <w:spacing w:line="240" w:lineRule="auto"/>
              <w:ind w:left="420"/>
              <w:rPr>
                <w:sz w:val="28"/>
                <w:szCs w:val="28"/>
              </w:rPr>
            </w:pPr>
          </w:p>
        </w:tc>
      </w:tr>
    </w:tbl>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pStyle w:val="6"/>
        <w:rPr>
          <w:rFonts w:ascii="Times New Roman" w:hAnsi="Times New Roman"/>
          <w:sz w:val="28"/>
          <w:szCs w:val="28"/>
        </w:rPr>
      </w:pPr>
      <w:r>
        <w:rPr>
          <w:rFonts w:hint="eastAsia" w:ascii="Times New Roman" w:hAnsi="Times New Roman"/>
          <w:sz w:val="28"/>
          <w:szCs w:val="28"/>
          <w:lang w:val="en-US" w:eastAsia="zh-CN"/>
        </w:rPr>
        <w:t>4</w:t>
      </w:r>
      <w:r>
        <w:rPr>
          <w:rFonts w:ascii="Times New Roman" w:hAnsi="Times New Roman"/>
          <w:sz w:val="28"/>
          <w:szCs w:val="28"/>
        </w:rPr>
        <w:t>、</w:t>
      </w:r>
      <w:r>
        <w:rPr>
          <w:rFonts w:hint="eastAsia" w:ascii="Times New Roman" w:hAnsi="Times New Roman"/>
          <w:sz w:val="28"/>
          <w:szCs w:val="28"/>
          <w:lang w:eastAsia="zh-CN"/>
        </w:rPr>
        <w:t>后勤</w:t>
      </w:r>
      <w:r>
        <w:rPr>
          <w:rFonts w:ascii="Times New Roman" w:hAnsi="Times New Roman"/>
          <w:sz w:val="28"/>
          <w:szCs w:val="28"/>
        </w:rPr>
        <w:t>部部长</w:t>
      </w:r>
    </w:p>
    <w:tbl>
      <w:tblPr>
        <w:tblStyle w:val="14"/>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2089"/>
        <w:gridCol w:w="1096"/>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81" w:type="dxa"/>
          </w:tcPr>
          <w:p>
            <w:pPr>
              <w:rPr>
                <w:sz w:val="28"/>
                <w:szCs w:val="28"/>
              </w:rPr>
            </w:pPr>
            <w:r>
              <w:rPr>
                <w:sz w:val="28"/>
                <w:szCs w:val="28"/>
              </w:rPr>
              <w:t>责任人</w:t>
            </w:r>
          </w:p>
        </w:tc>
        <w:tc>
          <w:tcPr>
            <w:tcW w:w="2089" w:type="dxa"/>
          </w:tcPr>
          <w:p>
            <w:pPr>
              <w:rPr>
                <w:rFonts w:hint="eastAsia" w:eastAsia="宋体"/>
                <w:sz w:val="28"/>
                <w:szCs w:val="28"/>
                <w:lang w:eastAsia="zh-CN"/>
              </w:rPr>
            </w:pPr>
            <w:r>
              <w:rPr>
                <w:rFonts w:hint="eastAsia"/>
                <w:sz w:val="28"/>
                <w:szCs w:val="28"/>
                <w:lang w:eastAsia="zh-CN"/>
              </w:rPr>
              <w:t>钟勇</w:t>
            </w:r>
          </w:p>
        </w:tc>
        <w:tc>
          <w:tcPr>
            <w:tcW w:w="1096" w:type="dxa"/>
          </w:tcPr>
          <w:p>
            <w:pPr>
              <w:rPr>
                <w:sz w:val="28"/>
                <w:szCs w:val="28"/>
              </w:rPr>
            </w:pPr>
            <w:r>
              <w:rPr>
                <w:sz w:val="28"/>
                <w:szCs w:val="28"/>
              </w:rPr>
              <w:t>职务</w:t>
            </w:r>
          </w:p>
        </w:tc>
        <w:tc>
          <w:tcPr>
            <w:tcW w:w="4713" w:type="dxa"/>
          </w:tcPr>
          <w:p>
            <w:pPr>
              <w:rPr>
                <w:rFonts w:hint="eastAsia" w:eastAsia="宋体"/>
                <w:sz w:val="28"/>
                <w:szCs w:val="28"/>
                <w:lang w:eastAsia="zh-CN"/>
              </w:rPr>
            </w:pPr>
            <w:r>
              <w:rPr>
                <w:rFonts w:hint="eastAsia"/>
                <w:sz w:val="28"/>
                <w:szCs w:val="28"/>
                <w:lang w:eastAsia="zh-CN"/>
              </w:rPr>
              <w:t>后勤部部长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81" w:type="dxa"/>
          </w:tcPr>
          <w:p>
            <w:pPr>
              <w:rPr>
                <w:sz w:val="28"/>
                <w:szCs w:val="28"/>
              </w:rPr>
            </w:pPr>
            <w:r>
              <w:rPr>
                <w:sz w:val="28"/>
                <w:szCs w:val="28"/>
              </w:rPr>
              <w:t>监管依据</w:t>
            </w:r>
          </w:p>
        </w:tc>
        <w:tc>
          <w:tcPr>
            <w:tcW w:w="7898"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81" w:type="dxa"/>
          </w:tcPr>
          <w:p>
            <w:pPr>
              <w:rPr>
                <w:sz w:val="28"/>
                <w:szCs w:val="28"/>
              </w:rPr>
            </w:pPr>
            <w:r>
              <w:rPr>
                <w:sz w:val="28"/>
                <w:szCs w:val="28"/>
              </w:rPr>
              <w:t>责任范围</w:t>
            </w:r>
          </w:p>
        </w:tc>
        <w:tc>
          <w:tcPr>
            <w:tcW w:w="7898" w:type="dxa"/>
            <w:gridSpan w:val="3"/>
          </w:tcPr>
          <w:p>
            <w:pPr>
              <w:rPr>
                <w:sz w:val="28"/>
                <w:szCs w:val="28"/>
              </w:rPr>
            </w:pPr>
            <w:r>
              <w:rPr>
                <w:rFonts w:hint="eastAsia"/>
                <w:sz w:val="28"/>
                <w:szCs w:val="28"/>
                <w:vertAlign w:val="baseline"/>
                <w:lang w:val="en-US" w:eastAsia="zh-CN"/>
              </w:rPr>
              <w:t>后期安全保障工作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6" w:hRule="atLeast"/>
        </w:trPr>
        <w:tc>
          <w:tcPr>
            <w:tcW w:w="1781" w:type="dxa"/>
          </w:tcPr>
          <w:p>
            <w:pPr>
              <w:rPr>
                <w:sz w:val="28"/>
                <w:szCs w:val="28"/>
              </w:rPr>
            </w:pPr>
          </w:p>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7898" w:type="dxa"/>
            <w:gridSpan w:val="3"/>
          </w:tcPr>
          <w:p>
            <w:pPr>
              <w:numPr>
                <w:ilvl w:val="0"/>
                <w:numId w:val="0"/>
              </w:numPr>
              <w:tabs>
                <w:tab w:val="left" w:pos="284"/>
              </w:tabs>
              <w:snapToGrid w:val="0"/>
              <w:spacing w:line="500" w:lineRule="exact"/>
              <w:ind w:left="420" w:leftChars="0"/>
              <w:rPr>
                <w:rFonts w:hint="eastAsia"/>
                <w:sz w:val="28"/>
                <w:szCs w:val="28"/>
              </w:rPr>
            </w:pPr>
          </w:p>
          <w:p>
            <w:pPr>
              <w:numPr>
                <w:ilvl w:val="0"/>
                <w:numId w:val="8"/>
              </w:numPr>
              <w:tabs>
                <w:tab w:val="left" w:pos="284"/>
              </w:tabs>
              <w:snapToGrid w:val="0"/>
              <w:spacing w:line="500" w:lineRule="exact"/>
              <w:ind w:left="0" w:leftChars="0" w:firstLine="420" w:firstLineChars="0"/>
              <w:rPr>
                <w:rFonts w:hint="eastAsia"/>
                <w:sz w:val="28"/>
                <w:szCs w:val="28"/>
              </w:rPr>
            </w:pPr>
            <w:r>
              <w:rPr>
                <w:rFonts w:hint="eastAsia"/>
                <w:sz w:val="28"/>
                <w:szCs w:val="28"/>
              </w:rPr>
              <w:t>及时供应安全技术措施项目所需的物资和材料。</w:t>
            </w:r>
          </w:p>
          <w:p>
            <w:pPr>
              <w:numPr>
                <w:ilvl w:val="0"/>
                <w:numId w:val="8"/>
              </w:numPr>
              <w:tabs>
                <w:tab w:val="left" w:pos="284"/>
              </w:tabs>
              <w:snapToGrid w:val="0"/>
              <w:spacing w:line="500" w:lineRule="exact"/>
              <w:ind w:left="0" w:leftChars="0" w:firstLine="420" w:firstLineChars="0"/>
              <w:rPr>
                <w:rFonts w:hint="eastAsia"/>
                <w:sz w:val="28"/>
                <w:szCs w:val="28"/>
              </w:rPr>
            </w:pPr>
            <w:r>
              <w:rPr>
                <w:rFonts w:hint="eastAsia"/>
                <w:sz w:val="28"/>
                <w:szCs w:val="28"/>
              </w:rPr>
              <w:t>采购符合国家或行业安全标准的设备、工具及劳动保护用品。</w:t>
            </w:r>
          </w:p>
          <w:p>
            <w:pPr>
              <w:numPr>
                <w:ilvl w:val="0"/>
                <w:numId w:val="8"/>
              </w:numPr>
              <w:tabs>
                <w:tab w:val="left" w:pos="284"/>
              </w:tabs>
              <w:snapToGrid w:val="0"/>
              <w:spacing w:line="500" w:lineRule="exact"/>
              <w:ind w:left="0" w:leftChars="0" w:firstLine="420" w:firstLineChars="0"/>
              <w:rPr>
                <w:sz w:val="28"/>
                <w:szCs w:val="28"/>
              </w:rPr>
            </w:pPr>
            <w:r>
              <w:rPr>
                <w:rFonts w:hint="eastAsia"/>
                <w:sz w:val="28"/>
                <w:szCs w:val="28"/>
              </w:rPr>
              <w:t>采购化学品，必须向供应商索取化学品安全技术说明书和安全标签，并向有关部门传递化学品的安全防护信息。</w:t>
            </w:r>
          </w:p>
        </w:tc>
      </w:tr>
    </w:tbl>
    <w:p>
      <w:pPr>
        <w:rPr>
          <w:sz w:val="28"/>
          <w:szCs w:val="28"/>
        </w:rPr>
      </w:pPr>
      <w:r>
        <w:rPr>
          <w:sz w:val="28"/>
          <w:szCs w:val="28"/>
        </w:rPr>
        <w:br w:type="page"/>
      </w:r>
    </w:p>
    <w:p>
      <w:pPr>
        <w:pStyle w:val="5"/>
        <w:rPr>
          <w:sz w:val="28"/>
          <w:szCs w:val="28"/>
        </w:rPr>
      </w:pPr>
      <w:bookmarkStart w:id="20" w:name="_Toc2041"/>
      <w:r>
        <w:rPr>
          <w:sz w:val="28"/>
          <w:szCs w:val="28"/>
        </w:rPr>
        <w:t>2.2.3 管理基层</w:t>
      </w:r>
      <w:bookmarkEnd w:id="20"/>
    </w:p>
    <w:p>
      <w:pPr>
        <w:pStyle w:val="6"/>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eastAsia="zh-CN"/>
        </w:rPr>
        <w:t>实验</w:t>
      </w:r>
      <w:r>
        <w:rPr>
          <w:rFonts w:ascii="Times New Roman" w:hAnsi="Times New Roman"/>
          <w:sz w:val="28"/>
          <w:szCs w:val="28"/>
        </w:rPr>
        <w:t>室主管</w:t>
      </w:r>
    </w:p>
    <w:tbl>
      <w:tblPr>
        <w:tblStyle w:val="1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920"/>
        <w:gridCol w:w="1877"/>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2" w:type="dxa"/>
          </w:tcPr>
          <w:p>
            <w:pPr>
              <w:jc w:val="center"/>
              <w:rPr>
                <w:sz w:val="28"/>
                <w:szCs w:val="28"/>
              </w:rPr>
            </w:pPr>
            <w:r>
              <w:rPr>
                <w:sz w:val="28"/>
                <w:szCs w:val="28"/>
              </w:rPr>
              <w:t>责任人</w:t>
            </w:r>
          </w:p>
        </w:tc>
        <w:tc>
          <w:tcPr>
            <w:tcW w:w="2920" w:type="dxa"/>
          </w:tcPr>
          <w:p>
            <w:pPr>
              <w:spacing w:line="100" w:lineRule="atLeast"/>
              <w:ind w:firstLine="560" w:firstLineChars="200"/>
              <w:jc w:val="left"/>
              <w:rPr>
                <w:rFonts w:hint="default" w:eastAsia="宋体"/>
                <w:sz w:val="28"/>
                <w:szCs w:val="28"/>
                <w:lang w:val="en-US" w:eastAsia="zh-CN"/>
              </w:rPr>
            </w:pPr>
            <w:r>
              <w:rPr>
                <w:rFonts w:hint="eastAsia"/>
                <w:sz w:val="28"/>
                <w:szCs w:val="28"/>
                <w:lang w:val="en-US" w:eastAsia="zh-CN"/>
              </w:rPr>
              <w:t>雍明</w:t>
            </w:r>
          </w:p>
        </w:tc>
        <w:tc>
          <w:tcPr>
            <w:tcW w:w="1877" w:type="dxa"/>
          </w:tcPr>
          <w:p>
            <w:pPr>
              <w:jc w:val="center"/>
              <w:rPr>
                <w:sz w:val="28"/>
                <w:szCs w:val="28"/>
              </w:rPr>
            </w:pPr>
            <w:r>
              <w:rPr>
                <w:sz w:val="28"/>
                <w:szCs w:val="28"/>
              </w:rPr>
              <w:t>岗    位</w:t>
            </w:r>
          </w:p>
        </w:tc>
        <w:tc>
          <w:tcPr>
            <w:tcW w:w="3099" w:type="dxa"/>
          </w:tcPr>
          <w:p>
            <w:pPr>
              <w:jc w:val="center"/>
              <w:rPr>
                <w:sz w:val="28"/>
                <w:szCs w:val="28"/>
              </w:rPr>
            </w:pPr>
            <w:r>
              <w:rPr>
                <w:rFonts w:hint="eastAsia"/>
                <w:sz w:val="28"/>
                <w:szCs w:val="28"/>
                <w:lang w:eastAsia="zh-CN"/>
              </w:rPr>
              <w:t>实验室</w:t>
            </w:r>
            <w:r>
              <w:rPr>
                <w:sz w:val="28"/>
                <w:szCs w:val="28"/>
              </w:rPr>
              <w:t>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2" w:type="dxa"/>
          </w:tcPr>
          <w:p>
            <w:pPr>
              <w:jc w:val="center"/>
              <w:rPr>
                <w:sz w:val="28"/>
                <w:szCs w:val="28"/>
              </w:rPr>
            </w:pPr>
            <w:r>
              <w:rPr>
                <w:sz w:val="28"/>
                <w:szCs w:val="28"/>
              </w:rPr>
              <w:t>监管依据</w:t>
            </w:r>
          </w:p>
        </w:tc>
        <w:tc>
          <w:tcPr>
            <w:tcW w:w="7896"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2" w:type="dxa"/>
          </w:tcPr>
          <w:p>
            <w:pPr>
              <w:jc w:val="center"/>
              <w:rPr>
                <w:sz w:val="28"/>
                <w:szCs w:val="28"/>
              </w:rPr>
            </w:pPr>
            <w:r>
              <w:rPr>
                <w:sz w:val="28"/>
                <w:szCs w:val="28"/>
              </w:rPr>
              <w:t>责任范围</w:t>
            </w:r>
          </w:p>
        </w:tc>
        <w:tc>
          <w:tcPr>
            <w:tcW w:w="7896" w:type="dxa"/>
            <w:gridSpan w:val="3"/>
          </w:tcPr>
          <w:p>
            <w:pPr>
              <w:rPr>
                <w:sz w:val="28"/>
                <w:szCs w:val="28"/>
              </w:rPr>
            </w:pPr>
            <w:r>
              <w:rPr>
                <w:rFonts w:hint="eastAsia"/>
                <w:sz w:val="28"/>
                <w:szCs w:val="28"/>
                <w:lang w:eastAsia="zh-CN"/>
              </w:rPr>
              <w:t>实</w:t>
            </w:r>
            <w:r>
              <w:rPr>
                <w:sz w:val="28"/>
                <w:szCs w:val="28"/>
              </w:rPr>
              <w:t>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trPr>
        <w:tc>
          <w:tcPr>
            <w:tcW w:w="1802" w:type="dxa"/>
          </w:tcPr>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sz w:val="28"/>
                <w:szCs w:val="28"/>
              </w:rPr>
              <w:t>安</w:t>
            </w:r>
          </w:p>
          <w:p>
            <w:pPr>
              <w:ind w:firstLine="560" w:firstLineChars="200"/>
              <w:jc w:val="left"/>
              <w:rPr>
                <w:sz w:val="28"/>
                <w:szCs w:val="28"/>
              </w:rPr>
            </w:pPr>
            <w:r>
              <w:rPr>
                <w:sz w:val="28"/>
                <w:szCs w:val="28"/>
              </w:rPr>
              <w:t>全</w:t>
            </w:r>
          </w:p>
          <w:p>
            <w:pPr>
              <w:ind w:firstLine="560" w:firstLineChars="200"/>
              <w:jc w:val="left"/>
              <w:rPr>
                <w:sz w:val="28"/>
                <w:szCs w:val="28"/>
              </w:rPr>
            </w:pPr>
            <w:r>
              <w:rPr>
                <w:sz w:val="28"/>
                <w:szCs w:val="28"/>
              </w:rPr>
              <w:t>生</w:t>
            </w:r>
          </w:p>
          <w:p>
            <w:pPr>
              <w:ind w:firstLine="560" w:firstLineChars="200"/>
              <w:jc w:val="left"/>
              <w:rPr>
                <w:sz w:val="28"/>
                <w:szCs w:val="28"/>
              </w:rPr>
            </w:pPr>
            <w:r>
              <w:rPr>
                <w:sz w:val="28"/>
                <w:szCs w:val="28"/>
              </w:rPr>
              <w:t>产</w:t>
            </w:r>
          </w:p>
          <w:p>
            <w:pPr>
              <w:ind w:firstLine="560" w:firstLineChars="200"/>
              <w:jc w:val="left"/>
              <w:rPr>
                <w:sz w:val="28"/>
                <w:szCs w:val="28"/>
              </w:rPr>
            </w:pPr>
            <w:r>
              <w:rPr>
                <w:sz w:val="28"/>
                <w:szCs w:val="28"/>
              </w:rPr>
              <w:t>责</w:t>
            </w:r>
          </w:p>
          <w:p>
            <w:pPr>
              <w:ind w:firstLine="560" w:firstLineChars="200"/>
              <w:jc w:val="left"/>
              <w:rPr>
                <w:sz w:val="28"/>
                <w:szCs w:val="28"/>
              </w:rPr>
            </w:pPr>
            <w:r>
              <w:rPr>
                <w:sz w:val="28"/>
                <w:szCs w:val="28"/>
              </w:rPr>
              <w:t>任</w:t>
            </w:r>
          </w:p>
          <w:p>
            <w:pPr>
              <w:ind w:firstLine="560" w:firstLineChars="200"/>
              <w:jc w:val="left"/>
              <w:rPr>
                <w:sz w:val="28"/>
                <w:szCs w:val="28"/>
              </w:rPr>
            </w:pPr>
            <w:r>
              <w:rPr>
                <w:sz w:val="28"/>
                <w:szCs w:val="28"/>
              </w:rPr>
              <w:t>清</w:t>
            </w:r>
          </w:p>
          <w:p>
            <w:pPr>
              <w:ind w:firstLine="560" w:firstLineChars="200"/>
              <w:jc w:val="left"/>
              <w:rPr>
                <w:sz w:val="28"/>
                <w:szCs w:val="28"/>
              </w:rPr>
            </w:pPr>
            <w:r>
              <w:rPr>
                <w:sz w:val="28"/>
                <w:szCs w:val="28"/>
              </w:rPr>
              <w:t>单</w:t>
            </w:r>
          </w:p>
        </w:tc>
        <w:tc>
          <w:tcPr>
            <w:tcW w:w="7896" w:type="dxa"/>
            <w:gridSpan w:val="3"/>
          </w:tcPr>
          <w:p>
            <w:pPr>
              <w:numPr>
                <w:ilvl w:val="0"/>
                <w:numId w:val="0"/>
              </w:numPr>
              <w:ind w:left="420" w:leftChars="0"/>
              <w:jc w:val="both"/>
              <w:rPr>
                <w:rFonts w:hint="eastAsia" w:ascii="宋体" w:hAnsi="宋体"/>
                <w:sz w:val="28"/>
                <w:szCs w:val="28"/>
              </w:rPr>
            </w:pPr>
          </w:p>
          <w:p>
            <w:pPr>
              <w:numPr>
                <w:ilvl w:val="0"/>
                <w:numId w:val="9"/>
              </w:numPr>
              <w:ind w:left="0" w:leftChars="0" w:firstLine="420" w:firstLineChars="0"/>
              <w:jc w:val="both"/>
              <w:rPr>
                <w:rFonts w:hint="eastAsia" w:ascii="宋体" w:hAnsi="宋体"/>
                <w:sz w:val="28"/>
                <w:szCs w:val="28"/>
              </w:rPr>
            </w:pPr>
            <w:r>
              <w:rPr>
                <w:rFonts w:hint="eastAsia" w:ascii="宋体" w:hAnsi="宋体"/>
                <w:sz w:val="28"/>
                <w:szCs w:val="28"/>
              </w:rPr>
              <w:t>依法依规依标准编制或修订生产工艺、工艺管理制度和安全技术操作规程。</w:t>
            </w:r>
          </w:p>
          <w:p>
            <w:pPr>
              <w:numPr>
                <w:ilvl w:val="0"/>
                <w:numId w:val="9"/>
              </w:numPr>
              <w:ind w:left="0" w:leftChars="0" w:firstLine="420" w:firstLineChars="0"/>
              <w:jc w:val="both"/>
              <w:rPr>
                <w:rFonts w:hint="eastAsia" w:ascii="宋体" w:hAnsi="宋体"/>
                <w:sz w:val="28"/>
                <w:szCs w:val="28"/>
              </w:rPr>
            </w:pPr>
            <w:r>
              <w:rPr>
                <w:rFonts w:hint="eastAsia" w:ascii="宋体" w:hAnsi="宋体"/>
                <w:sz w:val="28"/>
                <w:szCs w:val="28"/>
              </w:rPr>
              <w:t>编制安全技术措施计划，提出安全技术措施方案。</w:t>
            </w:r>
          </w:p>
          <w:p>
            <w:pPr>
              <w:numPr>
                <w:ilvl w:val="0"/>
                <w:numId w:val="9"/>
              </w:numPr>
              <w:ind w:left="0" w:leftChars="0" w:firstLine="420" w:firstLineChars="0"/>
              <w:jc w:val="both"/>
              <w:rPr>
                <w:rFonts w:hint="eastAsia" w:ascii="宋体" w:hAnsi="宋体"/>
                <w:sz w:val="28"/>
                <w:szCs w:val="28"/>
              </w:rPr>
            </w:pPr>
            <w:r>
              <w:rPr>
                <w:rFonts w:hint="eastAsia" w:ascii="宋体" w:hAnsi="宋体"/>
                <w:sz w:val="28"/>
                <w:szCs w:val="28"/>
              </w:rPr>
              <w:t>组织实施本单位新、改、扩建项目安全设施和职业危害防护设施的设计、施工和投产时的审查验收工作。</w:t>
            </w:r>
          </w:p>
          <w:p>
            <w:pPr>
              <w:numPr>
                <w:ilvl w:val="0"/>
                <w:numId w:val="9"/>
              </w:numPr>
              <w:ind w:left="0" w:leftChars="0" w:firstLine="420" w:firstLineChars="0"/>
              <w:jc w:val="both"/>
              <w:rPr>
                <w:rFonts w:hint="eastAsia" w:ascii="宋体" w:hAnsi="宋体"/>
                <w:sz w:val="28"/>
                <w:szCs w:val="28"/>
              </w:rPr>
            </w:pPr>
            <w:r>
              <w:rPr>
                <w:rFonts w:hint="eastAsia" w:ascii="宋体" w:hAnsi="宋体"/>
                <w:sz w:val="28"/>
                <w:szCs w:val="28"/>
              </w:rPr>
              <w:t>组织或督促各部门（单位）对从业人员进行技术训练。</w:t>
            </w:r>
          </w:p>
          <w:p>
            <w:pPr>
              <w:numPr>
                <w:ilvl w:val="0"/>
                <w:numId w:val="9"/>
              </w:numPr>
              <w:ind w:left="0" w:leftChars="0" w:firstLine="420" w:firstLineChars="0"/>
              <w:jc w:val="both"/>
              <w:rPr>
                <w:rFonts w:hint="eastAsia" w:ascii="宋体" w:hAnsi="宋体"/>
                <w:sz w:val="28"/>
                <w:szCs w:val="28"/>
              </w:rPr>
            </w:pPr>
            <w:r>
              <w:rPr>
                <w:rFonts w:hint="eastAsia" w:ascii="宋体" w:hAnsi="宋体"/>
                <w:sz w:val="28"/>
                <w:szCs w:val="28"/>
              </w:rPr>
              <w:t>负责贯彻工艺管理规定，经常检查工艺纪律执行情况，及时纠正存在的问题。</w:t>
            </w:r>
          </w:p>
          <w:p>
            <w:pPr>
              <w:numPr>
                <w:ilvl w:val="0"/>
                <w:numId w:val="9"/>
              </w:numPr>
              <w:ind w:left="0" w:leftChars="0" w:firstLine="420" w:firstLineChars="0"/>
              <w:jc w:val="both"/>
              <w:rPr>
                <w:rFonts w:hint="eastAsia" w:ascii="宋体" w:hAnsi="宋体"/>
                <w:sz w:val="28"/>
                <w:szCs w:val="28"/>
              </w:rPr>
            </w:pPr>
            <w:r>
              <w:rPr>
                <w:rFonts w:hint="eastAsia" w:ascii="宋体" w:hAnsi="宋体"/>
                <w:sz w:val="28"/>
                <w:szCs w:val="28"/>
              </w:rPr>
              <w:t>组织开展安全技术研究工作，积极推广应用安全生产科研成果、先进技术。</w:t>
            </w:r>
          </w:p>
          <w:p>
            <w:pPr>
              <w:numPr>
                <w:ilvl w:val="0"/>
                <w:numId w:val="0"/>
              </w:numPr>
              <w:tabs>
                <w:tab w:val="left" w:pos="284"/>
              </w:tabs>
              <w:snapToGrid w:val="0"/>
              <w:spacing w:line="500" w:lineRule="exact"/>
              <w:rPr>
                <w:sz w:val="28"/>
                <w:szCs w:val="28"/>
              </w:rPr>
            </w:pPr>
          </w:p>
        </w:tc>
      </w:tr>
    </w:tbl>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pStyle w:val="6"/>
        <w:numPr>
          <w:ilvl w:val="0"/>
          <w:numId w:val="10"/>
        </w:numPr>
        <w:rPr>
          <w:rFonts w:hint="eastAsia" w:ascii="Times New Roman" w:hAnsi="Times New Roman"/>
          <w:sz w:val="28"/>
          <w:szCs w:val="28"/>
          <w:lang w:val="en-US" w:eastAsia="zh-CN"/>
        </w:rPr>
      </w:pPr>
      <w:r>
        <w:rPr>
          <w:rFonts w:hint="eastAsia" w:ascii="Times New Roman" w:hAnsi="Times New Roman"/>
          <w:sz w:val="28"/>
          <w:szCs w:val="28"/>
          <w:lang w:val="en-US" w:eastAsia="zh-CN"/>
        </w:rPr>
        <w:t>调度主任</w:t>
      </w:r>
    </w:p>
    <w:tbl>
      <w:tblPr>
        <w:tblStyle w:val="1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920"/>
        <w:gridCol w:w="1877"/>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2" w:type="dxa"/>
          </w:tcPr>
          <w:p>
            <w:pPr>
              <w:jc w:val="center"/>
              <w:rPr>
                <w:sz w:val="28"/>
                <w:szCs w:val="28"/>
              </w:rPr>
            </w:pPr>
            <w:r>
              <w:rPr>
                <w:sz w:val="28"/>
                <w:szCs w:val="28"/>
              </w:rPr>
              <w:t>责任人</w:t>
            </w:r>
          </w:p>
        </w:tc>
        <w:tc>
          <w:tcPr>
            <w:tcW w:w="2920" w:type="dxa"/>
          </w:tcPr>
          <w:p>
            <w:pPr>
              <w:spacing w:line="100" w:lineRule="atLeast"/>
              <w:ind w:firstLine="560" w:firstLineChars="200"/>
              <w:jc w:val="left"/>
              <w:rPr>
                <w:rFonts w:hint="eastAsia" w:eastAsia="宋体"/>
                <w:sz w:val="28"/>
                <w:szCs w:val="28"/>
                <w:lang w:eastAsia="zh-CN"/>
              </w:rPr>
            </w:pPr>
            <w:r>
              <w:rPr>
                <w:rFonts w:hint="eastAsia"/>
                <w:sz w:val="28"/>
                <w:szCs w:val="28"/>
                <w:lang w:eastAsia="zh-CN"/>
              </w:rPr>
              <w:t>冉朝林</w:t>
            </w:r>
          </w:p>
        </w:tc>
        <w:tc>
          <w:tcPr>
            <w:tcW w:w="1877" w:type="dxa"/>
          </w:tcPr>
          <w:p>
            <w:pPr>
              <w:jc w:val="center"/>
              <w:rPr>
                <w:sz w:val="28"/>
                <w:szCs w:val="28"/>
              </w:rPr>
            </w:pPr>
            <w:r>
              <w:rPr>
                <w:sz w:val="28"/>
                <w:szCs w:val="28"/>
              </w:rPr>
              <w:t>岗    位</w:t>
            </w:r>
          </w:p>
        </w:tc>
        <w:tc>
          <w:tcPr>
            <w:tcW w:w="3099" w:type="dxa"/>
          </w:tcPr>
          <w:p>
            <w:pPr>
              <w:jc w:val="center"/>
              <w:rPr>
                <w:rFonts w:hint="eastAsia" w:eastAsia="宋体"/>
                <w:sz w:val="28"/>
                <w:szCs w:val="28"/>
                <w:lang w:eastAsia="zh-CN"/>
              </w:rPr>
            </w:pPr>
            <w:r>
              <w:rPr>
                <w:rFonts w:hint="eastAsia"/>
                <w:sz w:val="28"/>
                <w:szCs w:val="28"/>
                <w:lang w:eastAsia="zh-CN"/>
              </w:rPr>
              <w:t>调度主任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2" w:type="dxa"/>
          </w:tcPr>
          <w:p>
            <w:pPr>
              <w:jc w:val="center"/>
              <w:rPr>
                <w:sz w:val="28"/>
                <w:szCs w:val="28"/>
              </w:rPr>
            </w:pPr>
            <w:r>
              <w:rPr>
                <w:sz w:val="28"/>
                <w:szCs w:val="28"/>
              </w:rPr>
              <w:t>监管依据</w:t>
            </w:r>
          </w:p>
        </w:tc>
        <w:tc>
          <w:tcPr>
            <w:tcW w:w="7896"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802" w:type="dxa"/>
          </w:tcPr>
          <w:p>
            <w:pPr>
              <w:jc w:val="center"/>
              <w:rPr>
                <w:sz w:val="28"/>
                <w:szCs w:val="28"/>
              </w:rPr>
            </w:pPr>
            <w:r>
              <w:rPr>
                <w:sz w:val="28"/>
                <w:szCs w:val="28"/>
              </w:rPr>
              <w:t>责任范围</w:t>
            </w:r>
          </w:p>
        </w:tc>
        <w:tc>
          <w:tcPr>
            <w:tcW w:w="7896" w:type="dxa"/>
            <w:gridSpan w:val="3"/>
          </w:tcPr>
          <w:p>
            <w:pPr>
              <w:rPr>
                <w:sz w:val="28"/>
                <w:szCs w:val="28"/>
              </w:rPr>
            </w:pPr>
            <w:r>
              <w:rPr>
                <w:rFonts w:hint="eastAsia"/>
                <w:sz w:val="28"/>
                <w:szCs w:val="28"/>
                <w:vertAlign w:val="baseline"/>
                <w:lang w:val="en-US" w:eastAsia="zh-CN"/>
              </w:rPr>
              <w:t>在副总的领导下，协调好公司安全运行，生产商砼的安全运输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trPr>
        <w:tc>
          <w:tcPr>
            <w:tcW w:w="1802" w:type="dxa"/>
          </w:tcPr>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sz w:val="28"/>
                <w:szCs w:val="28"/>
              </w:rPr>
              <w:t>安</w:t>
            </w:r>
          </w:p>
          <w:p>
            <w:pPr>
              <w:ind w:firstLine="560" w:firstLineChars="200"/>
              <w:jc w:val="left"/>
              <w:rPr>
                <w:sz w:val="28"/>
                <w:szCs w:val="28"/>
              </w:rPr>
            </w:pPr>
            <w:r>
              <w:rPr>
                <w:sz w:val="28"/>
                <w:szCs w:val="28"/>
              </w:rPr>
              <w:t>全</w:t>
            </w:r>
          </w:p>
          <w:p>
            <w:pPr>
              <w:ind w:firstLine="560" w:firstLineChars="200"/>
              <w:jc w:val="left"/>
              <w:rPr>
                <w:sz w:val="28"/>
                <w:szCs w:val="28"/>
              </w:rPr>
            </w:pPr>
            <w:r>
              <w:rPr>
                <w:sz w:val="28"/>
                <w:szCs w:val="28"/>
              </w:rPr>
              <w:t>生</w:t>
            </w:r>
          </w:p>
          <w:p>
            <w:pPr>
              <w:ind w:firstLine="560" w:firstLineChars="200"/>
              <w:jc w:val="left"/>
              <w:rPr>
                <w:sz w:val="28"/>
                <w:szCs w:val="28"/>
              </w:rPr>
            </w:pPr>
            <w:r>
              <w:rPr>
                <w:sz w:val="28"/>
                <w:szCs w:val="28"/>
              </w:rPr>
              <w:t>产</w:t>
            </w:r>
          </w:p>
          <w:p>
            <w:pPr>
              <w:ind w:firstLine="560" w:firstLineChars="200"/>
              <w:jc w:val="left"/>
              <w:rPr>
                <w:sz w:val="28"/>
                <w:szCs w:val="28"/>
              </w:rPr>
            </w:pPr>
            <w:r>
              <w:rPr>
                <w:sz w:val="28"/>
                <w:szCs w:val="28"/>
              </w:rPr>
              <w:t>责</w:t>
            </w:r>
          </w:p>
          <w:p>
            <w:pPr>
              <w:ind w:firstLine="560" w:firstLineChars="200"/>
              <w:jc w:val="left"/>
              <w:rPr>
                <w:sz w:val="28"/>
                <w:szCs w:val="28"/>
              </w:rPr>
            </w:pPr>
            <w:r>
              <w:rPr>
                <w:sz w:val="28"/>
                <w:szCs w:val="28"/>
              </w:rPr>
              <w:t>任</w:t>
            </w:r>
          </w:p>
          <w:p>
            <w:pPr>
              <w:ind w:firstLine="560" w:firstLineChars="200"/>
              <w:jc w:val="left"/>
              <w:rPr>
                <w:sz w:val="28"/>
                <w:szCs w:val="28"/>
              </w:rPr>
            </w:pPr>
            <w:r>
              <w:rPr>
                <w:sz w:val="28"/>
                <w:szCs w:val="28"/>
              </w:rPr>
              <w:t>清</w:t>
            </w:r>
          </w:p>
          <w:p>
            <w:pPr>
              <w:ind w:firstLine="560" w:firstLineChars="200"/>
              <w:jc w:val="left"/>
              <w:rPr>
                <w:sz w:val="28"/>
                <w:szCs w:val="28"/>
              </w:rPr>
            </w:pPr>
            <w:r>
              <w:rPr>
                <w:sz w:val="28"/>
                <w:szCs w:val="28"/>
              </w:rPr>
              <w:t>单</w:t>
            </w:r>
          </w:p>
        </w:tc>
        <w:tc>
          <w:tcPr>
            <w:tcW w:w="7896" w:type="dxa"/>
            <w:gridSpan w:val="3"/>
          </w:tcPr>
          <w:p>
            <w:pPr>
              <w:numPr>
                <w:ilvl w:val="0"/>
                <w:numId w:val="0"/>
              </w:numPr>
              <w:ind w:left="420" w:leftChars="0"/>
              <w:jc w:val="both"/>
              <w:rPr>
                <w:rFonts w:hint="eastAsia" w:ascii="宋体" w:hAnsi="宋体"/>
                <w:sz w:val="28"/>
                <w:szCs w:val="28"/>
              </w:rPr>
            </w:pPr>
          </w:p>
          <w:p>
            <w:pPr>
              <w:numPr>
                <w:ilvl w:val="0"/>
                <w:numId w:val="11"/>
              </w:numPr>
              <w:ind w:left="0" w:leftChars="0" w:firstLine="420" w:firstLineChars="0"/>
              <w:jc w:val="both"/>
              <w:rPr>
                <w:rFonts w:hint="eastAsia" w:ascii="宋体" w:hAnsi="宋体"/>
                <w:sz w:val="28"/>
                <w:szCs w:val="28"/>
              </w:rPr>
            </w:pPr>
            <w:r>
              <w:rPr>
                <w:rFonts w:hint="eastAsia" w:ascii="宋体" w:hAnsi="宋体"/>
                <w:sz w:val="28"/>
                <w:szCs w:val="28"/>
              </w:rPr>
              <w:t>宣传、贯彻、落实国家有关安全法律法规、规章及本单位安全生产管理制度。</w:t>
            </w:r>
          </w:p>
          <w:p>
            <w:pPr>
              <w:numPr>
                <w:ilvl w:val="0"/>
                <w:numId w:val="11"/>
              </w:numPr>
              <w:ind w:left="0" w:leftChars="0" w:firstLine="420" w:firstLineChars="0"/>
              <w:jc w:val="both"/>
              <w:rPr>
                <w:rFonts w:hint="eastAsia" w:ascii="宋体" w:hAnsi="宋体"/>
                <w:sz w:val="28"/>
                <w:szCs w:val="28"/>
              </w:rPr>
            </w:pPr>
            <w:r>
              <w:rPr>
                <w:rFonts w:hint="eastAsia" w:ascii="宋体" w:hAnsi="宋体"/>
                <w:sz w:val="28"/>
                <w:szCs w:val="28"/>
              </w:rPr>
              <w:t>经常分析本单位生产形势，掌握安全生产规律，采取积极措施，加强安全生产管理，做好生产安全事故预防工作。</w:t>
            </w:r>
          </w:p>
          <w:p>
            <w:pPr>
              <w:numPr>
                <w:ilvl w:val="0"/>
                <w:numId w:val="11"/>
              </w:numPr>
              <w:ind w:left="0" w:leftChars="0" w:firstLine="420" w:firstLineChars="0"/>
              <w:jc w:val="both"/>
              <w:rPr>
                <w:rFonts w:hint="eastAsia" w:ascii="宋体" w:hAnsi="宋体"/>
                <w:sz w:val="28"/>
                <w:szCs w:val="28"/>
              </w:rPr>
            </w:pPr>
            <w:r>
              <w:rPr>
                <w:rFonts w:hint="eastAsia" w:ascii="宋体" w:hAnsi="宋体"/>
                <w:sz w:val="28"/>
                <w:szCs w:val="28"/>
              </w:rPr>
              <w:t>确保在日常生产活动中，当生产、进度、设备、任务、节能工作与安全工作发生矛盾时必须服从安全。</w:t>
            </w:r>
          </w:p>
          <w:p>
            <w:pPr>
              <w:numPr>
                <w:ilvl w:val="0"/>
                <w:numId w:val="11"/>
              </w:numPr>
              <w:ind w:left="0" w:leftChars="0" w:firstLine="420" w:firstLineChars="0"/>
              <w:jc w:val="both"/>
              <w:rPr>
                <w:rFonts w:hint="eastAsia" w:ascii="宋体" w:hAnsi="宋体"/>
                <w:sz w:val="28"/>
                <w:szCs w:val="28"/>
              </w:rPr>
            </w:pPr>
            <w:r>
              <w:rPr>
                <w:rFonts w:hint="eastAsia" w:ascii="宋体" w:hAnsi="宋体"/>
                <w:sz w:val="28"/>
                <w:szCs w:val="28"/>
              </w:rPr>
              <w:t>对生产系统违反安全生产管理制度和安全技术规程的违章作业、违章指挥行为，及时予以制止和教育。</w:t>
            </w:r>
          </w:p>
          <w:p>
            <w:pPr>
              <w:numPr>
                <w:ilvl w:val="0"/>
                <w:numId w:val="11"/>
              </w:numPr>
              <w:ind w:left="0" w:leftChars="0" w:firstLine="420" w:firstLineChars="0"/>
              <w:jc w:val="both"/>
              <w:rPr>
                <w:rFonts w:hint="eastAsia"/>
                <w:sz w:val="28"/>
                <w:szCs w:val="28"/>
                <w:vertAlign w:val="baseline"/>
                <w:lang w:val="en-US" w:eastAsia="zh-CN"/>
              </w:rPr>
            </w:pPr>
            <w:r>
              <w:rPr>
                <w:rFonts w:hint="eastAsia" w:ascii="宋体" w:hAnsi="宋体"/>
                <w:sz w:val="28"/>
                <w:szCs w:val="28"/>
              </w:rPr>
              <w:t>负责及时落实生产环节中的安全隐患整改工作。</w:t>
            </w:r>
          </w:p>
          <w:p>
            <w:pPr>
              <w:numPr>
                <w:ilvl w:val="0"/>
                <w:numId w:val="0"/>
              </w:numPr>
              <w:tabs>
                <w:tab w:val="left" w:pos="284"/>
              </w:tabs>
              <w:snapToGrid w:val="0"/>
              <w:spacing w:line="500" w:lineRule="exact"/>
              <w:rPr>
                <w:sz w:val="28"/>
                <w:szCs w:val="28"/>
              </w:rPr>
            </w:pPr>
          </w:p>
        </w:tc>
      </w:tr>
    </w:tbl>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pStyle w:val="6"/>
        <w:numPr>
          <w:ilvl w:val="0"/>
          <w:numId w:val="10"/>
        </w:numPr>
        <w:rPr>
          <w:rFonts w:hint="eastAsia" w:ascii="Times New Roman" w:hAnsi="Times New Roman"/>
          <w:sz w:val="28"/>
          <w:szCs w:val="28"/>
          <w:lang w:val="en-US" w:eastAsia="zh-CN"/>
        </w:rPr>
      </w:pPr>
      <w:r>
        <w:rPr>
          <w:rFonts w:hint="eastAsia" w:ascii="Times New Roman" w:hAnsi="Times New Roman"/>
          <w:sz w:val="28"/>
          <w:szCs w:val="28"/>
          <w:lang w:val="en-US" w:eastAsia="zh-CN"/>
        </w:rPr>
        <w:t>运输队长</w:t>
      </w:r>
    </w:p>
    <w:tbl>
      <w:tblPr>
        <w:tblStyle w:val="1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920"/>
        <w:gridCol w:w="1877"/>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2" w:type="dxa"/>
          </w:tcPr>
          <w:p>
            <w:pPr>
              <w:jc w:val="center"/>
              <w:rPr>
                <w:sz w:val="28"/>
                <w:szCs w:val="28"/>
              </w:rPr>
            </w:pPr>
            <w:r>
              <w:rPr>
                <w:sz w:val="28"/>
                <w:szCs w:val="28"/>
              </w:rPr>
              <w:t>责任人</w:t>
            </w:r>
          </w:p>
        </w:tc>
        <w:tc>
          <w:tcPr>
            <w:tcW w:w="2920" w:type="dxa"/>
          </w:tcPr>
          <w:p>
            <w:pPr>
              <w:spacing w:line="100" w:lineRule="atLeast"/>
              <w:ind w:firstLine="560" w:firstLineChars="200"/>
              <w:jc w:val="left"/>
              <w:rPr>
                <w:sz w:val="28"/>
                <w:szCs w:val="28"/>
              </w:rPr>
            </w:pPr>
            <w:r>
              <w:rPr>
                <w:rFonts w:hint="eastAsia"/>
                <w:sz w:val="28"/>
                <w:szCs w:val="28"/>
              </w:rPr>
              <w:t>李梁斌</w:t>
            </w:r>
          </w:p>
        </w:tc>
        <w:tc>
          <w:tcPr>
            <w:tcW w:w="1877" w:type="dxa"/>
          </w:tcPr>
          <w:p>
            <w:pPr>
              <w:jc w:val="center"/>
              <w:rPr>
                <w:sz w:val="28"/>
                <w:szCs w:val="28"/>
              </w:rPr>
            </w:pPr>
            <w:r>
              <w:rPr>
                <w:sz w:val="28"/>
                <w:szCs w:val="28"/>
              </w:rPr>
              <w:t>岗    位</w:t>
            </w:r>
          </w:p>
        </w:tc>
        <w:tc>
          <w:tcPr>
            <w:tcW w:w="3099" w:type="dxa"/>
          </w:tcPr>
          <w:p>
            <w:pPr>
              <w:jc w:val="center"/>
              <w:rPr>
                <w:rFonts w:hint="eastAsia" w:eastAsia="宋体"/>
                <w:sz w:val="28"/>
                <w:szCs w:val="28"/>
                <w:lang w:eastAsia="zh-CN"/>
              </w:rPr>
            </w:pPr>
            <w:r>
              <w:rPr>
                <w:rFonts w:hint="eastAsia"/>
                <w:sz w:val="28"/>
                <w:szCs w:val="28"/>
                <w:lang w:eastAsia="zh-CN"/>
              </w:rPr>
              <w:t>运输队长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2" w:type="dxa"/>
          </w:tcPr>
          <w:p>
            <w:pPr>
              <w:jc w:val="center"/>
              <w:rPr>
                <w:sz w:val="28"/>
                <w:szCs w:val="28"/>
              </w:rPr>
            </w:pPr>
            <w:r>
              <w:rPr>
                <w:sz w:val="28"/>
                <w:szCs w:val="28"/>
              </w:rPr>
              <w:t>监管依据</w:t>
            </w:r>
          </w:p>
        </w:tc>
        <w:tc>
          <w:tcPr>
            <w:tcW w:w="7896"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2" w:type="dxa"/>
          </w:tcPr>
          <w:p>
            <w:pPr>
              <w:jc w:val="center"/>
              <w:rPr>
                <w:sz w:val="28"/>
                <w:szCs w:val="28"/>
              </w:rPr>
            </w:pPr>
            <w:r>
              <w:rPr>
                <w:sz w:val="28"/>
                <w:szCs w:val="28"/>
              </w:rPr>
              <w:t>责任范围</w:t>
            </w:r>
          </w:p>
        </w:tc>
        <w:tc>
          <w:tcPr>
            <w:tcW w:w="7896" w:type="dxa"/>
            <w:gridSpan w:val="3"/>
          </w:tcPr>
          <w:p>
            <w:pPr>
              <w:rPr>
                <w:sz w:val="28"/>
                <w:szCs w:val="28"/>
              </w:rPr>
            </w:pPr>
            <w:r>
              <w:rPr>
                <w:rFonts w:hint="eastAsia"/>
                <w:sz w:val="28"/>
                <w:szCs w:val="28"/>
                <w:vertAlign w:val="baseline"/>
                <w:lang w:val="en-US" w:eastAsia="zh-CN"/>
              </w:rPr>
              <w:t>做好车队内部各项管理工作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802" w:type="dxa"/>
          </w:tcPr>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sz w:val="28"/>
                <w:szCs w:val="28"/>
              </w:rPr>
              <w:t>安</w:t>
            </w:r>
          </w:p>
          <w:p>
            <w:pPr>
              <w:ind w:firstLine="560" w:firstLineChars="200"/>
              <w:jc w:val="left"/>
              <w:rPr>
                <w:sz w:val="28"/>
                <w:szCs w:val="28"/>
              </w:rPr>
            </w:pPr>
            <w:r>
              <w:rPr>
                <w:sz w:val="28"/>
                <w:szCs w:val="28"/>
              </w:rPr>
              <w:t>全</w:t>
            </w:r>
          </w:p>
          <w:p>
            <w:pPr>
              <w:ind w:firstLine="560" w:firstLineChars="200"/>
              <w:jc w:val="left"/>
              <w:rPr>
                <w:sz w:val="28"/>
                <w:szCs w:val="28"/>
              </w:rPr>
            </w:pPr>
            <w:r>
              <w:rPr>
                <w:sz w:val="28"/>
                <w:szCs w:val="28"/>
              </w:rPr>
              <w:t>生</w:t>
            </w:r>
          </w:p>
          <w:p>
            <w:pPr>
              <w:ind w:firstLine="560" w:firstLineChars="200"/>
              <w:jc w:val="left"/>
              <w:rPr>
                <w:sz w:val="28"/>
                <w:szCs w:val="28"/>
              </w:rPr>
            </w:pPr>
            <w:r>
              <w:rPr>
                <w:sz w:val="28"/>
                <w:szCs w:val="28"/>
              </w:rPr>
              <w:t>产</w:t>
            </w:r>
          </w:p>
          <w:p>
            <w:pPr>
              <w:ind w:firstLine="560" w:firstLineChars="200"/>
              <w:jc w:val="left"/>
              <w:rPr>
                <w:sz w:val="28"/>
                <w:szCs w:val="28"/>
              </w:rPr>
            </w:pPr>
            <w:r>
              <w:rPr>
                <w:sz w:val="28"/>
                <w:szCs w:val="28"/>
              </w:rPr>
              <w:t>责</w:t>
            </w:r>
          </w:p>
          <w:p>
            <w:pPr>
              <w:ind w:firstLine="560" w:firstLineChars="200"/>
              <w:jc w:val="left"/>
              <w:rPr>
                <w:sz w:val="28"/>
                <w:szCs w:val="28"/>
              </w:rPr>
            </w:pPr>
            <w:r>
              <w:rPr>
                <w:sz w:val="28"/>
                <w:szCs w:val="28"/>
              </w:rPr>
              <w:t>任</w:t>
            </w:r>
          </w:p>
          <w:p>
            <w:pPr>
              <w:ind w:firstLine="560" w:firstLineChars="200"/>
              <w:jc w:val="left"/>
              <w:rPr>
                <w:sz w:val="28"/>
                <w:szCs w:val="28"/>
              </w:rPr>
            </w:pPr>
            <w:r>
              <w:rPr>
                <w:sz w:val="28"/>
                <w:szCs w:val="28"/>
              </w:rPr>
              <w:t>清</w:t>
            </w:r>
          </w:p>
          <w:p>
            <w:pPr>
              <w:ind w:firstLine="560" w:firstLineChars="200"/>
              <w:jc w:val="left"/>
              <w:rPr>
                <w:sz w:val="28"/>
                <w:szCs w:val="28"/>
              </w:rPr>
            </w:pPr>
            <w:r>
              <w:rPr>
                <w:sz w:val="28"/>
                <w:szCs w:val="28"/>
              </w:rPr>
              <w:t>单</w:t>
            </w:r>
          </w:p>
        </w:tc>
        <w:tc>
          <w:tcPr>
            <w:tcW w:w="7896" w:type="dxa"/>
            <w:gridSpan w:val="3"/>
          </w:tcPr>
          <w:p>
            <w:pPr>
              <w:numPr>
                <w:ilvl w:val="0"/>
                <w:numId w:val="0"/>
              </w:numPr>
              <w:ind w:left="420" w:leftChars="0"/>
              <w:rPr>
                <w:rFonts w:hint="eastAsia"/>
                <w:sz w:val="28"/>
                <w:szCs w:val="28"/>
              </w:rPr>
            </w:pPr>
          </w:p>
          <w:p>
            <w:pPr>
              <w:numPr>
                <w:ilvl w:val="0"/>
                <w:numId w:val="12"/>
              </w:numPr>
              <w:ind w:left="0" w:leftChars="0" w:firstLine="420" w:firstLineChars="0"/>
              <w:rPr>
                <w:rFonts w:hint="eastAsia"/>
                <w:sz w:val="28"/>
                <w:szCs w:val="28"/>
              </w:rPr>
            </w:pPr>
            <w:r>
              <w:rPr>
                <w:rFonts w:hint="eastAsia"/>
                <w:sz w:val="28"/>
                <w:szCs w:val="28"/>
              </w:rPr>
              <w:t>抓好车队内部各项管理工作，对车辆调度、维修、保险、油耗等日常工作严格把关，控制各种费用与成本。</w:t>
            </w:r>
          </w:p>
          <w:p>
            <w:pPr>
              <w:numPr>
                <w:ilvl w:val="0"/>
                <w:numId w:val="12"/>
              </w:numPr>
              <w:ind w:left="0" w:leftChars="0" w:firstLine="420" w:firstLineChars="0"/>
              <w:rPr>
                <w:rFonts w:hint="eastAsia"/>
                <w:sz w:val="28"/>
                <w:szCs w:val="28"/>
              </w:rPr>
            </w:pPr>
            <w:r>
              <w:rPr>
                <w:rFonts w:hint="eastAsia"/>
                <w:sz w:val="28"/>
                <w:szCs w:val="28"/>
              </w:rPr>
              <w:t>及时办理车辆养路费、保险费等缴纳工作，及时办理车辆的年检年审工作。对车辆耗费各项支出严格审核。</w:t>
            </w:r>
          </w:p>
          <w:p>
            <w:pPr>
              <w:numPr>
                <w:ilvl w:val="0"/>
                <w:numId w:val="12"/>
              </w:numPr>
              <w:ind w:left="0" w:leftChars="0" w:firstLine="420" w:firstLineChars="0"/>
              <w:rPr>
                <w:rFonts w:hint="eastAsia"/>
                <w:sz w:val="28"/>
                <w:szCs w:val="28"/>
              </w:rPr>
            </w:pPr>
            <w:r>
              <w:rPr>
                <w:rFonts w:hint="eastAsia"/>
                <w:sz w:val="28"/>
                <w:szCs w:val="28"/>
              </w:rPr>
              <w:t>根据当月出车任务指标，编制月报表，单车油料、材料费等各项消耗费用台账，负责驾驶员安全奖励，出车费用的计算工作。</w:t>
            </w:r>
          </w:p>
          <w:p>
            <w:pPr>
              <w:numPr>
                <w:ilvl w:val="0"/>
                <w:numId w:val="12"/>
              </w:numPr>
              <w:ind w:left="0" w:leftChars="0" w:firstLine="420" w:firstLineChars="0"/>
              <w:rPr>
                <w:rFonts w:hint="eastAsia"/>
                <w:sz w:val="28"/>
                <w:szCs w:val="28"/>
              </w:rPr>
            </w:pPr>
            <w:r>
              <w:rPr>
                <w:rFonts w:hint="eastAsia"/>
                <w:sz w:val="28"/>
                <w:szCs w:val="28"/>
              </w:rPr>
              <w:t>不定期对车辆进行技术检查和安全检查，发现问题及时处理，消除隐患，确保运行安全。</w:t>
            </w:r>
          </w:p>
          <w:p>
            <w:pPr>
              <w:numPr>
                <w:ilvl w:val="0"/>
                <w:numId w:val="12"/>
              </w:numPr>
              <w:ind w:left="0" w:leftChars="0" w:firstLine="420" w:firstLineChars="0"/>
              <w:rPr>
                <w:rFonts w:hint="eastAsia"/>
                <w:sz w:val="28"/>
                <w:szCs w:val="28"/>
              </w:rPr>
            </w:pPr>
            <w:r>
              <w:rPr>
                <w:rFonts w:hint="eastAsia"/>
                <w:sz w:val="28"/>
                <w:szCs w:val="28"/>
              </w:rPr>
              <w:t>抓好车队驾驶员的安全教育和职业道德教育，做好车辆安全运行，力争做到无重大责任事故的发生。</w:t>
            </w:r>
          </w:p>
          <w:p>
            <w:pPr>
              <w:numPr>
                <w:ilvl w:val="0"/>
                <w:numId w:val="12"/>
              </w:numPr>
              <w:ind w:left="0" w:leftChars="0" w:firstLine="420" w:firstLineChars="0"/>
              <w:rPr>
                <w:rFonts w:hint="eastAsia"/>
                <w:sz w:val="28"/>
                <w:szCs w:val="28"/>
              </w:rPr>
            </w:pPr>
            <w:r>
              <w:rPr>
                <w:rFonts w:hint="eastAsia"/>
                <w:sz w:val="28"/>
                <w:szCs w:val="28"/>
              </w:rPr>
              <w:t>安排好车辆的修理工作，应以最快的速度和最好的质量把车辆修好，并能及时处理事故车辆和善后工作。</w:t>
            </w:r>
          </w:p>
          <w:p>
            <w:pPr>
              <w:numPr>
                <w:ilvl w:val="0"/>
                <w:numId w:val="12"/>
              </w:numPr>
              <w:ind w:left="0" w:leftChars="0" w:firstLine="420" w:firstLineChars="0"/>
              <w:rPr>
                <w:rFonts w:hint="eastAsia"/>
                <w:sz w:val="28"/>
                <w:szCs w:val="28"/>
              </w:rPr>
            </w:pPr>
            <w:r>
              <w:rPr>
                <w:rFonts w:hint="eastAsia"/>
                <w:sz w:val="28"/>
                <w:szCs w:val="28"/>
              </w:rPr>
              <w:t>协助公司检查各项制度执行情况，对驾驶员在用车方面存在的不规范行为有权纠正。</w:t>
            </w:r>
          </w:p>
          <w:p>
            <w:pPr>
              <w:numPr>
                <w:ilvl w:val="0"/>
                <w:numId w:val="12"/>
              </w:numPr>
              <w:ind w:left="0" w:leftChars="0" w:firstLine="420" w:firstLineChars="0"/>
              <w:rPr>
                <w:rFonts w:hint="eastAsia"/>
                <w:sz w:val="28"/>
                <w:szCs w:val="28"/>
              </w:rPr>
            </w:pPr>
            <w:r>
              <w:rPr>
                <w:rFonts w:hint="eastAsia"/>
                <w:sz w:val="28"/>
                <w:szCs w:val="28"/>
              </w:rPr>
              <w:t>不定期对车辆路上运行情况进行检查，不定期到工地了解驾驶员服务情况。</w:t>
            </w:r>
          </w:p>
          <w:p>
            <w:pPr>
              <w:numPr>
                <w:ilvl w:val="0"/>
                <w:numId w:val="12"/>
              </w:numPr>
              <w:ind w:left="0" w:leftChars="0" w:firstLine="420" w:firstLineChars="0"/>
              <w:rPr>
                <w:rFonts w:hint="eastAsia"/>
                <w:sz w:val="28"/>
                <w:szCs w:val="28"/>
              </w:rPr>
            </w:pPr>
            <w:r>
              <w:rPr>
                <w:rFonts w:hint="eastAsia"/>
                <w:sz w:val="28"/>
                <w:szCs w:val="28"/>
              </w:rPr>
              <w:t>搞好车辆运行中对外协调工作。</w:t>
            </w:r>
          </w:p>
          <w:p>
            <w:pPr>
              <w:numPr>
                <w:ilvl w:val="0"/>
                <w:numId w:val="0"/>
              </w:numPr>
              <w:tabs>
                <w:tab w:val="left" w:pos="284"/>
              </w:tabs>
              <w:snapToGrid w:val="0"/>
              <w:spacing w:line="500" w:lineRule="exact"/>
              <w:rPr>
                <w:sz w:val="28"/>
                <w:szCs w:val="28"/>
              </w:rPr>
            </w:pPr>
          </w:p>
        </w:tc>
      </w:tr>
    </w:tbl>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pStyle w:val="6"/>
        <w:rPr>
          <w:rFonts w:ascii="Times New Roman" w:hAnsi="Times New Roman"/>
          <w:sz w:val="28"/>
          <w:szCs w:val="28"/>
        </w:rPr>
      </w:pPr>
      <w:r>
        <w:rPr>
          <w:rFonts w:hint="eastAsia" w:ascii="Times New Roman" w:hAnsi="Times New Roman"/>
          <w:sz w:val="28"/>
          <w:szCs w:val="28"/>
          <w:lang w:val="en-US" w:eastAsia="zh-CN"/>
        </w:rPr>
        <w:t>4</w:t>
      </w:r>
      <w:r>
        <w:rPr>
          <w:rFonts w:ascii="Times New Roman" w:hAnsi="Times New Roman"/>
          <w:sz w:val="28"/>
          <w:szCs w:val="28"/>
        </w:rPr>
        <w:t>、安全管理员</w:t>
      </w:r>
    </w:p>
    <w:tbl>
      <w:tblPr>
        <w:tblStyle w:val="14"/>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960"/>
        <w:gridCol w:w="1045"/>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12" w:type="dxa"/>
          </w:tcPr>
          <w:p>
            <w:pPr>
              <w:rPr>
                <w:sz w:val="28"/>
                <w:szCs w:val="28"/>
              </w:rPr>
            </w:pPr>
            <w:r>
              <w:rPr>
                <w:sz w:val="28"/>
                <w:szCs w:val="28"/>
              </w:rPr>
              <w:t>责任人</w:t>
            </w:r>
          </w:p>
        </w:tc>
        <w:tc>
          <w:tcPr>
            <w:tcW w:w="1960" w:type="dxa"/>
          </w:tcPr>
          <w:p>
            <w:pPr>
              <w:rPr>
                <w:sz w:val="28"/>
                <w:szCs w:val="28"/>
              </w:rPr>
            </w:pPr>
            <w:r>
              <w:rPr>
                <w:rFonts w:hint="eastAsia"/>
                <w:sz w:val="28"/>
                <w:szCs w:val="28"/>
                <w:lang w:eastAsia="zh-CN"/>
              </w:rPr>
              <w:t>乐刚强、李涛</w:t>
            </w:r>
          </w:p>
        </w:tc>
        <w:tc>
          <w:tcPr>
            <w:tcW w:w="1045" w:type="dxa"/>
          </w:tcPr>
          <w:p>
            <w:pPr>
              <w:rPr>
                <w:sz w:val="28"/>
                <w:szCs w:val="28"/>
              </w:rPr>
            </w:pPr>
            <w:r>
              <w:rPr>
                <w:sz w:val="28"/>
                <w:szCs w:val="28"/>
              </w:rPr>
              <w:t>职务</w:t>
            </w:r>
          </w:p>
        </w:tc>
        <w:tc>
          <w:tcPr>
            <w:tcW w:w="5220" w:type="dxa"/>
          </w:tcPr>
          <w:p>
            <w:pPr>
              <w:ind w:firstLine="1120" w:firstLineChars="400"/>
              <w:rPr>
                <w:sz w:val="28"/>
                <w:szCs w:val="28"/>
              </w:rPr>
            </w:pPr>
            <w:r>
              <w:rPr>
                <w:sz w:val="28"/>
                <w:szCs w:val="28"/>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12" w:type="dxa"/>
          </w:tcPr>
          <w:p>
            <w:pPr>
              <w:rPr>
                <w:sz w:val="28"/>
                <w:szCs w:val="28"/>
              </w:rPr>
            </w:pPr>
            <w:r>
              <w:rPr>
                <w:sz w:val="28"/>
                <w:szCs w:val="28"/>
              </w:rPr>
              <w:t>监管依据</w:t>
            </w:r>
          </w:p>
        </w:tc>
        <w:tc>
          <w:tcPr>
            <w:tcW w:w="8225"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12" w:type="dxa"/>
          </w:tcPr>
          <w:p>
            <w:pPr>
              <w:rPr>
                <w:sz w:val="28"/>
                <w:szCs w:val="28"/>
              </w:rPr>
            </w:pPr>
            <w:r>
              <w:rPr>
                <w:sz w:val="28"/>
                <w:szCs w:val="28"/>
              </w:rPr>
              <w:t>责任范围</w:t>
            </w:r>
          </w:p>
        </w:tc>
        <w:tc>
          <w:tcPr>
            <w:tcW w:w="8225" w:type="dxa"/>
            <w:gridSpan w:val="3"/>
          </w:tcPr>
          <w:p>
            <w:pPr>
              <w:rPr>
                <w:sz w:val="28"/>
                <w:szCs w:val="28"/>
              </w:rPr>
            </w:pPr>
            <w:r>
              <w:rPr>
                <w:sz w:val="28"/>
                <w:szCs w:val="28"/>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1512" w:type="dxa"/>
          </w:tcPr>
          <w:p>
            <w:pPr>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8225" w:type="dxa"/>
            <w:gridSpan w:val="3"/>
          </w:tcPr>
          <w:p>
            <w:pPr>
              <w:rPr>
                <w:sz w:val="28"/>
                <w:szCs w:val="28"/>
              </w:rPr>
            </w:pPr>
          </w:p>
          <w:p>
            <w:pPr>
              <w:tabs>
                <w:tab w:val="left" w:pos="0"/>
              </w:tabs>
              <w:snapToGrid w:val="0"/>
              <w:spacing w:line="500" w:lineRule="exact"/>
              <w:ind w:firstLine="490" w:firstLineChars="175"/>
              <w:rPr>
                <w:sz w:val="28"/>
                <w:szCs w:val="28"/>
              </w:rPr>
            </w:pPr>
            <w:r>
              <w:rPr>
                <w:sz w:val="28"/>
                <w:szCs w:val="28"/>
              </w:rPr>
              <w:t>（一）  认真贯彻执行国家有关安全生产的方针、政策、法令、法规和上级有关规定。</w:t>
            </w:r>
          </w:p>
          <w:p>
            <w:pPr>
              <w:tabs>
                <w:tab w:val="left" w:pos="0"/>
              </w:tabs>
              <w:snapToGrid w:val="0"/>
              <w:spacing w:line="500" w:lineRule="exact"/>
              <w:ind w:firstLine="495" w:firstLineChars="177"/>
              <w:rPr>
                <w:sz w:val="28"/>
                <w:szCs w:val="28"/>
              </w:rPr>
            </w:pPr>
            <w:r>
              <w:rPr>
                <w:sz w:val="28"/>
                <w:szCs w:val="28"/>
              </w:rPr>
              <w:t>（三）  每年参加安全教育培训不少于12课时，每年组织开展安全生产的教育工作，组织开展各种安全活动，各类标准化技能教育培训，如实记录安全生产教育和培训情况。</w:t>
            </w:r>
          </w:p>
          <w:p>
            <w:pPr>
              <w:tabs>
                <w:tab w:val="left" w:pos="0"/>
              </w:tabs>
              <w:snapToGrid w:val="0"/>
              <w:spacing w:line="500" w:lineRule="exact"/>
              <w:ind w:firstLine="420" w:firstLineChars="150"/>
              <w:rPr>
                <w:sz w:val="28"/>
                <w:szCs w:val="28"/>
              </w:rPr>
            </w:pPr>
            <w:r>
              <w:rPr>
                <w:sz w:val="28"/>
                <w:szCs w:val="28"/>
              </w:rPr>
              <w:t>（四）  每年完善公司安全生产规章制度、操作规程和安全事故应急预案及相关工作。</w:t>
            </w:r>
          </w:p>
          <w:p>
            <w:pPr>
              <w:tabs>
                <w:tab w:val="left" w:pos="0"/>
              </w:tabs>
              <w:snapToGrid w:val="0"/>
              <w:spacing w:line="500" w:lineRule="exact"/>
              <w:ind w:firstLine="420" w:firstLineChars="150"/>
              <w:rPr>
                <w:sz w:val="28"/>
                <w:szCs w:val="28"/>
              </w:rPr>
            </w:pPr>
            <w:r>
              <w:rPr>
                <w:sz w:val="28"/>
                <w:szCs w:val="28"/>
              </w:rPr>
              <w:t>（五）每年组织车间、部门开展事故应急预案的演练</w:t>
            </w:r>
            <w:r>
              <w:rPr>
                <w:rFonts w:hint="eastAsia"/>
                <w:sz w:val="28"/>
                <w:szCs w:val="28"/>
                <w:lang w:eastAsia="zh-CN"/>
              </w:rPr>
              <w:t>。</w:t>
            </w:r>
          </w:p>
          <w:p>
            <w:pPr>
              <w:tabs>
                <w:tab w:val="left" w:pos="0"/>
              </w:tabs>
              <w:snapToGrid w:val="0"/>
              <w:spacing w:line="500" w:lineRule="exact"/>
              <w:ind w:left="420"/>
              <w:rPr>
                <w:sz w:val="28"/>
                <w:szCs w:val="28"/>
              </w:rPr>
            </w:pPr>
            <w:r>
              <w:rPr>
                <w:sz w:val="28"/>
                <w:szCs w:val="28"/>
              </w:rPr>
              <w:t>（</w:t>
            </w:r>
            <w:r>
              <w:rPr>
                <w:rFonts w:hint="eastAsia"/>
                <w:sz w:val="28"/>
                <w:szCs w:val="28"/>
                <w:lang w:eastAsia="zh-CN"/>
              </w:rPr>
              <w:t>六</w:t>
            </w:r>
            <w:r>
              <w:rPr>
                <w:sz w:val="28"/>
                <w:szCs w:val="28"/>
              </w:rPr>
              <w:t>）每</w:t>
            </w:r>
            <w:r>
              <w:rPr>
                <w:rFonts w:hint="eastAsia"/>
                <w:sz w:val="28"/>
                <w:szCs w:val="28"/>
                <w:lang w:eastAsia="zh-CN"/>
              </w:rPr>
              <w:t>周</w:t>
            </w:r>
            <w:r>
              <w:rPr>
                <w:sz w:val="28"/>
                <w:szCs w:val="28"/>
              </w:rPr>
              <w:t>对生产安全进行巡查，每月组织进行综合安全检查，每年组织专项安全检查，</w:t>
            </w:r>
            <w:r>
              <w:rPr>
                <w:rFonts w:hint="eastAsia"/>
                <w:sz w:val="28"/>
                <w:szCs w:val="28"/>
                <w:lang w:eastAsia="zh-CN"/>
              </w:rPr>
              <w:t>节</w:t>
            </w:r>
            <w:r>
              <w:rPr>
                <w:sz w:val="28"/>
                <w:szCs w:val="28"/>
              </w:rPr>
              <w:t>假日组织开展节假日安全检查，发现隐患，组织实施整改措施，及时消除事故隐患。</w:t>
            </w:r>
          </w:p>
          <w:p>
            <w:pPr>
              <w:tabs>
                <w:tab w:val="left" w:pos="0"/>
              </w:tabs>
              <w:snapToGrid w:val="0"/>
              <w:spacing w:line="500" w:lineRule="exact"/>
              <w:ind w:firstLine="490" w:firstLineChars="175"/>
              <w:rPr>
                <w:sz w:val="28"/>
                <w:szCs w:val="28"/>
              </w:rPr>
            </w:pPr>
            <w:r>
              <w:rPr>
                <w:sz w:val="28"/>
                <w:szCs w:val="28"/>
              </w:rPr>
              <w:t>（</w:t>
            </w:r>
            <w:r>
              <w:rPr>
                <w:rFonts w:hint="eastAsia"/>
                <w:sz w:val="28"/>
                <w:szCs w:val="28"/>
                <w:lang w:eastAsia="zh-CN"/>
              </w:rPr>
              <w:t>七</w:t>
            </w:r>
            <w:r>
              <w:rPr>
                <w:sz w:val="28"/>
                <w:szCs w:val="28"/>
              </w:rPr>
              <w:t>）  每月对本单位的重大危险源的安全管控进行检查。</w:t>
            </w:r>
          </w:p>
          <w:p>
            <w:pPr>
              <w:tabs>
                <w:tab w:val="left" w:pos="0"/>
              </w:tabs>
              <w:snapToGrid w:val="0"/>
              <w:spacing w:line="500" w:lineRule="exact"/>
              <w:ind w:firstLine="490" w:firstLineChars="175"/>
              <w:rPr>
                <w:sz w:val="28"/>
                <w:szCs w:val="28"/>
              </w:rPr>
            </w:pPr>
            <w:r>
              <w:rPr>
                <w:sz w:val="28"/>
                <w:szCs w:val="28"/>
              </w:rPr>
              <w:t>（</w:t>
            </w:r>
            <w:r>
              <w:rPr>
                <w:rFonts w:hint="eastAsia"/>
                <w:sz w:val="28"/>
                <w:szCs w:val="28"/>
                <w:lang w:eastAsia="zh-CN"/>
              </w:rPr>
              <w:t>八</w:t>
            </w:r>
            <w:r>
              <w:rPr>
                <w:sz w:val="28"/>
                <w:szCs w:val="28"/>
              </w:rPr>
              <w:t>）  每月参加安全生产会议，定期汇报安全生产工作，提出安全生产方面的建议和要求。</w:t>
            </w:r>
          </w:p>
          <w:p>
            <w:pPr>
              <w:pStyle w:val="2"/>
              <w:rPr>
                <w:sz w:val="28"/>
                <w:szCs w:val="28"/>
              </w:rPr>
            </w:pPr>
          </w:p>
        </w:tc>
      </w:tr>
    </w:tbl>
    <w:p>
      <w:pPr>
        <w:rPr>
          <w:sz w:val="28"/>
          <w:szCs w:val="28"/>
        </w:rPr>
      </w:pPr>
    </w:p>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pStyle w:val="6"/>
        <w:rPr>
          <w:rFonts w:ascii="Times New Roman" w:hAnsi="Times New Roman"/>
          <w:sz w:val="28"/>
          <w:szCs w:val="28"/>
        </w:rPr>
      </w:pPr>
      <w:r>
        <w:rPr>
          <w:rFonts w:hint="eastAsia" w:ascii="Times New Roman" w:hAnsi="Times New Roman"/>
          <w:sz w:val="28"/>
          <w:szCs w:val="28"/>
          <w:lang w:val="en-US" w:eastAsia="zh-CN"/>
        </w:rPr>
        <w:t>5</w:t>
      </w:r>
      <w:r>
        <w:rPr>
          <w:rFonts w:ascii="Times New Roman" w:hAnsi="Times New Roman"/>
          <w:sz w:val="28"/>
          <w:szCs w:val="28"/>
        </w:rPr>
        <w:t>、兼职安全员</w:t>
      </w:r>
    </w:p>
    <w:tbl>
      <w:tblPr>
        <w:tblStyle w:val="14"/>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215"/>
        <w:gridCol w:w="939"/>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638" w:type="dxa"/>
          </w:tcPr>
          <w:p>
            <w:pPr>
              <w:rPr>
                <w:sz w:val="28"/>
                <w:szCs w:val="28"/>
              </w:rPr>
            </w:pPr>
            <w:r>
              <w:rPr>
                <w:sz w:val="28"/>
                <w:szCs w:val="28"/>
              </w:rPr>
              <w:t>责任人</w:t>
            </w:r>
          </w:p>
        </w:tc>
        <w:tc>
          <w:tcPr>
            <w:tcW w:w="2215" w:type="dxa"/>
          </w:tcPr>
          <w:p>
            <w:pPr>
              <w:rPr>
                <w:sz w:val="28"/>
                <w:szCs w:val="28"/>
              </w:rPr>
            </w:pPr>
            <w:r>
              <w:rPr>
                <w:sz w:val="28"/>
                <w:szCs w:val="28"/>
              </w:rPr>
              <w:t>各兼职安全员</w:t>
            </w:r>
          </w:p>
        </w:tc>
        <w:tc>
          <w:tcPr>
            <w:tcW w:w="939" w:type="dxa"/>
          </w:tcPr>
          <w:p>
            <w:pPr>
              <w:rPr>
                <w:sz w:val="28"/>
                <w:szCs w:val="28"/>
              </w:rPr>
            </w:pPr>
            <w:r>
              <w:rPr>
                <w:sz w:val="28"/>
                <w:szCs w:val="28"/>
              </w:rPr>
              <w:t>职务</w:t>
            </w:r>
          </w:p>
        </w:tc>
        <w:tc>
          <w:tcPr>
            <w:tcW w:w="4846" w:type="dxa"/>
          </w:tcPr>
          <w:p>
            <w:pPr>
              <w:rPr>
                <w:sz w:val="28"/>
                <w:szCs w:val="28"/>
              </w:rPr>
            </w:pPr>
            <w:r>
              <w:rPr>
                <w:sz w:val="28"/>
                <w:szCs w:val="28"/>
              </w:rPr>
              <w:t>兼职安全员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638" w:type="dxa"/>
          </w:tcPr>
          <w:p>
            <w:pPr>
              <w:rPr>
                <w:sz w:val="28"/>
                <w:szCs w:val="28"/>
              </w:rPr>
            </w:pPr>
            <w:r>
              <w:rPr>
                <w:sz w:val="28"/>
                <w:szCs w:val="28"/>
              </w:rPr>
              <w:t>监管依据</w:t>
            </w:r>
          </w:p>
        </w:tc>
        <w:tc>
          <w:tcPr>
            <w:tcW w:w="8000"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638" w:type="dxa"/>
          </w:tcPr>
          <w:p>
            <w:pPr>
              <w:rPr>
                <w:sz w:val="28"/>
                <w:szCs w:val="28"/>
              </w:rPr>
            </w:pPr>
            <w:r>
              <w:rPr>
                <w:sz w:val="28"/>
                <w:szCs w:val="28"/>
              </w:rPr>
              <w:t>责任范围</w:t>
            </w:r>
          </w:p>
        </w:tc>
        <w:tc>
          <w:tcPr>
            <w:tcW w:w="8000" w:type="dxa"/>
            <w:gridSpan w:val="3"/>
          </w:tcPr>
          <w:p>
            <w:pPr>
              <w:rPr>
                <w:sz w:val="28"/>
                <w:szCs w:val="28"/>
              </w:rPr>
            </w:pPr>
            <w:r>
              <w:rPr>
                <w:sz w:val="28"/>
                <w:szCs w:val="28"/>
              </w:rPr>
              <w:t>各部门安全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8" w:type="dxa"/>
          </w:tcPr>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8000" w:type="dxa"/>
            <w:gridSpan w:val="3"/>
          </w:tcPr>
          <w:p>
            <w:pPr>
              <w:tabs>
                <w:tab w:val="left" w:pos="284"/>
              </w:tabs>
              <w:snapToGrid w:val="0"/>
              <w:spacing w:line="500" w:lineRule="exact"/>
              <w:rPr>
                <w:sz w:val="28"/>
                <w:szCs w:val="28"/>
              </w:rPr>
            </w:pPr>
          </w:p>
          <w:p>
            <w:pPr>
              <w:numPr>
                <w:ilvl w:val="0"/>
                <w:numId w:val="13"/>
              </w:numPr>
              <w:tabs>
                <w:tab w:val="left" w:pos="0"/>
              </w:tabs>
              <w:snapToGrid w:val="0"/>
              <w:spacing w:line="500" w:lineRule="exact"/>
              <w:ind w:firstLine="490" w:firstLineChars="175"/>
              <w:rPr>
                <w:sz w:val="28"/>
                <w:szCs w:val="28"/>
              </w:rPr>
            </w:pPr>
            <w:r>
              <w:rPr>
                <w:rFonts w:hint="eastAsia"/>
                <w:sz w:val="28"/>
                <w:szCs w:val="28"/>
                <w:lang w:val="en-US" w:eastAsia="zh-CN"/>
              </w:rPr>
              <w:t xml:space="preserve"> </w:t>
            </w:r>
            <w:r>
              <w:rPr>
                <w:sz w:val="28"/>
                <w:szCs w:val="28"/>
              </w:rPr>
              <w:t>负责传达落实上级安全环保管理部门有关安全管理的方针、政策、规定。</w:t>
            </w:r>
          </w:p>
          <w:p>
            <w:pPr>
              <w:numPr>
                <w:ilvl w:val="0"/>
                <w:numId w:val="13"/>
              </w:numPr>
              <w:tabs>
                <w:tab w:val="left" w:pos="0"/>
              </w:tabs>
              <w:snapToGrid w:val="0"/>
              <w:spacing w:line="500" w:lineRule="exact"/>
              <w:ind w:left="0" w:leftChars="0" w:firstLine="490" w:firstLineChars="175"/>
              <w:rPr>
                <w:sz w:val="28"/>
                <w:szCs w:val="28"/>
              </w:rPr>
            </w:pPr>
            <w:r>
              <w:rPr>
                <w:rFonts w:hint="eastAsia"/>
                <w:sz w:val="28"/>
                <w:szCs w:val="28"/>
                <w:lang w:val="en-US" w:eastAsia="zh-CN"/>
              </w:rPr>
              <w:t xml:space="preserve"> </w:t>
            </w:r>
            <w:r>
              <w:rPr>
                <w:sz w:val="28"/>
                <w:szCs w:val="28"/>
              </w:rPr>
              <w:t>参与制订、修订所驻部门有关安全生产管理制度和安全技术规程，并检查执行情况。</w:t>
            </w:r>
          </w:p>
          <w:p>
            <w:pPr>
              <w:numPr>
                <w:ilvl w:val="0"/>
                <w:numId w:val="13"/>
              </w:numPr>
              <w:tabs>
                <w:tab w:val="left" w:pos="0"/>
              </w:tabs>
              <w:snapToGrid w:val="0"/>
              <w:spacing w:line="500" w:lineRule="exact"/>
              <w:ind w:left="0" w:leftChars="0" w:firstLine="490" w:firstLineChars="175"/>
              <w:rPr>
                <w:sz w:val="28"/>
                <w:szCs w:val="28"/>
              </w:rPr>
            </w:pPr>
            <w:r>
              <w:rPr>
                <w:rFonts w:hint="eastAsia"/>
                <w:sz w:val="28"/>
                <w:szCs w:val="28"/>
                <w:lang w:val="en-US" w:eastAsia="zh-CN"/>
              </w:rPr>
              <w:t xml:space="preserve"> </w:t>
            </w:r>
            <w:r>
              <w:rPr>
                <w:sz w:val="28"/>
                <w:szCs w:val="28"/>
              </w:rPr>
              <w:t>组织本部门安全生产宣传教育，岗前安全检查、安全训诫，做好班组安全活动记录。</w:t>
            </w:r>
          </w:p>
          <w:p>
            <w:pPr>
              <w:tabs>
                <w:tab w:val="left" w:pos="0"/>
              </w:tabs>
              <w:snapToGrid w:val="0"/>
              <w:spacing w:line="500" w:lineRule="exact"/>
              <w:ind w:firstLine="490" w:firstLineChars="175"/>
              <w:rPr>
                <w:sz w:val="28"/>
                <w:szCs w:val="28"/>
              </w:rPr>
            </w:pPr>
            <w:r>
              <w:rPr>
                <w:rFonts w:hint="eastAsia"/>
                <w:sz w:val="28"/>
                <w:szCs w:val="28"/>
                <w:lang w:eastAsia="zh-CN"/>
              </w:rPr>
              <w:t>（四）</w:t>
            </w:r>
            <w:r>
              <w:rPr>
                <w:sz w:val="28"/>
                <w:szCs w:val="28"/>
              </w:rPr>
              <w:t xml:space="preserve"> 做好所在区域的在现场安全检查，对查出的问题或隐患，及时采取措施整改，负责检查班组安全活动。</w:t>
            </w:r>
          </w:p>
          <w:p>
            <w:pPr>
              <w:tabs>
                <w:tab w:val="left" w:pos="0"/>
              </w:tabs>
              <w:snapToGrid w:val="0"/>
              <w:spacing w:line="500" w:lineRule="exact"/>
              <w:ind w:firstLine="490" w:firstLineChars="175"/>
              <w:rPr>
                <w:sz w:val="28"/>
                <w:szCs w:val="28"/>
              </w:rPr>
            </w:pPr>
            <w:r>
              <w:rPr>
                <w:rFonts w:hint="eastAsia"/>
                <w:sz w:val="28"/>
                <w:szCs w:val="28"/>
                <w:lang w:eastAsia="zh-CN"/>
              </w:rPr>
              <w:t>（五）</w:t>
            </w:r>
            <w:r>
              <w:rPr>
                <w:sz w:val="28"/>
                <w:szCs w:val="28"/>
              </w:rPr>
              <w:t xml:space="preserve"> 有权纠正本部门“三违”行为，并监督实施。 </w:t>
            </w:r>
          </w:p>
          <w:p>
            <w:pPr>
              <w:tabs>
                <w:tab w:val="left" w:pos="0"/>
              </w:tabs>
              <w:snapToGrid w:val="0"/>
              <w:spacing w:line="500" w:lineRule="exact"/>
              <w:ind w:firstLine="490" w:firstLineChars="175"/>
              <w:rPr>
                <w:sz w:val="28"/>
                <w:szCs w:val="28"/>
              </w:rPr>
            </w:pPr>
            <w:r>
              <w:rPr>
                <w:rFonts w:hint="eastAsia"/>
                <w:sz w:val="28"/>
                <w:szCs w:val="28"/>
                <w:lang w:eastAsia="zh-CN"/>
              </w:rPr>
              <w:t>（六）</w:t>
            </w:r>
            <w:r>
              <w:rPr>
                <w:rFonts w:hint="eastAsia"/>
                <w:sz w:val="28"/>
                <w:szCs w:val="28"/>
                <w:lang w:val="en-US" w:eastAsia="zh-CN"/>
              </w:rPr>
              <w:t xml:space="preserve"> </w:t>
            </w:r>
            <w:r>
              <w:rPr>
                <w:sz w:val="28"/>
                <w:szCs w:val="28"/>
              </w:rPr>
              <w:t>发生伤亡事故时要积极抢救伤员，保护现场，并立即如实上报，参与事故调查工作。</w:t>
            </w:r>
          </w:p>
          <w:p>
            <w:pPr>
              <w:tabs>
                <w:tab w:val="left" w:pos="0"/>
              </w:tabs>
              <w:snapToGrid w:val="0"/>
              <w:spacing w:line="500" w:lineRule="exact"/>
              <w:ind w:firstLine="490" w:firstLineChars="175"/>
              <w:rPr>
                <w:sz w:val="28"/>
                <w:szCs w:val="28"/>
              </w:rPr>
            </w:pPr>
            <w:r>
              <w:rPr>
                <w:rFonts w:hint="eastAsia"/>
                <w:sz w:val="28"/>
                <w:szCs w:val="28"/>
                <w:lang w:eastAsia="zh-CN"/>
              </w:rPr>
              <w:t>（七）</w:t>
            </w:r>
            <w:r>
              <w:rPr>
                <w:sz w:val="28"/>
                <w:szCs w:val="28"/>
              </w:rPr>
              <w:t xml:space="preserve"> 健全完善所驻部门安全管理基础资料，做到齐全、实用、规范化。</w:t>
            </w:r>
          </w:p>
          <w:p>
            <w:pPr>
              <w:tabs>
                <w:tab w:val="left" w:pos="284"/>
              </w:tabs>
              <w:snapToGrid w:val="0"/>
              <w:spacing w:line="500" w:lineRule="exact"/>
              <w:rPr>
                <w:sz w:val="28"/>
                <w:szCs w:val="28"/>
              </w:rPr>
            </w:pPr>
          </w:p>
        </w:tc>
      </w:tr>
    </w:tbl>
    <w:p>
      <w:pPr>
        <w:ind w:firstLine="562" w:firstLineChars="200"/>
        <w:rPr>
          <w:rFonts w:hint="eastAsia" w:eastAsia="宋体"/>
          <w:b w:val="0"/>
          <w:bCs w:val="0"/>
          <w:sz w:val="28"/>
          <w:szCs w:val="28"/>
          <w:lang w:val="en-US" w:eastAsia="zh-CN"/>
        </w:rPr>
      </w:pPr>
      <w:r>
        <w:rPr>
          <w:b/>
          <w:bCs/>
          <w:sz w:val="28"/>
          <w:szCs w:val="28"/>
        </w:rPr>
        <w:t>各兼职安全员：</w:t>
      </w:r>
      <w:r>
        <w:rPr>
          <w:rFonts w:hint="eastAsia"/>
          <w:b w:val="0"/>
          <w:bCs w:val="0"/>
          <w:sz w:val="28"/>
          <w:szCs w:val="28"/>
          <w:lang w:eastAsia="zh-CN"/>
        </w:rPr>
        <w:t>蒲兵、贾长君、黄勇、梁中泉、沈子又、刘勇军、李克斌、李梁斌</w:t>
      </w:r>
    </w:p>
    <w:p>
      <w:pPr>
        <w:rPr>
          <w:sz w:val="28"/>
          <w:szCs w:val="28"/>
        </w:rPr>
      </w:pPr>
      <w:r>
        <w:rPr>
          <w:sz w:val="28"/>
          <w:szCs w:val="28"/>
        </w:rPr>
        <w:br w:type="page"/>
      </w:r>
    </w:p>
    <w:p>
      <w:pPr>
        <w:pStyle w:val="5"/>
        <w:rPr>
          <w:rFonts w:ascii="Times New Roman" w:hAnsi="Times New Roman"/>
          <w:sz w:val="28"/>
          <w:szCs w:val="28"/>
        </w:rPr>
      </w:pPr>
      <w:bookmarkStart w:id="21" w:name="_Toc21014"/>
      <w:r>
        <w:rPr>
          <w:sz w:val="28"/>
          <w:szCs w:val="28"/>
        </w:rPr>
        <w:t xml:space="preserve">2.2.4 </w:t>
      </w:r>
      <w:r>
        <w:rPr>
          <w:rFonts w:hint="eastAsia"/>
          <w:sz w:val="28"/>
          <w:szCs w:val="28"/>
          <w:lang w:eastAsia="zh-CN"/>
        </w:rPr>
        <w:t>基</w:t>
      </w:r>
      <w:r>
        <w:rPr>
          <w:sz w:val="28"/>
          <w:szCs w:val="28"/>
        </w:rPr>
        <w:t>层</w:t>
      </w:r>
      <w:bookmarkEnd w:id="21"/>
      <w:r>
        <w:rPr>
          <w:rFonts w:hint="eastAsia"/>
          <w:sz w:val="28"/>
          <w:szCs w:val="28"/>
          <w:lang w:val="en-US" w:eastAsia="zh-CN"/>
        </w:rPr>
        <w:t xml:space="preserve"> </w:t>
      </w:r>
      <w:r>
        <w:rPr>
          <w:rFonts w:ascii="Times New Roman" w:hAnsi="Times New Roman"/>
          <w:sz w:val="28"/>
          <w:szCs w:val="28"/>
        </w:rPr>
        <w:t>1、</w:t>
      </w:r>
      <w:r>
        <w:rPr>
          <w:rFonts w:hint="eastAsia" w:ascii="Times New Roman" w:hAnsi="Times New Roman"/>
          <w:sz w:val="28"/>
          <w:szCs w:val="28"/>
        </w:rPr>
        <w:t>操作员</w:t>
      </w:r>
      <w:r>
        <w:rPr>
          <w:rFonts w:ascii="Times New Roman" w:hAnsi="Times New Roman"/>
          <w:sz w:val="28"/>
          <w:szCs w:val="28"/>
        </w:rPr>
        <w:t xml:space="preserve"> </w:t>
      </w:r>
    </w:p>
    <w:tbl>
      <w:tblPr>
        <w:tblStyle w:val="14"/>
        <w:tblW w:w="9998"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3261"/>
        <w:gridCol w:w="1777"/>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50" w:type="dxa"/>
          </w:tcPr>
          <w:p>
            <w:pPr>
              <w:rPr>
                <w:sz w:val="28"/>
                <w:szCs w:val="28"/>
              </w:rPr>
            </w:pPr>
            <w:r>
              <w:rPr>
                <w:sz w:val="28"/>
                <w:szCs w:val="28"/>
              </w:rPr>
              <w:t>责任人</w:t>
            </w:r>
          </w:p>
        </w:tc>
        <w:tc>
          <w:tcPr>
            <w:tcW w:w="3261" w:type="dxa"/>
          </w:tcPr>
          <w:p>
            <w:pPr>
              <w:rPr>
                <w:sz w:val="28"/>
                <w:szCs w:val="28"/>
              </w:rPr>
            </w:pPr>
            <w:r>
              <w:rPr>
                <w:sz w:val="28"/>
                <w:szCs w:val="28"/>
              </w:rPr>
              <w:t>操作工</w:t>
            </w:r>
          </w:p>
        </w:tc>
        <w:tc>
          <w:tcPr>
            <w:tcW w:w="1777" w:type="dxa"/>
          </w:tcPr>
          <w:p>
            <w:pPr>
              <w:rPr>
                <w:sz w:val="28"/>
                <w:szCs w:val="28"/>
              </w:rPr>
            </w:pPr>
            <w:r>
              <w:rPr>
                <w:sz w:val="28"/>
                <w:szCs w:val="28"/>
              </w:rPr>
              <w:t>岗位</w:t>
            </w:r>
          </w:p>
        </w:tc>
        <w:tc>
          <w:tcPr>
            <w:tcW w:w="3410" w:type="dxa"/>
          </w:tcPr>
          <w:p>
            <w:pPr>
              <w:rPr>
                <w:rFonts w:hint="default" w:eastAsia="宋体"/>
                <w:sz w:val="28"/>
                <w:szCs w:val="28"/>
                <w:lang w:val="en-US" w:eastAsia="zh-CN"/>
              </w:rPr>
            </w:pPr>
            <w:r>
              <w:rPr>
                <w:rFonts w:hint="eastAsia"/>
                <w:sz w:val="28"/>
                <w:szCs w:val="28"/>
                <w:lang w:eastAsia="zh-CN"/>
              </w:rPr>
              <w:t>操作岗位</w:t>
            </w:r>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0" w:type="dxa"/>
          </w:tcPr>
          <w:p>
            <w:pPr>
              <w:rPr>
                <w:sz w:val="28"/>
                <w:szCs w:val="28"/>
              </w:rPr>
            </w:pPr>
            <w:r>
              <w:rPr>
                <w:sz w:val="28"/>
                <w:szCs w:val="28"/>
              </w:rPr>
              <w:t>监管依据</w:t>
            </w:r>
          </w:p>
        </w:tc>
        <w:tc>
          <w:tcPr>
            <w:tcW w:w="8448"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50" w:type="dxa"/>
          </w:tcPr>
          <w:p>
            <w:pPr>
              <w:rPr>
                <w:sz w:val="28"/>
                <w:szCs w:val="28"/>
              </w:rPr>
            </w:pPr>
            <w:r>
              <w:rPr>
                <w:sz w:val="28"/>
                <w:szCs w:val="28"/>
              </w:rPr>
              <w:t>责任范围</w:t>
            </w:r>
          </w:p>
        </w:tc>
        <w:tc>
          <w:tcPr>
            <w:tcW w:w="8448" w:type="dxa"/>
            <w:gridSpan w:val="3"/>
          </w:tcPr>
          <w:p>
            <w:pPr>
              <w:rPr>
                <w:rFonts w:hint="eastAsia" w:eastAsia="宋体"/>
                <w:sz w:val="28"/>
                <w:szCs w:val="28"/>
                <w:lang w:val="en-US" w:eastAsia="zh-CN"/>
              </w:rPr>
            </w:pPr>
            <w:r>
              <w:rPr>
                <w:rFonts w:hint="eastAsia"/>
                <w:sz w:val="28"/>
                <w:szCs w:val="28"/>
                <w:lang w:val="en-US" w:eastAsia="zh-CN"/>
              </w:rPr>
              <w:t xml:space="preserve"> 生产场地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atLeast"/>
        </w:trPr>
        <w:tc>
          <w:tcPr>
            <w:tcW w:w="1550" w:type="dxa"/>
          </w:tcPr>
          <w:p>
            <w:pPr>
              <w:rPr>
                <w:sz w:val="28"/>
                <w:szCs w:val="28"/>
              </w:rPr>
            </w:pPr>
          </w:p>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8448" w:type="dxa"/>
            <w:gridSpan w:val="3"/>
          </w:tcPr>
          <w:p>
            <w:pPr>
              <w:numPr>
                <w:ilvl w:val="0"/>
                <w:numId w:val="0"/>
              </w:numPr>
              <w:jc w:val="both"/>
              <w:rPr>
                <w:rFonts w:hint="eastAsia"/>
                <w:sz w:val="28"/>
                <w:szCs w:val="28"/>
                <w:vertAlign w:val="baseline"/>
                <w:lang w:val="en-US" w:eastAsia="zh-CN"/>
              </w:rPr>
            </w:pPr>
            <w:r>
              <w:rPr>
                <w:rFonts w:hint="eastAsia"/>
                <w:sz w:val="28"/>
                <w:szCs w:val="28"/>
                <w:vertAlign w:val="baseline"/>
                <w:lang w:val="en-US" w:eastAsia="zh-CN"/>
              </w:rPr>
              <w:t>（一）认真学习和严格遵守各项规章制度、劳动纪律，不违章作业，并劝阻制止他人违章作业。</w:t>
            </w:r>
          </w:p>
          <w:p>
            <w:pPr>
              <w:numPr>
                <w:ilvl w:val="0"/>
                <w:numId w:val="0"/>
              </w:numPr>
              <w:jc w:val="both"/>
              <w:rPr>
                <w:rFonts w:hint="eastAsia"/>
                <w:sz w:val="28"/>
                <w:szCs w:val="28"/>
                <w:vertAlign w:val="baseline"/>
                <w:lang w:val="en-US" w:eastAsia="zh-CN"/>
              </w:rPr>
            </w:pPr>
            <w:r>
              <w:rPr>
                <w:rFonts w:hint="eastAsia"/>
                <w:sz w:val="28"/>
                <w:szCs w:val="28"/>
                <w:vertAlign w:val="baseline"/>
                <w:lang w:val="en-US" w:eastAsia="zh-CN"/>
              </w:rPr>
              <w:t>（二）精心操作，做好各项记录，交接班必须交接安全生产情况，交班要为接班创造安全生产的良好条件。</w:t>
            </w:r>
          </w:p>
          <w:p>
            <w:pPr>
              <w:numPr>
                <w:ilvl w:val="0"/>
                <w:numId w:val="0"/>
              </w:numPr>
              <w:jc w:val="both"/>
              <w:rPr>
                <w:rFonts w:hint="eastAsia"/>
                <w:sz w:val="28"/>
                <w:szCs w:val="28"/>
                <w:vertAlign w:val="baseline"/>
                <w:lang w:val="en-US" w:eastAsia="zh-CN"/>
              </w:rPr>
            </w:pPr>
            <w:r>
              <w:rPr>
                <w:rFonts w:hint="eastAsia"/>
                <w:sz w:val="28"/>
                <w:szCs w:val="28"/>
                <w:vertAlign w:val="baseline"/>
                <w:lang w:val="en-US" w:eastAsia="zh-CN"/>
              </w:rPr>
              <w:t>（三）正确分析、判断和处理各种事故苗头，把事故消灭在萌芽状态。发生事故，要果断正确处理，及时如实地向上级报告，严格保护现场，做好详细记录。</w:t>
            </w:r>
          </w:p>
          <w:p>
            <w:pPr>
              <w:numPr>
                <w:ilvl w:val="0"/>
                <w:numId w:val="0"/>
              </w:numPr>
              <w:jc w:val="both"/>
              <w:rPr>
                <w:rFonts w:hint="eastAsia"/>
                <w:sz w:val="28"/>
                <w:szCs w:val="28"/>
                <w:vertAlign w:val="baseline"/>
                <w:lang w:val="en-US" w:eastAsia="zh-CN"/>
              </w:rPr>
            </w:pPr>
            <w:r>
              <w:rPr>
                <w:rFonts w:hint="eastAsia"/>
                <w:sz w:val="28"/>
                <w:szCs w:val="28"/>
                <w:vertAlign w:val="baseline"/>
                <w:lang w:val="en-US" w:eastAsia="zh-CN"/>
              </w:rPr>
              <w:t>（四）作业前认真做好安全检查工作，发现异常情况，及时处理和报告。</w:t>
            </w:r>
          </w:p>
          <w:p>
            <w:pPr>
              <w:numPr>
                <w:ilvl w:val="0"/>
                <w:numId w:val="0"/>
              </w:numPr>
              <w:jc w:val="both"/>
              <w:rPr>
                <w:rFonts w:hint="eastAsia"/>
                <w:sz w:val="28"/>
                <w:szCs w:val="28"/>
                <w:vertAlign w:val="baseline"/>
                <w:lang w:val="en-US" w:eastAsia="zh-CN"/>
              </w:rPr>
            </w:pPr>
            <w:r>
              <w:rPr>
                <w:rFonts w:hint="eastAsia"/>
                <w:sz w:val="28"/>
                <w:szCs w:val="28"/>
                <w:vertAlign w:val="baseline"/>
                <w:lang w:val="en-US" w:eastAsia="zh-CN"/>
              </w:rPr>
              <w:t>（五）加强设备维护，保持作业现场整洁，搞好文明生产。</w:t>
            </w:r>
          </w:p>
          <w:p>
            <w:pPr>
              <w:numPr>
                <w:ilvl w:val="0"/>
                <w:numId w:val="0"/>
              </w:numPr>
              <w:jc w:val="both"/>
              <w:rPr>
                <w:rFonts w:hint="eastAsia"/>
                <w:sz w:val="28"/>
                <w:szCs w:val="28"/>
                <w:vertAlign w:val="baseline"/>
                <w:lang w:val="en-US" w:eastAsia="zh-CN"/>
              </w:rPr>
            </w:pPr>
            <w:r>
              <w:rPr>
                <w:rFonts w:hint="eastAsia"/>
                <w:sz w:val="28"/>
                <w:szCs w:val="28"/>
                <w:vertAlign w:val="baseline"/>
                <w:lang w:val="en-US" w:eastAsia="zh-CN"/>
              </w:rPr>
              <w:t>（六）上岗必须按规定着装。妥善保管、正确使用各种防护用品和消防器材。</w:t>
            </w:r>
          </w:p>
          <w:p>
            <w:pPr>
              <w:numPr>
                <w:ilvl w:val="0"/>
                <w:numId w:val="0"/>
              </w:numPr>
              <w:jc w:val="both"/>
              <w:rPr>
                <w:rFonts w:hint="eastAsia"/>
                <w:sz w:val="28"/>
                <w:szCs w:val="28"/>
                <w:vertAlign w:val="baseline"/>
                <w:lang w:val="en-US" w:eastAsia="zh-CN"/>
              </w:rPr>
            </w:pPr>
            <w:r>
              <w:rPr>
                <w:rFonts w:hint="eastAsia"/>
                <w:sz w:val="28"/>
                <w:szCs w:val="28"/>
                <w:vertAlign w:val="baseline"/>
                <w:lang w:val="en-US" w:eastAsia="zh-CN"/>
              </w:rPr>
              <w:t>（七）积极参加各种安全活动。</w:t>
            </w:r>
          </w:p>
          <w:p>
            <w:pPr>
              <w:numPr>
                <w:ilvl w:val="0"/>
                <w:numId w:val="0"/>
              </w:numPr>
              <w:jc w:val="both"/>
              <w:rPr>
                <w:sz w:val="28"/>
                <w:szCs w:val="28"/>
              </w:rPr>
            </w:pPr>
            <w:r>
              <w:rPr>
                <w:rFonts w:hint="eastAsia"/>
                <w:sz w:val="28"/>
                <w:szCs w:val="28"/>
                <w:vertAlign w:val="baseline"/>
                <w:lang w:val="en-US" w:eastAsia="zh-CN"/>
              </w:rPr>
              <w:t>（八）有权拒绝违章作业的指令。</w:t>
            </w:r>
          </w:p>
        </w:tc>
      </w:tr>
    </w:tbl>
    <w:p>
      <w:pPr>
        <w:ind w:left="1440" w:hanging="1680" w:hangingChars="600"/>
        <w:rPr>
          <w:rFonts w:hint="eastAsia" w:eastAsia="宋体"/>
          <w:sz w:val="28"/>
          <w:szCs w:val="28"/>
          <w:lang w:eastAsia="zh-CN"/>
        </w:rPr>
      </w:pPr>
      <w:r>
        <w:rPr>
          <w:sz w:val="28"/>
          <w:szCs w:val="28"/>
        </w:rPr>
        <w:t>责任操作工：</w:t>
      </w:r>
      <w:r>
        <w:rPr>
          <w:rFonts w:hint="eastAsia"/>
          <w:sz w:val="28"/>
          <w:szCs w:val="28"/>
          <w:lang w:eastAsia="zh-CN"/>
        </w:rPr>
        <w:t>罗吉会、钟俊豪、屈斌、罗文东</w:t>
      </w:r>
    </w:p>
    <w:p>
      <w:pPr>
        <w:rPr>
          <w:rFonts w:hint="eastAsia" w:ascii="Times New Roman" w:hAnsi="Times New Roman"/>
          <w:b/>
          <w:bCs/>
          <w:sz w:val="28"/>
          <w:szCs w:val="28"/>
          <w:lang w:val="en-US" w:eastAsia="zh-CN"/>
        </w:rPr>
      </w:pPr>
    </w:p>
    <w:p>
      <w:pPr>
        <w:rPr>
          <w:rFonts w:ascii="Times New Roman" w:hAnsi="Times New Roman"/>
          <w:b/>
          <w:bCs/>
          <w:sz w:val="28"/>
          <w:szCs w:val="28"/>
        </w:rPr>
      </w:pPr>
      <w:r>
        <w:rPr>
          <w:rFonts w:hint="eastAsia" w:ascii="Times New Roman" w:hAnsi="Times New Roman"/>
          <w:b/>
          <w:bCs/>
          <w:sz w:val="28"/>
          <w:szCs w:val="28"/>
          <w:lang w:val="en-US" w:eastAsia="zh-CN"/>
        </w:rPr>
        <w:t>2</w:t>
      </w:r>
      <w:r>
        <w:rPr>
          <w:rFonts w:ascii="Times New Roman" w:hAnsi="Times New Roman"/>
          <w:b/>
          <w:bCs/>
          <w:sz w:val="28"/>
          <w:szCs w:val="28"/>
        </w:rPr>
        <w:t>、</w:t>
      </w:r>
      <w:r>
        <w:rPr>
          <w:rFonts w:hint="eastAsia" w:ascii="Times New Roman" w:hAnsi="Times New Roman"/>
          <w:b/>
          <w:bCs/>
          <w:sz w:val="28"/>
          <w:szCs w:val="28"/>
          <w:lang w:eastAsia="zh-CN"/>
        </w:rPr>
        <w:t>装载工</w:t>
      </w:r>
      <w:r>
        <w:rPr>
          <w:rFonts w:ascii="Times New Roman" w:hAnsi="Times New Roman"/>
          <w:b/>
          <w:bCs/>
          <w:sz w:val="28"/>
          <w:szCs w:val="28"/>
        </w:rPr>
        <w:t xml:space="preserve"> </w:t>
      </w:r>
    </w:p>
    <w:tbl>
      <w:tblPr>
        <w:tblStyle w:val="14"/>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757"/>
        <w:gridCol w:w="1773"/>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702" w:type="dxa"/>
          </w:tcPr>
          <w:p>
            <w:pPr>
              <w:rPr>
                <w:sz w:val="28"/>
                <w:szCs w:val="28"/>
              </w:rPr>
            </w:pPr>
            <w:r>
              <w:rPr>
                <w:sz w:val="28"/>
                <w:szCs w:val="28"/>
              </w:rPr>
              <w:t>责任人</w:t>
            </w:r>
          </w:p>
        </w:tc>
        <w:tc>
          <w:tcPr>
            <w:tcW w:w="2757" w:type="dxa"/>
          </w:tcPr>
          <w:p>
            <w:pPr>
              <w:rPr>
                <w:rFonts w:hint="eastAsia" w:eastAsia="宋体"/>
                <w:sz w:val="28"/>
                <w:szCs w:val="28"/>
                <w:lang w:eastAsia="zh-CN"/>
              </w:rPr>
            </w:pPr>
            <w:r>
              <w:rPr>
                <w:rFonts w:hint="eastAsia"/>
                <w:sz w:val="28"/>
                <w:szCs w:val="28"/>
                <w:lang w:eastAsia="zh-CN"/>
              </w:rPr>
              <w:t>装载工</w:t>
            </w:r>
          </w:p>
        </w:tc>
        <w:tc>
          <w:tcPr>
            <w:tcW w:w="1773" w:type="dxa"/>
          </w:tcPr>
          <w:p>
            <w:pPr>
              <w:rPr>
                <w:sz w:val="28"/>
                <w:szCs w:val="28"/>
              </w:rPr>
            </w:pPr>
            <w:r>
              <w:rPr>
                <w:sz w:val="28"/>
                <w:szCs w:val="28"/>
              </w:rPr>
              <w:t>岗位</w:t>
            </w:r>
          </w:p>
        </w:tc>
        <w:tc>
          <w:tcPr>
            <w:tcW w:w="2926" w:type="dxa"/>
          </w:tcPr>
          <w:p>
            <w:pPr>
              <w:rPr>
                <w:rFonts w:hint="default" w:eastAsia="宋体"/>
                <w:sz w:val="28"/>
                <w:szCs w:val="28"/>
                <w:lang w:val="en-US" w:eastAsia="zh-CN"/>
              </w:rPr>
            </w:pPr>
            <w:r>
              <w:rPr>
                <w:rFonts w:hint="eastAsia"/>
                <w:sz w:val="28"/>
                <w:szCs w:val="28"/>
                <w:lang w:val="en-US" w:eastAsia="zh-CN"/>
              </w:rPr>
              <w:t>装载机司机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2" w:type="dxa"/>
          </w:tcPr>
          <w:p>
            <w:pPr>
              <w:rPr>
                <w:sz w:val="28"/>
                <w:szCs w:val="28"/>
              </w:rPr>
            </w:pPr>
            <w:r>
              <w:rPr>
                <w:sz w:val="28"/>
                <w:szCs w:val="28"/>
              </w:rPr>
              <w:t>监管依据</w:t>
            </w:r>
          </w:p>
        </w:tc>
        <w:tc>
          <w:tcPr>
            <w:tcW w:w="7456"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702" w:type="dxa"/>
          </w:tcPr>
          <w:p>
            <w:pPr>
              <w:rPr>
                <w:sz w:val="28"/>
                <w:szCs w:val="28"/>
              </w:rPr>
            </w:pPr>
            <w:r>
              <w:rPr>
                <w:sz w:val="28"/>
                <w:szCs w:val="28"/>
              </w:rPr>
              <w:t>责任范围</w:t>
            </w:r>
          </w:p>
        </w:tc>
        <w:tc>
          <w:tcPr>
            <w:tcW w:w="7456" w:type="dxa"/>
            <w:gridSpan w:val="3"/>
          </w:tcPr>
          <w:p>
            <w:pPr>
              <w:rPr>
                <w:rFonts w:hint="eastAsia" w:eastAsia="宋体"/>
                <w:sz w:val="28"/>
                <w:szCs w:val="28"/>
                <w:lang w:val="en-US"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公司仓库堆料码放安全工作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1702" w:type="dxa"/>
          </w:tcPr>
          <w:p>
            <w:pPr>
              <w:rPr>
                <w:sz w:val="28"/>
                <w:szCs w:val="28"/>
              </w:rPr>
            </w:pPr>
          </w:p>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7456" w:type="dxa"/>
            <w:gridSpan w:val="3"/>
          </w:tcPr>
          <w:p>
            <w:pPr>
              <w:spacing w:line="240" w:lineRule="auto"/>
              <w:ind w:firstLine="560" w:firstLineChars="200"/>
              <w:jc w:val="both"/>
              <w:rPr>
                <w:rFonts w:hint="eastAsia" w:ascii="宋体" w:hAnsi="宋体" w:eastAsia="宋体" w:cs="宋体"/>
                <w:sz w:val="28"/>
                <w:szCs w:val="28"/>
              </w:rPr>
            </w:pP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负责当班砼生产所需砂石料的供应，听从调度、操作及技术人员的指挥；</w:t>
            </w: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及时清理当班渣土，协助清理搅拌机现场漏料；</w:t>
            </w: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熟知装载机操作规程，负责该机的日常维护和保养；</w:t>
            </w: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上料时要慢卸，不得一次装料太满，以免将筛网压弯；</w:t>
            </w: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保持车容、车貌，体现拌和站形象；</w:t>
            </w: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负责进厂砂石料堆码、前后场地清理，搞好文明生产；</w:t>
            </w: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进砂石料后，听从材料及技术人员的指挥，及时攒料，克服料场小的缺点，使现场整洁有序；</w:t>
            </w: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爱护机械设备，不违章作业，定期维护保养，出现机械故障及时向领导反映，确保生产顺利进行；</w:t>
            </w: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下班前清洁机械卫生，工作有特殊要求时转告接班司机。</w:t>
            </w:r>
          </w:p>
          <w:p>
            <w:pPr>
              <w:numPr>
                <w:ilvl w:val="0"/>
                <w:numId w:val="14"/>
              </w:numPr>
              <w:spacing w:line="240" w:lineRule="auto"/>
              <w:ind w:left="0" w:leftChars="0" w:firstLine="420" w:firstLineChars="0"/>
              <w:jc w:val="both"/>
              <w:rPr>
                <w:rFonts w:hint="eastAsia" w:ascii="宋体" w:hAnsi="宋体" w:eastAsia="宋体" w:cs="宋体"/>
                <w:sz w:val="28"/>
                <w:szCs w:val="28"/>
              </w:rPr>
            </w:pPr>
            <w:r>
              <w:rPr>
                <w:rFonts w:hint="eastAsia" w:ascii="宋体" w:hAnsi="宋体" w:eastAsia="宋体" w:cs="宋体"/>
                <w:sz w:val="28"/>
                <w:szCs w:val="28"/>
              </w:rPr>
              <w:t>认真完成领导交办的其它工作任务。</w:t>
            </w:r>
          </w:p>
          <w:p>
            <w:pPr>
              <w:numPr>
                <w:ilvl w:val="0"/>
                <w:numId w:val="0"/>
              </w:numPr>
              <w:rPr>
                <w:sz w:val="28"/>
                <w:szCs w:val="28"/>
              </w:rPr>
            </w:pPr>
          </w:p>
        </w:tc>
      </w:tr>
    </w:tbl>
    <w:p>
      <w:pPr>
        <w:ind w:left="1440" w:hanging="1680" w:hangingChars="600"/>
        <w:rPr>
          <w:rFonts w:hint="eastAsia" w:eastAsia="宋体"/>
          <w:sz w:val="28"/>
          <w:szCs w:val="28"/>
          <w:lang w:eastAsia="zh-CN"/>
        </w:rPr>
      </w:pPr>
      <w:r>
        <w:rPr>
          <w:sz w:val="28"/>
          <w:szCs w:val="28"/>
        </w:rPr>
        <w:t>责任</w:t>
      </w:r>
      <w:r>
        <w:rPr>
          <w:rFonts w:hint="eastAsia"/>
          <w:sz w:val="28"/>
          <w:szCs w:val="28"/>
          <w:lang w:eastAsia="zh-CN"/>
        </w:rPr>
        <w:t>装载工</w:t>
      </w:r>
      <w:r>
        <w:rPr>
          <w:sz w:val="28"/>
          <w:szCs w:val="28"/>
        </w:rPr>
        <w:t>：</w:t>
      </w:r>
      <w:r>
        <w:rPr>
          <w:rFonts w:hint="eastAsia"/>
          <w:sz w:val="28"/>
          <w:szCs w:val="28"/>
          <w:lang w:eastAsia="zh-CN"/>
        </w:rPr>
        <w:t>黄勇、周拥军、郑世禾、刘兵</w:t>
      </w:r>
    </w:p>
    <w:p>
      <w:pPr>
        <w:pStyle w:val="2"/>
        <w:rPr>
          <w:sz w:val="28"/>
          <w:szCs w:val="28"/>
        </w:rPr>
      </w:pPr>
    </w:p>
    <w:p>
      <w:pPr>
        <w:rPr>
          <w:rFonts w:hint="eastAsia"/>
          <w:sz w:val="28"/>
          <w:szCs w:val="28"/>
          <w:lang w:val="en-US" w:eastAsia="zh-CN"/>
        </w:rPr>
      </w:pPr>
      <w:r>
        <w:rPr>
          <w:rFonts w:hint="eastAsia"/>
          <w:sz w:val="28"/>
          <w:szCs w:val="28"/>
          <w:lang w:val="en-US" w:eastAsia="zh-CN"/>
        </w:rPr>
        <w:br w:type="page"/>
      </w:r>
    </w:p>
    <w:p>
      <w:pPr>
        <w:pStyle w:val="6"/>
        <w:rPr>
          <w:rFonts w:ascii="Times New Roman" w:hAnsi="Times New Roman"/>
          <w:sz w:val="28"/>
          <w:szCs w:val="28"/>
        </w:rPr>
      </w:pPr>
      <w:r>
        <w:rPr>
          <w:rFonts w:hint="eastAsia"/>
          <w:sz w:val="28"/>
          <w:szCs w:val="28"/>
          <w:lang w:val="en-US" w:eastAsia="zh-CN"/>
        </w:rPr>
        <w:t xml:space="preserve"> </w:t>
      </w:r>
      <w:r>
        <w:rPr>
          <w:rFonts w:hint="eastAsia" w:ascii="Times New Roman" w:hAnsi="Times New Roman"/>
          <w:sz w:val="28"/>
          <w:szCs w:val="28"/>
          <w:lang w:val="en-US" w:eastAsia="zh-CN"/>
        </w:rPr>
        <w:t>3</w:t>
      </w:r>
      <w:r>
        <w:rPr>
          <w:rFonts w:ascii="Times New Roman" w:hAnsi="Times New Roman"/>
          <w:sz w:val="28"/>
          <w:szCs w:val="28"/>
        </w:rPr>
        <w:t>、</w:t>
      </w:r>
      <w:r>
        <w:rPr>
          <w:rFonts w:hint="eastAsia" w:ascii="Times New Roman" w:hAnsi="Times New Roman"/>
          <w:sz w:val="28"/>
          <w:szCs w:val="28"/>
          <w:lang w:eastAsia="zh-CN"/>
        </w:rPr>
        <w:t>设备维修员</w:t>
      </w:r>
    </w:p>
    <w:tbl>
      <w:tblPr>
        <w:tblStyle w:val="14"/>
        <w:tblW w:w="52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2755"/>
        <w:gridCol w:w="1767"/>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81" w:type="pct"/>
          </w:tcPr>
          <w:p>
            <w:pPr>
              <w:rPr>
                <w:sz w:val="28"/>
                <w:szCs w:val="28"/>
              </w:rPr>
            </w:pPr>
            <w:r>
              <w:rPr>
                <w:sz w:val="28"/>
                <w:szCs w:val="28"/>
              </w:rPr>
              <w:t>责任人</w:t>
            </w:r>
          </w:p>
        </w:tc>
        <w:tc>
          <w:tcPr>
            <w:tcW w:w="1438" w:type="pct"/>
          </w:tcPr>
          <w:p>
            <w:pPr>
              <w:rPr>
                <w:rFonts w:hint="eastAsia" w:eastAsia="宋体"/>
                <w:sz w:val="28"/>
                <w:szCs w:val="28"/>
                <w:lang w:eastAsia="zh-CN"/>
              </w:rPr>
            </w:pPr>
            <w:r>
              <w:rPr>
                <w:rFonts w:hint="eastAsia"/>
                <w:sz w:val="28"/>
                <w:szCs w:val="28"/>
                <w:lang w:eastAsia="zh-CN"/>
              </w:rPr>
              <w:t>维修员</w:t>
            </w:r>
          </w:p>
        </w:tc>
        <w:tc>
          <w:tcPr>
            <w:tcW w:w="922" w:type="pct"/>
          </w:tcPr>
          <w:p>
            <w:pPr>
              <w:rPr>
                <w:sz w:val="28"/>
                <w:szCs w:val="28"/>
              </w:rPr>
            </w:pPr>
            <w:r>
              <w:rPr>
                <w:sz w:val="28"/>
                <w:szCs w:val="28"/>
              </w:rPr>
              <w:t>岗位</w:t>
            </w:r>
          </w:p>
        </w:tc>
        <w:tc>
          <w:tcPr>
            <w:tcW w:w="1758" w:type="pct"/>
          </w:tcPr>
          <w:p>
            <w:pPr>
              <w:rPr>
                <w:rFonts w:hint="default" w:eastAsia="宋体"/>
                <w:sz w:val="28"/>
                <w:szCs w:val="28"/>
                <w:lang w:val="en-US" w:eastAsia="zh-CN"/>
              </w:rPr>
            </w:pPr>
            <w:r>
              <w:rPr>
                <w:rFonts w:hint="eastAsia"/>
                <w:sz w:val="28"/>
                <w:szCs w:val="28"/>
                <w:lang w:eastAsia="zh-CN"/>
              </w:rPr>
              <w:t>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81" w:type="pct"/>
          </w:tcPr>
          <w:p>
            <w:pPr>
              <w:rPr>
                <w:sz w:val="28"/>
                <w:szCs w:val="28"/>
              </w:rPr>
            </w:pPr>
            <w:r>
              <w:rPr>
                <w:sz w:val="28"/>
                <w:szCs w:val="28"/>
              </w:rPr>
              <w:t>监管依据</w:t>
            </w:r>
          </w:p>
        </w:tc>
        <w:tc>
          <w:tcPr>
            <w:tcW w:w="4118" w:type="pct"/>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81" w:type="pct"/>
          </w:tcPr>
          <w:p>
            <w:pPr>
              <w:rPr>
                <w:sz w:val="28"/>
                <w:szCs w:val="28"/>
              </w:rPr>
            </w:pPr>
            <w:r>
              <w:rPr>
                <w:sz w:val="28"/>
                <w:szCs w:val="28"/>
              </w:rPr>
              <w:t>责任范围</w:t>
            </w:r>
          </w:p>
        </w:tc>
        <w:tc>
          <w:tcPr>
            <w:tcW w:w="4118" w:type="pct"/>
            <w:gridSpan w:val="3"/>
          </w:tcPr>
          <w:p>
            <w:pPr>
              <w:rPr>
                <w:rFonts w:hint="eastAsia" w:eastAsia="宋体"/>
                <w:sz w:val="28"/>
                <w:szCs w:val="28"/>
                <w:lang w:val="en-US" w:eastAsia="zh-CN"/>
              </w:rPr>
            </w:pPr>
            <w:r>
              <w:rPr>
                <w:rFonts w:hint="eastAsia"/>
                <w:sz w:val="28"/>
                <w:szCs w:val="28"/>
                <w:lang w:val="en-US" w:eastAsia="zh-CN"/>
              </w:rPr>
              <w:t xml:space="preserve"> </w:t>
            </w:r>
            <w:r>
              <w:rPr>
                <w:rFonts w:hint="eastAsia"/>
                <w:sz w:val="28"/>
                <w:szCs w:val="28"/>
                <w:vertAlign w:val="baseline"/>
                <w:lang w:val="en-US" w:eastAsia="zh-CN"/>
              </w:rPr>
              <w:t>公司所有设备安全运行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6" w:hRule="atLeast"/>
        </w:trPr>
        <w:tc>
          <w:tcPr>
            <w:tcW w:w="881" w:type="pct"/>
          </w:tcPr>
          <w:p>
            <w:pPr>
              <w:rPr>
                <w:sz w:val="28"/>
                <w:szCs w:val="28"/>
              </w:rPr>
            </w:pPr>
          </w:p>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4118" w:type="pct"/>
            <w:gridSpan w:val="3"/>
          </w:tcPr>
          <w:p>
            <w:pPr>
              <w:numPr>
                <w:ilvl w:val="0"/>
                <w:numId w:val="0"/>
              </w:numPr>
              <w:jc w:val="both"/>
              <w:rPr>
                <w:rFonts w:hint="eastAsia" w:ascii="宋体" w:hAnsi="宋体"/>
                <w:sz w:val="28"/>
                <w:szCs w:val="28"/>
              </w:rPr>
            </w:pPr>
            <w:r>
              <w:rPr>
                <w:rFonts w:hint="eastAsia" w:ascii="宋体" w:hAnsi="宋体"/>
                <w:sz w:val="28"/>
                <w:szCs w:val="28"/>
                <w:lang w:eastAsia="zh-CN"/>
              </w:rPr>
              <w:t>（一）</w:t>
            </w:r>
            <w:r>
              <w:rPr>
                <w:rFonts w:hint="eastAsia" w:ascii="宋体" w:hAnsi="宋体"/>
                <w:sz w:val="28"/>
                <w:szCs w:val="28"/>
              </w:rPr>
              <w:t>宣传、贯彻、落实国家有关安全生产方针、政策、法律、法规、规章、标准和本单位规章制度、操作规程。</w:t>
            </w:r>
          </w:p>
          <w:p>
            <w:pPr>
              <w:numPr>
                <w:ilvl w:val="0"/>
                <w:numId w:val="0"/>
              </w:numPr>
              <w:jc w:val="both"/>
              <w:rPr>
                <w:rFonts w:hint="eastAsia" w:ascii="宋体" w:hAnsi="宋体"/>
                <w:sz w:val="28"/>
                <w:szCs w:val="28"/>
              </w:rPr>
            </w:pPr>
            <w:r>
              <w:rPr>
                <w:rFonts w:hint="eastAsia" w:ascii="宋体" w:hAnsi="宋体"/>
                <w:sz w:val="28"/>
                <w:szCs w:val="28"/>
                <w:lang w:eastAsia="zh-CN"/>
              </w:rPr>
              <w:t>（二）</w:t>
            </w:r>
            <w:r>
              <w:rPr>
                <w:rFonts w:hint="eastAsia" w:ascii="宋体" w:hAnsi="宋体"/>
                <w:sz w:val="28"/>
                <w:szCs w:val="28"/>
              </w:rPr>
              <w:t>组织从业人员参加日常安全生产教育和培训。</w:t>
            </w:r>
          </w:p>
          <w:p>
            <w:pPr>
              <w:numPr>
                <w:ilvl w:val="0"/>
                <w:numId w:val="0"/>
              </w:numPr>
              <w:jc w:val="both"/>
              <w:rPr>
                <w:rFonts w:hint="eastAsia" w:ascii="宋体" w:hAnsi="宋体"/>
                <w:sz w:val="28"/>
                <w:szCs w:val="28"/>
              </w:rPr>
            </w:pPr>
            <w:r>
              <w:rPr>
                <w:rFonts w:hint="eastAsia" w:ascii="宋体" w:hAnsi="宋体"/>
                <w:sz w:val="28"/>
                <w:szCs w:val="28"/>
                <w:lang w:eastAsia="zh-CN"/>
              </w:rPr>
              <w:t>（三）</w:t>
            </w:r>
            <w:r>
              <w:rPr>
                <w:rFonts w:hint="eastAsia" w:ascii="宋体" w:hAnsi="宋体"/>
                <w:sz w:val="28"/>
                <w:szCs w:val="28"/>
              </w:rPr>
              <w:t>按规定对安全设施、设备（安全装置、安全附件）进行检查、维护、保养和定期检测，保证安全设施、设备正常运转。</w:t>
            </w:r>
          </w:p>
          <w:p>
            <w:pPr>
              <w:numPr>
                <w:ilvl w:val="0"/>
                <w:numId w:val="0"/>
              </w:numPr>
              <w:jc w:val="both"/>
              <w:rPr>
                <w:rFonts w:hint="eastAsia" w:ascii="宋体" w:hAnsi="宋体"/>
                <w:sz w:val="28"/>
                <w:szCs w:val="28"/>
              </w:rPr>
            </w:pPr>
            <w:r>
              <w:rPr>
                <w:rFonts w:hint="eastAsia" w:ascii="宋体" w:hAnsi="宋体"/>
                <w:sz w:val="28"/>
                <w:szCs w:val="28"/>
                <w:lang w:eastAsia="zh-CN"/>
              </w:rPr>
              <w:t>（四）</w:t>
            </w:r>
            <w:r>
              <w:rPr>
                <w:rFonts w:hint="eastAsia" w:ascii="宋体" w:hAnsi="宋体"/>
                <w:sz w:val="28"/>
                <w:szCs w:val="28"/>
              </w:rPr>
              <w:t>在存在安全生产风险的岗位设置告知卡，标明并告知从业人员存在的主要危险因素、后果、安全操作要点、防范措施以及事故应急措施等。</w:t>
            </w:r>
          </w:p>
          <w:p>
            <w:pPr>
              <w:numPr>
                <w:ilvl w:val="0"/>
                <w:numId w:val="0"/>
              </w:numPr>
              <w:jc w:val="both"/>
              <w:rPr>
                <w:rFonts w:hint="eastAsia" w:ascii="宋体" w:hAnsi="宋体"/>
                <w:sz w:val="28"/>
                <w:szCs w:val="28"/>
              </w:rPr>
            </w:pPr>
            <w:r>
              <w:rPr>
                <w:rFonts w:hint="eastAsia" w:ascii="宋体" w:hAnsi="宋体"/>
                <w:sz w:val="28"/>
                <w:szCs w:val="28"/>
                <w:lang w:eastAsia="zh-CN"/>
              </w:rPr>
              <w:t>（五）</w:t>
            </w:r>
            <w:r>
              <w:rPr>
                <w:rFonts w:hint="eastAsia" w:ascii="宋体" w:hAnsi="宋体"/>
                <w:sz w:val="28"/>
                <w:szCs w:val="28"/>
              </w:rPr>
              <w:t>经常检查安全生产状况，及时报告并排查生产安全事故隐患。</w:t>
            </w:r>
          </w:p>
          <w:p>
            <w:pPr>
              <w:numPr>
                <w:ilvl w:val="0"/>
                <w:numId w:val="0"/>
              </w:numPr>
              <w:jc w:val="both"/>
              <w:rPr>
                <w:rFonts w:hint="eastAsia" w:ascii="宋体" w:hAnsi="宋体"/>
                <w:sz w:val="28"/>
                <w:szCs w:val="28"/>
              </w:rPr>
            </w:pPr>
            <w:r>
              <w:rPr>
                <w:rFonts w:hint="eastAsia" w:ascii="宋体" w:hAnsi="宋体"/>
                <w:sz w:val="28"/>
                <w:szCs w:val="28"/>
                <w:lang w:eastAsia="zh-CN"/>
              </w:rPr>
              <w:t>（六）</w:t>
            </w:r>
            <w:r>
              <w:rPr>
                <w:rFonts w:hint="eastAsia" w:ascii="宋体" w:hAnsi="宋体"/>
                <w:sz w:val="28"/>
                <w:szCs w:val="28"/>
              </w:rPr>
              <w:t>在进行特殊作业时，安排专门人员进行现场安全管理，确保操作规程的遵守和安全措施的落实。</w:t>
            </w:r>
          </w:p>
          <w:p>
            <w:pPr>
              <w:numPr>
                <w:ilvl w:val="0"/>
                <w:numId w:val="0"/>
              </w:numPr>
              <w:jc w:val="both"/>
              <w:rPr>
                <w:rFonts w:hint="eastAsia" w:ascii="宋体" w:hAnsi="宋体"/>
                <w:sz w:val="28"/>
                <w:szCs w:val="28"/>
              </w:rPr>
            </w:pPr>
            <w:r>
              <w:rPr>
                <w:rFonts w:hint="eastAsia" w:ascii="宋体" w:hAnsi="宋体"/>
                <w:sz w:val="28"/>
                <w:szCs w:val="28"/>
                <w:lang w:eastAsia="zh-CN"/>
              </w:rPr>
              <w:t>（七）</w:t>
            </w:r>
            <w:r>
              <w:rPr>
                <w:rFonts w:hint="eastAsia" w:ascii="宋体" w:hAnsi="宋体"/>
                <w:sz w:val="28"/>
                <w:szCs w:val="28"/>
              </w:rPr>
              <w:t>制止和纠正违章指挥、强令冒险作业、违反操作规程的行为。</w:t>
            </w:r>
          </w:p>
          <w:p>
            <w:pPr>
              <w:numPr>
                <w:ilvl w:val="0"/>
                <w:numId w:val="0"/>
              </w:numPr>
              <w:jc w:val="both"/>
              <w:rPr>
                <w:sz w:val="28"/>
                <w:szCs w:val="28"/>
              </w:rPr>
            </w:pPr>
            <w:r>
              <w:rPr>
                <w:rFonts w:hint="eastAsia" w:ascii="宋体" w:hAnsi="宋体"/>
                <w:sz w:val="28"/>
                <w:szCs w:val="28"/>
                <w:lang w:eastAsia="zh-CN"/>
              </w:rPr>
              <w:t>（八）</w:t>
            </w:r>
            <w:r>
              <w:rPr>
                <w:rFonts w:hint="eastAsia" w:ascii="宋体" w:hAnsi="宋体"/>
                <w:sz w:val="28"/>
                <w:szCs w:val="28"/>
              </w:rPr>
              <w:t>依法及时如实报告生产安全事故，配合事故救援和调查。</w:t>
            </w:r>
          </w:p>
        </w:tc>
      </w:tr>
    </w:tbl>
    <w:p>
      <w:pPr>
        <w:rPr>
          <w:rFonts w:hint="eastAsia" w:ascii="Times New Roman" w:hAnsi="Times New Roman"/>
          <w:sz w:val="28"/>
          <w:szCs w:val="28"/>
          <w:lang w:val="en-US" w:eastAsia="zh-CN"/>
        </w:rPr>
      </w:pPr>
      <w:r>
        <w:rPr>
          <w:rFonts w:hint="eastAsia"/>
          <w:sz w:val="28"/>
          <w:szCs w:val="28"/>
          <w:lang w:val="en-US" w:eastAsia="zh-CN"/>
        </w:rPr>
        <w:t>责任维修工：刘勇军、高建银</w:t>
      </w:r>
    </w:p>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pStyle w:val="6"/>
        <w:rPr>
          <w:rFonts w:ascii="Times New Roman" w:hAnsi="Times New Roman"/>
          <w:sz w:val="28"/>
          <w:szCs w:val="28"/>
        </w:rPr>
      </w:pPr>
      <w:r>
        <w:rPr>
          <w:rFonts w:hint="eastAsia" w:ascii="Times New Roman" w:hAnsi="Times New Roman"/>
          <w:sz w:val="28"/>
          <w:szCs w:val="28"/>
          <w:lang w:val="en-US" w:eastAsia="zh-CN"/>
        </w:rPr>
        <w:t>4</w:t>
      </w:r>
      <w:r>
        <w:rPr>
          <w:rFonts w:ascii="Times New Roman" w:hAnsi="Times New Roman"/>
          <w:sz w:val="28"/>
          <w:szCs w:val="28"/>
        </w:rPr>
        <w:t>、</w:t>
      </w:r>
      <w:r>
        <w:rPr>
          <w:rFonts w:hint="eastAsia" w:ascii="Times New Roman" w:hAnsi="Times New Roman"/>
          <w:sz w:val="28"/>
          <w:szCs w:val="28"/>
          <w:lang w:eastAsia="zh-CN"/>
        </w:rPr>
        <w:t>运输车司机</w:t>
      </w:r>
    </w:p>
    <w:tbl>
      <w:tblPr>
        <w:tblStyle w:val="14"/>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907"/>
        <w:gridCol w:w="1870"/>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795" w:type="dxa"/>
          </w:tcPr>
          <w:p>
            <w:pPr>
              <w:rPr>
                <w:sz w:val="28"/>
                <w:szCs w:val="28"/>
              </w:rPr>
            </w:pPr>
            <w:r>
              <w:rPr>
                <w:sz w:val="28"/>
                <w:szCs w:val="28"/>
              </w:rPr>
              <w:t>责任人</w:t>
            </w:r>
          </w:p>
        </w:tc>
        <w:tc>
          <w:tcPr>
            <w:tcW w:w="2907" w:type="dxa"/>
          </w:tcPr>
          <w:p>
            <w:pPr>
              <w:rPr>
                <w:rFonts w:hint="eastAsia" w:eastAsia="宋体"/>
                <w:sz w:val="28"/>
                <w:szCs w:val="28"/>
                <w:lang w:eastAsia="zh-CN"/>
              </w:rPr>
            </w:pPr>
            <w:r>
              <w:rPr>
                <w:rFonts w:hint="eastAsia"/>
                <w:sz w:val="28"/>
                <w:szCs w:val="28"/>
                <w:lang w:eastAsia="zh-CN"/>
              </w:rPr>
              <w:t>司机</w:t>
            </w:r>
          </w:p>
        </w:tc>
        <w:tc>
          <w:tcPr>
            <w:tcW w:w="1870" w:type="dxa"/>
          </w:tcPr>
          <w:p>
            <w:pPr>
              <w:rPr>
                <w:sz w:val="28"/>
                <w:szCs w:val="28"/>
              </w:rPr>
            </w:pPr>
            <w:r>
              <w:rPr>
                <w:sz w:val="28"/>
                <w:szCs w:val="28"/>
              </w:rPr>
              <w:t>岗位</w:t>
            </w:r>
          </w:p>
        </w:tc>
        <w:tc>
          <w:tcPr>
            <w:tcW w:w="3086" w:type="dxa"/>
          </w:tcPr>
          <w:p>
            <w:pPr>
              <w:rPr>
                <w:rFonts w:hint="default" w:eastAsia="宋体"/>
                <w:sz w:val="28"/>
                <w:szCs w:val="28"/>
                <w:lang w:val="en-US" w:eastAsia="zh-CN"/>
              </w:rPr>
            </w:pPr>
            <w:r>
              <w:rPr>
                <w:rFonts w:hint="eastAsia"/>
                <w:sz w:val="28"/>
                <w:szCs w:val="28"/>
                <w:lang w:eastAsia="zh-CN"/>
              </w:rPr>
              <w:t>运输车司机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95" w:type="dxa"/>
          </w:tcPr>
          <w:p>
            <w:pPr>
              <w:rPr>
                <w:sz w:val="28"/>
                <w:szCs w:val="28"/>
              </w:rPr>
            </w:pPr>
            <w:r>
              <w:rPr>
                <w:sz w:val="28"/>
                <w:szCs w:val="28"/>
              </w:rPr>
              <w:t>监管依据</w:t>
            </w:r>
          </w:p>
        </w:tc>
        <w:tc>
          <w:tcPr>
            <w:tcW w:w="7863"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95" w:type="dxa"/>
          </w:tcPr>
          <w:p>
            <w:pPr>
              <w:rPr>
                <w:sz w:val="28"/>
                <w:szCs w:val="28"/>
              </w:rPr>
            </w:pPr>
            <w:r>
              <w:rPr>
                <w:sz w:val="28"/>
                <w:szCs w:val="28"/>
              </w:rPr>
              <w:t>责任范围</w:t>
            </w:r>
          </w:p>
        </w:tc>
        <w:tc>
          <w:tcPr>
            <w:tcW w:w="7863" w:type="dxa"/>
            <w:gridSpan w:val="3"/>
          </w:tcPr>
          <w:p>
            <w:pPr>
              <w:rPr>
                <w:rFonts w:hint="eastAsia" w:eastAsia="宋体"/>
                <w:sz w:val="28"/>
                <w:szCs w:val="28"/>
                <w:lang w:val="en-US" w:eastAsia="zh-CN"/>
              </w:rPr>
            </w:pPr>
            <w:r>
              <w:rPr>
                <w:rFonts w:hint="eastAsia"/>
                <w:sz w:val="28"/>
                <w:szCs w:val="28"/>
                <w:lang w:val="en-US" w:eastAsia="zh-CN"/>
              </w:rPr>
              <w:t xml:space="preserve"> </w:t>
            </w:r>
            <w:r>
              <w:rPr>
                <w:rFonts w:hint="eastAsia"/>
                <w:sz w:val="28"/>
                <w:szCs w:val="28"/>
                <w:vertAlign w:val="baseline"/>
                <w:lang w:val="en-US" w:eastAsia="zh-CN"/>
              </w:rPr>
              <w:t>负责商硂运送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1795" w:type="dxa"/>
          </w:tcPr>
          <w:p>
            <w:pPr>
              <w:rPr>
                <w:sz w:val="28"/>
                <w:szCs w:val="28"/>
              </w:rPr>
            </w:pPr>
          </w:p>
          <w:p>
            <w:pPr>
              <w:rPr>
                <w:sz w:val="28"/>
                <w:szCs w:val="28"/>
              </w:rPr>
            </w:pPr>
          </w:p>
          <w:p>
            <w:pPr>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7863" w:type="dxa"/>
            <w:gridSpan w:val="3"/>
          </w:tcPr>
          <w:p>
            <w:pPr>
              <w:numPr>
                <w:ilvl w:val="0"/>
                <w:numId w:val="0"/>
              </w:numPr>
              <w:ind w:left="420" w:leftChars="0"/>
              <w:rPr>
                <w:rFonts w:hint="eastAsia"/>
                <w:sz w:val="28"/>
                <w:szCs w:val="28"/>
              </w:rPr>
            </w:pPr>
          </w:p>
          <w:p>
            <w:pPr>
              <w:numPr>
                <w:ilvl w:val="0"/>
                <w:numId w:val="15"/>
              </w:numPr>
              <w:ind w:left="0" w:leftChars="0" w:firstLine="420" w:firstLineChars="0"/>
              <w:rPr>
                <w:rFonts w:hint="eastAsia"/>
                <w:sz w:val="28"/>
                <w:szCs w:val="28"/>
              </w:rPr>
            </w:pPr>
            <w:r>
              <w:rPr>
                <w:rFonts w:hint="eastAsia"/>
                <w:sz w:val="28"/>
                <w:szCs w:val="28"/>
              </w:rPr>
              <w:t>认真贯彻执行道路交通安全管理的各项法规和公司制定的各项规章制度和规定,礼貌行车、安全第一,防止各类交通事故的发生。持证上</w:t>
            </w:r>
          </w:p>
          <w:p>
            <w:pPr>
              <w:numPr>
                <w:ilvl w:val="0"/>
                <w:numId w:val="15"/>
              </w:numPr>
              <w:ind w:left="0" w:leftChars="0" w:firstLine="420" w:firstLineChars="0"/>
              <w:rPr>
                <w:rFonts w:hint="eastAsia"/>
                <w:sz w:val="28"/>
                <w:szCs w:val="28"/>
              </w:rPr>
            </w:pPr>
            <w:r>
              <w:rPr>
                <w:rFonts w:hint="eastAsia"/>
                <w:sz w:val="28"/>
                <w:szCs w:val="28"/>
              </w:rPr>
              <w:t>服从领导,听从调配,按时上、下班,按时出车:积极按质按量,完成下达的各项任务。</w:t>
            </w:r>
          </w:p>
          <w:p>
            <w:pPr>
              <w:numPr>
                <w:ilvl w:val="0"/>
                <w:numId w:val="15"/>
              </w:numPr>
              <w:ind w:left="0" w:leftChars="0" w:firstLine="420" w:firstLineChars="0"/>
              <w:rPr>
                <w:rFonts w:hint="eastAsia"/>
                <w:sz w:val="28"/>
                <w:szCs w:val="28"/>
              </w:rPr>
            </w:pPr>
            <w:r>
              <w:rPr>
                <w:rFonts w:hint="eastAsia"/>
                <w:sz w:val="28"/>
                <w:szCs w:val="28"/>
              </w:rPr>
              <w:t>负责安全、迅捷、准确地将混凝土运送到浇筑地点</w:t>
            </w:r>
          </w:p>
          <w:p>
            <w:pPr>
              <w:numPr>
                <w:ilvl w:val="0"/>
                <w:numId w:val="15"/>
              </w:numPr>
              <w:ind w:left="0" w:leftChars="0" w:firstLine="420" w:firstLineChars="0"/>
              <w:rPr>
                <w:rFonts w:hint="eastAsia"/>
                <w:sz w:val="28"/>
                <w:szCs w:val="28"/>
                <w:lang w:eastAsia="zh-CN"/>
              </w:rPr>
            </w:pPr>
            <w:r>
              <w:rPr>
                <w:rFonts w:hint="eastAsia"/>
                <w:sz w:val="28"/>
                <w:szCs w:val="28"/>
              </w:rPr>
              <w:t>装运混凝土前,负责对搅拌运输车进行认真检査,确保搅拌筒内壁清理千净,其内不得存有积水</w:t>
            </w:r>
            <w:r>
              <w:rPr>
                <w:rFonts w:hint="eastAsia"/>
                <w:sz w:val="28"/>
                <w:szCs w:val="28"/>
                <w:lang w:eastAsia="zh-CN"/>
              </w:rPr>
              <w:t>。</w:t>
            </w:r>
          </w:p>
          <w:p>
            <w:pPr>
              <w:pStyle w:val="2"/>
              <w:numPr>
                <w:ilvl w:val="0"/>
                <w:numId w:val="15"/>
              </w:numPr>
              <w:ind w:left="0" w:leftChars="0" w:firstLine="420" w:firstLineChars="0"/>
              <w:rPr>
                <w:rFonts w:hint="eastAsia"/>
                <w:sz w:val="28"/>
                <w:szCs w:val="28"/>
                <w:lang w:eastAsia="zh-CN"/>
              </w:rPr>
            </w:pPr>
            <w:r>
              <w:rPr>
                <w:rFonts w:hint="eastAsia"/>
                <w:sz w:val="28"/>
                <w:szCs w:val="28"/>
                <w:lang w:eastAsia="zh-CN"/>
              </w:rPr>
              <w:t>每次装运混凝土工作结東后或卸料空筒时间超过30min时必须清洗搅拌筒。</w:t>
            </w:r>
          </w:p>
          <w:p>
            <w:pPr>
              <w:pStyle w:val="2"/>
              <w:numPr>
                <w:ilvl w:val="0"/>
                <w:numId w:val="15"/>
              </w:numPr>
              <w:ind w:left="0" w:leftChars="0" w:firstLine="420" w:firstLineChars="0"/>
              <w:rPr>
                <w:rFonts w:hint="eastAsia"/>
                <w:sz w:val="28"/>
                <w:szCs w:val="28"/>
                <w:lang w:eastAsia="zh-CN"/>
              </w:rPr>
            </w:pPr>
            <w:r>
              <w:rPr>
                <w:rFonts w:hint="eastAsia"/>
                <w:sz w:val="28"/>
                <w:szCs w:val="28"/>
                <w:lang w:eastAsia="zh-CN"/>
              </w:rPr>
              <w:t>在搅拌运输车运输混凝土途中,负责以4r/min转速搅动:当搅排车运输混凝土到达浇筑地点时,应高速旋转20~-30s后再将混凝土拌和物卸入混凝士受料斗(车)内。</w:t>
            </w:r>
          </w:p>
          <w:p>
            <w:pPr>
              <w:pStyle w:val="2"/>
              <w:numPr>
                <w:ilvl w:val="0"/>
                <w:numId w:val="15"/>
              </w:numPr>
              <w:ind w:left="0" w:leftChars="0" w:firstLine="420" w:firstLineChars="0"/>
              <w:rPr>
                <w:rFonts w:hint="eastAsia"/>
                <w:sz w:val="28"/>
                <w:szCs w:val="28"/>
                <w:lang w:eastAsia="zh-CN"/>
              </w:rPr>
            </w:pPr>
            <w:r>
              <w:rPr>
                <w:rFonts w:hint="eastAsia"/>
                <w:sz w:val="28"/>
                <w:szCs w:val="28"/>
                <w:lang w:eastAsia="zh-CN"/>
              </w:rPr>
              <w:t>完成站内安排的其它工作。</w:t>
            </w:r>
          </w:p>
        </w:tc>
      </w:tr>
    </w:tbl>
    <w:p>
      <w:pPr>
        <w:rPr>
          <w:rFonts w:hint="eastAsia" w:ascii="Times New Roman" w:hAnsi="Times New Roman"/>
          <w:sz w:val="28"/>
          <w:szCs w:val="28"/>
          <w:lang w:val="en-US" w:eastAsia="zh-CN"/>
        </w:rPr>
      </w:pPr>
      <w:r>
        <w:rPr>
          <w:rFonts w:hint="eastAsia" w:ascii="Times New Roman" w:hAnsi="Times New Roman"/>
          <w:sz w:val="28"/>
          <w:szCs w:val="28"/>
          <w:lang w:val="en-US" w:eastAsia="zh-CN"/>
        </w:rPr>
        <w:br w:type="page"/>
      </w:r>
    </w:p>
    <w:p>
      <w:pPr>
        <w:pStyle w:val="6"/>
        <w:rPr>
          <w:rFonts w:hint="eastAsia" w:ascii="Times New Roman" w:hAnsi="Times New Roman" w:eastAsia="黑体"/>
          <w:sz w:val="28"/>
          <w:szCs w:val="28"/>
          <w:lang w:eastAsia="zh-CN"/>
        </w:rPr>
      </w:pPr>
      <w:r>
        <w:rPr>
          <w:rFonts w:hint="eastAsia" w:ascii="Times New Roman" w:hAnsi="Times New Roman"/>
          <w:sz w:val="28"/>
          <w:szCs w:val="28"/>
          <w:lang w:val="en-US" w:eastAsia="zh-CN"/>
        </w:rPr>
        <w:t>5</w:t>
      </w:r>
      <w:r>
        <w:rPr>
          <w:rFonts w:ascii="Times New Roman" w:hAnsi="Times New Roman"/>
          <w:sz w:val="28"/>
          <w:szCs w:val="28"/>
        </w:rPr>
        <w:t>、</w:t>
      </w:r>
      <w:r>
        <w:rPr>
          <w:rFonts w:hint="eastAsia" w:ascii="Times New Roman" w:hAnsi="Times New Roman"/>
          <w:sz w:val="28"/>
          <w:szCs w:val="28"/>
          <w:lang w:eastAsia="zh-CN"/>
        </w:rPr>
        <w:t>库管员</w:t>
      </w:r>
    </w:p>
    <w:tbl>
      <w:tblPr>
        <w:tblStyle w:val="14"/>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594"/>
        <w:gridCol w:w="1045"/>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78" w:type="dxa"/>
          </w:tcPr>
          <w:p>
            <w:pPr>
              <w:rPr>
                <w:sz w:val="28"/>
                <w:szCs w:val="28"/>
              </w:rPr>
            </w:pPr>
            <w:r>
              <w:rPr>
                <w:sz w:val="28"/>
                <w:szCs w:val="28"/>
              </w:rPr>
              <w:t>责任人</w:t>
            </w:r>
          </w:p>
        </w:tc>
        <w:tc>
          <w:tcPr>
            <w:tcW w:w="1594" w:type="dxa"/>
          </w:tcPr>
          <w:p>
            <w:pPr>
              <w:ind w:firstLine="489" w:firstLineChars="0"/>
              <w:rPr>
                <w:rFonts w:hint="eastAsia" w:eastAsia="宋体"/>
                <w:sz w:val="28"/>
                <w:szCs w:val="28"/>
                <w:lang w:eastAsia="zh-CN"/>
              </w:rPr>
            </w:pPr>
            <w:r>
              <w:rPr>
                <w:rFonts w:hint="eastAsia"/>
                <w:sz w:val="28"/>
                <w:szCs w:val="28"/>
                <w:lang w:eastAsia="zh-CN"/>
              </w:rPr>
              <w:t>库管员</w:t>
            </w:r>
          </w:p>
        </w:tc>
        <w:tc>
          <w:tcPr>
            <w:tcW w:w="1045" w:type="dxa"/>
          </w:tcPr>
          <w:p>
            <w:pPr>
              <w:rPr>
                <w:sz w:val="28"/>
                <w:szCs w:val="28"/>
              </w:rPr>
            </w:pPr>
            <w:r>
              <w:rPr>
                <w:sz w:val="28"/>
                <w:szCs w:val="28"/>
              </w:rPr>
              <w:t>职务</w:t>
            </w:r>
          </w:p>
        </w:tc>
        <w:tc>
          <w:tcPr>
            <w:tcW w:w="5220" w:type="dxa"/>
          </w:tcPr>
          <w:p>
            <w:pPr>
              <w:ind w:firstLine="1120" w:firstLineChars="400"/>
              <w:rPr>
                <w:sz w:val="28"/>
                <w:szCs w:val="28"/>
              </w:rPr>
            </w:pPr>
            <w:r>
              <w:rPr>
                <w:rFonts w:hint="eastAsia"/>
                <w:sz w:val="28"/>
                <w:szCs w:val="28"/>
                <w:lang w:eastAsia="zh-CN"/>
              </w:rPr>
              <w:t>库管员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78" w:type="dxa"/>
          </w:tcPr>
          <w:p>
            <w:pPr>
              <w:rPr>
                <w:sz w:val="28"/>
                <w:szCs w:val="28"/>
              </w:rPr>
            </w:pPr>
            <w:r>
              <w:rPr>
                <w:sz w:val="28"/>
                <w:szCs w:val="28"/>
              </w:rPr>
              <w:t>监管依据</w:t>
            </w:r>
          </w:p>
        </w:tc>
        <w:tc>
          <w:tcPr>
            <w:tcW w:w="7859"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78" w:type="dxa"/>
          </w:tcPr>
          <w:p>
            <w:pPr>
              <w:rPr>
                <w:sz w:val="28"/>
                <w:szCs w:val="28"/>
              </w:rPr>
            </w:pPr>
            <w:r>
              <w:rPr>
                <w:sz w:val="28"/>
                <w:szCs w:val="28"/>
              </w:rPr>
              <w:t>责任范围</w:t>
            </w:r>
          </w:p>
        </w:tc>
        <w:tc>
          <w:tcPr>
            <w:tcW w:w="7859" w:type="dxa"/>
            <w:gridSpan w:val="3"/>
          </w:tcPr>
          <w:p>
            <w:pPr>
              <w:rPr>
                <w:sz w:val="28"/>
                <w:szCs w:val="28"/>
              </w:rPr>
            </w:pPr>
            <w:r>
              <w:rPr>
                <w:rFonts w:hint="eastAsia"/>
                <w:sz w:val="28"/>
                <w:szCs w:val="28"/>
                <w:vertAlign w:val="baseline"/>
                <w:lang w:val="en-US" w:eastAsia="zh-CN"/>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1878" w:type="dxa"/>
          </w:tcPr>
          <w:p>
            <w:pPr>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7859" w:type="dxa"/>
            <w:gridSpan w:val="3"/>
          </w:tcPr>
          <w:p>
            <w:pPr>
              <w:rPr>
                <w:sz w:val="28"/>
                <w:szCs w:val="28"/>
              </w:rPr>
            </w:pPr>
          </w:p>
          <w:p>
            <w:pPr>
              <w:numPr>
                <w:ilvl w:val="0"/>
                <w:numId w:val="16"/>
              </w:numPr>
              <w:tabs>
                <w:tab w:val="left" w:pos="0"/>
              </w:tabs>
              <w:snapToGrid w:val="0"/>
              <w:spacing w:line="500" w:lineRule="exact"/>
              <w:ind w:left="0" w:leftChars="0" w:firstLine="420" w:firstLineChars="0"/>
              <w:rPr>
                <w:rFonts w:hint="eastAsia"/>
                <w:sz w:val="28"/>
                <w:szCs w:val="28"/>
                <w:lang w:val="en-US" w:eastAsia="zh-CN"/>
              </w:rPr>
            </w:pPr>
            <w:r>
              <w:rPr>
                <w:rFonts w:hint="eastAsia"/>
                <w:sz w:val="28"/>
                <w:szCs w:val="28"/>
                <w:lang w:val="en-US" w:eastAsia="zh-CN"/>
              </w:rPr>
              <w:t>严格执行仓库管理制度,尽职尽责地严把入库关</w:t>
            </w:r>
          </w:p>
          <w:p>
            <w:pPr>
              <w:numPr>
                <w:ilvl w:val="0"/>
                <w:numId w:val="16"/>
              </w:numPr>
              <w:tabs>
                <w:tab w:val="left" w:pos="0"/>
              </w:tabs>
              <w:snapToGrid w:val="0"/>
              <w:spacing w:line="500" w:lineRule="exact"/>
              <w:ind w:left="0" w:leftChars="0" w:firstLine="420" w:firstLineChars="0"/>
              <w:rPr>
                <w:rFonts w:hint="eastAsia"/>
                <w:sz w:val="28"/>
                <w:szCs w:val="28"/>
                <w:lang w:val="en-US" w:eastAsia="zh-CN"/>
              </w:rPr>
            </w:pPr>
            <w:r>
              <w:rPr>
                <w:rFonts w:hint="eastAsia"/>
                <w:sz w:val="28"/>
                <w:szCs w:val="28"/>
                <w:lang w:val="en-US" w:eastAsia="zh-CN"/>
              </w:rPr>
              <w:t>必须凭物资验收单协调有关部门进行原材料的验收、进仓和堆放,</w:t>
            </w:r>
          </w:p>
          <w:p>
            <w:pPr>
              <w:numPr>
                <w:ilvl w:val="0"/>
                <w:numId w:val="16"/>
              </w:numPr>
              <w:tabs>
                <w:tab w:val="left" w:pos="0"/>
              </w:tabs>
              <w:snapToGrid w:val="0"/>
              <w:spacing w:line="500" w:lineRule="exact"/>
              <w:ind w:left="0" w:leftChars="0" w:firstLine="420" w:firstLineChars="0"/>
              <w:rPr>
                <w:rFonts w:hint="eastAsia"/>
                <w:sz w:val="28"/>
                <w:szCs w:val="28"/>
                <w:lang w:val="en-US" w:eastAsia="zh-CN"/>
              </w:rPr>
            </w:pPr>
            <w:r>
              <w:rPr>
                <w:rFonts w:hint="eastAsia"/>
                <w:sz w:val="28"/>
                <w:szCs w:val="28"/>
                <w:lang w:val="en-US" w:eastAsia="zh-CN"/>
              </w:rPr>
              <w:t>如发现规格、质量、数量不符时,应拒绝验收并立即报告主管领导</w:t>
            </w:r>
          </w:p>
          <w:p>
            <w:pPr>
              <w:numPr>
                <w:ilvl w:val="0"/>
                <w:numId w:val="16"/>
              </w:numPr>
              <w:tabs>
                <w:tab w:val="left" w:pos="0"/>
              </w:tabs>
              <w:snapToGrid w:val="0"/>
              <w:spacing w:line="500" w:lineRule="exact"/>
              <w:ind w:left="0" w:leftChars="0" w:firstLine="420" w:firstLineChars="0"/>
              <w:rPr>
                <w:rFonts w:hint="eastAsia"/>
                <w:sz w:val="28"/>
                <w:szCs w:val="28"/>
                <w:lang w:val="en-US" w:eastAsia="zh-CN"/>
              </w:rPr>
            </w:pPr>
            <w:r>
              <w:rPr>
                <w:rFonts w:hint="eastAsia"/>
                <w:sz w:val="28"/>
                <w:szCs w:val="28"/>
                <w:lang w:val="en-US" w:eastAsia="zh-CN"/>
              </w:rPr>
              <w:t>各种材料进出仓时要及时登记、汇总,凭开具的出入库单据入帐帐目要做到日清月结及收发相符</w:t>
            </w:r>
          </w:p>
          <w:p>
            <w:pPr>
              <w:numPr>
                <w:ilvl w:val="0"/>
                <w:numId w:val="16"/>
              </w:numPr>
              <w:tabs>
                <w:tab w:val="left" w:pos="0"/>
              </w:tabs>
              <w:snapToGrid w:val="0"/>
              <w:spacing w:line="500" w:lineRule="exact"/>
              <w:ind w:left="0" w:leftChars="0" w:firstLine="420" w:firstLineChars="0"/>
              <w:rPr>
                <w:rFonts w:hint="eastAsia"/>
                <w:sz w:val="28"/>
                <w:szCs w:val="28"/>
                <w:lang w:val="en-US" w:eastAsia="zh-CN"/>
              </w:rPr>
            </w:pPr>
            <w:r>
              <w:rPr>
                <w:rFonts w:hint="eastAsia"/>
                <w:sz w:val="28"/>
                <w:szCs w:val="28"/>
                <w:lang w:val="en-US" w:eastAsia="zh-CN"/>
              </w:rPr>
              <w:t>对各部门、每车的领用料（括低值易耗品,零件,原材料、油料等）要分类进行登记入账。</w:t>
            </w:r>
          </w:p>
          <w:p>
            <w:pPr>
              <w:pStyle w:val="2"/>
              <w:numPr>
                <w:ilvl w:val="0"/>
                <w:numId w:val="16"/>
              </w:numPr>
              <w:ind w:left="0" w:leftChars="0" w:firstLine="420" w:firstLineChars="0"/>
              <w:rPr>
                <w:rFonts w:hint="eastAsia"/>
                <w:sz w:val="28"/>
                <w:szCs w:val="28"/>
                <w:lang w:val="en-US" w:eastAsia="zh-CN"/>
              </w:rPr>
            </w:pPr>
            <w:r>
              <w:rPr>
                <w:rFonts w:hint="eastAsia"/>
                <w:sz w:val="28"/>
                <w:szCs w:val="28"/>
                <w:lang w:val="en-US" w:eastAsia="zh-CN"/>
              </w:rPr>
              <w:t>搞好卫生工作，保持仓库内的整洁，对出入库物资的数量负责。</w:t>
            </w:r>
          </w:p>
          <w:p>
            <w:pPr>
              <w:numPr>
                <w:ilvl w:val="0"/>
                <w:numId w:val="16"/>
              </w:numPr>
              <w:ind w:left="0" w:leftChars="0" w:firstLine="420" w:firstLineChars="0"/>
              <w:rPr>
                <w:rFonts w:hint="default"/>
                <w:sz w:val="28"/>
                <w:szCs w:val="28"/>
                <w:lang w:val="en-US"/>
              </w:rPr>
            </w:pPr>
            <w:r>
              <w:rPr>
                <w:rFonts w:hint="eastAsia"/>
                <w:sz w:val="28"/>
                <w:szCs w:val="28"/>
                <w:lang w:val="en-US" w:eastAsia="zh-CN"/>
              </w:rPr>
              <w:t>完成领导交办的其他任务。</w:t>
            </w:r>
          </w:p>
          <w:p>
            <w:pPr>
              <w:pStyle w:val="2"/>
              <w:rPr>
                <w:rFonts w:hint="default"/>
                <w:sz w:val="28"/>
                <w:szCs w:val="28"/>
                <w:lang w:val="en-US"/>
              </w:rPr>
            </w:pPr>
          </w:p>
        </w:tc>
      </w:tr>
    </w:tbl>
    <w:p>
      <w:pPr>
        <w:rPr>
          <w:rFonts w:hint="eastAsia" w:ascii="Times New Roman" w:hAnsi="Times New Roman"/>
          <w:sz w:val="28"/>
          <w:szCs w:val="28"/>
          <w:lang w:val="en-US" w:eastAsia="zh-CN"/>
        </w:rPr>
      </w:pPr>
      <w:r>
        <w:rPr>
          <w:rFonts w:hint="eastAsia"/>
          <w:sz w:val="28"/>
          <w:szCs w:val="28"/>
          <w:lang w:val="en-US" w:eastAsia="zh-CN"/>
        </w:rPr>
        <w:t>责任库管员：李克斌、邓加秀、付正蓉</w:t>
      </w:r>
      <w:r>
        <w:rPr>
          <w:rFonts w:hint="eastAsia" w:ascii="Times New Roman" w:hAnsi="Times New Roman"/>
          <w:sz w:val="28"/>
          <w:szCs w:val="28"/>
          <w:lang w:val="en-US" w:eastAsia="zh-CN"/>
        </w:rPr>
        <w:br w:type="page"/>
      </w:r>
    </w:p>
    <w:p>
      <w:pPr>
        <w:pStyle w:val="6"/>
        <w:rPr>
          <w:rFonts w:hint="eastAsia" w:ascii="Times New Roman" w:hAnsi="Times New Roman" w:eastAsia="黑体"/>
          <w:sz w:val="28"/>
          <w:szCs w:val="28"/>
          <w:lang w:eastAsia="zh-CN"/>
        </w:rPr>
      </w:pPr>
      <w:r>
        <w:rPr>
          <w:rFonts w:hint="eastAsia" w:ascii="Times New Roman" w:hAnsi="Times New Roman"/>
          <w:sz w:val="28"/>
          <w:szCs w:val="28"/>
          <w:lang w:val="en-US" w:eastAsia="zh-CN"/>
        </w:rPr>
        <w:t>6</w:t>
      </w:r>
      <w:r>
        <w:rPr>
          <w:rFonts w:ascii="Times New Roman" w:hAnsi="Times New Roman"/>
          <w:sz w:val="28"/>
          <w:szCs w:val="28"/>
        </w:rPr>
        <w:t>、</w:t>
      </w:r>
      <w:r>
        <w:rPr>
          <w:rFonts w:hint="eastAsia" w:ascii="Times New Roman" w:hAnsi="Times New Roman"/>
          <w:sz w:val="28"/>
          <w:szCs w:val="28"/>
          <w:lang w:eastAsia="zh-CN"/>
        </w:rPr>
        <w:t>门卫室</w:t>
      </w:r>
    </w:p>
    <w:tbl>
      <w:tblPr>
        <w:tblStyle w:val="14"/>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594"/>
        <w:gridCol w:w="1045"/>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78" w:type="dxa"/>
          </w:tcPr>
          <w:p>
            <w:pPr>
              <w:rPr>
                <w:sz w:val="28"/>
                <w:szCs w:val="28"/>
              </w:rPr>
            </w:pPr>
            <w:r>
              <w:rPr>
                <w:sz w:val="28"/>
                <w:szCs w:val="28"/>
              </w:rPr>
              <w:t>责任人</w:t>
            </w:r>
          </w:p>
        </w:tc>
        <w:tc>
          <w:tcPr>
            <w:tcW w:w="1594" w:type="dxa"/>
          </w:tcPr>
          <w:p>
            <w:pPr>
              <w:ind w:firstLine="489" w:firstLineChars="0"/>
              <w:rPr>
                <w:rFonts w:hint="eastAsia" w:eastAsia="宋体"/>
                <w:sz w:val="28"/>
                <w:szCs w:val="28"/>
                <w:lang w:eastAsia="zh-CN"/>
              </w:rPr>
            </w:pPr>
            <w:r>
              <w:rPr>
                <w:rFonts w:hint="eastAsia"/>
                <w:sz w:val="28"/>
                <w:szCs w:val="28"/>
                <w:lang w:eastAsia="zh-CN"/>
              </w:rPr>
              <w:t>门卫</w:t>
            </w:r>
          </w:p>
        </w:tc>
        <w:tc>
          <w:tcPr>
            <w:tcW w:w="1045" w:type="dxa"/>
          </w:tcPr>
          <w:p>
            <w:pPr>
              <w:rPr>
                <w:sz w:val="28"/>
                <w:szCs w:val="28"/>
              </w:rPr>
            </w:pPr>
            <w:r>
              <w:rPr>
                <w:sz w:val="28"/>
                <w:szCs w:val="28"/>
              </w:rPr>
              <w:t>职务</w:t>
            </w:r>
          </w:p>
        </w:tc>
        <w:tc>
          <w:tcPr>
            <w:tcW w:w="5220" w:type="dxa"/>
          </w:tcPr>
          <w:p>
            <w:pPr>
              <w:ind w:firstLine="1120" w:firstLineChars="400"/>
              <w:rPr>
                <w:sz w:val="28"/>
                <w:szCs w:val="28"/>
              </w:rPr>
            </w:pPr>
            <w:r>
              <w:rPr>
                <w:rFonts w:hint="eastAsia"/>
                <w:sz w:val="28"/>
                <w:szCs w:val="28"/>
                <w:lang w:eastAsia="zh-CN"/>
              </w:rPr>
              <w:t>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78" w:type="dxa"/>
          </w:tcPr>
          <w:p>
            <w:pPr>
              <w:rPr>
                <w:sz w:val="28"/>
                <w:szCs w:val="28"/>
              </w:rPr>
            </w:pPr>
            <w:r>
              <w:rPr>
                <w:sz w:val="28"/>
                <w:szCs w:val="28"/>
              </w:rPr>
              <w:t>监管依据</w:t>
            </w:r>
          </w:p>
        </w:tc>
        <w:tc>
          <w:tcPr>
            <w:tcW w:w="7859" w:type="dxa"/>
            <w:gridSpan w:val="3"/>
          </w:tcPr>
          <w:p>
            <w:pPr>
              <w:rPr>
                <w:sz w:val="28"/>
                <w:szCs w:val="28"/>
              </w:rPr>
            </w:pPr>
            <w:r>
              <w:rPr>
                <w:rFonts w:hint="eastAsia"/>
                <w:sz w:val="28"/>
                <w:szCs w:val="28"/>
                <w:vertAlign w:val="baseline"/>
                <w:lang w:val="en-US" w:eastAsia="zh-CN"/>
              </w:rPr>
              <w:t>依据《安全生产法》等法律法规和中省市相关文件精神，我司主管部门住房和城乡建设局中建材行业法规及操作规程等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78" w:type="dxa"/>
          </w:tcPr>
          <w:p>
            <w:pPr>
              <w:rPr>
                <w:sz w:val="28"/>
                <w:szCs w:val="28"/>
              </w:rPr>
            </w:pPr>
            <w:r>
              <w:rPr>
                <w:sz w:val="28"/>
                <w:szCs w:val="28"/>
              </w:rPr>
              <w:t>责任范围</w:t>
            </w:r>
          </w:p>
        </w:tc>
        <w:tc>
          <w:tcPr>
            <w:tcW w:w="7859" w:type="dxa"/>
            <w:gridSpan w:val="3"/>
          </w:tcPr>
          <w:p>
            <w:pPr>
              <w:rPr>
                <w:sz w:val="28"/>
                <w:szCs w:val="28"/>
              </w:rPr>
            </w:pPr>
            <w:r>
              <w:rPr>
                <w:rFonts w:hint="eastAsia"/>
                <w:sz w:val="28"/>
                <w:szCs w:val="28"/>
                <w:vertAlign w:val="baseline"/>
                <w:lang w:val="en-US" w:eastAsia="zh-CN"/>
              </w:rPr>
              <w:t>全厂安全保卫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1878" w:type="dxa"/>
          </w:tcPr>
          <w:p>
            <w:pPr>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r>
              <w:rPr>
                <w:sz w:val="28"/>
                <w:szCs w:val="28"/>
              </w:rPr>
              <w:t>安</w:t>
            </w:r>
          </w:p>
          <w:p>
            <w:pPr>
              <w:ind w:firstLine="560" w:firstLineChars="200"/>
              <w:rPr>
                <w:sz w:val="28"/>
                <w:szCs w:val="28"/>
              </w:rPr>
            </w:pPr>
            <w:r>
              <w:rPr>
                <w:sz w:val="28"/>
                <w:szCs w:val="28"/>
              </w:rPr>
              <w:t>全</w:t>
            </w:r>
          </w:p>
          <w:p>
            <w:pPr>
              <w:ind w:firstLine="560" w:firstLineChars="200"/>
              <w:rPr>
                <w:sz w:val="28"/>
                <w:szCs w:val="28"/>
              </w:rPr>
            </w:pPr>
            <w:r>
              <w:rPr>
                <w:sz w:val="28"/>
                <w:szCs w:val="28"/>
              </w:rPr>
              <w:t>生</w:t>
            </w:r>
          </w:p>
          <w:p>
            <w:pPr>
              <w:ind w:firstLine="560" w:firstLineChars="200"/>
              <w:rPr>
                <w:sz w:val="28"/>
                <w:szCs w:val="28"/>
              </w:rPr>
            </w:pPr>
            <w:r>
              <w:rPr>
                <w:sz w:val="28"/>
                <w:szCs w:val="28"/>
              </w:rPr>
              <w:t>产</w:t>
            </w:r>
          </w:p>
          <w:p>
            <w:pPr>
              <w:ind w:firstLine="560" w:firstLineChars="200"/>
              <w:rPr>
                <w:sz w:val="28"/>
                <w:szCs w:val="28"/>
              </w:rPr>
            </w:pPr>
            <w:r>
              <w:rPr>
                <w:sz w:val="28"/>
                <w:szCs w:val="28"/>
              </w:rPr>
              <w:t>责</w:t>
            </w:r>
          </w:p>
          <w:p>
            <w:pPr>
              <w:ind w:firstLine="560" w:firstLineChars="200"/>
              <w:rPr>
                <w:sz w:val="28"/>
                <w:szCs w:val="28"/>
              </w:rPr>
            </w:pPr>
            <w:r>
              <w:rPr>
                <w:sz w:val="28"/>
                <w:szCs w:val="28"/>
              </w:rPr>
              <w:t>任</w:t>
            </w:r>
          </w:p>
          <w:p>
            <w:pPr>
              <w:ind w:firstLine="560" w:firstLineChars="200"/>
              <w:rPr>
                <w:sz w:val="28"/>
                <w:szCs w:val="28"/>
              </w:rPr>
            </w:pPr>
            <w:r>
              <w:rPr>
                <w:sz w:val="28"/>
                <w:szCs w:val="28"/>
              </w:rPr>
              <w:t>清</w:t>
            </w:r>
          </w:p>
          <w:p>
            <w:pPr>
              <w:ind w:firstLine="560" w:firstLineChars="200"/>
              <w:rPr>
                <w:sz w:val="28"/>
                <w:szCs w:val="28"/>
              </w:rPr>
            </w:pPr>
            <w:r>
              <w:rPr>
                <w:sz w:val="28"/>
                <w:szCs w:val="28"/>
              </w:rPr>
              <w:t>单</w:t>
            </w:r>
          </w:p>
        </w:tc>
        <w:tc>
          <w:tcPr>
            <w:tcW w:w="7859" w:type="dxa"/>
            <w:gridSpan w:val="3"/>
          </w:tcPr>
          <w:p>
            <w:pPr>
              <w:rPr>
                <w:sz w:val="28"/>
                <w:szCs w:val="28"/>
              </w:rPr>
            </w:pPr>
          </w:p>
          <w:p>
            <w:pPr>
              <w:pStyle w:val="1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both"/>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遵守国家各项法律法规，认真执行安全生产制度。按要求接受安全教育、培训和考核。</w:t>
            </w:r>
          </w:p>
          <w:p>
            <w:pPr>
              <w:pStyle w:val="1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both"/>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负责进入公司人员的证件检查、登记工作。</w:t>
            </w:r>
          </w:p>
          <w:p>
            <w:pPr>
              <w:pStyle w:val="1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both"/>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负责公司办公区的安全保卫任务。</w:t>
            </w:r>
          </w:p>
          <w:p>
            <w:pPr>
              <w:pStyle w:val="1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both"/>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负责对进入公司的车辆进行检查和公司内道路安全管理工作。</w:t>
            </w:r>
          </w:p>
          <w:p>
            <w:pPr>
              <w:pStyle w:val="13"/>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both"/>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负责对公司办公区内消防设施的安全管理工作。</w:t>
            </w:r>
          </w:p>
          <w:p>
            <w:pPr>
              <w:tabs>
                <w:tab w:val="left" w:pos="0"/>
              </w:tabs>
              <w:snapToGrid w:val="0"/>
              <w:spacing w:line="500" w:lineRule="exact"/>
              <w:ind w:firstLine="490" w:firstLineChars="175"/>
              <w:rPr>
                <w:sz w:val="28"/>
                <w:szCs w:val="28"/>
              </w:rPr>
            </w:pPr>
          </w:p>
        </w:tc>
      </w:tr>
    </w:tbl>
    <w:p>
      <w:pPr>
        <w:rPr>
          <w:rFonts w:hint="default" w:eastAsia="宋体"/>
          <w:sz w:val="28"/>
          <w:szCs w:val="28"/>
          <w:lang w:val="en-US" w:eastAsia="zh-CN"/>
        </w:rPr>
      </w:pPr>
      <w:r>
        <w:rPr>
          <w:rFonts w:hint="eastAsia"/>
          <w:sz w:val="28"/>
          <w:szCs w:val="28"/>
          <w:lang w:val="en-US" w:eastAsia="zh-CN"/>
        </w:rPr>
        <w:t xml:space="preserve">    责任保安： 李克斌                                                          </w:t>
      </w:r>
    </w:p>
    <w:p>
      <w:pPr>
        <w:pStyle w:val="2"/>
        <w:rPr>
          <w:sz w:val="28"/>
          <w:szCs w:val="28"/>
        </w:rPr>
      </w:pPr>
    </w:p>
    <w:p>
      <w:pPr>
        <w:rPr>
          <w:sz w:val="28"/>
          <w:szCs w:val="28"/>
        </w:rPr>
      </w:pPr>
    </w:p>
    <w:p>
      <w:pPr>
        <w:pStyle w:val="2"/>
        <w:rPr>
          <w:sz w:val="28"/>
          <w:szCs w:val="28"/>
        </w:rPr>
      </w:pPr>
    </w:p>
    <w:p>
      <w:pPr>
        <w:rPr>
          <w:rFonts w:hint="eastAsia"/>
          <w:sz w:val="28"/>
          <w:szCs w:val="28"/>
          <w:lang w:val="en-US" w:eastAsia="zh-CN"/>
        </w:rPr>
        <w:sectPr>
          <w:pgSz w:w="11906" w:h="16838"/>
          <w:pgMar w:top="1440" w:right="1803" w:bottom="1440" w:left="1179" w:header="851" w:footer="992" w:gutter="0"/>
          <w:pgNumType w:fmt="decimal"/>
          <w:cols w:space="720" w:num="1"/>
          <w:docGrid w:type="lines" w:linePitch="318" w:charSpace="0"/>
        </w:sectPr>
      </w:pPr>
      <w:r>
        <w:rPr>
          <w:rFonts w:hint="eastAsia"/>
          <w:sz w:val="28"/>
          <w:szCs w:val="28"/>
          <w:lang w:val="en-US" w:eastAsia="zh-CN"/>
        </w:rPr>
        <w:t xml:space="preserve">                                                                                              </w:t>
      </w:r>
    </w:p>
    <w:p>
      <w:pPr>
        <w:pStyle w:val="2"/>
        <w:rPr>
          <w:rFonts w:hint="default"/>
          <w:sz w:val="28"/>
          <w:szCs w:val="28"/>
          <w:lang w:val="en-US" w:eastAsia="zh-CN"/>
        </w:rPr>
      </w:pPr>
    </w:p>
    <w:p>
      <w:pPr>
        <w:pStyle w:val="3"/>
        <w:numPr>
          <w:ilvl w:val="0"/>
          <w:numId w:val="18"/>
        </w:numPr>
        <w:jc w:val="center"/>
        <w:rPr>
          <w:sz w:val="28"/>
          <w:szCs w:val="28"/>
        </w:rPr>
      </w:pPr>
      <w:r>
        <w:rPr>
          <w:sz w:val="28"/>
          <w:szCs w:val="28"/>
        </w:rPr>
        <w:t xml:space="preserve"> </w:t>
      </w:r>
      <w:bookmarkStart w:id="22" w:name="_Toc16575"/>
      <w:r>
        <w:rPr>
          <w:sz w:val="28"/>
          <w:szCs w:val="28"/>
        </w:rPr>
        <w:t>重大</w:t>
      </w:r>
      <w:r>
        <w:rPr>
          <w:rFonts w:hint="eastAsia"/>
          <w:sz w:val="28"/>
          <w:szCs w:val="28"/>
        </w:rPr>
        <w:t>安全</w:t>
      </w:r>
      <w:r>
        <w:rPr>
          <w:sz w:val="28"/>
          <w:szCs w:val="28"/>
        </w:rPr>
        <w:t>风险管控清</w:t>
      </w:r>
      <w:bookmarkEnd w:id="22"/>
    </w:p>
    <w:tbl>
      <w:tblPr>
        <w:tblStyle w:val="14"/>
        <w:tblpPr w:leftFromText="180" w:rightFromText="180" w:vertAnchor="text" w:horzAnchor="page" w:tblpX="962" w:tblpY="522"/>
        <w:tblOverlap w:val="never"/>
        <w:tblW w:w="15075" w:type="dxa"/>
        <w:tblInd w:w="0" w:type="dxa"/>
        <w:tblLayout w:type="fixed"/>
        <w:tblCellMar>
          <w:top w:w="0" w:type="dxa"/>
          <w:left w:w="108" w:type="dxa"/>
          <w:bottom w:w="0" w:type="dxa"/>
          <w:right w:w="108" w:type="dxa"/>
        </w:tblCellMar>
      </w:tblPr>
      <w:tblGrid>
        <w:gridCol w:w="937"/>
        <w:gridCol w:w="1432"/>
        <w:gridCol w:w="2676"/>
        <w:gridCol w:w="1986"/>
        <w:gridCol w:w="1256"/>
        <w:gridCol w:w="1546"/>
        <w:gridCol w:w="1660"/>
        <w:gridCol w:w="1069"/>
        <w:gridCol w:w="956"/>
        <w:gridCol w:w="1557"/>
      </w:tblGrid>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14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场 所</w:t>
            </w:r>
          </w:p>
        </w:tc>
        <w:tc>
          <w:tcPr>
            <w:tcW w:w="26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危  险  源</w:t>
            </w:r>
          </w:p>
        </w:tc>
        <w:tc>
          <w:tcPr>
            <w:tcW w:w="19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现有控制措施</w:t>
            </w:r>
          </w:p>
        </w:tc>
        <w:tc>
          <w:tcPr>
            <w:tcW w:w="12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事故发生的可能性（L）</w:t>
            </w:r>
          </w:p>
        </w:tc>
        <w:tc>
          <w:tcPr>
            <w:tcW w:w="154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暴露于危险环境的频繁程度（E）</w:t>
            </w:r>
          </w:p>
        </w:tc>
        <w:tc>
          <w:tcPr>
            <w:tcW w:w="1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发生事故产生的后果（C）</w:t>
            </w:r>
          </w:p>
        </w:tc>
        <w:tc>
          <w:tcPr>
            <w:tcW w:w="10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风险等级划分（D）</w:t>
            </w:r>
          </w:p>
        </w:tc>
        <w:tc>
          <w:tcPr>
            <w:tcW w:w="95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结论</w:t>
            </w:r>
          </w:p>
        </w:tc>
        <w:tc>
          <w:tcPr>
            <w:tcW w:w="1557" w:type="dxa"/>
            <w:tcBorders>
              <w:top w:val="single" w:color="auto" w:sz="4" w:space="0"/>
              <w:left w:val="nil"/>
              <w:bottom w:val="single" w:color="auto" w:sz="4" w:space="0"/>
              <w:right w:val="single" w:color="auto" w:sz="4" w:space="0"/>
            </w:tcBorders>
            <w:noWrap w:val="0"/>
            <w:vAlign w:val="center"/>
          </w:tcPr>
          <w:p>
            <w:pPr>
              <w:widowControl/>
              <w:ind w:firstLine="280" w:firstLineChars="100"/>
              <w:rPr>
                <w:rFonts w:hint="eastAsia" w:ascii="宋体" w:hAnsi="宋体" w:eastAsia="宋体" w:cs="宋体"/>
                <w:kern w:val="0"/>
                <w:sz w:val="28"/>
                <w:szCs w:val="28"/>
              </w:rPr>
            </w:pPr>
            <w:r>
              <w:rPr>
                <w:rFonts w:hint="eastAsia" w:ascii="宋体" w:hAnsi="宋体" w:eastAsia="宋体" w:cs="宋体"/>
                <w:kern w:val="0"/>
                <w:sz w:val="28"/>
                <w:szCs w:val="28"/>
              </w:rPr>
              <w:t>备注</w:t>
            </w:r>
          </w:p>
        </w:tc>
      </w:tr>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线路维修</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各种类配电线、排均裸露，不慎触及将会发生触电事故伤人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电工人员持证上岗，严格操作规程</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84</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重大危险</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添加各类安全设备，重新编写操作规程</w:t>
            </w:r>
          </w:p>
        </w:tc>
      </w:tr>
      <w:tr>
        <w:tblPrEx>
          <w:tblCellMar>
            <w:top w:w="0" w:type="dxa"/>
            <w:left w:w="108" w:type="dxa"/>
            <w:bottom w:w="0" w:type="dxa"/>
            <w:right w:w="108" w:type="dxa"/>
          </w:tblCellMar>
        </w:tblPrEx>
        <w:trPr>
          <w:trHeight w:val="998"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现场及公司办公区域</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各终端电器产品（照明办公设备）等各类故障可能引发触电伤人、火灾事故</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选用国家认证产品，加强对操作人员安全用电的教育监督工作配有灭火器材</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84</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重大危险</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每月对现场进行检查</w:t>
            </w:r>
          </w:p>
        </w:tc>
      </w:tr>
      <w:tr>
        <w:tblPrEx>
          <w:tblCellMar>
            <w:top w:w="0" w:type="dxa"/>
            <w:left w:w="108" w:type="dxa"/>
            <w:bottom w:w="0" w:type="dxa"/>
            <w:right w:w="108" w:type="dxa"/>
          </w:tblCellMar>
        </w:tblPrEx>
        <w:trPr>
          <w:trHeight w:val="2483"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生产过程</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意外</w:t>
            </w:r>
            <w:r>
              <w:rPr>
                <w:rFonts w:hint="eastAsia" w:ascii="宋体" w:hAnsi="宋体" w:eastAsia="宋体" w:cs="宋体"/>
                <w:kern w:val="0"/>
                <w:sz w:val="28"/>
                <w:szCs w:val="28"/>
                <w:lang w:eastAsia="zh-CN"/>
              </w:rPr>
              <w:t>伤害</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制定操作规程；</w:t>
            </w:r>
            <w:r>
              <w:rPr>
                <w:rFonts w:hint="eastAsia" w:ascii="宋体" w:hAnsi="宋体" w:eastAsia="宋体" w:cs="宋体"/>
                <w:kern w:val="0"/>
                <w:sz w:val="28"/>
                <w:szCs w:val="28"/>
                <w:lang w:val="en-US" w:eastAsia="zh-CN"/>
              </w:rPr>
              <w:t>确保劳保防护用品按时发放、按规定佩带使用</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84</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重大危险</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每天对现场进行巡查</w:t>
            </w:r>
          </w:p>
        </w:tc>
      </w:tr>
      <w:tr>
        <w:tblPrEx>
          <w:tblCellMar>
            <w:top w:w="0" w:type="dxa"/>
            <w:left w:w="108" w:type="dxa"/>
            <w:bottom w:w="0" w:type="dxa"/>
            <w:right w:w="108" w:type="dxa"/>
          </w:tblCellMar>
        </w:tblPrEx>
        <w:trPr>
          <w:trHeight w:val="1493"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原材料存储</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火灾爆炸</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加强监督，</w:t>
            </w:r>
            <w:r>
              <w:rPr>
                <w:rFonts w:hint="eastAsia" w:ascii="宋体" w:hAnsi="宋体" w:eastAsia="宋体" w:cs="宋体"/>
                <w:kern w:val="0"/>
                <w:sz w:val="28"/>
                <w:szCs w:val="28"/>
                <w:lang w:eastAsia="zh-CN"/>
              </w:rPr>
              <w:t>配备</w:t>
            </w:r>
            <w:r>
              <w:rPr>
                <w:rFonts w:hint="eastAsia" w:ascii="宋体" w:hAnsi="宋体" w:eastAsia="宋体" w:cs="宋体"/>
                <w:kern w:val="0"/>
                <w:sz w:val="28"/>
                <w:szCs w:val="28"/>
              </w:rPr>
              <w:t>灭火器。</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ind w:firstLine="280" w:firstLineChars="1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ind w:firstLine="280" w:firstLineChars="1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ind w:firstLine="280" w:firstLineChars="1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84</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重大危险</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每天对现场进行巡查</w:t>
            </w:r>
          </w:p>
        </w:tc>
      </w:tr>
      <w:tr>
        <w:tblPrEx>
          <w:tblCellMar>
            <w:top w:w="0" w:type="dxa"/>
            <w:left w:w="108" w:type="dxa"/>
            <w:bottom w:w="0" w:type="dxa"/>
            <w:right w:w="108" w:type="dxa"/>
          </w:tblCellMar>
        </w:tblPrEx>
        <w:trPr>
          <w:trHeight w:val="639"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登高作业</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高空坠落</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安装围栏，张贴警示标志</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84</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重大危险</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每天对现场进行巡查</w:t>
            </w:r>
          </w:p>
        </w:tc>
      </w:tr>
      <w:tr>
        <w:tblPrEx>
          <w:tblCellMar>
            <w:top w:w="0" w:type="dxa"/>
            <w:left w:w="108" w:type="dxa"/>
            <w:bottom w:w="0" w:type="dxa"/>
            <w:right w:w="108" w:type="dxa"/>
          </w:tblCellMar>
        </w:tblPrEx>
        <w:trPr>
          <w:trHeight w:val="1493"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生产过程</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高温天气无避暑措施作业</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定期发放消暑药品</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84</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重大危险</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每天对现场进行巡查</w:t>
            </w:r>
          </w:p>
        </w:tc>
      </w:tr>
      <w:tr>
        <w:tblPrEx>
          <w:tblCellMar>
            <w:top w:w="0" w:type="dxa"/>
            <w:left w:w="108" w:type="dxa"/>
            <w:bottom w:w="0" w:type="dxa"/>
            <w:right w:w="108" w:type="dxa"/>
          </w:tblCellMar>
        </w:tblPrEx>
        <w:trPr>
          <w:trHeight w:val="2483"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生产过程</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粉尘、噪声</w:t>
            </w:r>
          </w:p>
        </w:tc>
        <w:tc>
          <w:tcPr>
            <w:tcW w:w="19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确保劳保防护用品按时发放、按规定佩带使用；定期组织员工体检</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84</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重大危险</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每天对现场进行巡查</w:t>
            </w:r>
          </w:p>
        </w:tc>
      </w:tr>
      <w:tr>
        <w:tblPrEx>
          <w:tblCellMar>
            <w:top w:w="0" w:type="dxa"/>
            <w:left w:w="108" w:type="dxa"/>
            <w:bottom w:w="0" w:type="dxa"/>
            <w:right w:w="108" w:type="dxa"/>
          </w:tblCellMar>
        </w:tblPrEx>
        <w:trPr>
          <w:trHeight w:val="1493"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行政部</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办公用微机线路插头、开关使用不当引发触电伤人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执行安全用电管理规定，注意安全用电</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18</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rPr>
            </w:pPr>
            <w:r>
              <w:rPr>
                <w:rFonts w:hint="eastAsia" w:ascii="宋体" w:hAnsi="宋体" w:eastAsia="宋体" w:cs="宋体"/>
                <w:kern w:val="0"/>
                <w:sz w:val="28"/>
                <w:szCs w:val="28"/>
              </w:rPr>
              <w:t>保持现有</w:t>
            </w:r>
          </w:p>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控制措施</w:t>
            </w:r>
          </w:p>
        </w:tc>
      </w:tr>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行政部</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办公用微机线路损坏引发触电伤人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执行安全用电管理规定，注意安全用电</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18</w:t>
            </w:r>
          </w:p>
        </w:tc>
        <w:tc>
          <w:tcPr>
            <w:tcW w:w="956"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rPr>
            </w:pPr>
            <w:r>
              <w:rPr>
                <w:rFonts w:hint="eastAsia" w:ascii="宋体" w:hAnsi="宋体" w:eastAsia="宋体" w:cs="宋体"/>
                <w:kern w:val="0"/>
                <w:sz w:val="28"/>
                <w:szCs w:val="28"/>
              </w:rPr>
              <w:t>保持现有</w:t>
            </w:r>
          </w:p>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控制措施</w:t>
            </w:r>
          </w:p>
        </w:tc>
      </w:tr>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行政部</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空调线路损坏漏电引发触电伤人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执行安全用电管理规定，注意安全用电</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0.5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9</w:t>
            </w:r>
          </w:p>
        </w:tc>
        <w:tc>
          <w:tcPr>
            <w:tcW w:w="956"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rPr>
            </w:pPr>
            <w:r>
              <w:rPr>
                <w:rFonts w:hint="eastAsia" w:ascii="宋体" w:hAnsi="宋体" w:eastAsia="宋体" w:cs="宋体"/>
                <w:kern w:val="0"/>
                <w:sz w:val="28"/>
                <w:szCs w:val="28"/>
              </w:rPr>
              <w:t>保持现有</w:t>
            </w:r>
          </w:p>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控制措施</w:t>
            </w:r>
          </w:p>
        </w:tc>
      </w:tr>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行政部</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吸烟引燃办公用纸张引发火灾</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加强监督，将吸完烟头按灭在烟缸内，配有灭火器。</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1</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956"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rPr>
            </w:pPr>
            <w:r>
              <w:rPr>
                <w:rFonts w:hint="eastAsia" w:ascii="宋体" w:hAnsi="宋体" w:eastAsia="宋体" w:cs="宋体"/>
                <w:kern w:val="0"/>
                <w:sz w:val="28"/>
                <w:szCs w:val="28"/>
              </w:rPr>
              <w:t>保持现有</w:t>
            </w:r>
          </w:p>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控制措施</w:t>
            </w:r>
          </w:p>
        </w:tc>
      </w:tr>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行政部</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饮水机绝缘不好漏电伤人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注意用电安全。经常检查绝缘情况</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0.5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9</w:t>
            </w:r>
          </w:p>
        </w:tc>
        <w:tc>
          <w:tcPr>
            <w:tcW w:w="956"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rPr>
            </w:pPr>
            <w:r>
              <w:rPr>
                <w:rFonts w:hint="eastAsia" w:ascii="宋体" w:hAnsi="宋体" w:eastAsia="宋体" w:cs="宋体"/>
                <w:kern w:val="0"/>
                <w:sz w:val="28"/>
                <w:szCs w:val="28"/>
              </w:rPr>
              <w:t>保持现有</w:t>
            </w:r>
          </w:p>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控制措施</w:t>
            </w:r>
          </w:p>
        </w:tc>
      </w:tr>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行政部</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照明线路损坏老化漏电伤人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经常检查线路是否良好</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0.5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9</w:t>
            </w:r>
          </w:p>
        </w:tc>
        <w:tc>
          <w:tcPr>
            <w:tcW w:w="956"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rPr>
            </w:pPr>
            <w:r>
              <w:rPr>
                <w:rFonts w:hint="eastAsia" w:ascii="宋体" w:hAnsi="宋体" w:eastAsia="宋体" w:cs="宋体"/>
                <w:kern w:val="0"/>
                <w:sz w:val="28"/>
                <w:szCs w:val="28"/>
              </w:rPr>
              <w:t>保持现有</w:t>
            </w:r>
          </w:p>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控制措施</w:t>
            </w:r>
          </w:p>
        </w:tc>
      </w:tr>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行政部</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sz w:val="28"/>
                <w:szCs w:val="28"/>
                <w:lang w:eastAsia="zh-CN"/>
              </w:rPr>
              <w:t>地面湿滑摔伤</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注意安全</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0.5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3</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12</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rPr>
            </w:pPr>
            <w:r>
              <w:rPr>
                <w:rFonts w:hint="eastAsia" w:ascii="宋体" w:hAnsi="宋体" w:eastAsia="宋体" w:cs="宋体"/>
                <w:kern w:val="0"/>
                <w:sz w:val="28"/>
                <w:szCs w:val="28"/>
              </w:rPr>
              <w:t>保持现有</w:t>
            </w:r>
          </w:p>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控制措施</w:t>
            </w:r>
          </w:p>
        </w:tc>
      </w:tr>
      <w:tr>
        <w:tblPrEx>
          <w:tblCellMar>
            <w:top w:w="0" w:type="dxa"/>
            <w:left w:w="108" w:type="dxa"/>
            <w:bottom w:w="0" w:type="dxa"/>
            <w:right w:w="108" w:type="dxa"/>
          </w:tblCellMar>
        </w:tblPrEx>
        <w:trPr>
          <w:trHeight w:val="639"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业务外出</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bidi="ar-SA"/>
              </w:rPr>
            </w:pPr>
            <w:r>
              <w:rPr>
                <w:rFonts w:hint="eastAsia" w:ascii="宋体" w:hAnsi="宋体" w:eastAsia="宋体" w:cs="宋体"/>
                <w:sz w:val="28"/>
                <w:szCs w:val="28"/>
              </w:rPr>
              <w:t>高温天气无避暑措施作业</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配备遮阳伞、外出领取小瓶矿泉水</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84</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重大危险</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ind w:firstLine="280" w:firstLineChars="100"/>
              <w:rPr>
                <w:rFonts w:hint="eastAsia" w:ascii="宋体" w:hAnsi="宋体" w:eastAsia="宋体" w:cs="宋体"/>
                <w:kern w:val="0"/>
                <w:sz w:val="28"/>
                <w:szCs w:val="28"/>
                <w:lang w:val="en-US" w:eastAsia="zh-CN" w:bidi="ar-SA"/>
              </w:rPr>
            </w:pPr>
          </w:p>
        </w:tc>
      </w:tr>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16</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装卸</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sz w:val="28"/>
                <w:szCs w:val="28"/>
                <w:lang w:eastAsia="zh-CN"/>
              </w:rPr>
              <w:t>装卸时无保护措施受伤</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执行安</w:t>
            </w:r>
            <w:r>
              <w:rPr>
                <w:rFonts w:hint="eastAsia" w:ascii="宋体" w:hAnsi="宋体" w:eastAsia="宋体" w:cs="宋体"/>
                <w:kern w:val="0"/>
                <w:sz w:val="28"/>
                <w:szCs w:val="28"/>
                <w:lang w:eastAsia="zh-CN"/>
              </w:rPr>
              <w:t>全操作规程，配备安帽、劳保鞋、手套等</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3</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7</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rPr>
              <w:t>126</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重大危险</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p>
        </w:tc>
      </w:tr>
      <w:tr>
        <w:tblPrEx>
          <w:tblCellMar>
            <w:top w:w="0" w:type="dxa"/>
            <w:left w:w="108" w:type="dxa"/>
            <w:bottom w:w="0" w:type="dxa"/>
            <w:right w:w="108" w:type="dxa"/>
          </w:tblCellMar>
        </w:tblPrEx>
        <w:trPr>
          <w:trHeight w:val="1988"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17</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办公室</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办公用微机线路损坏引发触电伤人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执行安全用电管理规定，注意安全用电</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18</w:t>
            </w:r>
          </w:p>
        </w:tc>
        <w:tc>
          <w:tcPr>
            <w:tcW w:w="956"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bidi="ar-SA"/>
              </w:rPr>
            </w:pPr>
          </w:p>
        </w:tc>
      </w:tr>
      <w:tr>
        <w:tblPrEx>
          <w:tblCellMar>
            <w:top w:w="0" w:type="dxa"/>
            <w:left w:w="108" w:type="dxa"/>
            <w:bottom w:w="0" w:type="dxa"/>
            <w:right w:w="108" w:type="dxa"/>
          </w:tblCellMar>
        </w:tblPrEx>
        <w:trPr>
          <w:trHeight w:val="1493"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18</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办公室</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空调线路损坏漏电引发触电伤人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执行安全用电管理规定，注意安全用电</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0.5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9</w:t>
            </w:r>
          </w:p>
        </w:tc>
        <w:tc>
          <w:tcPr>
            <w:tcW w:w="956"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bidi="ar-SA"/>
              </w:rPr>
            </w:pPr>
          </w:p>
        </w:tc>
      </w:tr>
      <w:tr>
        <w:tblPrEx>
          <w:tblCellMar>
            <w:top w:w="0" w:type="dxa"/>
            <w:left w:w="108" w:type="dxa"/>
            <w:bottom w:w="0" w:type="dxa"/>
            <w:right w:w="108" w:type="dxa"/>
          </w:tblCellMar>
        </w:tblPrEx>
        <w:trPr>
          <w:trHeight w:val="1996" w:hRule="atLeast"/>
        </w:trPr>
        <w:tc>
          <w:tcPr>
            <w:tcW w:w="93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19</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eastAsia="zh-CN"/>
              </w:rPr>
              <w:t>办公室</w:t>
            </w:r>
            <w:r>
              <w:rPr>
                <w:rFonts w:hint="eastAsia" w:ascii="宋体" w:hAnsi="宋体" w:eastAsia="宋体" w:cs="宋体"/>
                <w:kern w:val="0"/>
                <w:sz w:val="28"/>
                <w:szCs w:val="28"/>
              </w:rPr>
              <w:t>内</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饮水机绝缘不好漏电伤人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注意用电安全。经常检查绝缘情况</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0.5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6</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3</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9</w:t>
            </w:r>
          </w:p>
        </w:tc>
        <w:tc>
          <w:tcPr>
            <w:tcW w:w="956"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稍有危险可以接受</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lang w:val="en-US" w:eastAsia="zh-CN" w:bidi="ar-SA"/>
              </w:rPr>
            </w:pPr>
          </w:p>
        </w:tc>
      </w:tr>
    </w:tbl>
    <w:p>
      <w:pPr>
        <w:rPr>
          <w:rFonts w:hint="eastAsia"/>
          <w:lang w:val="en-US" w:eastAsia="zh-CN"/>
        </w:rPr>
        <w:sectPr>
          <w:pgSz w:w="16838" w:h="11906" w:orient="landscape"/>
          <w:pgMar w:top="1179" w:right="1440" w:bottom="1803" w:left="1440" w:header="851" w:footer="992" w:gutter="0"/>
          <w:pgNumType w:fmt="decimal"/>
          <w:cols w:space="720" w:num="1"/>
          <w:docGrid w:type="lines" w:linePitch="318" w:charSpace="0"/>
        </w:sectPr>
      </w:pPr>
      <w:r>
        <w:rPr>
          <w:rFonts w:hint="eastAsia" w:ascii="宋体" w:hAnsi="宋体" w:cs="宋体"/>
          <w:sz w:val="28"/>
          <w:szCs w:val="28"/>
          <w:lang w:val="en-US" w:eastAsia="zh-CN"/>
        </w:rPr>
        <w:t xml:space="preserve">                                                                                                              </w:t>
      </w:r>
    </w:p>
    <w:p>
      <w:pPr>
        <w:pStyle w:val="3"/>
        <w:numPr>
          <w:ilvl w:val="0"/>
          <w:numId w:val="0"/>
        </w:numPr>
        <w:jc w:val="center"/>
        <w:rPr>
          <w:sz w:val="28"/>
          <w:szCs w:val="28"/>
        </w:rPr>
      </w:pPr>
      <w:bookmarkStart w:id="23" w:name="_Toc8184"/>
      <w:r>
        <w:rPr>
          <w:rFonts w:hint="eastAsia"/>
          <w:sz w:val="28"/>
          <w:szCs w:val="28"/>
          <w:lang w:val="en-US" w:eastAsia="zh-CN"/>
        </w:rPr>
        <w:t xml:space="preserve">第四章 </w:t>
      </w:r>
      <w:r>
        <w:rPr>
          <w:sz w:val="28"/>
          <w:szCs w:val="28"/>
        </w:rPr>
        <w:t>日常安全工作清单</w:t>
      </w:r>
      <w:bookmarkEnd w:id="23"/>
    </w:p>
    <w:p>
      <w:pPr>
        <w:pStyle w:val="4"/>
        <w:rPr>
          <w:rFonts w:ascii="Times New Roman" w:hAnsi="Times New Roman"/>
          <w:sz w:val="28"/>
          <w:szCs w:val="28"/>
        </w:rPr>
      </w:pPr>
      <w:bookmarkStart w:id="24" w:name="_Toc2592"/>
      <w:r>
        <w:rPr>
          <w:rFonts w:ascii="Times New Roman" w:hAnsi="Times New Roman"/>
          <w:sz w:val="28"/>
          <w:szCs w:val="28"/>
        </w:rPr>
        <w:t>4.1 岗位安全操作规程清单</w:t>
      </w:r>
      <w:bookmarkEnd w:id="24"/>
    </w:p>
    <w:p>
      <w:pPr>
        <w:pStyle w:val="5"/>
        <w:rPr>
          <w:sz w:val="28"/>
          <w:szCs w:val="28"/>
        </w:rPr>
      </w:pPr>
      <w:bookmarkStart w:id="25" w:name="_Toc22489"/>
      <w:r>
        <w:rPr>
          <w:sz w:val="28"/>
          <w:szCs w:val="28"/>
        </w:rPr>
        <w:t xml:space="preserve">4.1.1 </w:t>
      </w:r>
      <w:r>
        <w:rPr>
          <w:rFonts w:hint="eastAsia"/>
          <w:sz w:val="28"/>
          <w:szCs w:val="28"/>
          <w:lang w:eastAsia="zh-CN"/>
        </w:rPr>
        <w:t>作业前</w:t>
      </w:r>
      <w:r>
        <w:rPr>
          <w:sz w:val="28"/>
          <w:szCs w:val="28"/>
        </w:rPr>
        <w:t>安全操作规程清单</w:t>
      </w:r>
      <w:bookmarkEnd w:id="25"/>
    </w:p>
    <w:tbl>
      <w:tblPr>
        <w:tblStyle w:val="14"/>
        <w:tblW w:w="10462"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6806"/>
        <w:gridCol w:w="120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87" w:type="dxa"/>
          </w:tcPr>
          <w:p>
            <w:pPr>
              <w:jc w:val="center"/>
              <w:rPr>
                <w:rFonts w:ascii="宋体" w:hAnsi="宋体"/>
                <w:sz w:val="28"/>
                <w:szCs w:val="28"/>
              </w:rPr>
            </w:pPr>
            <w:r>
              <w:rPr>
                <w:rFonts w:ascii="宋体" w:hAnsi="宋体"/>
                <w:sz w:val="28"/>
                <w:szCs w:val="28"/>
              </w:rPr>
              <w:t>序号</w:t>
            </w:r>
          </w:p>
        </w:tc>
        <w:tc>
          <w:tcPr>
            <w:tcW w:w="6806" w:type="dxa"/>
          </w:tcPr>
          <w:p>
            <w:pPr>
              <w:jc w:val="center"/>
              <w:rPr>
                <w:rFonts w:ascii="宋体" w:hAnsi="宋体"/>
                <w:sz w:val="28"/>
                <w:szCs w:val="28"/>
              </w:rPr>
            </w:pPr>
            <w:r>
              <w:rPr>
                <w:rFonts w:ascii="宋体" w:hAnsi="宋体"/>
                <w:sz w:val="28"/>
                <w:szCs w:val="28"/>
              </w:rPr>
              <w:t>操作内容</w:t>
            </w:r>
          </w:p>
        </w:tc>
        <w:tc>
          <w:tcPr>
            <w:tcW w:w="1200" w:type="dxa"/>
          </w:tcPr>
          <w:p>
            <w:pPr>
              <w:jc w:val="center"/>
              <w:rPr>
                <w:rFonts w:ascii="宋体" w:hAnsi="宋体"/>
                <w:sz w:val="28"/>
                <w:szCs w:val="28"/>
              </w:rPr>
            </w:pPr>
            <w:r>
              <w:rPr>
                <w:rFonts w:ascii="宋体" w:hAnsi="宋体"/>
                <w:sz w:val="28"/>
                <w:szCs w:val="28"/>
              </w:rPr>
              <w:t>√/×</w:t>
            </w:r>
          </w:p>
        </w:tc>
        <w:tc>
          <w:tcPr>
            <w:tcW w:w="1369" w:type="dxa"/>
          </w:tcPr>
          <w:p>
            <w:pPr>
              <w:jc w:val="center"/>
              <w:rPr>
                <w:rFonts w:ascii="宋体" w:hAnsi="宋体"/>
                <w:sz w:val="28"/>
                <w:szCs w:val="28"/>
              </w:rPr>
            </w:pPr>
            <w:r>
              <w:rPr>
                <w:rFonts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87" w:type="dxa"/>
          </w:tcPr>
          <w:p>
            <w:pPr>
              <w:jc w:val="center"/>
              <w:rPr>
                <w:rFonts w:ascii="宋体" w:hAnsi="宋体"/>
                <w:sz w:val="28"/>
                <w:szCs w:val="28"/>
              </w:rPr>
            </w:pPr>
            <w:r>
              <w:rPr>
                <w:rFonts w:ascii="宋体" w:hAnsi="宋体"/>
                <w:sz w:val="28"/>
                <w:szCs w:val="28"/>
              </w:rPr>
              <w:t>1</w:t>
            </w:r>
          </w:p>
        </w:tc>
        <w:tc>
          <w:tcPr>
            <w:tcW w:w="6806" w:type="dxa"/>
          </w:tcPr>
          <w:p>
            <w:pPr>
              <w:jc w:val="left"/>
              <w:rPr>
                <w:rFonts w:hint="eastAsia" w:ascii="宋体" w:hAnsi="宋体" w:eastAsia="宋体"/>
                <w:sz w:val="28"/>
                <w:szCs w:val="28"/>
                <w:lang w:eastAsia="zh-CN"/>
              </w:rPr>
            </w:pPr>
            <w:r>
              <w:rPr>
                <w:rFonts w:hint="eastAsia" w:ascii="宋体" w:hAnsi="宋体"/>
                <w:sz w:val="28"/>
                <w:szCs w:val="28"/>
              </w:rPr>
              <w:t>搅拌站结构部件连接必须紧固可靠，限位装置</w:t>
            </w:r>
            <w:r>
              <w:rPr>
                <w:rFonts w:hint="eastAsia" w:ascii="宋体" w:hAnsi="宋体"/>
                <w:sz w:val="28"/>
                <w:szCs w:val="28"/>
                <w:highlight w:val="none"/>
              </w:rPr>
              <w:t>及及</w:t>
            </w:r>
            <w:r>
              <w:rPr>
                <w:rFonts w:hint="eastAsia" w:ascii="宋体" w:hAnsi="宋体"/>
                <w:sz w:val="28"/>
                <w:szCs w:val="28"/>
              </w:rPr>
              <w:t>制动器灵敏可靠。</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87" w:type="dxa"/>
          </w:tcPr>
          <w:p>
            <w:pPr>
              <w:jc w:val="center"/>
              <w:rPr>
                <w:rFonts w:ascii="宋体" w:hAnsi="宋体"/>
                <w:sz w:val="28"/>
                <w:szCs w:val="28"/>
              </w:rPr>
            </w:pPr>
            <w:r>
              <w:rPr>
                <w:rFonts w:ascii="宋体" w:hAnsi="宋体"/>
                <w:sz w:val="28"/>
                <w:szCs w:val="28"/>
              </w:rPr>
              <w:t>2</w:t>
            </w:r>
          </w:p>
        </w:tc>
        <w:tc>
          <w:tcPr>
            <w:tcW w:w="6806" w:type="dxa"/>
          </w:tcPr>
          <w:p>
            <w:pPr>
              <w:jc w:val="left"/>
              <w:rPr>
                <w:rFonts w:ascii="宋体" w:hAnsi="宋体"/>
                <w:sz w:val="28"/>
                <w:szCs w:val="28"/>
              </w:rPr>
            </w:pPr>
            <w:r>
              <w:rPr>
                <w:rFonts w:hint="eastAsia" w:ascii="宋体" w:hAnsi="宋体"/>
                <w:sz w:val="28"/>
                <w:szCs w:val="28"/>
              </w:rPr>
              <w:t>电气、气动</w:t>
            </w:r>
            <w:r>
              <w:rPr>
                <w:rFonts w:hint="eastAsia" w:ascii="宋体" w:hAnsi="宋体"/>
                <w:sz w:val="28"/>
                <w:szCs w:val="28"/>
                <w:highlight w:val="none"/>
              </w:rPr>
              <w:t>称量称量</w:t>
            </w:r>
            <w:r>
              <w:rPr>
                <w:rFonts w:hint="eastAsia" w:ascii="宋体" w:hAnsi="宋体"/>
                <w:sz w:val="28"/>
                <w:szCs w:val="28"/>
              </w:rPr>
              <w:t>装置的控制系统安全有效，保险装置可靠。</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87" w:type="dxa"/>
          </w:tcPr>
          <w:p>
            <w:pPr>
              <w:jc w:val="center"/>
              <w:rPr>
                <w:rFonts w:ascii="宋体" w:hAnsi="宋体"/>
                <w:sz w:val="28"/>
                <w:szCs w:val="28"/>
              </w:rPr>
            </w:pPr>
            <w:r>
              <w:rPr>
                <w:rFonts w:ascii="宋体" w:hAnsi="宋体"/>
                <w:sz w:val="28"/>
                <w:szCs w:val="28"/>
              </w:rPr>
              <w:t>3</w:t>
            </w:r>
          </w:p>
        </w:tc>
        <w:tc>
          <w:tcPr>
            <w:tcW w:w="6806" w:type="dxa"/>
          </w:tcPr>
          <w:p>
            <w:pPr>
              <w:jc w:val="left"/>
              <w:rPr>
                <w:rFonts w:ascii="宋体" w:hAnsi="宋体"/>
                <w:sz w:val="28"/>
                <w:szCs w:val="28"/>
              </w:rPr>
            </w:pPr>
            <w:r>
              <w:rPr>
                <w:rFonts w:hint="eastAsia" w:ascii="宋体" w:hAnsi="宋体"/>
                <w:sz w:val="28"/>
                <w:szCs w:val="28"/>
              </w:rPr>
              <w:t>供电电压是否正常，控制室保护接地，主楼避雷装置完好。</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87" w:type="dxa"/>
          </w:tcPr>
          <w:p>
            <w:pPr>
              <w:jc w:val="center"/>
              <w:rPr>
                <w:rFonts w:ascii="宋体" w:hAnsi="宋体"/>
                <w:sz w:val="28"/>
                <w:szCs w:val="28"/>
              </w:rPr>
            </w:pPr>
            <w:r>
              <w:rPr>
                <w:rFonts w:ascii="宋体" w:hAnsi="宋体"/>
                <w:sz w:val="28"/>
                <w:szCs w:val="28"/>
              </w:rPr>
              <w:t>4</w:t>
            </w:r>
          </w:p>
        </w:tc>
        <w:tc>
          <w:tcPr>
            <w:tcW w:w="6806" w:type="dxa"/>
          </w:tcPr>
          <w:p>
            <w:pPr>
              <w:jc w:val="left"/>
              <w:rPr>
                <w:rFonts w:ascii="宋体" w:hAnsi="宋体"/>
                <w:sz w:val="28"/>
                <w:szCs w:val="28"/>
              </w:rPr>
            </w:pPr>
            <w:r>
              <w:rPr>
                <w:rFonts w:hint="eastAsia" w:ascii="宋体" w:hAnsi="宋体"/>
                <w:sz w:val="28"/>
                <w:szCs w:val="28"/>
              </w:rPr>
              <w:t>输料装置的输送皮带无损伤，各传动皮带无损伤。</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87" w:type="dxa"/>
          </w:tcPr>
          <w:p>
            <w:pPr>
              <w:jc w:val="center"/>
              <w:rPr>
                <w:rFonts w:ascii="宋体" w:hAnsi="宋体"/>
                <w:sz w:val="28"/>
                <w:szCs w:val="28"/>
              </w:rPr>
            </w:pPr>
            <w:r>
              <w:rPr>
                <w:rFonts w:ascii="宋体" w:hAnsi="宋体"/>
                <w:sz w:val="28"/>
                <w:szCs w:val="28"/>
              </w:rPr>
              <w:t>5</w:t>
            </w:r>
          </w:p>
        </w:tc>
        <w:tc>
          <w:tcPr>
            <w:tcW w:w="6806" w:type="dxa"/>
          </w:tcPr>
          <w:p>
            <w:pPr>
              <w:jc w:val="left"/>
              <w:rPr>
                <w:rFonts w:ascii="宋体" w:hAnsi="宋体"/>
                <w:sz w:val="28"/>
                <w:szCs w:val="28"/>
              </w:rPr>
            </w:pPr>
            <w:r>
              <w:rPr>
                <w:rFonts w:hint="eastAsia" w:ascii="宋体" w:hAnsi="宋体"/>
                <w:sz w:val="28"/>
                <w:szCs w:val="28"/>
              </w:rPr>
              <w:t>进出料闸门开关灵活、到位。</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87" w:type="dxa"/>
          </w:tcPr>
          <w:p>
            <w:pPr>
              <w:jc w:val="center"/>
              <w:rPr>
                <w:rFonts w:ascii="宋体" w:hAnsi="宋体"/>
                <w:sz w:val="28"/>
                <w:szCs w:val="28"/>
              </w:rPr>
            </w:pPr>
            <w:r>
              <w:rPr>
                <w:rFonts w:ascii="宋体" w:hAnsi="宋体"/>
                <w:sz w:val="28"/>
                <w:szCs w:val="28"/>
              </w:rPr>
              <w:t>6</w:t>
            </w:r>
          </w:p>
        </w:tc>
        <w:tc>
          <w:tcPr>
            <w:tcW w:w="6806" w:type="dxa"/>
          </w:tcPr>
          <w:p>
            <w:pPr>
              <w:jc w:val="left"/>
              <w:rPr>
                <w:rFonts w:ascii="宋体" w:hAnsi="宋体"/>
                <w:sz w:val="28"/>
                <w:szCs w:val="28"/>
              </w:rPr>
            </w:pPr>
            <w:r>
              <w:rPr>
                <w:rFonts w:hint="eastAsia" w:ascii="宋体" w:hAnsi="宋体"/>
                <w:sz w:val="28"/>
                <w:szCs w:val="28"/>
              </w:rPr>
              <w:t>空气压缩机和供气系统运行正常，无异响和漏气现象，压力应保持在规定范围内。</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87" w:type="dxa"/>
          </w:tcPr>
          <w:p>
            <w:pPr>
              <w:jc w:val="center"/>
              <w:rPr>
                <w:rFonts w:ascii="宋体" w:hAnsi="宋体"/>
                <w:sz w:val="28"/>
                <w:szCs w:val="28"/>
              </w:rPr>
            </w:pPr>
            <w:r>
              <w:rPr>
                <w:rFonts w:ascii="宋体" w:hAnsi="宋体"/>
                <w:sz w:val="28"/>
                <w:szCs w:val="28"/>
              </w:rPr>
              <w:t>7</w:t>
            </w:r>
          </w:p>
        </w:tc>
        <w:tc>
          <w:tcPr>
            <w:tcW w:w="6806" w:type="dxa"/>
          </w:tcPr>
          <w:p>
            <w:pPr>
              <w:jc w:val="left"/>
              <w:rPr>
                <w:rFonts w:ascii="宋体" w:hAnsi="宋体"/>
                <w:sz w:val="28"/>
                <w:szCs w:val="28"/>
              </w:rPr>
            </w:pPr>
            <w:r>
              <w:rPr>
                <w:rFonts w:hint="eastAsia" w:ascii="宋体" w:hAnsi="宋体"/>
                <w:sz w:val="28"/>
                <w:szCs w:val="28"/>
              </w:rPr>
              <w:t>操作区、储料区和作业区必须设置明显安全标志。</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87" w:type="dxa"/>
          </w:tcPr>
          <w:p>
            <w:pPr>
              <w:jc w:val="center"/>
              <w:rPr>
                <w:rFonts w:hint="eastAsia" w:ascii="宋体" w:hAnsi="宋体" w:eastAsia="宋体"/>
                <w:sz w:val="28"/>
                <w:szCs w:val="28"/>
                <w:lang w:val="en-US" w:eastAsia="zh-CN"/>
              </w:rPr>
            </w:pPr>
            <w:r>
              <w:rPr>
                <w:rFonts w:hint="eastAsia" w:ascii="宋体" w:hAnsi="宋体"/>
                <w:sz w:val="28"/>
                <w:szCs w:val="28"/>
                <w:lang w:val="en-US" w:eastAsia="zh-CN"/>
              </w:rPr>
              <w:t>8</w:t>
            </w:r>
          </w:p>
        </w:tc>
        <w:tc>
          <w:tcPr>
            <w:tcW w:w="6806" w:type="dxa"/>
          </w:tcPr>
          <w:p>
            <w:pPr>
              <w:jc w:val="left"/>
              <w:rPr>
                <w:rFonts w:hint="eastAsia" w:ascii="宋体" w:hAnsi="宋体" w:eastAsia="宋体"/>
                <w:sz w:val="28"/>
                <w:szCs w:val="28"/>
                <w:lang w:val="en-US" w:eastAsia="zh-CN"/>
              </w:rPr>
            </w:pPr>
            <w:r>
              <w:rPr>
                <w:rFonts w:hint="eastAsia" w:ascii="宋体" w:hAnsi="宋体"/>
                <w:sz w:val="28"/>
                <w:szCs w:val="28"/>
              </w:rPr>
              <w:t>按规定检查各称是否正常。</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87" w:type="dxa"/>
          </w:tcPr>
          <w:p>
            <w:pPr>
              <w:jc w:val="center"/>
              <w:rPr>
                <w:rFonts w:hint="default" w:ascii="宋体" w:hAnsi="宋体"/>
                <w:sz w:val="28"/>
                <w:szCs w:val="28"/>
                <w:lang w:val="en-US" w:eastAsia="zh-CN"/>
              </w:rPr>
            </w:pPr>
            <w:r>
              <w:rPr>
                <w:rFonts w:hint="eastAsia" w:ascii="宋体" w:hAnsi="宋体"/>
                <w:sz w:val="28"/>
                <w:szCs w:val="28"/>
                <w:lang w:val="en-US" w:eastAsia="zh-CN"/>
              </w:rPr>
              <w:t>9</w:t>
            </w:r>
          </w:p>
        </w:tc>
        <w:tc>
          <w:tcPr>
            <w:tcW w:w="6806" w:type="dxa"/>
          </w:tcPr>
          <w:p>
            <w:pPr>
              <w:jc w:val="left"/>
              <w:rPr>
                <w:rFonts w:hint="eastAsia" w:ascii="宋体" w:hAnsi="宋体"/>
                <w:sz w:val="28"/>
                <w:szCs w:val="28"/>
              </w:rPr>
            </w:pPr>
            <w:r>
              <w:rPr>
                <w:rFonts w:hint="eastAsia" w:ascii="宋体" w:hAnsi="宋体"/>
                <w:sz w:val="28"/>
                <w:szCs w:val="28"/>
              </w:rPr>
              <w:t>确认各料仓、皮带机、各传动部位无人</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87" w:type="dxa"/>
          </w:tcPr>
          <w:p>
            <w:pPr>
              <w:jc w:val="center"/>
              <w:rPr>
                <w:rFonts w:hint="default" w:ascii="宋体" w:hAnsi="宋体"/>
                <w:sz w:val="28"/>
                <w:szCs w:val="28"/>
                <w:lang w:val="en-US" w:eastAsia="zh-CN"/>
              </w:rPr>
            </w:pPr>
            <w:r>
              <w:rPr>
                <w:rFonts w:hint="eastAsia" w:ascii="宋体" w:hAnsi="宋体"/>
                <w:sz w:val="28"/>
                <w:szCs w:val="28"/>
                <w:lang w:val="en-US" w:eastAsia="zh-CN"/>
              </w:rPr>
              <w:t>10</w:t>
            </w:r>
          </w:p>
        </w:tc>
        <w:tc>
          <w:tcPr>
            <w:tcW w:w="6806" w:type="dxa"/>
          </w:tcPr>
          <w:p>
            <w:pPr>
              <w:jc w:val="left"/>
              <w:rPr>
                <w:rFonts w:hint="eastAsia" w:ascii="宋体" w:hAnsi="宋体"/>
                <w:sz w:val="28"/>
                <w:szCs w:val="28"/>
              </w:rPr>
            </w:pPr>
            <w:r>
              <w:rPr>
                <w:rFonts w:hint="eastAsia" w:ascii="宋体" w:hAnsi="宋体"/>
                <w:sz w:val="28"/>
                <w:szCs w:val="28"/>
              </w:rPr>
              <w:t>在启动空气压缩机前先排放气水分离器中过多的积水，打开贮气筒排污螺塞放出油水混合物。</w:t>
            </w:r>
          </w:p>
        </w:tc>
        <w:tc>
          <w:tcPr>
            <w:tcW w:w="1200" w:type="dxa"/>
          </w:tcPr>
          <w:p>
            <w:pPr>
              <w:jc w:val="center"/>
              <w:rPr>
                <w:rFonts w:ascii="宋体" w:hAnsi="宋体"/>
                <w:sz w:val="28"/>
                <w:szCs w:val="28"/>
              </w:rPr>
            </w:pPr>
          </w:p>
        </w:tc>
        <w:tc>
          <w:tcPr>
            <w:tcW w:w="1369" w:type="dxa"/>
          </w:tcPr>
          <w:p>
            <w:pPr>
              <w:jc w:val="center"/>
              <w:rPr>
                <w:rFonts w:ascii="宋体" w:hAnsi="宋体"/>
                <w:sz w:val="28"/>
                <w:szCs w:val="28"/>
              </w:rPr>
            </w:pPr>
          </w:p>
        </w:tc>
      </w:tr>
    </w:tbl>
    <w:p>
      <w:pPr>
        <w:rPr>
          <w:sz w:val="28"/>
          <w:szCs w:val="28"/>
        </w:rPr>
      </w:pPr>
      <w:r>
        <w:rPr>
          <w:sz w:val="28"/>
          <w:szCs w:val="28"/>
        </w:rPr>
        <w:br w:type="page"/>
      </w:r>
    </w:p>
    <w:p>
      <w:pPr>
        <w:pStyle w:val="5"/>
        <w:rPr>
          <w:sz w:val="28"/>
          <w:szCs w:val="28"/>
        </w:rPr>
      </w:pPr>
      <w:bookmarkStart w:id="26" w:name="_Toc7950"/>
      <w:r>
        <w:rPr>
          <w:sz w:val="28"/>
          <w:szCs w:val="28"/>
        </w:rPr>
        <w:t>4.1.</w:t>
      </w:r>
      <w:r>
        <w:rPr>
          <w:rFonts w:hint="eastAsia"/>
          <w:sz w:val="28"/>
          <w:szCs w:val="28"/>
          <w:lang w:val="en-US" w:eastAsia="zh-CN"/>
        </w:rPr>
        <w:t>2</w:t>
      </w:r>
      <w:r>
        <w:rPr>
          <w:sz w:val="28"/>
          <w:szCs w:val="28"/>
        </w:rPr>
        <w:t xml:space="preserve"> </w:t>
      </w:r>
      <w:r>
        <w:rPr>
          <w:rFonts w:hint="eastAsia"/>
          <w:sz w:val="28"/>
          <w:szCs w:val="28"/>
          <w:lang w:eastAsia="zh-CN"/>
        </w:rPr>
        <w:t>作业中</w:t>
      </w:r>
      <w:r>
        <w:rPr>
          <w:sz w:val="28"/>
          <w:szCs w:val="28"/>
        </w:rPr>
        <w:t>安全操作规程清单</w:t>
      </w:r>
      <w:bookmarkEnd w:id="26"/>
    </w:p>
    <w:tbl>
      <w:tblPr>
        <w:tblStyle w:val="14"/>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229"/>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3" w:type="dxa"/>
          </w:tcPr>
          <w:p>
            <w:pPr>
              <w:jc w:val="center"/>
              <w:rPr>
                <w:rFonts w:ascii="宋体" w:hAnsi="宋体"/>
                <w:sz w:val="28"/>
                <w:szCs w:val="28"/>
              </w:rPr>
            </w:pPr>
            <w:r>
              <w:rPr>
                <w:rFonts w:ascii="宋体" w:hAnsi="宋体"/>
                <w:sz w:val="28"/>
                <w:szCs w:val="28"/>
              </w:rPr>
              <w:t>序号</w:t>
            </w:r>
          </w:p>
        </w:tc>
        <w:tc>
          <w:tcPr>
            <w:tcW w:w="6229" w:type="dxa"/>
          </w:tcPr>
          <w:p>
            <w:pPr>
              <w:jc w:val="center"/>
              <w:rPr>
                <w:rFonts w:ascii="宋体" w:hAnsi="宋体"/>
                <w:sz w:val="28"/>
                <w:szCs w:val="28"/>
              </w:rPr>
            </w:pPr>
            <w:r>
              <w:rPr>
                <w:rFonts w:ascii="宋体" w:hAnsi="宋体"/>
                <w:sz w:val="28"/>
                <w:szCs w:val="28"/>
              </w:rPr>
              <w:t>操作内容</w:t>
            </w:r>
          </w:p>
        </w:tc>
        <w:tc>
          <w:tcPr>
            <w:tcW w:w="1192" w:type="dxa"/>
          </w:tcPr>
          <w:p>
            <w:pPr>
              <w:jc w:val="center"/>
              <w:rPr>
                <w:rFonts w:ascii="宋体" w:hAnsi="宋体"/>
                <w:sz w:val="28"/>
                <w:szCs w:val="28"/>
              </w:rPr>
            </w:pPr>
            <w:r>
              <w:rPr>
                <w:rFonts w:ascii="宋体" w:hAnsi="宋体"/>
                <w:sz w:val="28"/>
                <w:szCs w:val="28"/>
              </w:rPr>
              <w:t>√/×</w:t>
            </w:r>
          </w:p>
        </w:tc>
        <w:tc>
          <w:tcPr>
            <w:tcW w:w="1192" w:type="dxa"/>
          </w:tcPr>
          <w:p>
            <w:pPr>
              <w:jc w:val="center"/>
              <w:rPr>
                <w:rFonts w:ascii="宋体" w:hAnsi="宋体"/>
                <w:sz w:val="28"/>
                <w:szCs w:val="28"/>
              </w:rPr>
            </w:pPr>
            <w:r>
              <w:rPr>
                <w:rFonts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23" w:type="dxa"/>
          </w:tcPr>
          <w:p>
            <w:pPr>
              <w:jc w:val="center"/>
              <w:rPr>
                <w:rFonts w:ascii="宋体" w:hAnsi="宋体"/>
                <w:sz w:val="28"/>
                <w:szCs w:val="28"/>
              </w:rPr>
            </w:pPr>
            <w:r>
              <w:rPr>
                <w:rFonts w:ascii="宋体" w:hAnsi="宋体"/>
                <w:sz w:val="28"/>
                <w:szCs w:val="28"/>
              </w:rPr>
              <w:t>1</w:t>
            </w:r>
          </w:p>
        </w:tc>
        <w:tc>
          <w:tcPr>
            <w:tcW w:w="6229" w:type="dxa"/>
          </w:tcPr>
          <w:p>
            <w:pPr>
              <w:jc w:val="left"/>
              <w:rPr>
                <w:rFonts w:hint="eastAsia" w:ascii="宋体" w:hAnsi="宋体" w:eastAsia="宋体"/>
                <w:sz w:val="28"/>
                <w:szCs w:val="28"/>
                <w:lang w:eastAsia="zh-CN"/>
              </w:rPr>
            </w:pPr>
            <w:r>
              <w:rPr>
                <w:rFonts w:hint="eastAsia" w:ascii="宋体" w:hAnsi="宋体"/>
                <w:sz w:val="28"/>
                <w:szCs w:val="28"/>
              </w:rPr>
              <w:t>启动搅拌系统后，应先进行空运转，检查机械运转情况，检查各旋转部件的旋转方向是否与所标箭头方向一致。确认搅拌系统正常后，方可自动循环生产，严禁带负荷启动。</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3" w:type="dxa"/>
          </w:tcPr>
          <w:p>
            <w:pPr>
              <w:jc w:val="center"/>
              <w:rPr>
                <w:rFonts w:ascii="宋体" w:hAnsi="宋体"/>
                <w:sz w:val="28"/>
                <w:szCs w:val="28"/>
              </w:rPr>
            </w:pPr>
            <w:r>
              <w:rPr>
                <w:rFonts w:ascii="宋体" w:hAnsi="宋体"/>
                <w:sz w:val="28"/>
                <w:szCs w:val="28"/>
              </w:rPr>
              <w:t>2</w:t>
            </w:r>
          </w:p>
        </w:tc>
        <w:tc>
          <w:tcPr>
            <w:tcW w:w="6229" w:type="dxa"/>
          </w:tcPr>
          <w:p>
            <w:pPr>
              <w:jc w:val="left"/>
              <w:rPr>
                <w:rFonts w:ascii="宋体" w:hAnsi="宋体"/>
                <w:sz w:val="28"/>
                <w:szCs w:val="28"/>
              </w:rPr>
            </w:pPr>
            <w:r>
              <w:rPr>
                <w:rFonts w:hint="eastAsia" w:ascii="宋体" w:hAnsi="宋体"/>
                <w:sz w:val="28"/>
                <w:szCs w:val="28"/>
              </w:rPr>
              <w:t>作业时应集中精神，注意观察各个仪表、指示器、皮带机配料器的输料系统，发现有大块石料和异物时应及时清除；发现异常情况应立即停止生产；遇紧急情况应立即切断电源，并向有关人员报告。</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3" w:type="dxa"/>
          </w:tcPr>
          <w:p>
            <w:pPr>
              <w:jc w:val="center"/>
              <w:rPr>
                <w:rFonts w:ascii="宋体" w:hAnsi="宋体"/>
                <w:sz w:val="28"/>
                <w:szCs w:val="28"/>
              </w:rPr>
            </w:pPr>
            <w:r>
              <w:rPr>
                <w:rFonts w:ascii="宋体" w:hAnsi="宋体"/>
                <w:sz w:val="28"/>
                <w:szCs w:val="28"/>
              </w:rPr>
              <w:t>3</w:t>
            </w:r>
          </w:p>
        </w:tc>
        <w:tc>
          <w:tcPr>
            <w:tcW w:w="6229" w:type="dxa"/>
          </w:tcPr>
          <w:p>
            <w:pPr>
              <w:jc w:val="left"/>
              <w:rPr>
                <w:rFonts w:ascii="宋体" w:hAnsi="宋体"/>
                <w:sz w:val="28"/>
                <w:szCs w:val="28"/>
              </w:rPr>
            </w:pPr>
            <w:r>
              <w:rPr>
                <w:rFonts w:hint="eastAsia" w:ascii="宋体" w:hAnsi="宋体"/>
                <w:sz w:val="28"/>
                <w:szCs w:val="28"/>
              </w:rPr>
              <w:t>操作人员必须按规定的程序操作，牢记启动、停机过程控制指令；微机出现故障时，必须由专业人员维修。</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23" w:type="dxa"/>
          </w:tcPr>
          <w:p>
            <w:pPr>
              <w:jc w:val="center"/>
              <w:rPr>
                <w:rFonts w:ascii="宋体" w:hAnsi="宋体"/>
                <w:sz w:val="28"/>
                <w:szCs w:val="28"/>
              </w:rPr>
            </w:pPr>
            <w:r>
              <w:rPr>
                <w:rFonts w:ascii="宋体" w:hAnsi="宋体"/>
                <w:sz w:val="28"/>
                <w:szCs w:val="28"/>
              </w:rPr>
              <w:t>4</w:t>
            </w:r>
          </w:p>
        </w:tc>
        <w:tc>
          <w:tcPr>
            <w:tcW w:w="6229" w:type="dxa"/>
          </w:tcPr>
          <w:p>
            <w:pPr>
              <w:jc w:val="left"/>
              <w:rPr>
                <w:rFonts w:ascii="宋体" w:hAnsi="宋体"/>
                <w:sz w:val="28"/>
                <w:szCs w:val="28"/>
              </w:rPr>
            </w:pPr>
            <w:r>
              <w:rPr>
                <w:rFonts w:hint="eastAsia" w:ascii="宋体" w:hAnsi="宋体"/>
                <w:sz w:val="28"/>
                <w:szCs w:val="28"/>
              </w:rPr>
              <w:t>作业时严禁非作业人员进入生产区域。</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23" w:type="dxa"/>
          </w:tcPr>
          <w:p>
            <w:pPr>
              <w:jc w:val="center"/>
              <w:rPr>
                <w:rFonts w:ascii="宋体" w:hAnsi="宋体"/>
                <w:sz w:val="28"/>
                <w:szCs w:val="28"/>
              </w:rPr>
            </w:pPr>
            <w:r>
              <w:rPr>
                <w:rFonts w:ascii="宋体" w:hAnsi="宋体"/>
                <w:sz w:val="28"/>
                <w:szCs w:val="28"/>
              </w:rPr>
              <w:t>5</w:t>
            </w:r>
          </w:p>
        </w:tc>
        <w:tc>
          <w:tcPr>
            <w:tcW w:w="6229" w:type="dxa"/>
          </w:tcPr>
          <w:p>
            <w:pPr>
              <w:jc w:val="left"/>
              <w:rPr>
                <w:rFonts w:ascii="宋体" w:hAnsi="宋体"/>
                <w:sz w:val="28"/>
                <w:szCs w:val="28"/>
              </w:rPr>
            </w:pPr>
            <w:r>
              <w:rPr>
                <w:rFonts w:hint="eastAsia" w:ascii="宋体" w:hAnsi="宋体"/>
                <w:sz w:val="28"/>
                <w:szCs w:val="28"/>
              </w:rPr>
              <w:t>作业中严禁打开安全罩和搅拌盖检查、润滑，严禁将工具、棍棒伸入搅拌桶内扒料或清理。</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23" w:type="dxa"/>
          </w:tcPr>
          <w:p>
            <w:pPr>
              <w:jc w:val="center"/>
              <w:rPr>
                <w:rFonts w:ascii="宋体" w:hAnsi="宋体"/>
                <w:sz w:val="28"/>
                <w:szCs w:val="28"/>
              </w:rPr>
            </w:pPr>
            <w:r>
              <w:rPr>
                <w:rFonts w:ascii="宋体" w:hAnsi="宋体"/>
                <w:sz w:val="28"/>
                <w:szCs w:val="28"/>
              </w:rPr>
              <w:t>6</w:t>
            </w:r>
          </w:p>
        </w:tc>
        <w:tc>
          <w:tcPr>
            <w:tcW w:w="6229" w:type="dxa"/>
          </w:tcPr>
          <w:p>
            <w:pPr>
              <w:jc w:val="left"/>
              <w:rPr>
                <w:rFonts w:ascii="宋体" w:hAnsi="宋体"/>
                <w:sz w:val="28"/>
                <w:szCs w:val="28"/>
              </w:rPr>
            </w:pPr>
            <w:r>
              <w:rPr>
                <w:rFonts w:hint="eastAsia" w:ascii="宋体" w:hAnsi="宋体"/>
                <w:sz w:val="28"/>
                <w:szCs w:val="28"/>
              </w:rPr>
              <w:t>当电气装置跳闸时，应查明原因，排除故障后再合闸，不得强行合闸。</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bl>
    <w:p>
      <w:pPr>
        <w:rPr>
          <w:sz w:val="28"/>
          <w:szCs w:val="28"/>
        </w:rPr>
      </w:pPr>
      <w:r>
        <w:rPr>
          <w:sz w:val="28"/>
          <w:szCs w:val="28"/>
        </w:rPr>
        <w:br w:type="page"/>
      </w:r>
    </w:p>
    <w:p>
      <w:pPr>
        <w:pStyle w:val="5"/>
        <w:rPr>
          <w:sz w:val="28"/>
          <w:szCs w:val="28"/>
        </w:rPr>
      </w:pPr>
      <w:bookmarkStart w:id="27" w:name="_Toc31108"/>
      <w:r>
        <w:rPr>
          <w:sz w:val="28"/>
          <w:szCs w:val="28"/>
        </w:rPr>
        <w:t>4.1.</w:t>
      </w:r>
      <w:r>
        <w:rPr>
          <w:rFonts w:hint="eastAsia"/>
          <w:sz w:val="28"/>
          <w:szCs w:val="28"/>
          <w:lang w:val="en-US" w:eastAsia="zh-CN"/>
        </w:rPr>
        <w:t>3</w:t>
      </w:r>
      <w:r>
        <w:rPr>
          <w:sz w:val="28"/>
          <w:szCs w:val="28"/>
        </w:rPr>
        <w:t xml:space="preserve"> </w:t>
      </w:r>
      <w:r>
        <w:rPr>
          <w:rFonts w:hint="eastAsia"/>
          <w:sz w:val="28"/>
          <w:szCs w:val="28"/>
          <w:lang w:eastAsia="zh-CN"/>
        </w:rPr>
        <w:t>作业后</w:t>
      </w:r>
      <w:r>
        <w:rPr>
          <w:sz w:val="28"/>
          <w:szCs w:val="28"/>
        </w:rPr>
        <w:t>安全操作规程清单</w:t>
      </w:r>
      <w:bookmarkEnd w:id="27"/>
    </w:p>
    <w:tbl>
      <w:tblPr>
        <w:tblStyle w:val="14"/>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229"/>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3" w:type="dxa"/>
          </w:tcPr>
          <w:p>
            <w:pPr>
              <w:jc w:val="center"/>
              <w:rPr>
                <w:rFonts w:ascii="宋体" w:hAnsi="宋体"/>
                <w:sz w:val="28"/>
                <w:szCs w:val="28"/>
              </w:rPr>
            </w:pPr>
            <w:r>
              <w:rPr>
                <w:rFonts w:ascii="宋体" w:hAnsi="宋体"/>
                <w:sz w:val="28"/>
                <w:szCs w:val="28"/>
              </w:rPr>
              <w:t>序号</w:t>
            </w:r>
          </w:p>
        </w:tc>
        <w:tc>
          <w:tcPr>
            <w:tcW w:w="6229" w:type="dxa"/>
          </w:tcPr>
          <w:p>
            <w:pPr>
              <w:jc w:val="center"/>
              <w:rPr>
                <w:rFonts w:ascii="宋体" w:hAnsi="宋体"/>
                <w:sz w:val="28"/>
                <w:szCs w:val="28"/>
              </w:rPr>
            </w:pPr>
            <w:r>
              <w:rPr>
                <w:rFonts w:ascii="宋体" w:hAnsi="宋体"/>
                <w:sz w:val="28"/>
                <w:szCs w:val="28"/>
              </w:rPr>
              <w:t>操作内容</w:t>
            </w:r>
          </w:p>
        </w:tc>
        <w:tc>
          <w:tcPr>
            <w:tcW w:w="1192" w:type="dxa"/>
          </w:tcPr>
          <w:p>
            <w:pPr>
              <w:jc w:val="center"/>
              <w:rPr>
                <w:rFonts w:ascii="宋体" w:hAnsi="宋体"/>
                <w:sz w:val="28"/>
                <w:szCs w:val="28"/>
              </w:rPr>
            </w:pPr>
            <w:r>
              <w:rPr>
                <w:rFonts w:ascii="宋体" w:hAnsi="宋体"/>
                <w:sz w:val="28"/>
                <w:szCs w:val="28"/>
              </w:rPr>
              <w:t>√/×</w:t>
            </w:r>
          </w:p>
        </w:tc>
        <w:tc>
          <w:tcPr>
            <w:tcW w:w="1192" w:type="dxa"/>
          </w:tcPr>
          <w:p>
            <w:pPr>
              <w:jc w:val="center"/>
              <w:rPr>
                <w:rFonts w:ascii="宋体" w:hAnsi="宋体"/>
                <w:sz w:val="28"/>
                <w:szCs w:val="28"/>
              </w:rPr>
            </w:pPr>
            <w:r>
              <w:rPr>
                <w:rFonts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23" w:type="dxa"/>
          </w:tcPr>
          <w:p>
            <w:pPr>
              <w:jc w:val="center"/>
              <w:rPr>
                <w:rFonts w:ascii="宋体" w:hAnsi="宋体"/>
                <w:sz w:val="28"/>
                <w:szCs w:val="28"/>
              </w:rPr>
            </w:pPr>
            <w:r>
              <w:rPr>
                <w:rFonts w:ascii="宋体" w:hAnsi="宋体"/>
                <w:sz w:val="28"/>
                <w:szCs w:val="28"/>
              </w:rPr>
              <w:t>1</w:t>
            </w:r>
          </w:p>
        </w:tc>
        <w:tc>
          <w:tcPr>
            <w:tcW w:w="6229" w:type="dxa"/>
          </w:tcPr>
          <w:p>
            <w:pPr>
              <w:jc w:val="left"/>
              <w:rPr>
                <w:rFonts w:hint="eastAsia" w:ascii="宋体" w:hAnsi="宋体" w:eastAsia="宋体"/>
                <w:sz w:val="28"/>
                <w:szCs w:val="28"/>
                <w:lang w:eastAsia="zh-CN"/>
              </w:rPr>
            </w:pPr>
            <w:r>
              <w:rPr>
                <w:rFonts w:hint="eastAsia" w:ascii="宋体" w:hAnsi="宋体"/>
                <w:sz w:val="28"/>
                <w:szCs w:val="28"/>
              </w:rPr>
              <w:t>工作完成后应将散装</w:t>
            </w:r>
            <w:r>
              <w:rPr>
                <w:rFonts w:hint="eastAsia" w:ascii="宋体" w:hAnsi="宋体"/>
                <w:sz w:val="28"/>
                <w:szCs w:val="28"/>
                <w:highlight w:val="none"/>
              </w:rPr>
              <w:t>水泥罐闸门</w:t>
            </w:r>
            <w:r>
              <w:rPr>
                <w:rFonts w:hint="eastAsia" w:ascii="宋体" w:hAnsi="宋体"/>
                <w:sz w:val="28"/>
                <w:szCs w:val="28"/>
              </w:rPr>
              <w:t>关好，如遇长期停用将螺旋管内水泥输送出来，不要残留任何水泥在管内。</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3" w:type="dxa"/>
          </w:tcPr>
          <w:p>
            <w:pPr>
              <w:jc w:val="center"/>
              <w:rPr>
                <w:rFonts w:ascii="宋体" w:hAnsi="宋体"/>
                <w:sz w:val="28"/>
                <w:szCs w:val="28"/>
              </w:rPr>
            </w:pPr>
            <w:r>
              <w:rPr>
                <w:rFonts w:ascii="宋体" w:hAnsi="宋体"/>
                <w:sz w:val="28"/>
                <w:szCs w:val="28"/>
              </w:rPr>
              <w:t>2</w:t>
            </w:r>
          </w:p>
        </w:tc>
        <w:tc>
          <w:tcPr>
            <w:tcW w:w="6229" w:type="dxa"/>
          </w:tcPr>
          <w:p>
            <w:pPr>
              <w:jc w:val="left"/>
              <w:rPr>
                <w:rFonts w:ascii="宋体" w:hAnsi="宋体"/>
                <w:sz w:val="28"/>
                <w:szCs w:val="28"/>
              </w:rPr>
            </w:pPr>
            <w:r>
              <w:rPr>
                <w:rFonts w:hint="eastAsia" w:ascii="宋体" w:hAnsi="宋体"/>
                <w:sz w:val="28"/>
                <w:szCs w:val="28"/>
              </w:rPr>
              <w:t>彻底清洗机械及工作现场；对搅拌锅内的混凝土一定要清洗干净。</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3" w:type="dxa"/>
          </w:tcPr>
          <w:p>
            <w:pPr>
              <w:jc w:val="center"/>
              <w:rPr>
                <w:rFonts w:ascii="宋体" w:hAnsi="宋体"/>
                <w:sz w:val="28"/>
                <w:szCs w:val="28"/>
              </w:rPr>
            </w:pPr>
            <w:r>
              <w:rPr>
                <w:rFonts w:ascii="宋体" w:hAnsi="宋体"/>
                <w:sz w:val="28"/>
                <w:szCs w:val="28"/>
              </w:rPr>
              <w:t>3</w:t>
            </w:r>
          </w:p>
        </w:tc>
        <w:tc>
          <w:tcPr>
            <w:tcW w:w="6229" w:type="dxa"/>
          </w:tcPr>
          <w:p>
            <w:pPr>
              <w:jc w:val="left"/>
              <w:rPr>
                <w:rFonts w:ascii="宋体" w:hAnsi="宋体"/>
                <w:sz w:val="28"/>
                <w:szCs w:val="28"/>
              </w:rPr>
            </w:pPr>
            <w:r>
              <w:rPr>
                <w:rFonts w:hint="eastAsia" w:ascii="宋体" w:hAnsi="宋体"/>
                <w:sz w:val="28"/>
                <w:szCs w:val="28"/>
              </w:rPr>
              <w:t xml:space="preserve"> 对机械进行维护保养，对各润滑点加注润滑油（脂），对需保护部分</w:t>
            </w:r>
            <w:r>
              <w:rPr>
                <w:rFonts w:hint="eastAsia" w:ascii="宋体" w:hAnsi="宋体"/>
                <w:sz w:val="28"/>
                <w:szCs w:val="28"/>
                <w:highlight w:val="none"/>
              </w:rPr>
              <w:t>涂油防</w:t>
            </w:r>
            <w:r>
              <w:rPr>
                <w:rFonts w:hint="eastAsia" w:ascii="宋体" w:hAnsi="宋体"/>
                <w:sz w:val="28"/>
                <w:szCs w:val="28"/>
              </w:rPr>
              <w:t>锈。</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3" w:type="dxa"/>
          </w:tcPr>
          <w:p>
            <w:pPr>
              <w:jc w:val="center"/>
              <w:rPr>
                <w:rFonts w:ascii="宋体" w:hAnsi="宋体"/>
                <w:sz w:val="28"/>
                <w:szCs w:val="28"/>
              </w:rPr>
            </w:pPr>
            <w:r>
              <w:rPr>
                <w:rFonts w:ascii="宋体" w:hAnsi="宋体"/>
                <w:sz w:val="28"/>
                <w:szCs w:val="28"/>
              </w:rPr>
              <w:t>4</w:t>
            </w:r>
          </w:p>
        </w:tc>
        <w:tc>
          <w:tcPr>
            <w:tcW w:w="6229" w:type="dxa"/>
          </w:tcPr>
          <w:p>
            <w:pPr>
              <w:jc w:val="left"/>
              <w:rPr>
                <w:rFonts w:ascii="宋体" w:hAnsi="宋体"/>
                <w:sz w:val="28"/>
                <w:szCs w:val="28"/>
              </w:rPr>
            </w:pPr>
            <w:r>
              <w:rPr>
                <w:rFonts w:hint="eastAsia" w:ascii="宋体" w:hAnsi="宋体"/>
                <w:sz w:val="28"/>
                <w:szCs w:val="28"/>
              </w:rPr>
              <w:t>气温降到5℃以下时，管道、泵、机内均应采取防冻保温措施。</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3" w:type="dxa"/>
          </w:tcPr>
          <w:p>
            <w:pPr>
              <w:jc w:val="center"/>
              <w:rPr>
                <w:rFonts w:ascii="宋体" w:hAnsi="宋体"/>
                <w:sz w:val="28"/>
                <w:szCs w:val="28"/>
              </w:rPr>
            </w:pPr>
            <w:r>
              <w:rPr>
                <w:rFonts w:ascii="宋体" w:hAnsi="宋体"/>
                <w:sz w:val="28"/>
                <w:szCs w:val="28"/>
              </w:rPr>
              <w:t>5</w:t>
            </w:r>
          </w:p>
        </w:tc>
        <w:tc>
          <w:tcPr>
            <w:tcW w:w="6229" w:type="dxa"/>
          </w:tcPr>
          <w:p>
            <w:pPr>
              <w:jc w:val="left"/>
              <w:rPr>
                <w:rFonts w:ascii="宋体" w:hAnsi="宋体"/>
                <w:sz w:val="28"/>
                <w:szCs w:val="28"/>
              </w:rPr>
            </w:pPr>
            <w:r>
              <w:rPr>
                <w:rFonts w:hint="eastAsia" w:ascii="宋体" w:hAnsi="宋体"/>
                <w:sz w:val="28"/>
                <w:szCs w:val="28"/>
              </w:rPr>
              <w:t>冬季作业后，应及时将机内、水箱内、管道内的存料、积水放尽。</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3" w:type="dxa"/>
          </w:tcPr>
          <w:p>
            <w:pPr>
              <w:jc w:val="center"/>
              <w:rPr>
                <w:rFonts w:ascii="宋体" w:hAnsi="宋体"/>
                <w:sz w:val="28"/>
                <w:szCs w:val="28"/>
              </w:rPr>
            </w:pPr>
            <w:r>
              <w:rPr>
                <w:rFonts w:ascii="宋体" w:hAnsi="宋体"/>
                <w:sz w:val="28"/>
                <w:szCs w:val="28"/>
              </w:rPr>
              <w:t>6</w:t>
            </w:r>
          </w:p>
        </w:tc>
        <w:tc>
          <w:tcPr>
            <w:tcW w:w="6229" w:type="dxa"/>
          </w:tcPr>
          <w:p>
            <w:pPr>
              <w:jc w:val="left"/>
              <w:rPr>
                <w:rFonts w:ascii="宋体" w:hAnsi="宋体"/>
                <w:sz w:val="28"/>
                <w:szCs w:val="28"/>
              </w:rPr>
            </w:pPr>
            <w:r>
              <w:rPr>
                <w:rFonts w:hint="eastAsia" w:ascii="宋体" w:hAnsi="宋体"/>
                <w:sz w:val="28"/>
                <w:szCs w:val="28"/>
              </w:rPr>
              <w:t>作业后，应切断电源，锁上操作室。</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bl>
    <w:p>
      <w:pPr>
        <w:rPr>
          <w:sz w:val="28"/>
          <w:szCs w:val="28"/>
        </w:rPr>
      </w:pPr>
      <w:r>
        <w:rPr>
          <w:sz w:val="28"/>
          <w:szCs w:val="28"/>
        </w:rPr>
        <w:br w:type="page"/>
      </w:r>
    </w:p>
    <w:p>
      <w:pPr>
        <w:pStyle w:val="5"/>
        <w:rPr>
          <w:sz w:val="28"/>
          <w:szCs w:val="28"/>
        </w:rPr>
      </w:pPr>
      <w:bookmarkStart w:id="28" w:name="_Toc22101"/>
      <w:r>
        <w:rPr>
          <w:sz w:val="28"/>
          <w:szCs w:val="28"/>
        </w:rPr>
        <w:t>4.1.</w:t>
      </w:r>
      <w:r>
        <w:rPr>
          <w:rFonts w:hint="eastAsia"/>
          <w:sz w:val="28"/>
          <w:szCs w:val="28"/>
          <w:lang w:val="en-US" w:eastAsia="zh-CN"/>
        </w:rPr>
        <w:t>4</w:t>
      </w:r>
      <w:r>
        <w:rPr>
          <w:sz w:val="28"/>
          <w:szCs w:val="28"/>
        </w:rPr>
        <w:t xml:space="preserve"> </w:t>
      </w:r>
      <w:r>
        <w:rPr>
          <w:rFonts w:hint="eastAsia"/>
          <w:sz w:val="28"/>
          <w:szCs w:val="28"/>
          <w:lang w:eastAsia="zh-CN"/>
        </w:rPr>
        <w:t>维修岗位</w:t>
      </w:r>
      <w:r>
        <w:rPr>
          <w:sz w:val="28"/>
          <w:szCs w:val="28"/>
        </w:rPr>
        <w:t>安全操作规程清单</w:t>
      </w:r>
      <w:bookmarkEnd w:id="28"/>
    </w:p>
    <w:tbl>
      <w:tblPr>
        <w:tblStyle w:val="14"/>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229"/>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3" w:type="dxa"/>
          </w:tcPr>
          <w:p>
            <w:pPr>
              <w:jc w:val="center"/>
              <w:rPr>
                <w:rFonts w:ascii="宋体" w:hAnsi="宋体"/>
                <w:sz w:val="28"/>
                <w:szCs w:val="28"/>
              </w:rPr>
            </w:pPr>
            <w:r>
              <w:rPr>
                <w:rFonts w:ascii="宋体" w:hAnsi="宋体"/>
                <w:sz w:val="28"/>
                <w:szCs w:val="28"/>
              </w:rPr>
              <w:t>序号</w:t>
            </w:r>
          </w:p>
        </w:tc>
        <w:tc>
          <w:tcPr>
            <w:tcW w:w="6229" w:type="dxa"/>
          </w:tcPr>
          <w:p>
            <w:pPr>
              <w:jc w:val="center"/>
              <w:rPr>
                <w:rFonts w:ascii="宋体" w:hAnsi="宋体"/>
                <w:sz w:val="28"/>
                <w:szCs w:val="28"/>
              </w:rPr>
            </w:pPr>
            <w:r>
              <w:rPr>
                <w:rFonts w:ascii="宋体" w:hAnsi="宋体"/>
                <w:sz w:val="28"/>
                <w:szCs w:val="28"/>
              </w:rPr>
              <w:t>操作内容</w:t>
            </w:r>
          </w:p>
        </w:tc>
        <w:tc>
          <w:tcPr>
            <w:tcW w:w="1192" w:type="dxa"/>
          </w:tcPr>
          <w:p>
            <w:pPr>
              <w:jc w:val="center"/>
              <w:rPr>
                <w:rFonts w:ascii="宋体" w:hAnsi="宋体"/>
                <w:sz w:val="28"/>
                <w:szCs w:val="28"/>
              </w:rPr>
            </w:pPr>
            <w:r>
              <w:rPr>
                <w:rFonts w:ascii="宋体" w:hAnsi="宋体"/>
                <w:sz w:val="28"/>
                <w:szCs w:val="28"/>
              </w:rPr>
              <w:t>√/×</w:t>
            </w:r>
          </w:p>
        </w:tc>
        <w:tc>
          <w:tcPr>
            <w:tcW w:w="1192" w:type="dxa"/>
          </w:tcPr>
          <w:p>
            <w:pPr>
              <w:jc w:val="center"/>
              <w:rPr>
                <w:rFonts w:ascii="宋体" w:hAnsi="宋体"/>
                <w:sz w:val="28"/>
                <w:szCs w:val="28"/>
              </w:rPr>
            </w:pPr>
            <w:r>
              <w:rPr>
                <w:rFonts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23" w:type="dxa"/>
          </w:tcPr>
          <w:p>
            <w:pPr>
              <w:jc w:val="center"/>
              <w:rPr>
                <w:rFonts w:ascii="宋体" w:hAnsi="宋体"/>
                <w:sz w:val="28"/>
                <w:szCs w:val="28"/>
              </w:rPr>
            </w:pPr>
            <w:r>
              <w:rPr>
                <w:rFonts w:ascii="宋体" w:hAnsi="宋体"/>
                <w:sz w:val="28"/>
                <w:szCs w:val="28"/>
              </w:rPr>
              <w:t>1</w:t>
            </w:r>
          </w:p>
        </w:tc>
        <w:tc>
          <w:tcPr>
            <w:tcW w:w="6229" w:type="dxa"/>
          </w:tcPr>
          <w:p>
            <w:pPr>
              <w:jc w:val="left"/>
              <w:rPr>
                <w:rFonts w:hint="eastAsia" w:ascii="宋体" w:hAnsi="宋体" w:eastAsia="宋体"/>
                <w:sz w:val="28"/>
                <w:szCs w:val="28"/>
                <w:lang w:eastAsia="zh-CN"/>
              </w:rPr>
            </w:pPr>
            <w:r>
              <w:rPr>
                <w:rFonts w:hint="eastAsia" w:ascii="宋体" w:hAnsi="宋体"/>
                <w:sz w:val="28"/>
                <w:szCs w:val="28"/>
              </w:rPr>
              <w:t>在高空维护保养时，必须二人以上作业，并系安全带，采取必要的安全保护。遇大风、下雨、下雪等天气，不得在高空进行维护保养作业。</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23" w:type="dxa"/>
          </w:tcPr>
          <w:p>
            <w:pPr>
              <w:jc w:val="center"/>
              <w:rPr>
                <w:rFonts w:ascii="宋体" w:hAnsi="宋体"/>
                <w:sz w:val="28"/>
                <w:szCs w:val="28"/>
              </w:rPr>
            </w:pPr>
            <w:r>
              <w:rPr>
                <w:rFonts w:ascii="宋体" w:hAnsi="宋体"/>
                <w:sz w:val="28"/>
                <w:szCs w:val="28"/>
              </w:rPr>
              <w:t>2</w:t>
            </w:r>
          </w:p>
        </w:tc>
        <w:tc>
          <w:tcPr>
            <w:tcW w:w="6229" w:type="dxa"/>
          </w:tcPr>
          <w:p>
            <w:pPr>
              <w:jc w:val="left"/>
              <w:rPr>
                <w:rFonts w:ascii="宋体" w:hAnsi="宋体"/>
                <w:sz w:val="28"/>
                <w:szCs w:val="28"/>
              </w:rPr>
            </w:pPr>
            <w:r>
              <w:rPr>
                <w:rFonts w:hint="eastAsia" w:ascii="宋体" w:hAnsi="宋体"/>
                <w:sz w:val="28"/>
                <w:szCs w:val="28"/>
              </w:rPr>
              <w:t>在操作台下作业的人员必须戴安全帽。</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23" w:type="dxa"/>
          </w:tcPr>
          <w:p>
            <w:pPr>
              <w:jc w:val="center"/>
              <w:rPr>
                <w:rFonts w:ascii="宋体" w:hAnsi="宋体"/>
                <w:sz w:val="28"/>
                <w:szCs w:val="28"/>
              </w:rPr>
            </w:pPr>
            <w:r>
              <w:rPr>
                <w:rFonts w:ascii="宋体" w:hAnsi="宋体"/>
                <w:sz w:val="28"/>
                <w:szCs w:val="28"/>
              </w:rPr>
              <w:t>3</w:t>
            </w:r>
          </w:p>
        </w:tc>
        <w:tc>
          <w:tcPr>
            <w:tcW w:w="6229" w:type="dxa"/>
          </w:tcPr>
          <w:p>
            <w:pPr>
              <w:jc w:val="left"/>
              <w:rPr>
                <w:rFonts w:ascii="宋体" w:hAnsi="宋体"/>
                <w:sz w:val="28"/>
                <w:szCs w:val="28"/>
              </w:rPr>
            </w:pPr>
            <w:r>
              <w:rPr>
                <w:rFonts w:hint="eastAsia" w:ascii="宋体" w:hAnsi="宋体"/>
                <w:sz w:val="28"/>
                <w:szCs w:val="28"/>
              </w:rPr>
              <w:t xml:space="preserve"> 维护、修理搅拌机顶层转料桶、清理搅拌机内衬板及搅拌刀片时，必须切断电源，并在电闸箱处设明显“严禁合闸”标志，设专人监护。在搅拌机内清理作业时，机门必须打开，并在门外设专人监护。</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3" w:type="dxa"/>
          </w:tcPr>
          <w:p>
            <w:pPr>
              <w:jc w:val="center"/>
              <w:rPr>
                <w:rFonts w:ascii="宋体" w:hAnsi="宋体"/>
                <w:sz w:val="28"/>
                <w:szCs w:val="28"/>
              </w:rPr>
            </w:pPr>
            <w:r>
              <w:rPr>
                <w:rFonts w:ascii="宋体" w:hAnsi="宋体"/>
                <w:sz w:val="28"/>
                <w:szCs w:val="28"/>
              </w:rPr>
              <w:t>4</w:t>
            </w:r>
          </w:p>
        </w:tc>
        <w:tc>
          <w:tcPr>
            <w:tcW w:w="6229" w:type="dxa"/>
          </w:tcPr>
          <w:p>
            <w:pPr>
              <w:jc w:val="left"/>
              <w:rPr>
                <w:rFonts w:ascii="宋体" w:hAnsi="宋体"/>
                <w:sz w:val="28"/>
                <w:szCs w:val="28"/>
              </w:rPr>
            </w:pPr>
            <w:r>
              <w:rPr>
                <w:rFonts w:hint="eastAsia" w:ascii="宋体" w:hAnsi="宋体"/>
                <w:sz w:val="28"/>
                <w:szCs w:val="28"/>
              </w:rPr>
              <w:t>气温降到5℃以下时，管道、泵、机内均应采取防冻保温措施。</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3" w:type="dxa"/>
          </w:tcPr>
          <w:p>
            <w:pPr>
              <w:jc w:val="center"/>
              <w:rPr>
                <w:rFonts w:ascii="宋体" w:hAnsi="宋体"/>
                <w:sz w:val="28"/>
                <w:szCs w:val="28"/>
              </w:rPr>
            </w:pPr>
            <w:r>
              <w:rPr>
                <w:rFonts w:ascii="宋体" w:hAnsi="宋体"/>
                <w:sz w:val="28"/>
                <w:szCs w:val="28"/>
              </w:rPr>
              <w:t>5</w:t>
            </w:r>
          </w:p>
        </w:tc>
        <w:tc>
          <w:tcPr>
            <w:tcW w:w="6229" w:type="dxa"/>
          </w:tcPr>
          <w:p>
            <w:pPr>
              <w:jc w:val="left"/>
              <w:rPr>
                <w:rFonts w:ascii="宋体" w:hAnsi="宋体"/>
                <w:sz w:val="28"/>
                <w:szCs w:val="28"/>
              </w:rPr>
            </w:pPr>
            <w:r>
              <w:rPr>
                <w:rFonts w:hint="eastAsia" w:ascii="宋体" w:hAnsi="宋体"/>
                <w:sz w:val="28"/>
                <w:szCs w:val="28"/>
              </w:rPr>
              <w:t>冬季作业后，应及时将机内、水箱内、管道内的存料、积水放尽。</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3" w:type="dxa"/>
          </w:tcPr>
          <w:p>
            <w:pPr>
              <w:jc w:val="center"/>
              <w:rPr>
                <w:rFonts w:ascii="宋体" w:hAnsi="宋体"/>
                <w:sz w:val="28"/>
                <w:szCs w:val="28"/>
              </w:rPr>
            </w:pPr>
            <w:r>
              <w:rPr>
                <w:rFonts w:ascii="宋体" w:hAnsi="宋体"/>
                <w:sz w:val="28"/>
                <w:szCs w:val="28"/>
              </w:rPr>
              <w:t>6</w:t>
            </w:r>
          </w:p>
        </w:tc>
        <w:tc>
          <w:tcPr>
            <w:tcW w:w="6229" w:type="dxa"/>
          </w:tcPr>
          <w:p>
            <w:pPr>
              <w:jc w:val="left"/>
              <w:rPr>
                <w:rFonts w:ascii="宋体" w:hAnsi="宋体"/>
                <w:sz w:val="28"/>
                <w:szCs w:val="28"/>
              </w:rPr>
            </w:pPr>
            <w:r>
              <w:rPr>
                <w:rFonts w:hint="eastAsia" w:ascii="宋体" w:hAnsi="宋体"/>
                <w:sz w:val="28"/>
                <w:szCs w:val="28"/>
              </w:rPr>
              <w:t>作业后，应切断电源，锁上操作室。</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bl>
    <w:p>
      <w:pPr>
        <w:rPr>
          <w:sz w:val="28"/>
          <w:szCs w:val="28"/>
        </w:rPr>
      </w:pPr>
      <w:r>
        <w:rPr>
          <w:sz w:val="28"/>
          <w:szCs w:val="28"/>
        </w:rPr>
        <w:br w:type="page"/>
      </w:r>
    </w:p>
    <w:p>
      <w:pPr>
        <w:pStyle w:val="5"/>
        <w:rPr>
          <w:sz w:val="28"/>
          <w:szCs w:val="28"/>
        </w:rPr>
      </w:pPr>
      <w:bookmarkStart w:id="29" w:name="_Toc17911"/>
      <w:r>
        <w:rPr>
          <w:sz w:val="28"/>
          <w:szCs w:val="28"/>
        </w:rPr>
        <w:t>4.1.</w:t>
      </w:r>
      <w:r>
        <w:rPr>
          <w:rFonts w:hint="eastAsia"/>
          <w:sz w:val="28"/>
          <w:szCs w:val="28"/>
          <w:lang w:val="en-US" w:eastAsia="zh-CN"/>
        </w:rPr>
        <w:t>5</w:t>
      </w:r>
      <w:r>
        <w:rPr>
          <w:sz w:val="28"/>
          <w:szCs w:val="28"/>
        </w:rPr>
        <w:t xml:space="preserve"> </w:t>
      </w:r>
      <w:r>
        <w:rPr>
          <w:rFonts w:hint="eastAsia"/>
          <w:sz w:val="28"/>
          <w:szCs w:val="28"/>
          <w:lang w:eastAsia="zh-CN"/>
        </w:rPr>
        <w:t>操作工岗位</w:t>
      </w:r>
      <w:r>
        <w:rPr>
          <w:sz w:val="28"/>
          <w:szCs w:val="28"/>
        </w:rPr>
        <w:t>安全操作规程清单</w:t>
      </w:r>
      <w:bookmarkEnd w:id="29"/>
    </w:p>
    <w:tbl>
      <w:tblPr>
        <w:tblStyle w:val="14"/>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229"/>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23" w:type="dxa"/>
          </w:tcPr>
          <w:p>
            <w:pPr>
              <w:jc w:val="center"/>
              <w:rPr>
                <w:rFonts w:ascii="宋体" w:hAnsi="宋体"/>
                <w:sz w:val="28"/>
                <w:szCs w:val="28"/>
              </w:rPr>
            </w:pPr>
            <w:r>
              <w:rPr>
                <w:rFonts w:ascii="宋体" w:hAnsi="宋体"/>
                <w:sz w:val="28"/>
                <w:szCs w:val="28"/>
              </w:rPr>
              <w:t>序号</w:t>
            </w:r>
          </w:p>
        </w:tc>
        <w:tc>
          <w:tcPr>
            <w:tcW w:w="6229" w:type="dxa"/>
          </w:tcPr>
          <w:p>
            <w:pPr>
              <w:jc w:val="center"/>
              <w:rPr>
                <w:rFonts w:ascii="宋体" w:hAnsi="宋体"/>
                <w:sz w:val="28"/>
                <w:szCs w:val="28"/>
              </w:rPr>
            </w:pPr>
            <w:r>
              <w:rPr>
                <w:rFonts w:ascii="宋体" w:hAnsi="宋体"/>
                <w:sz w:val="28"/>
                <w:szCs w:val="28"/>
              </w:rPr>
              <w:t>操作内容</w:t>
            </w:r>
          </w:p>
        </w:tc>
        <w:tc>
          <w:tcPr>
            <w:tcW w:w="1192" w:type="dxa"/>
          </w:tcPr>
          <w:p>
            <w:pPr>
              <w:jc w:val="center"/>
              <w:rPr>
                <w:rFonts w:ascii="宋体" w:hAnsi="宋体"/>
                <w:sz w:val="28"/>
                <w:szCs w:val="28"/>
              </w:rPr>
            </w:pPr>
            <w:r>
              <w:rPr>
                <w:rFonts w:ascii="宋体" w:hAnsi="宋体"/>
                <w:sz w:val="28"/>
                <w:szCs w:val="28"/>
              </w:rPr>
              <w:t>√/×</w:t>
            </w:r>
          </w:p>
        </w:tc>
        <w:tc>
          <w:tcPr>
            <w:tcW w:w="1192" w:type="dxa"/>
          </w:tcPr>
          <w:p>
            <w:pPr>
              <w:jc w:val="center"/>
              <w:rPr>
                <w:rFonts w:ascii="宋体" w:hAnsi="宋体"/>
                <w:sz w:val="28"/>
                <w:szCs w:val="28"/>
              </w:rPr>
            </w:pPr>
            <w:r>
              <w:rPr>
                <w:rFonts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23" w:type="dxa"/>
          </w:tcPr>
          <w:p>
            <w:pPr>
              <w:jc w:val="center"/>
              <w:rPr>
                <w:rFonts w:ascii="宋体" w:hAnsi="宋体"/>
                <w:sz w:val="28"/>
                <w:szCs w:val="28"/>
              </w:rPr>
            </w:pPr>
            <w:r>
              <w:rPr>
                <w:rFonts w:ascii="宋体" w:hAnsi="宋体"/>
                <w:sz w:val="28"/>
                <w:szCs w:val="28"/>
              </w:rPr>
              <w:t>1</w:t>
            </w:r>
          </w:p>
        </w:tc>
        <w:tc>
          <w:tcPr>
            <w:tcW w:w="6229" w:type="dxa"/>
          </w:tcPr>
          <w:p>
            <w:pPr>
              <w:jc w:val="left"/>
              <w:rPr>
                <w:rFonts w:hint="eastAsia" w:ascii="宋体" w:hAnsi="宋体" w:eastAsia="宋体"/>
                <w:sz w:val="28"/>
                <w:szCs w:val="28"/>
                <w:lang w:eastAsia="zh-CN"/>
              </w:rPr>
            </w:pPr>
            <w:r>
              <w:rPr>
                <w:rFonts w:hint="eastAsia" w:ascii="宋体" w:hAnsi="宋体"/>
                <w:sz w:val="28"/>
                <w:szCs w:val="28"/>
              </w:rPr>
              <w:t>严格按照混凝土搅拌站安全操作规程正确操作，合理使用设备，保证安全运行，不得私自交给他人操作。</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3" w:type="dxa"/>
          </w:tcPr>
          <w:p>
            <w:pPr>
              <w:jc w:val="center"/>
              <w:rPr>
                <w:rFonts w:ascii="宋体" w:hAnsi="宋体"/>
                <w:sz w:val="28"/>
                <w:szCs w:val="28"/>
              </w:rPr>
            </w:pPr>
            <w:r>
              <w:rPr>
                <w:rFonts w:ascii="宋体" w:hAnsi="宋体"/>
                <w:sz w:val="28"/>
                <w:szCs w:val="28"/>
              </w:rPr>
              <w:t>2</w:t>
            </w:r>
          </w:p>
        </w:tc>
        <w:tc>
          <w:tcPr>
            <w:tcW w:w="6229" w:type="dxa"/>
          </w:tcPr>
          <w:p>
            <w:pPr>
              <w:jc w:val="left"/>
              <w:rPr>
                <w:rFonts w:ascii="宋体" w:hAnsi="宋体"/>
                <w:sz w:val="28"/>
                <w:szCs w:val="28"/>
              </w:rPr>
            </w:pPr>
            <w:r>
              <w:rPr>
                <w:rFonts w:hint="eastAsia" w:ascii="宋体" w:hAnsi="宋体"/>
                <w:sz w:val="28"/>
                <w:szCs w:val="28"/>
              </w:rPr>
              <w:t>负责混凝土搅拌站运转记录的填报和混凝土生产记录的打印、收集、汇总工作。</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3" w:type="dxa"/>
          </w:tcPr>
          <w:p>
            <w:pPr>
              <w:jc w:val="center"/>
              <w:rPr>
                <w:rFonts w:ascii="宋体" w:hAnsi="宋体"/>
                <w:sz w:val="28"/>
                <w:szCs w:val="28"/>
              </w:rPr>
            </w:pPr>
            <w:r>
              <w:rPr>
                <w:rFonts w:ascii="宋体" w:hAnsi="宋体"/>
                <w:sz w:val="28"/>
                <w:szCs w:val="28"/>
              </w:rPr>
              <w:t>3</w:t>
            </w:r>
          </w:p>
        </w:tc>
        <w:tc>
          <w:tcPr>
            <w:tcW w:w="6229" w:type="dxa"/>
          </w:tcPr>
          <w:p>
            <w:pPr>
              <w:jc w:val="left"/>
              <w:rPr>
                <w:rFonts w:ascii="宋体" w:hAnsi="宋体"/>
                <w:sz w:val="28"/>
                <w:szCs w:val="28"/>
              </w:rPr>
            </w:pPr>
            <w:r>
              <w:rPr>
                <w:rFonts w:hint="eastAsia" w:ascii="宋体" w:hAnsi="宋体"/>
                <w:sz w:val="28"/>
                <w:szCs w:val="28"/>
              </w:rPr>
              <w:t xml:space="preserve"> 负责混凝土搅拌站的日常维护，发现故障及时修理，使机械处于完好状态。</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3" w:type="dxa"/>
          </w:tcPr>
          <w:p>
            <w:pPr>
              <w:jc w:val="center"/>
              <w:rPr>
                <w:rFonts w:ascii="宋体" w:hAnsi="宋体"/>
                <w:sz w:val="28"/>
                <w:szCs w:val="28"/>
              </w:rPr>
            </w:pPr>
            <w:r>
              <w:rPr>
                <w:rFonts w:ascii="宋体" w:hAnsi="宋体"/>
                <w:sz w:val="28"/>
                <w:szCs w:val="28"/>
              </w:rPr>
              <w:t>4</w:t>
            </w:r>
          </w:p>
        </w:tc>
        <w:tc>
          <w:tcPr>
            <w:tcW w:w="6229" w:type="dxa"/>
          </w:tcPr>
          <w:p>
            <w:pPr>
              <w:jc w:val="left"/>
              <w:rPr>
                <w:rFonts w:ascii="宋体" w:hAnsi="宋体"/>
                <w:sz w:val="28"/>
                <w:szCs w:val="28"/>
              </w:rPr>
            </w:pPr>
            <w:r>
              <w:rPr>
                <w:rFonts w:hint="eastAsia" w:ascii="宋体" w:hAnsi="宋体"/>
                <w:sz w:val="28"/>
                <w:szCs w:val="28"/>
              </w:rPr>
              <w:t>按实验室出具的施工配料通知单，正确选用配合比，生产合格的混凝土。</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3" w:type="dxa"/>
          </w:tcPr>
          <w:p>
            <w:pPr>
              <w:jc w:val="center"/>
              <w:rPr>
                <w:rFonts w:ascii="宋体" w:hAnsi="宋体"/>
                <w:sz w:val="28"/>
                <w:szCs w:val="28"/>
              </w:rPr>
            </w:pPr>
            <w:r>
              <w:rPr>
                <w:rFonts w:ascii="宋体" w:hAnsi="宋体"/>
                <w:sz w:val="28"/>
                <w:szCs w:val="28"/>
              </w:rPr>
              <w:t>5</w:t>
            </w:r>
          </w:p>
        </w:tc>
        <w:tc>
          <w:tcPr>
            <w:tcW w:w="6229" w:type="dxa"/>
          </w:tcPr>
          <w:p>
            <w:pPr>
              <w:jc w:val="left"/>
              <w:rPr>
                <w:rFonts w:ascii="宋体" w:hAnsi="宋体"/>
                <w:sz w:val="28"/>
                <w:szCs w:val="28"/>
              </w:rPr>
            </w:pPr>
            <w:r>
              <w:rPr>
                <w:rFonts w:hint="eastAsia" w:ascii="宋体" w:hAnsi="宋体"/>
                <w:sz w:val="28"/>
                <w:szCs w:val="28"/>
              </w:rPr>
              <w:t>掌握准确的误差调整方法，保证混凝土计量误差保持在规范范围内。</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3" w:type="dxa"/>
          </w:tcPr>
          <w:p>
            <w:pPr>
              <w:jc w:val="center"/>
              <w:rPr>
                <w:rFonts w:ascii="宋体" w:hAnsi="宋体"/>
                <w:sz w:val="28"/>
                <w:szCs w:val="28"/>
              </w:rPr>
            </w:pPr>
            <w:r>
              <w:rPr>
                <w:rFonts w:ascii="宋体" w:hAnsi="宋体"/>
                <w:sz w:val="28"/>
                <w:szCs w:val="28"/>
              </w:rPr>
              <w:t>6</w:t>
            </w:r>
          </w:p>
        </w:tc>
        <w:tc>
          <w:tcPr>
            <w:tcW w:w="6229" w:type="dxa"/>
          </w:tcPr>
          <w:p>
            <w:pPr>
              <w:jc w:val="center"/>
              <w:rPr>
                <w:rFonts w:ascii="宋体" w:hAnsi="宋体"/>
                <w:sz w:val="28"/>
                <w:szCs w:val="28"/>
              </w:rPr>
            </w:pPr>
            <w:r>
              <w:rPr>
                <w:rFonts w:hint="eastAsia" w:ascii="宋体" w:hAnsi="宋体"/>
                <w:sz w:val="28"/>
                <w:szCs w:val="28"/>
              </w:rPr>
              <w:t>做好冬季设备防寒、保暖工作。</w:t>
            </w:r>
          </w:p>
        </w:tc>
        <w:tc>
          <w:tcPr>
            <w:tcW w:w="1192" w:type="dxa"/>
          </w:tcPr>
          <w:p>
            <w:pPr>
              <w:jc w:val="center"/>
              <w:rPr>
                <w:rFonts w:ascii="宋体" w:hAnsi="宋体"/>
                <w:sz w:val="28"/>
                <w:szCs w:val="28"/>
              </w:rPr>
            </w:pPr>
          </w:p>
        </w:tc>
        <w:tc>
          <w:tcPr>
            <w:tcW w:w="1192" w:type="dxa"/>
          </w:tcPr>
          <w:p>
            <w:pPr>
              <w:jc w:val="center"/>
              <w:rPr>
                <w:rFonts w:ascii="宋体" w:hAnsi="宋体"/>
                <w:sz w:val="28"/>
                <w:szCs w:val="28"/>
              </w:rPr>
            </w:pPr>
          </w:p>
        </w:tc>
      </w:tr>
    </w:tbl>
    <w:p>
      <w:pPr>
        <w:pStyle w:val="5"/>
        <w:rPr>
          <w:sz w:val="28"/>
          <w:szCs w:val="28"/>
        </w:rPr>
      </w:pPr>
    </w:p>
    <w:p>
      <w:pPr>
        <w:rPr>
          <w:sz w:val="28"/>
          <w:szCs w:val="28"/>
        </w:rPr>
      </w:pPr>
      <w:r>
        <w:rPr>
          <w:sz w:val="28"/>
          <w:szCs w:val="28"/>
        </w:rPr>
        <w:br w:type="page"/>
      </w:r>
    </w:p>
    <w:p>
      <w:pPr>
        <w:pStyle w:val="5"/>
        <w:rPr>
          <w:sz w:val="28"/>
          <w:szCs w:val="28"/>
        </w:rPr>
      </w:pPr>
      <w:bookmarkStart w:id="30" w:name="_Toc17596"/>
      <w:r>
        <w:rPr>
          <w:sz w:val="28"/>
          <w:szCs w:val="28"/>
        </w:rPr>
        <w:t>4.1.</w:t>
      </w:r>
      <w:r>
        <w:rPr>
          <w:rFonts w:hint="eastAsia"/>
          <w:sz w:val="28"/>
          <w:szCs w:val="28"/>
          <w:lang w:val="en-US" w:eastAsia="zh-CN"/>
        </w:rPr>
        <w:t>6</w:t>
      </w:r>
      <w:r>
        <w:rPr>
          <w:sz w:val="28"/>
          <w:szCs w:val="28"/>
        </w:rPr>
        <w:t xml:space="preserve"> 特殊作业岗位安全操作规程清单</w:t>
      </w:r>
      <w:bookmarkEnd w:id="30"/>
    </w:p>
    <w:p>
      <w:pPr>
        <w:spacing w:line="360" w:lineRule="auto"/>
        <w:jc w:val="center"/>
        <w:rPr>
          <w:b/>
          <w:bCs/>
          <w:sz w:val="28"/>
          <w:szCs w:val="28"/>
        </w:rPr>
      </w:pPr>
      <w:r>
        <w:rPr>
          <w:b/>
          <w:bCs/>
          <w:sz w:val="28"/>
          <w:szCs w:val="28"/>
        </w:rPr>
        <w:t>动火作业审批</w:t>
      </w:r>
      <w:r>
        <w:rPr>
          <w:rFonts w:hint="eastAsia"/>
          <w:b/>
          <w:bCs/>
          <w:sz w:val="28"/>
          <w:szCs w:val="28"/>
        </w:rPr>
        <w:t>表</w:t>
      </w:r>
    </w:p>
    <w:p>
      <w:pPr>
        <w:ind w:firstLine="420" w:firstLineChars="150"/>
        <w:rPr>
          <w:sz w:val="28"/>
          <w:szCs w:val="28"/>
        </w:rPr>
      </w:pPr>
      <w:r>
        <w:rPr>
          <w:sz w:val="28"/>
          <w:szCs w:val="28"/>
        </w:rPr>
        <w:t>编号：R/SCHYJ-1711-A                          20    年第（    ）号</w:t>
      </w:r>
    </w:p>
    <w:tbl>
      <w:tblPr>
        <w:tblStyle w:val="14"/>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51"/>
        <w:gridCol w:w="515"/>
        <w:gridCol w:w="2832"/>
        <w:gridCol w:w="1209"/>
        <w:gridCol w:w="1357"/>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1784" w:type="dxa"/>
            <w:gridSpan w:val="2"/>
            <w:vAlign w:val="top"/>
          </w:tcPr>
          <w:p>
            <w:pPr>
              <w:spacing w:before="120"/>
              <w:jc w:val="center"/>
              <w:rPr>
                <w:rFonts w:ascii="宋体" w:hAnsi="宋体"/>
                <w:sz w:val="28"/>
                <w:szCs w:val="28"/>
              </w:rPr>
            </w:pPr>
            <w:r>
              <w:rPr>
                <w:rFonts w:ascii="宋体" w:hAnsi="宋体"/>
                <w:sz w:val="28"/>
                <w:szCs w:val="28"/>
              </w:rPr>
              <w:t>动火部位</w:t>
            </w:r>
          </w:p>
        </w:tc>
        <w:tc>
          <w:tcPr>
            <w:tcW w:w="4556" w:type="dxa"/>
            <w:gridSpan w:val="3"/>
            <w:vAlign w:val="top"/>
          </w:tcPr>
          <w:p>
            <w:pPr>
              <w:jc w:val="center"/>
              <w:rPr>
                <w:rFonts w:ascii="宋体" w:hAnsi="宋体"/>
                <w:sz w:val="28"/>
                <w:szCs w:val="28"/>
              </w:rPr>
            </w:pPr>
          </w:p>
        </w:tc>
        <w:tc>
          <w:tcPr>
            <w:tcW w:w="1357" w:type="dxa"/>
            <w:vAlign w:val="top"/>
          </w:tcPr>
          <w:p>
            <w:pPr>
              <w:spacing w:before="120"/>
              <w:jc w:val="center"/>
              <w:rPr>
                <w:rFonts w:ascii="宋体" w:hAnsi="宋体"/>
                <w:sz w:val="28"/>
                <w:szCs w:val="28"/>
              </w:rPr>
            </w:pPr>
            <w:r>
              <w:rPr>
                <w:rFonts w:ascii="宋体" w:hAnsi="宋体"/>
                <w:sz w:val="28"/>
                <w:szCs w:val="28"/>
              </w:rPr>
              <w:t>动火方式</w:t>
            </w:r>
          </w:p>
        </w:tc>
        <w:tc>
          <w:tcPr>
            <w:tcW w:w="1961" w:type="dxa"/>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1784" w:type="dxa"/>
            <w:gridSpan w:val="2"/>
            <w:vAlign w:val="top"/>
          </w:tcPr>
          <w:p>
            <w:pPr>
              <w:spacing w:before="120"/>
              <w:jc w:val="center"/>
              <w:rPr>
                <w:rFonts w:ascii="宋体" w:hAnsi="宋体"/>
                <w:sz w:val="28"/>
                <w:szCs w:val="28"/>
              </w:rPr>
            </w:pPr>
            <w:r>
              <w:rPr>
                <w:rFonts w:ascii="宋体" w:hAnsi="宋体"/>
                <w:sz w:val="28"/>
                <w:szCs w:val="28"/>
              </w:rPr>
              <w:t>动火时间</w:t>
            </w:r>
          </w:p>
        </w:tc>
        <w:tc>
          <w:tcPr>
            <w:tcW w:w="7874" w:type="dxa"/>
            <w:gridSpan w:val="5"/>
            <w:vAlign w:val="top"/>
          </w:tcPr>
          <w:p>
            <w:pPr>
              <w:jc w:val="center"/>
              <w:rPr>
                <w:rFonts w:ascii="宋体" w:hAnsi="宋体"/>
                <w:sz w:val="28"/>
                <w:szCs w:val="28"/>
              </w:rPr>
            </w:pPr>
            <w:r>
              <w:rPr>
                <w:rFonts w:ascii="宋体" w:hAnsi="宋体"/>
                <w:sz w:val="28"/>
                <w:szCs w:val="28"/>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2299" w:type="dxa"/>
            <w:gridSpan w:val="3"/>
            <w:vAlign w:val="top"/>
          </w:tcPr>
          <w:p>
            <w:pPr>
              <w:spacing w:before="120"/>
              <w:jc w:val="center"/>
              <w:rPr>
                <w:rFonts w:ascii="宋体" w:hAnsi="宋体"/>
                <w:sz w:val="28"/>
                <w:szCs w:val="28"/>
              </w:rPr>
            </w:pPr>
            <w:r>
              <w:rPr>
                <w:rFonts w:ascii="宋体" w:hAnsi="宋体"/>
                <w:sz w:val="28"/>
                <w:szCs w:val="28"/>
              </w:rPr>
              <w:t>动火施工单位（部门）</w:t>
            </w:r>
          </w:p>
        </w:tc>
        <w:tc>
          <w:tcPr>
            <w:tcW w:w="2832" w:type="dxa"/>
            <w:vAlign w:val="top"/>
          </w:tcPr>
          <w:p>
            <w:pPr>
              <w:jc w:val="center"/>
              <w:rPr>
                <w:rFonts w:ascii="宋体" w:hAnsi="宋体"/>
                <w:sz w:val="28"/>
                <w:szCs w:val="28"/>
              </w:rPr>
            </w:pPr>
          </w:p>
        </w:tc>
        <w:tc>
          <w:tcPr>
            <w:tcW w:w="1209" w:type="dxa"/>
            <w:vAlign w:val="top"/>
          </w:tcPr>
          <w:p>
            <w:pPr>
              <w:jc w:val="center"/>
              <w:rPr>
                <w:rFonts w:ascii="宋体" w:hAnsi="宋体"/>
                <w:sz w:val="28"/>
                <w:szCs w:val="28"/>
              </w:rPr>
            </w:pPr>
            <w:r>
              <w:rPr>
                <w:rFonts w:ascii="宋体" w:hAnsi="宋体"/>
                <w:sz w:val="28"/>
                <w:szCs w:val="28"/>
              </w:rPr>
              <w:t>作业人员</w:t>
            </w:r>
          </w:p>
        </w:tc>
        <w:tc>
          <w:tcPr>
            <w:tcW w:w="3318" w:type="dxa"/>
            <w:gridSpan w:val="2"/>
            <w:vAlign w:val="top"/>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533" w:type="dxa"/>
            <w:vAlign w:val="center"/>
          </w:tcPr>
          <w:p>
            <w:pPr>
              <w:spacing w:before="120"/>
              <w:jc w:val="center"/>
              <w:rPr>
                <w:rFonts w:ascii="宋体" w:hAnsi="宋体"/>
                <w:sz w:val="28"/>
                <w:szCs w:val="28"/>
              </w:rPr>
            </w:pPr>
            <w:r>
              <w:rPr>
                <w:rFonts w:ascii="宋体" w:hAnsi="宋体"/>
                <w:sz w:val="28"/>
                <w:szCs w:val="28"/>
              </w:rPr>
              <w:t>动火施工单位（部门）</w:t>
            </w:r>
            <w:r>
              <w:rPr>
                <w:rFonts w:ascii="宋体" w:hAnsi="宋体"/>
                <w:sz w:val="28"/>
                <w:szCs w:val="28"/>
                <w:highlight w:val="none"/>
              </w:rPr>
              <w:t>己釆取</w:t>
            </w:r>
            <w:r>
              <w:rPr>
                <w:rFonts w:ascii="宋体" w:hAnsi="宋体"/>
                <w:sz w:val="28"/>
                <w:szCs w:val="28"/>
              </w:rPr>
              <w:t>的安全措施及承诺</w:t>
            </w:r>
          </w:p>
        </w:tc>
        <w:tc>
          <w:tcPr>
            <w:tcW w:w="8125" w:type="dxa"/>
            <w:gridSpan w:val="6"/>
            <w:vAlign w:val="top"/>
          </w:tcPr>
          <w:p>
            <w:pPr>
              <w:rPr>
                <w:rFonts w:ascii="宋体" w:hAnsi="宋体"/>
                <w:sz w:val="28"/>
                <w:szCs w:val="28"/>
              </w:rPr>
            </w:pPr>
            <w:r>
              <w:rPr>
                <w:rFonts w:ascii="宋体" w:hAnsi="宋体"/>
                <w:sz w:val="28"/>
                <w:szCs w:val="28"/>
              </w:rPr>
              <w:t>1.动火施工单位（部门）</w:t>
            </w:r>
            <w:r>
              <w:rPr>
                <w:rFonts w:ascii="宋体" w:hAnsi="宋体"/>
                <w:sz w:val="28"/>
                <w:szCs w:val="28"/>
                <w:highlight w:val="none"/>
              </w:rPr>
              <w:t>己釆取</w:t>
            </w:r>
            <w:r>
              <w:rPr>
                <w:rFonts w:ascii="宋体" w:hAnsi="宋体"/>
                <w:sz w:val="28"/>
                <w:szCs w:val="28"/>
              </w:rPr>
              <w:t>了以下安全措施，保证动火作业期间的安全：</w:t>
            </w:r>
          </w:p>
          <w:p>
            <w:pPr>
              <w:rPr>
                <w:rFonts w:ascii="宋体" w:hAnsi="宋体"/>
                <w:sz w:val="28"/>
                <w:szCs w:val="28"/>
              </w:rPr>
            </w:pPr>
            <w:r>
              <w:rPr>
                <w:rFonts w:ascii="宋体" w:hAnsi="宋体"/>
                <w:sz w:val="28"/>
                <w:szCs w:val="28"/>
              </w:rPr>
              <w:t xml:space="preserve">（1）消防应急灭火器材及其他防护措施已准备到位          </w:t>
            </w:r>
            <w:r>
              <w:rPr>
                <w:rFonts w:hint="eastAsia" w:ascii="宋体" w:hAnsi="宋体"/>
                <w:sz w:val="28"/>
                <w:szCs w:val="28"/>
                <w:lang w:val="en-US" w:eastAsia="zh-CN"/>
              </w:rPr>
              <w:t xml:space="preserve"> </w:t>
            </w:r>
            <w:r>
              <w:rPr>
                <w:rFonts w:ascii="宋体" w:hAnsi="宋体"/>
                <w:sz w:val="28"/>
                <w:szCs w:val="28"/>
              </w:rPr>
              <w:t>是□    否□    无此项□</w:t>
            </w:r>
          </w:p>
          <w:p>
            <w:pPr>
              <w:rPr>
                <w:rFonts w:hint="eastAsia" w:ascii="宋体" w:hAnsi="宋体"/>
                <w:sz w:val="28"/>
                <w:szCs w:val="28"/>
                <w:lang w:val="en-US" w:eastAsia="zh-CN"/>
              </w:rPr>
            </w:pPr>
            <w:r>
              <w:rPr>
                <w:rFonts w:ascii="宋体" w:hAnsi="宋体"/>
                <w:sz w:val="28"/>
                <w:szCs w:val="28"/>
              </w:rPr>
              <w:t>（2）已采取围蔽措施防止火花</w:t>
            </w:r>
            <w:r>
              <w:rPr>
                <w:rFonts w:hint="eastAsia" w:ascii="宋体" w:hAnsi="宋体"/>
                <w:sz w:val="28"/>
                <w:szCs w:val="28"/>
                <w:lang w:eastAsia="zh-CN"/>
              </w:rPr>
              <w:t>飞溅</w:t>
            </w:r>
            <w:r>
              <w:rPr>
                <w:rFonts w:ascii="宋体" w:hAnsi="宋体"/>
                <w:sz w:val="28"/>
                <w:szCs w:val="28"/>
              </w:rPr>
              <w:t xml:space="preserve">                        </w:t>
            </w:r>
            <w:r>
              <w:rPr>
                <w:rFonts w:hint="eastAsia" w:ascii="宋体" w:hAnsi="宋体"/>
                <w:sz w:val="28"/>
                <w:szCs w:val="28"/>
                <w:lang w:val="en-US" w:eastAsia="zh-CN"/>
              </w:rPr>
              <w:t xml:space="preserve"> </w:t>
            </w:r>
          </w:p>
          <w:p>
            <w:pPr>
              <w:rPr>
                <w:rFonts w:ascii="宋体" w:hAnsi="宋体"/>
                <w:sz w:val="28"/>
                <w:szCs w:val="28"/>
              </w:rPr>
            </w:pPr>
            <w:r>
              <w:rPr>
                <w:rFonts w:ascii="宋体" w:hAnsi="宋体"/>
                <w:sz w:val="28"/>
                <w:szCs w:val="28"/>
              </w:rPr>
              <w:t>是□    否□    无此项□</w:t>
            </w:r>
          </w:p>
          <w:p>
            <w:pPr>
              <w:numPr>
                <w:ilvl w:val="0"/>
                <w:numId w:val="19"/>
              </w:numPr>
              <w:rPr>
                <w:rFonts w:ascii="宋体" w:hAnsi="宋体"/>
                <w:sz w:val="28"/>
                <w:szCs w:val="28"/>
              </w:rPr>
            </w:pPr>
            <w:r>
              <w:rPr>
                <w:rFonts w:ascii="宋体" w:hAnsi="宋体"/>
                <w:sz w:val="28"/>
                <w:szCs w:val="28"/>
              </w:rPr>
              <w:t xml:space="preserve">电、气焊、割操作人员持证上岗                     </w:t>
            </w:r>
          </w:p>
          <w:p>
            <w:pPr>
              <w:numPr>
                <w:ilvl w:val="0"/>
                <w:numId w:val="19"/>
              </w:numPr>
              <w:rPr>
                <w:rFonts w:ascii="宋体" w:hAnsi="宋体"/>
                <w:sz w:val="28"/>
                <w:szCs w:val="28"/>
              </w:rPr>
            </w:pPr>
            <w:r>
              <w:rPr>
                <w:rFonts w:ascii="宋体" w:hAnsi="宋体"/>
                <w:sz w:val="28"/>
                <w:szCs w:val="28"/>
              </w:rPr>
              <w:t xml:space="preserve"> 是□    否□    无此项□</w:t>
            </w:r>
          </w:p>
          <w:p>
            <w:pPr>
              <w:numPr>
                <w:ilvl w:val="0"/>
                <w:numId w:val="19"/>
              </w:numPr>
              <w:ind w:left="0" w:leftChars="0" w:firstLine="0" w:firstLineChars="0"/>
              <w:rPr>
                <w:rFonts w:ascii="宋体" w:hAnsi="宋体"/>
                <w:sz w:val="28"/>
                <w:szCs w:val="28"/>
              </w:rPr>
            </w:pPr>
            <w:r>
              <w:rPr>
                <w:rFonts w:ascii="宋体" w:hAnsi="宋体"/>
                <w:sz w:val="28"/>
                <w:szCs w:val="28"/>
              </w:rPr>
              <w:t xml:space="preserve">动火点10米范围内易燃易爆品已清理（隔离）         </w:t>
            </w:r>
          </w:p>
          <w:p>
            <w:pPr>
              <w:numPr>
                <w:ilvl w:val="0"/>
                <w:numId w:val="19"/>
              </w:numPr>
              <w:ind w:left="0" w:leftChars="0" w:firstLine="0" w:firstLineChars="0"/>
              <w:rPr>
                <w:rFonts w:ascii="宋体" w:hAnsi="宋体"/>
                <w:sz w:val="28"/>
                <w:szCs w:val="28"/>
              </w:rPr>
            </w:pPr>
            <w:r>
              <w:rPr>
                <w:rFonts w:ascii="宋体" w:hAnsi="宋体"/>
                <w:sz w:val="28"/>
                <w:szCs w:val="28"/>
              </w:rPr>
              <w:t>是□    否□    无此项□</w:t>
            </w:r>
          </w:p>
          <w:p>
            <w:pPr>
              <w:rPr>
                <w:rFonts w:ascii="宋体" w:hAnsi="宋体"/>
                <w:sz w:val="28"/>
                <w:szCs w:val="28"/>
              </w:rPr>
            </w:pPr>
            <w:r>
              <w:rPr>
                <w:rFonts w:ascii="宋体" w:hAnsi="宋体"/>
                <w:sz w:val="28"/>
                <w:szCs w:val="28"/>
              </w:rPr>
              <w:t>2.动火施工单位（部门）承担因动火作业造成损失的责任。</w:t>
            </w:r>
          </w:p>
          <w:p>
            <w:pPr>
              <w:rPr>
                <w:rFonts w:ascii="宋体" w:hAnsi="宋体"/>
                <w:sz w:val="28"/>
                <w:szCs w:val="28"/>
              </w:rPr>
            </w:pPr>
            <w:r>
              <w:rPr>
                <w:rFonts w:ascii="宋体" w:hAnsi="宋体"/>
                <w:sz w:val="28"/>
                <w:szCs w:val="28"/>
              </w:rPr>
              <w:t xml:space="preserve">施工单位负责人：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533" w:type="dxa"/>
            <w:vAlign w:val="center"/>
          </w:tcPr>
          <w:p>
            <w:pPr>
              <w:jc w:val="center"/>
              <w:rPr>
                <w:rFonts w:ascii="宋体" w:hAnsi="宋体"/>
                <w:sz w:val="28"/>
                <w:szCs w:val="28"/>
              </w:rPr>
            </w:pPr>
            <w:r>
              <w:rPr>
                <w:rFonts w:ascii="宋体" w:hAnsi="宋体"/>
                <w:sz w:val="28"/>
                <w:szCs w:val="28"/>
              </w:rPr>
              <w:t>动火部门负责人意见</w:t>
            </w:r>
          </w:p>
        </w:tc>
        <w:tc>
          <w:tcPr>
            <w:tcW w:w="8125" w:type="dxa"/>
            <w:gridSpan w:val="6"/>
          </w:tcPr>
          <w:p>
            <w:pPr>
              <w:spacing w:line="360" w:lineRule="auto"/>
              <w:rPr>
                <w:rFonts w:ascii="宋体" w:hAnsi="宋体"/>
                <w:sz w:val="28"/>
                <w:szCs w:val="28"/>
              </w:rPr>
            </w:pPr>
          </w:p>
          <w:p>
            <w:pPr>
              <w:spacing w:line="360" w:lineRule="auto"/>
              <w:ind w:firstLine="3500" w:firstLineChars="1250"/>
              <w:rPr>
                <w:rFonts w:ascii="宋体" w:hAnsi="宋体"/>
                <w:sz w:val="28"/>
                <w:szCs w:val="28"/>
              </w:rPr>
            </w:pPr>
            <w:r>
              <w:rPr>
                <w:rFonts w:ascii="宋体" w:hAnsi="宋体"/>
                <w:sz w:val="28"/>
                <w:szCs w:val="28"/>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533" w:type="dxa"/>
            <w:vAlign w:val="center"/>
          </w:tcPr>
          <w:p>
            <w:pPr>
              <w:jc w:val="center"/>
              <w:rPr>
                <w:rFonts w:ascii="宋体" w:hAnsi="宋体"/>
                <w:sz w:val="28"/>
                <w:szCs w:val="28"/>
              </w:rPr>
            </w:pPr>
            <w:r>
              <w:rPr>
                <w:rFonts w:ascii="宋体" w:hAnsi="宋体"/>
                <w:sz w:val="28"/>
                <w:szCs w:val="28"/>
              </w:rPr>
              <w:t>安全环保部负责人意见</w:t>
            </w:r>
          </w:p>
        </w:tc>
        <w:tc>
          <w:tcPr>
            <w:tcW w:w="8125" w:type="dxa"/>
            <w:gridSpan w:val="6"/>
            <w:vAlign w:val="bottom"/>
          </w:tcPr>
          <w:p>
            <w:pPr>
              <w:spacing w:line="360" w:lineRule="auto"/>
              <w:ind w:right="420" w:firstLine="3500" w:firstLineChars="1250"/>
              <w:rPr>
                <w:rFonts w:ascii="宋体" w:hAnsi="宋体"/>
                <w:sz w:val="28"/>
                <w:szCs w:val="28"/>
              </w:rPr>
            </w:pPr>
          </w:p>
          <w:p>
            <w:pPr>
              <w:spacing w:line="360" w:lineRule="auto"/>
              <w:ind w:right="420" w:firstLine="3500" w:firstLineChars="1250"/>
              <w:rPr>
                <w:rFonts w:ascii="宋体" w:hAnsi="宋体"/>
                <w:sz w:val="28"/>
                <w:szCs w:val="28"/>
              </w:rPr>
            </w:pPr>
            <w:r>
              <w:rPr>
                <w:rFonts w:ascii="宋体" w:hAnsi="宋体"/>
                <w:sz w:val="28"/>
                <w:szCs w:val="28"/>
              </w:rPr>
              <w:t xml:space="preserve">签名：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533" w:type="dxa"/>
            <w:vAlign w:val="center"/>
          </w:tcPr>
          <w:p>
            <w:pPr>
              <w:spacing w:line="360" w:lineRule="auto"/>
              <w:jc w:val="center"/>
              <w:rPr>
                <w:rFonts w:ascii="宋体" w:hAnsi="宋体"/>
                <w:sz w:val="28"/>
                <w:szCs w:val="28"/>
              </w:rPr>
            </w:pPr>
            <w:r>
              <w:rPr>
                <w:rFonts w:ascii="宋体" w:hAnsi="宋体"/>
                <w:sz w:val="28"/>
                <w:szCs w:val="28"/>
              </w:rPr>
              <w:t>动火</w:t>
            </w:r>
          </w:p>
          <w:p>
            <w:pPr>
              <w:spacing w:line="360" w:lineRule="auto"/>
              <w:jc w:val="center"/>
              <w:rPr>
                <w:rFonts w:ascii="宋体" w:hAnsi="宋体"/>
                <w:sz w:val="28"/>
                <w:szCs w:val="28"/>
              </w:rPr>
            </w:pPr>
            <w:r>
              <w:rPr>
                <w:rFonts w:ascii="宋体" w:hAnsi="宋体"/>
                <w:sz w:val="28"/>
                <w:szCs w:val="28"/>
              </w:rPr>
              <w:t>作业</w:t>
            </w:r>
          </w:p>
          <w:p>
            <w:pPr>
              <w:spacing w:line="360" w:lineRule="auto"/>
              <w:jc w:val="center"/>
              <w:rPr>
                <w:rFonts w:ascii="宋体" w:hAnsi="宋体"/>
                <w:sz w:val="28"/>
                <w:szCs w:val="28"/>
              </w:rPr>
            </w:pPr>
            <w:r>
              <w:rPr>
                <w:rFonts w:ascii="宋体" w:hAnsi="宋体"/>
                <w:sz w:val="28"/>
                <w:szCs w:val="28"/>
              </w:rPr>
              <w:t>安全</w:t>
            </w:r>
          </w:p>
          <w:p>
            <w:pPr>
              <w:spacing w:line="360" w:lineRule="auto"/>
              <w:jc w:val="center"/>
              <w:rPr>
                <w:rFonts w:ascii="宋体" w:hAnsi="宋体"/>
                <w:sz w:val="28"/>
                <w:szCs w:val="28"/>
              </w:rPr>
            </w:pPr>
            <w:r>
              <w:rPr>
                <w:rFonts w:ascii="宋体" w:hAnsi="宋体"/>
                <w:sz w:val="28"/>
                <w:szCs w:val="28"/>
              </w:rPr>
              <w:t>规定</w:t>
            </w:r>
          </w:p>
        </w:tc>
        <w:tc>
          <w:tcPr>
            <w:tcW w:w="8125" w:type="dxa"/>
            <w:gridSpan w:val="6"/>
            <w:vAlign w:val="center"/>
          </w:tcPr>
          <w:p>
            <w:pPr>
              <w:rPr>
                <w:rFonts w:ascii="宋体" w:hAnsi="宋体"/>
                <w:b/>
                <w:sz w:val="28"/>
                <w:szCs w:val="28"/>
              </w:rPr>
            </w:pPr>
            <w:r>
              <w:rPr>
                <w:rFonts w:ascii="宋体" w:hAnsi="宋体"/>
                <w:b/>
                <w:sz w:val="28"/>
                <w:szCs w:val="28"/>
              </w:rPr>
              <w:t>动火前“八不”：</w:t>
            </w:r>
          </w:p>
          <w:p>
            <w:pPr>
              <w:rPr>
                <w:rFonts w:ascii="宋体" w:hAnsi="宋体"/>
                <w:sz w:val="28"/>
                <w:szCs w:val="28"/>
              </w:rPr>
            </w:pPr>
            <w:r>
              <w:rPr>
                <w:rFonts w:ascii="宋体" w:hAnsi="宋体"/>
                <w:sz w:val="28"/>
                <w:szCs w:val="28"/>
              </w:rPr>
              <w:t>1.防火、灭火措施没落实不动火。</w:t>
            </w:r>
          </w:p>
          <w:p>
            <w:pPr>
              <w:rPr>
                <w:rFonts w:ascii="宋体" w:hAnsi="宋体"/>
                <w:sz w:val="28"/>
                <w:szCs w:val="28"/>
              </w:rPr>
            </w:pPr>
            <w:r>
              <w:rPr>
                <w:rFonts w:ascii="宋体" w:hAnsi="宋体"/>
                <w:sz w:val="28"/>
                <w:szCs w:val="28"/>
              </w:rPr>
              <w:t>2.周围的杂物和易燃品、危险品、贵重设备等未清除或未采取安全防范隔离措施不动火。</w:t>
            </w:r>
          </w:p>
          <w:p>
            <w:pPr>
              <w:rPr>
                <w:rFonts w:ascii="宋体" w:hAnsi="宋体"/>
                <w:sz w:val="28"/>
                <w:szCs w:val="28"/>
              </w:rPr>
            </w:pPr>
            <w:r>
              <w:rPr>
                <w:rFonts w:ascii="宋体" w:hAnsi="宋体"/>
                <w:sz w:val="28"/>
                <w:szCs w:val="28"/>
              </w:rPr>
              <w:t>3.压力容器或管道未卸压前不动火。</w:t>
            </w:r>
          </w:p>
          <w:p>
            <w:pPr>
              <w:rPr>
                <w:rFonts w:ascii="宋体" w:hAnsi="宋体"/>
                <w:sz w:val="28"/>
                <w:szCs w:val="28"/>
              </w:rPr>
            </w:pPr>
            <w:r>
              <w:rPr>
                <w:rFonts w:ascii="宋体" w:hAnsi="宋体"/>
                <w:sz w:val="28"/>
                <w:szCs w:val="28"/>
              </w:rPr>
              <w:t>4.燃料容器与输送可燃物管道装置未进行清洗置换或经清洗置换但取样分析检测不合格不动火。</w:t>
            </w:r>
          </w:p>
          <w:p>
            <w:pPr>
              <w:rPr>
                <w:rFonts w:ascii="宋体" w:hAnsi="宋体"/>
                <w:sz w:val="28"/>
                <w:szCs w:val="28"/>
              </w:rPr>
            </w:pPr>
            <w:r>
              <w:rPr>
                <w:rFonts w:ascii="宋体" w:hAnsi="宋体"/>
                <w:sz w:val="28"/>
                <w:szCs w:val="28"/>
              </w:rPr>
              <w:t>5.在进行高空焊割作业时，未清除地面的可燃物品和采取相应防护措施不动火。</w:t>
            </w:r>
          </w:p>
          <w:p>
            <w:pPr>
              <w:rPr>
                <w:rFonts w:ascii="宋体" w:hAnsi="宋体"/>
                <w:sz w:val="28"/>
                <w:szCs w:val="28"/>
              </w:rPr>
            </w:pPr>
            <w:r>
              <w:rPr>
                <w:rFonts w:ascii="宋体" w:hAnsi="宋体"/>
                <w:sz w:val="28"/>
                <w:szCs w:val="28"/>
              </w:rPr>
              <w:t>6.储存易燃易爆物品的仓库、车间和场所未采取安全措施，危险性未拔除不动火。</w:t>
            </w:r>
          </w:p>
          <w:p>
            <w:pPr>
              <w:rPr>
                <w:rFonts w:ascii="宋体" w:hAnsi="宋体"/>
                <w:sz w:val="28"/>
                <w:szCs w:val="28"/>
              </w:rPr>
            </w:pPr>
            <w:r>
              <w:rPr>
                <w:rFonts w:ascii="宋体" w:hAnsi="宋体"/>
                <w:sz w:val="28"/>
                <w:szCs w:val="28"/>
              </w:rPr>
              <w:t>7.未有配备灭火器材或器材不足不动火。</w:t>
            </w:r>
          </w:p>
          <w:p>
            <w:pPr>
              <w:rPr>
                <w:rFonts w:ascii="宋体" w:hAnsi="宋体"/>
                <w:sz w:val="28"/>
                <w:szCs w:val="28"/>
              </w:rPr>
            </w:pPr>
            <w:r>
              <w:rPr>
                <w:rFonts w:ascii="宋体" w:hAnsi="宋体"/>
                <w:sz w:val="28"/>
                <w:szCs w:val="28"/>
              </w:rPr>
              <w:t>8.现场安全监护人不在场不动火。</w:t>
            </w:r>
          </w:p>
          <w:p>
            <w:pPr>
              <w:rPr>
                <w:rFonts w:ascii="宋体" w:hAnsi="宋体"/>
                <w:b/>
                <w:sz w:val="28"/>
                <w:szCs w:val="28"/>
              </w:rPr>
            </w:pPr>
            <w:r>
              <w:rPr>
                <w:rFonts w:ascii="宋体" w:hAnsi="宋体"/>
                <w:b/>
                <w:sz w:val="28"/>
                <w:szCs w:val="28"/>
              </w:rPr>
              <w:t>动火中“四要”：</w:t>
            </w:r>
          </w:p>
          <w:p>
            <w:pPr>
              <w:rPr>
                <w:rFonts w:ascii="宋体" w:hAnsi="宋体"/>
                <w:sz w:val="28"/>
                <w:szCs w:val="28"/>
              </w:rPr>
            </w:pPr>
            <w:r>
              <w:rPr>
                <w:rFonts w:ascii="宋体" w:hAnsi="宋体"/>
                <w:sz w:val="28"/>
                <w:szCs w:val="28"/>
              </w:rPr>
              <w:t>1.现场安全负责人要坚守岗位。</w:t>
            </w:r>
          </w:p>
          <w:p>
            <w:pPr>
              <w:rPr>
                <w:rFonts w:ascii="宋体" w:hAnsi="宋体"/>
                <w:sz w:val="28"/>
                <w:szCs w:val="28"/>
              </w:rPr>
            </w:pPr>
            <w:r>
              <w:rPr>
                <w:rFonts w:ascii="宋体" w:hAnsi="宋体"/>
                <w:sz w:val="28"/>
                <w:szCs w:val="28"/>
              </w:rPr>
              <w:t>2.现场安全负责人和动火作业人员要加强观察、精心操作，发现不安全苗头时，立即停止动火。</w:t>
            </w:r>
          </w:p>
          <w:p>
            <w:pPr>
              <w:rPr>
                <w:rFonts w:ascii="宋体" w:hAnsi="宋体"/>
                <w:sz w:val="28"/>
                <w:szCs w:val="28"/>
              </w:rPr>
            </w:pPr>
            <w:r>
              <w:rPr>
                <w:rFonts w:ascii="宋体" w:hAnsi="宋体"/>
                <w:sz w:val="28"/>
                <w:szCs w:val="28"/>
              </w:rPr>
              <w:t>3.一旦发生火灾或爆炸事故时要立即报警和组织扑救。</w:t>
            </w:r>
          </w:p>
          <w:p>
            <w:pPr>
              <w:rPr>
                <w:rFonts w:ascii="宋体" w:hAnsi="宋体"/>
                <w:sz w:val="28"/>
                <w:szCs w:val="28"/>
              </w:rPr>
            </w:pPr>
            <w:r>
              <w:rPr>
                <w:rFonts w:ascii="宋体" w:hAnsi="宋体"/>
                <w:sz w:val="28"/>
                <w:szCs w:val="28"/>
              </w:rPr>
              <w:t>4.动火作业人员要严格执行安全操作规程。</w:t>
            </w:r>
          </w:p>
          <w:p>
            <w:pPr>
              <w:rPr>
                <w:rFonts w:ascii="宋体" w:hAnsi="宋体"/>
                <w:b/>
                <w:sz w:val="28"/>
                <w:szCs w:val="28"/>
              </w:rPr>
            </w:pPr>
            <w:r>
              <w:rPr>
                <w:rFonts w:ascii="宋体" w:hAnsi="宋体"/>
                <w:b/>
                <w:sz w:val="28"/>
                <w:szCs w:val="28"/>
              </w:rPr>
              <w:t>动火后“一清”:</w:t>
            </w:r>
          </w:p>
          <w:p>
            <w:pPr>
              <w:rPr>
                <w:rFonts w:ascii="宋体" w:hAnsi="宋体"/>
                <w:sz w:val="28"/>
                <w:szCs w:val="28"/>
              </w:rPr>
            </w:pPr>
            <w:r>
              <w:rPr>
                <w:rFonts w:ascii="宋体" w:hAnsi="宋体"/>
                <w:sz w:val="28"/>
                <w:szCs w:val="28"/>
              </w:rPr>
              <w:t>完成动火作业后，动火人员和现场责任人要彻底清理动火作业现场，并确认无误后才能离开。</w:t>
            </w:r>
          </w:p>
        </w:tc>
      </w:tr>
    </w:tbl>
    <w:p>
      <w:pPr>
        <w:spacing w:line="500" w:lineRule="exact"/>
        <w:ind w:left="425"/>
        <w:jc w:val="center"/>
        <w:rPr>
          <w:rFonts w:ascii="宋体" w:hAnsi="宋体"/>
          <w:b/>
          <w:sz w:val="28"/>
          <w:szCs w:val="28"/>
        </w:rPr>
      </w:pPr>
    </w:p>
    <w:p>
      <w:pPr>
        <w:rPr>
          <w:rFonts w:hint="eastAsia" w:ascii="宋体" w:hAnsi="宋体"/>
          <w:b/>
          <w:sz w:val="28"/>
          <w:szCs w:val="28"/>
        </w:rPr>
      </w:pPr>
      <w:r>
        <w:rPr>
          <w:rFonts w:hint="eastAsia" w:ascii="宋体" w:hAnsi="宋体"/>
          <w:b/>
          <w:sz w:val="28"/>
          <w:szCs w:val="28"/>
        </w:rPr>
        <w:br w:type="page"/>
      </w:r>
    </w:p>
    <w:p>
      <w:pPr>
        <w:spacing w:line="500" w:lineRule="exact"/>
        <w:ind w:left="425"/>
        <w:jc w:val="center"/>
      </w:pPr>
      <w:r>
        <w:rPr>
          <w:rFonts w:hint="eastAsia" w:ascii="宋体" w:hAnsi="宋体"/>
          <w:b/>
          <w:sz w:val="28"/>
          <w:szCs w:val="28"/>
        </w:rPr>
        <w:t>有限空间安全作业审批表</w:t>
      </w:r>
    </w:p>
    <w:p>
      <w:pPr>
        <w:spacing w:line="500" w:lineRule="exact"/>
        <w:ind w:firstLine="280" w:firstLineChars="100"/>
        <w:jc w:val="left"/>
        <w:rPr>
          <w:rFonts w:hint="eastAsia" w:ascii="宋体" w:hAnsi="宋体"/>
          <w:sz w:val="28"/>
          <w:szCs w:val="28"/>
        </w:rPr>
      </w:pPr>
      <w:r>
        <w:rPr>
          <w:rFonts w:hint="eastAsia" w:ascii="宋体" w:hAnsi="宋体"/>
          <w:sz w:val="28"/>
          <w:szCs w:val="28"/>
        </w:rPr>
        <w:t>编号：</w:t>
      </w:r>
      <w:r>
        <w:rPr>
          <w:rFonts w:ascii="宋体" w:hAnsi="宋体"/>
          <w:sz w:val="28"/>
          <w:szCs w:val="28"/>
        </w:rPr>
        <w:t>R/SCHYJ-1714-A</w:t>
      </w:r>
      <w:r>
        <w:rPr>
          <w:rFonts w:hint="eastAsia" w:ascii="宋体" w:hAnsi="宋体"/>
          <w:sz w:val="28"/>
          <w:szCs w:val="28"/>
        </w:rPr>
        <w:t xml:space="preserve">                      20    年第（    ）号</w:t>
      </w:r>
    </w:p>
    <w:tbl>
      <w:tblPr>
        <w:tblStyle w:val="14"/>
        <w:tblW w:w="9717" w:type="dxa"/>
        <w:tblInd w:w="154" w:type="dxa"/>
        <w:shd w:val="clear" w:color="auto" w:fill="auto"/>
        <w:tblLayout w:type="fixed"/>
        <w:tblCellMar>
          <w:top w:w="0" w:type="dxa"/>
          <w:left w:w="0" w:type="dxa"/>
          <w:bottom w:w="0" w:type="dxa"/>
          <w:right w:w="0" w:type="dxa"/>
        </w:tblCellMar>
      </w:tblPr>
      <w:tblGrid>
        <w:gridCol w:w="667"/>
        <w:gridCol w:w="3050"/>
        <w:gridCol w:w="4200"/>
        <w:gridCol w:w="1800"/>
      </w:tblGrid>
      <w:tr>
        <w:tblPrEx>
          <w:shd w:val="clear" w:color="auto" w:fill="auto"/>
          <w:tblCellMar>
            <w:top w:w="0" w:type="dxa"/>
            <w:left w:w="0" w:type="dxa"/>
            <w:bottom w:w="0" w:type="dxa"/>
            <w:right w:w="0" w:type="dxa"/>
          </w:tblCellMar>
        </w:tblPrEx>
        <w:trPr>
          <w:trHeight w:val="519" w:hRule="atLeast"/>
        </w:trPr>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工作内容：清理混凝土残渣/检修</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作业地点：HZS180搅拌缸</w:t>
            </w:r>
          </w:p>
        </w:tc>
      </w:tr>
      <w:tr>
        <w:tblPrEx>
          <w:tblCellMar>
            <w:top w:w="0" w:type="dxa"/>
            <w:left w:w="0" w:type="dxa"/>
            <w:bottom w:w="0" w:type="dxa"/>
            <w:right w:w="0" w:type="dxa"/>
          </w:tblCellMar>
        </w:tblPrEx>
        <w:trPr>
          <w:trHeight w:val="519" w:hRule="atLeast"/>
        </w:trPr>
        <w:tc>
          <w:tcPr>
            <w:tcW w:w="97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作业单位：维修班</w:t>
            </w:r>
          </w:p>
        </w:tc>
      </w:tr>
      <w:tr>
        <w:tblPrEx>
          <w:tblCellMar>
            <w:top w:w="0" w:type="dxa"/>
            <w:left w:w="0" w:type="dxa"/>
            <w:bottom w:w="0" w:type="dxa"/>
            <w:right w:w="0" w:type="dxa"/>
          </w:tblCellMar>
        </w:tblPrEx>
        <w:trPr>
          <w:trHeight w:val="519" w:hRule="atLeast"/>
        </w:trPr>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作业负责人：</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安全监护人：</w:t>
            </w:r>
          </w:p>
        </w:tc>
      </w:tr>
      <w:tr>
        <w:tblPrEx>
          <w:tblCellMar>
            <w:top w:w="0" w:type="dxa"/>
            <w:left w:w="0" w:type="dxa"/>
            <w:bottom w:w="0" w:type="dxa"/>
            <w:right w:w="0" w:type="dxa"/>
          </w:tblCellMar>
        </w:tblPrEx>
        <w:trPr>
          <w:trHeight w:val="519" w:hRule="atLeast"/>
        </w:trPr>
        <w:tc>
          <w:tcPr>
            <w:tcW w:w="97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作业人员：</w:t>
            </w:r>
          </w:p>
        </w:tc>
      </w:tr>
      <w:tr>
        <w:tblPrEx>
          <w:tblCellMar>
            <w:top w:w="0" w:type="dxa"/>
            <w:left w:w="0" w:type="dxa"/>
            <w:bottom w:w="0" w:type="dxa"/>
            <w:right w:w="0" w:type="dxa"/>
          </w:tblCellMar>
        </w:tblPrEx>
        <w:trPr>
          <w:trHeight w:val="519" w:hRule="atLeast"/>
        </w:trPr>
        <w:tc>
          <w:tcPr>
            <w:tcW w:w="97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作业时间：  月  日  时  分至  月  日  时  分</w:t>
            </w:r>
          </w:p>
        </w:tc>
      </w:tr>
      <w:tr>
        <w:tblPrEx>
          <w:tblCellMar>
            <w:top w:w="0" w:type="dxa"/>
            <w:left w:w="0" w:type="dxa"/>
            <w:bottom w:w="0" w:type="dxa"/>
            <w:right w:w="0"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安全措施</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主要内容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确认人签字</w:t>
            </w:r>
          </w:p>
        </w:tc>
      </w:tr>
      <w:tr>
        <w:tblPrEx>
          <w:tblCellMar>
            <w:top w:w="0" w:type="dxa"/>
            <w:left w:w="0" w:type="dxa"/>
            <w:bottom w:w="0" w:type="dxa"/>
            <w:right w:w="0"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作业人员安全交底</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对搅拌缸断电，锁搅拌机安全锁，挂禁止合闸安全牌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氧气浓度、有害气体检测</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通风措施</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个人防护用品使用</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安全帽、口罩、手套、眼镜、耳塞</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照明措施</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24V安全电压照明灯</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应急器材配备</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安全绳</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现场监护</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通知调度操作搅拌缸进行清理作业悬挂禁止合闸标识牌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其他补充措施</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换气扇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94" w:hRule="atLeast"/>
        </w:trPr>
        <w:tc>
          <w:tcPr>
            <w:tcW w:w="9717"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作业安全条件及措施确认：                                                 </w:t>
            </w:r>
          </w:p>
        </w:tc>
      </w:tr>
      <w:tr>
        <w:tblPrEx>
          <w:tblCellMar>
            <w:top w:w="0" w:type="dxa"/>
            <w:left w:w="0" w:type="dxa"/>
            <w:bottom w:w="0" w:type="dxa"/>
            <w:right w:w="0" w:type="dxa"/>
          </w:tblCellMar>
        </w:tblPrEx>
        <w:trPr>
          <w:trHeight w:val="579" w:hRule="atLeast"/>
        </w:trPr>
        <w:tc>
          <w:tcPr>
            <w:tcW w:w="9717" w:type="dxa"/>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作业负责人：                                                年  月  日</w:t>
            </w:r>
          </w:p>
        </w:tc>
      </w:tr>
      <w:tr>
        <w:tblPrEx>
          <w:tblCellMar>
            <w:top w:w="0" w:type="dxa"/>
            <w:left w:w="0" w:type="dxa"/>
            <w:bottom w:w="0" w:type="dxa"/>
            <w:right w:w="0" w:type="dxa"/>
          </w:tblCellMar>
        </w:tblPrEx>
        <w:trPr>
          <w:trHeight w:val="1200" w:hRule="atLeast"/>
        </w:trPr>
        <w:tc>
          <w:tcPr>
            <w:tcW w:w="9717"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企业授权审批部门审批意见：</w:t>
            </w:r>
          </w:p>
        </w:tc>
      </w:tr>
      <w:tr>
        <w:tblPrEx>
          <w:tblCellMar>
            <w:top w:w="0" w:type="dxa"/>
            <w:left w:w="0" w:type="dxa"/>
            <w:bottom w:w="0" w:type="dxa"/>
            <w:right w:w="0" w:type="dxa"/>
          </w:tblCellMar>
        </w:tblPrEx>
        <w:trPr>
          <w:trHeight w:val="561" w:hRule="atLeast"/>
        </w:trPr>
        <w:tc>
          <w:tcPr>
            <w:tcW w:w="9717" w:type="dxa"/>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签发人：                                                    年  月  日</w:t>
            </w:r>
          </w:p>
        </w:tc>
      </w:tr>
      <w:tr>
        <w:tblPrEx>
          <w:tblCellMar>
            <w:top w:w="0" w:type="dxa"/>
            <w:left w:w="0" w:type="dxa"/>
            <w:bottom w:w="0" w:type="dxa"/>
            <w:right w:w="0" w:type="dxa"/>
          </w:tblCellMar>
        </w:tblPrEx>
        <w:trPr>
          <w:trHeight w:val="639" w:hRule="atLeast"/>
        </w:trPr>
        <w:tc>
          <w:tcPr>
            <w:tcW w:w="9717" w:type="dxa"/>
            <w:gridSpan w:val="4"/>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（此票一式二份，一份由审批部门保留，另一份由作业单位保留）</w:t>
            </w:r>
          </w:p>
        </w:tc>
      </w:tr>
      <w:tr>
        <w:tblPrEx>
          <w:tblCellMar>
            <w:top w:w="0" w:type="dxa"/>
            <w:left w:w="0" w:type="dxa"/>
            <w:bottom w:w="0" w:type="dxa"/>
            <w:right w:w="0" w:type="dxa"/>
          </w:tblCellMar>
        </w:tblPrEx>
        <w:trPr>
          <w:trHeight w:val="579" w:hRule="atLeast"/>
        </w:trPr>
        <w:tc>
          <w:tcPr>
            <w:tcW w:w="9717"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注：该作业票是进入有限空间作业的依据，不得涂改且要求审批部门存档时间至少一年。</w:t>
            </w:r>
          </w:p>
        </w:tc>
      </w:tr>
    </w:tbl>
    <w:p>
      <w:pPr>
        <w:rPr>
          <w:b/>
          <w:bCs/>
          <w:sz w:val="28"/>
          <w:szCs w:val="28"/>
        </w:rPr>
      </w:pPr>
      <w:r>
        <w:rPr>
          <w:b/>
          <w:bCs/>
          <w:sz w:val="28"/>
          <w:szCs w:val="28"/>
        </w:rPr>
        <w:t>4.1.</w:t>
      </w:r>
      <w:r>
        <w:rPr>
          <w:rFonts w:hint="eastAsia"/>
          <w:b/>
          <w:bCs/>
          <w:sz w:val="28"/>
          <w:szCs w:val="28"/>
          <w:lang w:val="en-US" w:eastAsia="zh-CN"/>
        </w:rPr>
        <w:t>7</w:t>
      </w:r>
      <w:r>
        <w:rPr>
          <w:b/>
          <w:bCs/>
          <w:sz w:val="28"/>
          <w:szCs w:val="28"/>
        </w:rPr>
        <w:t xml:space="preserve"> </w:t>
      </w:r>
      <w:r>
        <w:rPr>
          <w:rFonts w:hint="eastAsia"/>
          <w:b/>
          <w:bCs/>
          <w:sz w:val="28"/>
          <w:szCs w:val="28"/>
        </w:rPr>
        <w:t>内燃发电机</w:t>
      </w:r>
      <w:r>
        <w:rPr>
          <w:b/>
          <w:bCs/>
          <w:sz w:val="28"/>
          <w:szCs w:val="28"/>
        </w:rPr>
        <w:t>安全操作规程清单</w:t>
      </w:r>
    </w:p>
    <w:tbl>
      <w:tblPr>
        <w:tblStyle w:val="14"/>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1484"/>
        <w:gridCol w:w="527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763"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序号</w:t>
            </w:r>
          </w:p>
        </w:tc>
        <w:tc>
          <w:tcPr>
            <w:tcW w:w="1484"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操作事项</w:t>
            </w:r>
          </w:p>
        </w:tc>
        <w:tc>
          <w:tcPr>
            <w:tcW w:w="5275"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操作标准</w:t>
            </w:r>
          </w:p>
        </w:tc>
        <w:tc>
          <w:tcPr>
            <w:tcW w:w="2276"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sz w:val="28"/>
                <w:szCs w:val="28"/>
              </w:rPr>
              <w:t>关键要素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restart"/>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1</w:t>
            </w:r>
          </w:p>
        </w:tc>
        <w:tc>
          <w:tcPr>
            <w:tcW w:w="1484" w:type="dxa"/>
            <w:vMerge w:val="restart"/>
            <w:tcMar>
              <w:top w:w="15" w:type="dxa"/>
              <w:left w:w="15" w:type="dxa"/>
              <w:right w:w="15" w:type="dxa"/>
            </w:tcMar>
            <w:vAlign w:val="center"/>
          </w:tcPr>
          <w:p>
            <w:pPr>
              <w:widowControl/>
              <w:jc w:val="center"/>
              <w:textAlignment w:val="center"/>
              <w:rPr>
                <w:rFonts w:hint="eastAsia" w:ascii="宋体" w:hAnsi="宋体" w:eastAsia="宋体"/>
                <w:bCs/>
                <w:color w:val="000000"/>
                <w:sz w:val="28"/>
                <w:szCs w:val="28"/>
                <w:lang w:eastAsia="zh-CN"/>
              </w:rPr>
            </w:pPr>
            <w:r>
              <w:rPr>
                <w:rFonts w:hint="eastAsia" w:ascii="宋体" w:hAnsi="宋体"/>
                <w:bCs/>
                <w:color w:val="000000"/>
                <w:kern w:val="0"/>
                <w:sz w:val="28"/>
                <w:szCs w:val="28"/>
                <w:lang w:eastAsia="zh-CN" w:bidi="ar"/>
              </w:rPr>
              <w:t>发电机房</w:t>
            </w:r>
          </w:p>
        </w:tc>
        <w:tc>
          <w:tcPr>
            <w:tcW w:w="5275" w:type="dxa"/>
            <w:tcMar>
              <w:top w:w="15" w:type="dxa"/>
              <w:left w:w="15" w:type="dxa"/>
              <w:right w:w="15" w:type="dxa"/>
            </w:tcMar>
            <w:vAlign w:val="center"/>
          </w:tcPr>
          <w:p>
            <w:pPr>
              <w:widowControl/>
              <w:jc w:val="left"/>
              <w:textAlignment w:val="center"/>
              <w:rPr>
                <w:rFonts w:ascii="宋体" w:hAnsi="宋体"/>
                <w:bCs/>
                <w:color w:val="000000"/>
                <w:sz w:val="28"/>
                <w:szCs w:val="28"/>
              </w:rPr>
            </w:pPr>
            <w:r>
              <w:rPr>
                <w:rFonts w:hint="eastAsia" w:ascii="宋体" w:hAnsi="宋体"/>
                <w:bCs/>
                <w:color w:val="000000"/>
                <w:kern w:val="0"/>
                <w:sz w:val="28"/>
                <w:szCs w:val="28"/>
                <w:lang w:bidi="ar"/>
              </w:rPr>
              <w:t>必须严密防雨、防漏和防止风沙吹入，地面要保持干燥。发电机及配电盘周围应铺设木板或绝缘垫。</w:t>
            </w:r>
          </w:p>
        </w:tc>
        <w:tc>
          <w:tcPr>
            <w:tcW w:w="2276" w:type="dxa"/>
            <w:vMerge w:val="restart"/>
            <w:tcMar>
              <w:top w:w="15" w:type="dxa"/>
              <w:left w:w="15" w:type="dxa"/>
              <w:right w:w="15" w:type="dxa"/>
            </w:tcMar>
            <w:vAlign w:val="center"/>
          </w:tcPr>
          <w:p>
            <w:pPr>
              <w:widowControl/>
              <w:numPr>
                <w:ilvl w:val="0"/>
                <w:numId w:val="20"/>
              </w:numPr>
              <w:ind w:left="425" w:leftChars="0" w:hanging="425" w:firstLineChars="0"/>
              <w:jc w:val="center"/>
              <w:textAlignment w:val="center"/>
              <w:rPr>
                <w:rFonts w:ascii="宋体" w:hAnsi="宋体"/>
                <w:bCs/>
                <w:color w:val="000000"/>
                <w:sz w:val="28"/>
                <w:szCs w:val="28"/>
              </w:rPr>
            </w:pPr>
            <w:r>
              <w:rPr>
                <w:rFonts w:hint="eastAsia" w:ascii="宋体" w:hAnsi="宋体"/>
                <w:bCs/>
                <w:color w:val="000000"/>
                <w:sz w:val="28"/>
                <w:szCs w:val="28"/>
              </w:rPr>
              <w:t>固定式发电机必须放在混凝土基础上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c>
          <w:tcPr>
            <w:tcW w:w="1484"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c>
          <w:tcPr>
            <w:tcW w:w="5275" w:type="dxa"/>
            <w:tcMar>
              <w:top w:w="15" w:type="dxa"/>
              <w:left w:w="15" w:type="dxa"/>
              <w:right w:w="15" w:type="dxa"/>
            </w:tcMar>
            <w:vAlign w:val="center"/>
          </w:tcPr>
          <w:p>
            <w:pPr>
              <w:widowControl/>
              <w:jc w:val="left"/>
              <w:textAlignment w:val="center"/>
              <w:rPr>
                <w:rFonts w:ascii="宋体" w:hAnsi="宋体"/>
                <w:bCs/>
                <w:color w:val="000000"/>
                <w:sz w:val="28"/>
                <w:szCs w:val="28"/>
              </w:rPr>
            </w:pPr>
            <w:r>
              <w:rPr>
                <w:rFonts w:hint="eastAsia" w:ascii="宋体" w:hAnsi="宋体"/>
                <w:bCs/>
                <w:color w:val="000000"/>
                <w:kern w:val="0"/>
                <w:sz w:val="28"/>
                <w:szCs w:val="28"/>
                <w:lang w:bidi="ar"/>
              </w:rPr>
              <w:t>不得存放易燃品和易爆品，防止</w:t>
            </w:r>
            <w:r>
              <w:rPr>
                <w:rFonts w:hint="eastAsia" w:ascii="宋体" w:hAnsi="宋体"/>
                <w:bCs/>
                <w:color w:val="000000"/>
                <w:kern w:val="0"/>
                <w:sz w:val="28"/>
                <w:szCs w:val="28"/>
                <w:highlight w:val="none"/>
                <w:lang w:bidi="ar"/>
              </w:rPr>
              <w:t>电刷火化</w:t>
            </w:r>
            <w:r>
              <w:rPr>
                <w:rFonts w:hint="eastAsia" w:ascii="宋体" w:hAnsi="宋体"/>
                <w:bCs/>
                <w:color w:val="000000"/>
                <w:kern w:val="0"/>
                <w:sz w:val="28"/>
                <w:szCs w:val="28"/>
                <w:lang w:bidi="ar"/>
              </w:rPr>
              <w:t>引燃易燃气体。</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每台发电机应有必要的监视测量仪表保护和接地装置。</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发电机到配电盘的导线必须用绝缘线，接头要牢固。</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发电机的排气管必须伸出屋外，并远离易燃品，以免引起火灾。</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trPr>
        <w:tc>
          <w:tcPr>
            <w:tcW w:w="763" w:type="dxa"/>
            <w:vMerge w:val="restart"/>
            <w:noWrap/>
            <w:tcMar>
              <w:top w:w="15" w:type="dxa"/>
              <w:left w:w="15" w:type="dxa"/>
              <w:right w:w="15" w:type="dxa"/>
            </w:tcMar>
            <w:vAlign w:val="center"/>
          </w:tcPr>
          <w:p>
            <w:pPr>
              <w:widowControl/>
              <w:jc w:val="center"/>
              <w:textAlignment w:val="center"/>
              <w:rPr>
                <w:rFonts w:hint="default" w:ascii="宋体" w:hAnsi="宋体" w:eastAsia="宋体"/>
                <w:bCs/>
                <w:color w:val="000000"/>
                <w:sz w:val="28"/>
                <w:szCs w:val="28"/>
                <w:lang w:val="en-US" w:eastAsia="zh-CN"/>
              </w:rPr>
            </w:pPr>
            <w:r>
              <w:rPr>
                <w:rFonts w:hint="eastAsia" w:ascii="宋体" w:hAnsi="宋体"/>
                <w:bCs/>
                <w:color w:val="000000"/>
                <w:sz w:val="28"/>
                <w:szCs w:val="28"/>
                <w:lang w:val="en-US" w:eastAsia="zh-CN"/>
              </w:rPr>
              <w:t>2</w:t>
            </w:r>
          </w:p>
        </w:tc>
        <w:tc>
          <w:tcPr>
            <w:tcW w:w="1484" w:type="dxa"/>
            <w:vMerge w:val="restart"/>
            <w:noWrap/>
            <w:tcMar>
              <w:top w:w="15" w:type="dxa"/>
              <w:left w:w="15" w:type="dxa"/>
              <w:right w:w="15" w:type="dxa"/>
            </w:tcMar>
            <w:vAlign w:val="center"/>
          </w:tcPr>
          <w:p>
            <w:pPr>
              <w:widowControl/>
              <w:jc w:val="center"/>
              <w:textAlignment w:val="center"/>
              <w:rPr>
                <w:rFonts w:ascii="宋体" w:hAnsi="宋体"/>
                <w:bCs/>
                <w:color w:val="000000"/>
                <w:sz w:val="28"/>
                <w:szCs w:val="28"/>
              </w:rPr>
            </w:pPr>
            <w:r>
              <w:rPr>
                <w:rFonts w:hint="eastAsia" w:ascii="宋体" w:hAnsi="宋体"/>
                <w:bCs/>
                <w:color w:val="000000"/>
                <w:kern w:val="0"/>
                <w:sz w:val="28"/>
                <w:szCs w:val="28"/>
                <w:highlight w:val="none"/>
                <w:lang w:bidi="ar"/>
              </w:rPr>
              <w:t>起动</w:t>
            </w:r>
            <w:r>
              <w:rPr>
                <w:rFonts w:hint="eastAsia" w:ascii="宋体" w:hAnsi="宋体"/>
                <w:bCs/>
                <w:color w:val="000000"/>
                <w:kern w:val="0"/>
                <w:sz w:val="28"/>
                <w:szCs w:val="28"/>
                <w:lang w:bidi="ar"/>
              </w:rPr>
              <w:t>前</w:t>
            </w:r>
          </w:p>
        </w:tc>
        <w:tc>
          <w:tcPr>
            <w:tcW w:w="5275" w:type="dxa"/>
            <w:tcMar>
              <w:top w:w="15" w:type="dxa"/>
              <w:left w:w="15" w:type="dxa"/>
              <w:right w:w="15" w:type="dxa"/>
            </w:tcMar>
            <w:vAlign w:val="center"/>
          </w:tcPr>
          <w:p>
            <w:pPr>
              <w:widowControl/>
              <w:jc w:val="left"/>
              <w:textAlignment w:val="center"/>
              <w:rPr>
                <w:rFonts w:ascii="宋体" w:hAnsi="宋体"/>
                <w:bCs/>
                <w:color w:val="000000"/>
                <w:sz w:val="28"/>
                <w:szCs w:val="28"/>
              </w:rPr>
            </w:pPr>
            <w:r>
              <w:rPr>
                <w:rFonts w:hint="eastAsia" w:ascii="宋体" w:hAnsi="宋体"/>
                <w:bCs/>
                <w:color w:val="000000"/>
                <w:kern w:val="0"/>
                <w:sz w:val="28"/>
                <w:szCs w:val="28"/>
                <w:lang w:bidi="ar"/>
              </w:rPr>
              <w:t>检查内燃机的空气滤清器应清洁，机油应符合要求。</w:t>
            </w:r>
          </w:p>
        </w:tc>
        <w:tc>
          <w:tcPr>
            <w:tcW w:w="2276" w:type="dxa"/>
            <w:vMerge w:val="restart"/>
            <w:tcMar>
              <w:top w:w="15" w:type="dxa"/>
              <w:left w:w="15" w:type="dxa"/>
              <w:right w:w="15" w:type="dxa"/>
            </w:tcMar>
            <w:vAlign w:val="center"/>
          </w:tcPr>
          <w:p>
            <w:pPr>
              <w:widowControl/>
              <w:numPr>
                <w:ilvl w:val="0"/>
                <w:numId w:val="21"/>
              </w:numPr>
              <w:ind w:left="425" w:leftChars="0" w:hanging="425" w:firstLineChars="0"/>
              <w:jc w:val="both"/>
              <w:textAlignment w:val="center"/>
              <w:rPr>
                <w:rFonts w:hint="eastAsia"/>
                <w:sz w:val="28"/>
                <w:szCs w:val="28"/>
                <w:lang w:val="en-US" w:eastAsia="zh-CN"/>
              </w:rPr>
            </w:pPr>
            <w:r>
              <w:rPr>
                <w:rFonts w:hint="eastAsia"/>
                <w:sz w:val="28"/>
                <w:szCs w:val="28"/>
                <w:lang w:val="en-US" w:eastAsia="zh-CN"/>
              </w:rPr>
              <w:t>保护接地应完好。</w:t>
            </w:r>
          </w:p>
          <w:p>
            <w:pPr>
              <w:pStyle w:val="2"/>
              <w:numPr>
                <w:ilvl w:val="0"/>
                <w:numId w:val="21"/>
              </w:numPr>
              <w:ind w:left="425" w:leftChars="0" w:hanging="425" w:firstLineChars="0"/>
              <w:rPr>
                <w:rFonts w:hint="eastAsia"/>
                <w:sz w:val="28"/>
                <w:szCs w:val="28"/>
                <w:lang w:val="en-US" w:eastAsia="zh-CN"/>
              </w:rPr>
            </w:pPr>
            <w:r>
              <w:rPr>
                <w:rFonts w:hint="eastAsia"/>
                <w:sz w:val="28"/>
                <w:szCs w:val="28"/>
                <w:lang w:val="en-US" w:eastAsia="zh-CN"/>
              </w:rPr>
              <w:t>将所有开关断路，使发电机处于空载状态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检查燃油箱燃油应加足量。</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检查各油管及接头处有无漏油现象</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检查冷却系统。水箱内水量是否足够，水管接头处有无漏水现象。</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并检查线路及各接线端应牢固，接触应良好。</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2"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.检查发电机和控制配电瓶的各部接线是否正确。</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trPr>
        <w:tc>
          <w:tcPr>
            <w:tcW w:w="763" w:type="dxa"/>
            <w:vMerge w:val="restart"/>
            <w:noWrap/>
            <w:tcMar>
              <w:top w:w="15" w:type="dxa"/>
              <w:left w:w="15" w:type="dxa"/>
              <w:right w:w="15" w:type="dxa"/>
            </w:tcMar>
            <w:vAlign w:val="center"/>
          </w:tcPr>
          <w:p>
            <w:pPr>
              <w:widowControl/>
              <w:jc w:val="center"/>
              <w:textAlignment w:val="center"/>
              <w:rPr>
                <w:rFonts w:hint="default" w:ascii="宋体" w:hAnsi="宋体"/>
                <w:bCs/>
                <w:color w:val="000000"/>
                <w:sz w:val="28"/>
                <w:szCs w:val="28"/>
                <w:lang w:val="en-US" w:eastAsia="zh-CN"/>
              </w:rPr>
            </w:pPr>
            <w:r>
              <w:rPr>
                <w:rFonts w:hint="eastAsia" w:ascii="宋体" w:hAnsi="宋体"/>
                <w:bCs/>
                <w:color w:val="000000"/>
                <w:sz w:val="28"/>
                <w:szCs w:val="28"/>
                <w:lang w:val="en-US" w:eastAsia="zh-CN"/>
              </w:rPr>
              <w:t>3</w:t>
            </w:r>
          </w:p>
        </w:tc>
        <w:tc>
          <w:tcPr>
            <w:tcW w:w="1484" w:type="dxa"/>
            <w:vMerge w:val="restart"/>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r>
              <w:rPr>
                <w:rFonts w:hint="eastAsia" w:ascii="宋体" w:hAnsi="宋体"/>
                <w:bCs/>
                <w:color w:val="000000"/>
                <w:kern w:val="0"/>
                <w:sz w:val="28"/>
                <w:szCs w:val="28"/>
                <w:highlight w:val="none"/>
                <w:lang w:bidi="ar"/>
              </w:rPr>
              <w:t>起动及</w:t>
            </w:r>
            <w:r>
              <w:rPr>
                <w:rFonts w:hint="eastAsia" w:ascii="宋体" w:hAnsi="宋体"/>
                <w:bCs/>
                <w:color w:val="000000"/>
                <w:kern w:val="0"/>
                <w:sz w:val="28"/>
                <w:szCs w:val="28"/>
                <w:lang w:bidi="ar"/>
              </w:rPr>
              <w:t>运转</w:t>
            </w: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内燃机起动后应怠速运转几分钟，然后才能逐渐加大负荷。运转中应尽量避免增加负荷或卸去负荷。</w:t>
            </w:r>
          </w:p>
        </w:tc>
        <w:tc>
          <w:tcPr>
            <w:tcW w:w="2276" w:type="dxa"/>
            <w:vMerge w:val="restart"/>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内燃机运转时，必须随时注意仪表的读数和工作情况。</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trPr>
        <w:tc>
          <w:tcPr>
            <w:tcW w:w="763" w:type="dxa"/>
            <w:noWrap/>
            <w:tcMar>
              <w:top w:w="15" w:type="dxa"/>
              <w:left w:w="15" w:type="dxa"/>
              <w:right w:w="15" w:type="dxa"/>
            </w:tcMar>
            <w:vAlign w:val="center"/>
          </w:tcPr>
          <w:p>
            <w:pPr>
              <w:widowControl/>
              <w:jc w:val="center"/>
              <w:textAlignment w:val="center"/>
              <w:rPr>
                <w:rFonts w:hint="default" w:ascii="宋体" w:hAnsi="宋体"/>
                <w:bCs/>
                <w:color w:val="000000"/>
                <w:sz w:val="28"/>
                <w:szCs w:val="28"/>
                <w:lang w:val="en-US" w:eastAsia="zh-CN"/>
              </w:rPr>
            </w:pPr>
            <w:r>
              <w:rPr>
                <w:rFonts w:hint="eastAsia" w:ascii="宋体" w:hAnsi="宋体"/>
                <w:bCs/>
                <w:color w:val="000000"/>
                <w:sz w:val="28"/>
                <w:szCs w:val="28"/>
                <w:lang w:val="en-US" w:eastAsia="zh-CN"/>
              </w:rPr>
              <w:t>4</w:t>
            </w:r>
          </w:p>
        </w:tc>
        <w:tc>
          <w:tcPr>
            <w:tcW w:w="1484" w:type="dxa"/>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内燃机停车</w:t>
            </w: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内燃机停车前应先卸去负荷，然后逐渐减少转速，怠速运转几分钟后方能停车。</w:t>
            </w:r>
          </w:p>
        </w:tc>
        <w:tc>
          <w:tcPr>
            <w:tcW w:w="2276" w:type="dxa"/>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trPr>
        <w:tc>
          <w:tcPr>
            <w:tcW w:w="763" w:type="dxa"/>
            <w:vMerge w:val="restart"/>
            <w:noWrap/>
            <w:tcMar>
              <w:top w:w="15" w:type="dxa"/>
              <w:left w:w="15" w:type="dxa"/>
              <w:right w:w="15" w:type="dxa"/>
            </w:tcMar>
            <w:vAlign w:val="center"/>
          </w:tcPr>
          <w:p>
            <w:pPr>
              <w:widowControl/>
              <w:jc w:val="center"/>
              <w:textAlignment w:val="center"/>
              <w:rPr>
                <w:rFonts w:hint="default" w:ascii="宋体" w:hAnsi="宋体"/>
                <w:bCs/>
                <w:color w:val="000000"/>
                <w:sz w:val="28"/>
                <w:szCs w:val="28"/>
                <w:lang w:val="en-US" w:eastAsia="zh-CN"/>
              </w:rPr>
            </w:pPr>
            <w:r>
              <w:rPr>
                <w:rFonts w:hint="eastAsia" w:ascii="宋体" w:hAnsi="宋体"/>
                <w:bCs/>
                <w:color w:val="000000"/>
                <w:sz w:val="28"/>
                <w:szCs w:val="28"/>
                <w:lang w:val="en-US" w:eastAsia="zh-CN"/>
              </w:rPr>
              <w:t>5</w:t>
            </w:r>
          </w:p>
        </w:tc>
        <w:tc>
          <w:tcPr>
            <w:tcW w:w="1484" w:type="dxa"/>
            <w:vMerge w:val="restart"/>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发电机运转</w:t>
            </w: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在发电机运转中不得进行任何修理、保养或调整等工作。</w:t>
            </w:r>
          </w:p>
        </w:tc>
        <w:tc>
          <w:tcPr>
            <w:tcW w:w="2276" w:type="dxa"/>
            <w:vMerge w:val="restart"/>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当电压升到额定值，频率为50HZ时，方可合闸。</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trPr>
        <w:tc>
          <w:tcPr>
            <w:tcW w:w="763" w:type="dxa"/>
            <w:vMerge w:val="restart"/>
            <w:noWrap/>
            <w:tcMar>
              <w:top w:w="15" w:type="dxa"/>
              <w:left w:w="15" w:type="dxa"/>
              <w:right w:w="15" w:type="dxa"/>
            </w:tcMar>
            <w:vAlign w:val="center"/>
          </w:tcPr>
          <w:p>
            <w:pPr>
              <w:widowControl/>
              <w:jc w:val="center"/>
              <w:textAlignment w:val="center"/>
              <w:rPr>
                <w:rFonts w:hint="default" w:ascii="宋体" w:hAnsi="宋体"/>
                <w:bCs/>
                <w:color w:val="000000"/>
                <w:sz w:val="28"/>
                <w:szCs w:val="28"/>
                <w:lang w:val="en-US" w:eastAsia="zh-CN"/>
              </w:rPr>
            </w:pPr>
            <w:r>
              <w:rPr>
                <w:rFonts w:hint="eastAsia" w:ascii="宋体" w:hAnsi="宋体"/>
                <w:bCs/>
                <w:color w:val="000000"/>
                <w:sz w:val="28"/>
                <w:szCs w:val="28"/>
                <w:lang w:val="en-US" w:eastAsia="zh-CN"/>
              </w:rPr>
              <w:t>6</w:t>
            </w:r>
          </w:p>
        </w:tc>
        <w:tc>
          <w:tcPr>
            <w:tcW w:w="1484" w:type="dxa"/>
            <w:vMerge w:val="restart"/>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发电机停、送电</w:t>
            </w: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应统一每天停、送电时间。如临时发电必须通知各用电处、所做好用电准备，检查并断开所有电气设备的电源开关，防止意外</w:t>
            </w:r>
          </w:p>
        </w:tc>
        <w:tc>
          <w:tcPr>
            <w:tcW w:w="2276" w:type="dxa"/>
            <w:vMerge w:val="restart"/>
            <w:tcMar>
              <w:top w:w="15" w:type="dxa"/>
              <w:left w:w="15" w:type="dxa"/>
              <w:right w:w="15" w:type="dxa"/>
            </w:tcMar>
            <w:vAlign w:val="center"/>
          </w:tcPr>
          <w:p>
            <w:pPr>
              <w:widowControl/>
              <w:numPr>
                <w:ilvl w:val="0"/>
                <w:numId w:val="22"/>
              </w:numPr>
              <w:ind w:left="425" w:leftChars="0" w:hanging="425" w:firstLineChars="0"/>
              <w:jc w:val="both"/>
              <w:textAlignment w:val="center"/>
              <w:rPr>
                <w:rFonts w:ascii="宋体" w:hAnsi="宋体"/>
                <w:bCs/>
                <w:color w:val="000000"/>
                <w:sz w:val="28"/>
                <w:szCs w:val="28"/>
              </w:rPr>
            </w:pPr>
            <w:r>
              <w:rPr>
                <w:rFonts w:hint="eastAsia" w:ascii="宋体" w:hAnsi="宋体"/>
                <w:bCs/>
                <w:color w:val="000000"/>
                <w:sz w:val="28"/>
                <w:szCs w:val="28"/>
              </w:rPr>
              <w:t>运行中发电机，当发现励磁回路接地，转子线圈短路、发电机冒烟，着火以及发生其它内部故障时，应立即进行检修。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送电时应先闭合总闸，再逐一闭合各分路电闸，使发电机负荷逐渐增加。</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发电机运行中，应经常监视其负荷情况，温升及电刷工作情况，并保持发电机外壳及其附近的清洁。</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发电机运行中，电压调节的变化范围一般允许在±5%以内，频率的变化不允许超过±1%。</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各相电流的不平衡，一般不应超过10%，任何一相电流都不应超过额定值。</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trPr>
        <w:tc>
          <w:tcPr>
            <w:tcW w:w="763" w:type="dxa"/>
            <w:vMerge w:val="continue"/>
            <w:noWrap/>
            <w:tcMar>
              <w:top w:w="15" w:type="dxa"/>
              <w:left w:w="15" w:type="dxa"/>
              <w:right w:w="15" w:type="dxa"/>
            </w:tcMar>
            <w:vAlign w:val="center"/>
          </w:tcPr>
          <w:p>
            <w:pPr>
              <w:widowControl/>
              <w:jc w:val="center"/>
              <w:textAlignment w:val="center"/>
              <w:rPr>
                <w:rFonts w:hint="eastAsia" w:ascii="宋体" w:hAnsi="宋体"/>
                <w:bCs/>
                <w:color w:val="000000"/>
                <w:sz w:val="28"/>
                <w:szCs w:val="28"/>
                <w:lang w:val="en-US" w:eastAsia="zh-CN"/>
              </w:rPr>
            </w:pPr>
          </w:p>
        </w:tc>
        <w:tc>
          <w:tcPr>
            <w:tcW w:w="1484" w:type="dxa"/>
            <w:vMerge w:val="continue"/>
            <w:noWrap/>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发电机停机前，应先逐步减去负荷，</w:t>
            </w:r>
            <w:r>
              <w:rPr>
                <w:rFonts w:hint="eastAsia" w:ascii="宋体" w:hAnsi="宋体"/>
                <w:bCs/>
                <w:color w:val="000000"/>
                <w:kern w:val="0"/>
                <w:sz w:val="28"/>
                <w:szCs w:val="28"/>
                <w:highlight w:val="none"/>
                <w:lang w:bidi="ar"/>
              </w:rPr>
              <w:t>待</w:t>
            </w:r>
            <w:r>
              <w:rPr>
                <w:rFonts w:hint="eastAsia" w:ascii="宋体" w:hAnsi="宋体"/>
                <w:bCs/>
                <w:color w:val="000000"/>
                <w:kern w:val="0"/>
                <w:sz w:val="28"/>
                <w:szCs w:val="28"/>
                <w:lang w:bidi="ar"/>
              </w:rPr>
              <w:t>负荷为零时，再断开主开关及励磁开关。</w:t>
            </w:r>
          </w:p>
        </w:tc>
        <w:tc>
          <w:tcPr>
            <w:tcW w:w="2276" w:type="dxa"/>
            <w:vMerge w:val="continue"/>
            <w:tcMar>
              <w:top w:w="15" w:type="dxa"/>
              <w:left w:w="15" w:type="dxa"/>
              <w:right w:w="15" w:type="dxa"/>
            </w:tcMar>
            <w:vAlign w:val="center"/>
          </w:tcPr>
          <w:p>
            <w:pPr>
              <w:widowControl/>
              <w:jc w:val="both"/>
              <w:textAlignment w:val="center"/>
              <w:rPr>
                <w:rFonts w:ascii="宋体" w:hAnsi="宋体"/>
                <w:bCs/>
                <w:color w:val="000000"/>
                <w:sz w:val="28"/>
                <w:szCs w:val="28"/>
              </w:rPr>
            </w:pPr>
          </w:p>
        </w:tc>
      </w:tr>
    </w:tbl>
    <w:p>
      <w:pPr>
        <w:rPr>
          <w:sz w:val="28"/>
          <w:szCs w:val="28"/>
        </w:rPr>
      </w:pPr>
      <w:r>
        <w:rPr>
          <w:sz w:val="28"/>
          <w:szCs w:val="28"/>
        </w:rPr>
        <w:br w:type="page"/>
      </w:r>
    </w:p>
    <w:p>
      <w:pPr>
        <w:rPr>
          <w:b/>
          <w:bCs/>
          <w:sz w:val="28"/>
          <w:szCs w:val="28"/>
        </w:rPr>
      </w:pPr>
      <w:r>
        <w:rPr>
          <w:b/>
          <w:bCs/>
          <w:sz w:val="28"/>
          <w:szCs w:val="28"/>
        </w:rPr>
        <w:t>4.1.</w:t>
      </w:r>
      <w:r>
        <w:rPr>
          <w:rFonts w:hint="eastAsia"/>
          <w:b/>
          <w:bCs/>
          <w:sz w:val="28"/>
          <w:szCs w:val="28"/>
          <w:lang w:val="en-US" w:eastAsia="zh-CN"/>
        </w:rPr>
        <w:t>8</w:t>
      </w:r>
      <w:r>
        <w:rPr>
          <w:b/>
          <w:bCs/>
          <w:sz w:val="28"/>
          <w:szCs w:val="28"/>
        </w:rPr>
        <w:t xml:space="preserve"> </w:t>
      </w:r>
      <w:r>
        <w:rPr>
          <w:rFonts w:hint="eastAsia"/>
          <w:b/>
          <w:bCs/>
          <w:sz w:val="28"/>
          <w:szCs w:val="28"/>
        </w:rPr>
        <w:t>装载机</w:t>
      </w:r>
      <w:r>
        <w:rPr>
          <w:b/>
          <w:bCs/>
          <w:sz w:val="28"/>
          <w:szCs w:val="28"/>
        </w:rPr>
        <w:t>安全操作规程清单</w:t>
      </w:r>
    </w:p>
    <w:tbl>
      <w:tblPr>
        <w:tblStyle w:val="14"/>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1484"/>
        <w:gridCol w:w="527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763"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序号</w:t>
            </w:r>
          </w:p>
        </w:tc>
        <w:tc>
          <w:tcPr>
            <w:tcW w:w="1484"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操作事项</w:t>
            </w:r>
          </w:p>
        </w:tc>
        <w:tc>
          <w:tcPr>
            <w:tcW w:w="5275"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操作标准</w:t>
            </w:r>
          </w:p>
        </w:tc>
        <w:tc>
          <w:tcPr>
            <w:tcW w:w="2276"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sz w:val="28"/>
                <w:szCs w:val="28"/>
              </w:rPr>
              <w:t>关键要素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restart"/>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1</w:t>
            </w:r>
          </w:p>
        </w:tc>
        <w:tc>
          <w:tcPr>
            <w:tcW w:w="1484" w:type="dxa"/>
            <w:vMerge w:val="restart"/>
            <w:tcMar>
              <w:top w:w="15" w:type="dxa"/>
              <w:left w:w="15" w:type="dxa"/>
              <w:right w:w="15" w:type="dxa"/>
            </w:tcMar>
            <w:vAlign w:val="center"/>
          </w:tcPr>
          <w:p>
            <w:pPr>
              <w:widowControl/>
              <w:jc w:val="center"/>
              <w:textAlignment w:val="center"/>
              <w:rPr>
                <w:rFonts w:hint="eastAsia" w:ascii="宋体" w:hAnsi="宋体" w:eastAsia="宋体"/>
                <w:bCs/>
                <w:color w:val="000000"/>
                <w:sz w:val="28"/>
                <w:szCs w:val="28"/>
                <w:lang w:eastAsia="zh-CN"/>
              </w:rPr>
            </w:pPr>
            <w:r>
              <w:rPr>
                <w:rFonts w:hint="eastAsia" w:ascii="宋体" w:hAnsi="宋体"/>
                <w:bCs/>
                <w:color w:val="000000"/>
                <w:kern w:val="0"/>
                <w:sz w:val="28"/>
                <w:szCs w:val="28"/>
                <w:lang w:bidi="ar"/>
              </w:rPr>
              <w:t>行驶时</w:t>
            </w:r>
          </w:p>
        </w:tc>
        <w:tc>
          <w:tcPr>
            <w:tcW w:w="5275" w:type="dxa"/>
            <w:tcMar>
              <w:top w:w="15" w:type="dxa"/>
              <w:left w:w="15" w:type="dxa"/>
              <w:right w:w="15" w:type="dxa"/>
            </w:tcMar>
            <w:vAlign w:val="center"/>
          </w:tcPr>
          <w:p>
            <w:pPr>
              <w:widowControl/>
              <w:jc w:val="left"/>
              <w:textAlignment w:val="center"/>
              <w:rPr>
                <w:rFonts w:ascii="宋体" w:hAnsi="宋体"/>
                <w:bCs/>
                <w:color w:val="000000"/>
                <w:sz w:val="28"/>
                <w:szCs w:val="28"/>
              </w:rPr>
            </w:pPr>
            <w:r>
              <w:rPr>
                <w:rFonts w:hint="eastAsia" w:ascii="宋体" w:hAnsi="宋体"/>
                <w:bCs/>
                <w:color w:val="000000"/>
                <w:kern w:val="0"/>
                <w:sz w:val="28"/>
                <w:szCs w:val="28"/>
                <w:lang w:bidi="ar"/>
              </w:rPr>
              <w:t>装载机行驶时，应收回铲斗，铲斗离地面约400～500mm。在行驶过程中注意是否有路障或高压线等。除规定的驾驶人员外，不准搭乘其它人员，严禁铲斗载人。</w:t>
            </w:r>
          </w:p>
        </w:tc>
        <w:tc>
          <w:tcPr>
            <w:tcW w:w="2276" w:type="dxa"/>
            <w:vMerge w:val="restart"/>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装载机行驶时，避免突然换向行驶，铲斗带负荷升起行驶时，不准急转弯和急刹车。</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装载机在公路上行驶时必须遵守交通规则谨慎驾驶，下坡禁止空档溜放。</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在倾斜坡地若发动机熄火，应把铲斗放在地上，并制动，将操纵杆置于中位，</w:t>
            </w:r>
            <w:r>
              <w:rPr>
                <w:rFonts w:hint="eastAsia" w:ascii="宋体" w:hAnsi="宋体"/>
                <w:bCs/>
                <w:color w:val="000000"/>
                <w:kern w:val="0"/>
                <w:sz w:val="28"/>
                <w:szCs w:val="28"/>
                <w:highlight w:val="none"/>
                <w:lang w:bidi="ar"/>
              </w:rPr>
              <w:t>再起动</w:t>
            </w:r>
            <w:r>
              <w:rPr>
                <w:rFonts w:hint="eastAsia" w:ascii="宋体" w:hAnsi="宋体"/>
                <w:bCs/>
                <w:color w:val="000000"/>
                <w:kern w:val="0"/>
                <w:sz w:val="28"/>
                <w:szCs w:val="28"/>
                <w:lang w:bidi="ar"/>
              </w:rPr>
              <w:t>发动机。</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restart"/>
            <w:tcMar>
              <w:top w:w="15" w:type="dxa"/>
              <w:left w:w="15" w:type="dxa"/>
              <w:right w:w="15" w:type="dxa"/>
            </w:tcMar>
            <w:vAlign w:val="center"/>
          </w:tcPr>
          <w:p>
            <w:pPr>
              <w:widowControl/>
              <w:jc w:val="center"/>
              <w:textAlignment w:val="center"/>
              <w:rPr>
                <w:rFonts w:hint="eastAsia" w:ascii="宋体" w:hAnsi="宋体" w:eastAsia="宋体"/>
                <w:bCs/>
                <w:color w:val="000000"/>
                <w:kern w:val="0"/>
                <w:sz w:val="28"/>
                <w:szCs w:val="28"/>
                <w:lang w:val="en-US" w:eastAsia="zh-CN" w:bidi="ar"/>
              </w:rPr>
            </w:pPr>
            <w:r>
              <w:rPr>
                <w:rFonts w:hint="eastAsia" w:ascii="宋体" w:hAnsi="宋体"/>
                <w:bCs/>
                <w:color w:val="000000"/>
                <w:kern w:val="0"/>
                <w:sz w:val="28"/>
                <w:szCs w:val="28"/>
                <w:lang w:val="en-US" w:eastAsia="zh-CN" w:bidi="ar"/>
              </w:rPr>
              <w:t>2</w:t>
            </w:r>
          </w:p>
        </w:tc>
        <w:tc>
          <w:tcPr>
            <w:tcW w:w="1484" w:type="dxa"/>
            <w:vMerge w:val="restart"/>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运行中</w:t>
            </w: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铲土时，根据现场土质的比重确定装载量，并使铲斗正面插入，以免铲斗负荷过大，回转时倾倒。</w:t>
            </w:r>
          </w:p>
        </w:tc>
        <w:tc>
          <w:tcPr>
            <w:tcW w:w="2276" w:type="dxa"/>
            <w:vMerge w:val="restart"/>
            <w:tcMar>
              <w:top w:w="15" w:type="dxa"/>
              <w:left w:w="15" w:type="dxa"/>
              <w:right w:w="15" w:type="dxa"/>
            </w:tcMar>
            <w:vAlign w:val="center"/>
          </w:tcPr>
          <w:p>
            <w:pPr>
              <w:widowControl/>
              <w:numPr>
                <w:ilvl w:val="0"/>
                <w:numId w:val="23"/>
              </w:numPr>
              <w:ind w:left="425" w:leftChars="0" w:hanging="425" w:firstLineChars="0"/>
              <w:jc w:val="center"/>
              <w:textAlignment w:val="center"/>
              <w:rPr>
                <w:rFonts w:hint="eastAsia"/>
                <w:sz w:val="28"/>
                <w:szCs w:val="28"/>
                <w:lang w:val="en-US" w:eastAsia="zh-CN"/>
              </w:rPr>
            </w:pPr>
            <w:r>
              <w:rPr>
                <w:rFonts w:hint="eastAsia"/>
                <w:sz w:val="28"/>
                <w:szCs w:val="28"/>
                <w:lang w:val="en-US" w:eastAsia="zh-CN"/>
              </w:rPr>
              <w:t>满载后应注意斗杆不应升太高。</w:t>
            </w:r>
          </w:p>
          <w:p>
            <w:pPr>
              <w:pStyle w:val="2"/>
              <w:numPr>
                <w:ilvl w:val="0"/>
                <w:numId w:val="23"/>
              </w:numPr>
              <w:ind w:left="425" w:leftChars="0" w:hanging="425" w:firstLineChars="0"/>
              <w:rPr>
                <w:rFonts w:hint="eastAsia"/>
                <w:sz w:val="28"/>
                <w:szCs w:val="28"/>
                <w:lang w:val="en-US" w:eastAsia="zh-CN"/>
              </w:rPr>
            </w:pPr>
            <w:r>
              <w:rPr>
                <w:rFonts w:hint="eastAsia"/>
                <w:sz w:val="28"/>
                <w:szCs w:val="28"/>
                <w:lang w:val="en-US" w:eastAsia="zh-CN"/>
              </w:rPr>
              <w:t>装载机不得在倾斜度超过规定的场地上工作，作业区内不得有障碍物及无关人员。</w:t>
            </w:r>
          </w:p>
          <w:p>
            <w:pPr>
              <w:numPr>
                <w:ilvl w:val="0"/>
                <w:numId w:val="23"/>
              </w:numPr>
              <w:ind w:left="425" w:leftChars="0" w:hanging="425" w:firstLineChars="0"/>
              <w:rPr>
                <w:rFonts w:hint="eastAsia"/>
                <w:sz w:val="28"/>
                <w:szCs w:val="28"/>
                <w:lang w:val="en-US" w:eastAsia="zh-CN"/>
              </w:rPr>
            </w:pPr>
            <w:r>
              <w:rPr>
                <w:rFonts w:hint="eastAsia"/>
                <w:sz w:val="28"/>
                <w:szCs w:val="28"/>
                <w:lang w:val="en-US" w:eastAsia="zh-CN"/>
              </w:rPr>
              <w:t>装载机转向架未锁闭时，严禁站在前后车架之间进行检修保养。</w:t>
            </w:r>
          </w:p>
          <w:p>
            <w:pPr>
              <w:pStyle w:val="2"/>
              <w:numPr>
                <w:ilvl w:val="0"/>
                <w:numId w:val="23"/>
              </w:numPr>
              <w:ind w:left="425" w:leftChars="0" w:hanging="425" w:firstLineChars="0"/>
              <w:rPr>
                <w:rFonts w:hint="default"/>
                <w:sz w:val="28"/>
                <w:szCs w:val="28"/>
                <w:lang w:val="en-US" w:eastAsia="zh-CN"/>
              </w:rPr>
            </w:pPr>
            <w:r>
              <w:rPr>
                <w:rFonts w:hint="default"/>
                <w:sz w:val="28"/>
                <w:szCs w:val="28"/>
                <w:lang w:val="en-US" w:eastAsia="zh-CN"/>
              </w:rPr>
              <w:t>装载机大臂升起后，在进行润滑和调整等工作之前，必须装好安全销或采取其它措施支住大臂，以防大臂落下伤人。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在向运土车辆装载时，禁止铲斗在运土车辆驾驶室上空越过。如汽车驾驶室</w:t>
            </w:r>
            <w:r>
              <w:rPr>
                <w:rFonts w:hint="eastAsia" w:ascii="宋体" w:hAnsi="宋体"/>
                <w:bCs/>
                <w:color w:val="000000"/>
                <w:kern w:val="0"/>
                <w:sz w:val="28"/>
                <w:szCs w:val="28"/>
                <w:highlight w:val="none"/>
                <w:lang w:bidi="ar"/>
              </w:rPr>
              <w:t>顶无</w:t>
            </w:r>
            <w:r>
              <w:rPr>
                <w:rFonts w:hint="eastAsia" w:ascii="宋体" w:hAnsi="宋体"/>
                <w:bCs/>
                <w:color w:val="000000"/>
                <w:kern w:val="0"/>
                <w:sz w:val="28"/>
                <w:szCs w:val="28"/>
                <w:lang w:bidi="ar"/>
              </w:rPr>
              <w:t>防护板，卸土时汽车驾驶室内不准有人。</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向运土车辆装载时应尽量降低铲斗，减小卸落高度，防止偏载、超载和</w:t>
            </w:r>
            <w:r>
              <w:rPr>
                <w:rFonts w:hint="eastAsia" w:ascii="宋体" w:hAnsi="宋体"/>
                <w:bCs/>
                <w:color w:val="000000"/>
                <w:kern w:val="0"/>
                <w:sz w:val="28"/>
                <w:szCs w:val="28"/>
                <w:highlight w:val="none"/>
                <w:lang w:bidi="ar"/>
              </w:rPr>
              <w:t>砸坏车箱</w:t>
            </w:r>
            <w:r>
              <w:rPr>
                <w:rFonts w:hint="eastAsia" w:ascii="宋体" w:hAnsi="宋体"/>
                <w:bCs/>
                <w:color w:val="000000"/>
                <w:kern w:val="0"/>
                <w:sz w:val="28"/>
                <w:szCs w:val="28"/>
                <w:lang w:bidi="ar"/>
              </w:rPr>
              <w:t>。</w:t>
            </w:r>
          </w:p>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九、对边坡、</w:t>
            </w:r>
            <w:r>
              <w:rPr>
                <w:rFonts w:hint="eastAsia" w:ascii="宋体" w:hAnsi="宋体"/>
                <w:bCs/>
                <w:color w:val="000000"/>
                <w:kern w:val="0"/>
                <w:sz w:val="28"/>
                <w:szCs w:val="28"/>
                <w:highlight w:val="none"/>
                <w:lang w:bidi="ar"/>
              </w:rPr>
              <w:t>濠沟</w:t>
            </w:r>
            <w:r>
              <w:rPr>
                <w:rFonts w:hint="eastAsia" w:ascii="宋体" w:hAnsi="宋体"/>
                <w:bCs/>
                <w:color w:val="000000"/>
                <w:kern w:val="0"/>
                <w:sz w:val="28"/>
                <w:szCs w:val="28"/>
                <w:lang w:bidi="ar"/>
              </w:rPr>
              <w:t>、凹坑卸料时要注意不要使铲斗过于伸出以免倾覆。</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装载机的行驶道路应平坦。在石方施工场地作业时，轮式装载机应在轮胎上加装保护链条或用钢质链板直边轮胎。</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tcMar>
              <w:top w:w="15" w:type="dxa"/>
              <w:left w:w="15" w:type="dxa"/>
              <w:right w:w="15" w:type="dxa"/>
            </w:tcMar>
            <w:vAlign w:val="center"/>
          </w:tcPr>
          <w:p>
            <w:pPr>
              <w:widowControl/>
              <w:jc w:val="center"/>
              <w:textAlignment w:val="center"/>
              <w:rPr>
                <w:rFonts w:hint="eastAsia" w:ascii="宋体" w:hAnsi="宋体" w:eastAsia="宋体"/>
                <w:bCs/>
                <w:color w:val="000000"/>
                <w:kern w:val="0"/>
                <w:sz w:val="28"/>
                <w:szCs w:val="28"/>
                <w:lang w:val="en-US" w:eastAsia="zh-CN" w:bidi="ar"/>
              </w:rPr>
            </w:pPr>
            <w:r>
              <w:rPr>
                <w:rFonts w:hint="eastAsia" w:ascii="宋体" w:hAnsi="宋体"/>
                <w:bCs/>
                <w:color w:val="000000"/>
                <w:kern w:val="0"/>
                <w:sz w:val="28"/>
                <w:szCs w:val="28"/>
                <w:lang w:val="en-US" w:eastAsia="zh-CN" w:bidi="ar"/>
              </w:rPr>
              <w:t>3</w:t>
            </w:r>
          </w:p>
        </w:tc>
        <w:tc>
          <w:tcPr>
            <w:tcW w:w="1484" w:type="dxa"/>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停放</w:t>
            </w: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作业后，应将装载机停放在安全场地，将铲斗平放地面，所有操纵杆置于中位，并制动锁定。</w:t>
            </w:r>
          </w:p>
        </w:tc>
        <w:tc>
          <w:tcPr>
            <w:tcW w:w="2276"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bl>
    <w:p>
      <w:pPr>
        <w:rPr>
          <w:sz w:val="28"/>
          <w:szCs w:val="28"/>
        </w:rPr>
      </w:pPr>
    </w:p>
    <w:p>
      <w:pPr>
        <w:pStyle w:val="5"/>
        <w:keepNext/>
        <w:keepLines/>
        <w:pageBreakBefore w:val="0"/>
        <w:widowControl w:val="0"/>
        <w:kinsoku/>
        <w:wordWrap/>
        <w:overflowPunct/>
        <w:topLinePunct w:val="0"/>
        <w:autoSpaceDE/>
        <w:autoSpaceDN/>
        <w:bidi w:val="0"/>
        <w:adjustRightInd/>
        <w:snapToGrid w:val="0"/>
        <w:spacing w:before="0" w:after="0" w:line="413" w:lineRule="auto"/>
        <w:jc w:val="left"/>
        <w:textAlignment w:val="auto"/>
        <w:rPr>
          <w:sz w:val="28"/>
          <w:szCs w:val="28"/>
        </w:rPr>
      </w:pPr>
    </w:p>
    <w:p>
      <w:pPr>
        <w:rPr>
          <w:sz w:val="28"/>
          <w:szCs w:val="28"/>
        </w:rPr>
      </w:pPr>
    </w:p>
    <w:p>
      <w:pPr>
        <w:pStyle w:val="2"/>
        <w:rPr>
          <w:sz w:val="28"/>
          <w:szCs w:val="28"/>
        </w:rPr>
      </w:pPr>
    </w:p>
    <w:p/>
    <w:p>
      <w:pPr>
        <w:pStyle w:val="5"/>
        <w:keepNext/>
        <w:keepLines/>
        <w:pageBreakBefore w:val="0"/>
        <w:widowControl w:val="0"/>
        <w:kinsoku/>
        <w:wordWrap/>
        <w:overflowPunct/>
        <w:topLinePunct w:val="0"/>
        <w:autoSpaceDE/>
        <w:autoSpaceDN/>
        <w:bidi w:val="0"/>
        <w:adjustRightInd/>
        <w:snapToGrid w:val="0"/>
        <w:spacing w:before="0" w:after="0" w:line="413" w:lineRule="auto"/>
        <w:jc w:val="left"/>
        <w:textAlignment w:val="auto"/>
        <w:rPr>
          <w:rFonts w:hint="default"/>
          <w:sz w:val="28"/>
          <w:szCs w:val="28"/>
          <w:lang w:val="en-US" w:eastAsia="zh-CN"/>
        </w:rPr>
      </w:pPr>
    </w:p>
    <w:p>
      <w:pPr>
        <w:rPr>
          <w:sz w:val="28"/>
          <w:szCs w:val="28"/>
        </w:rPr>
      </w:pPr>
      <w:r>
        <w:rPr>
          <w:sz w:val="28"/>
          <w:szCs w:val="28"/>
        </w:rPr>
        <w:br w:type="page"/>
      </w:r>
    </w:p>
    <w:p>
      <w:pPr>
        <w:rPr>
          <w:b/>
          <w:bCs/>
          <w:sz w:val="28"/>
          <w:szCs w:val="28"/>
        </w:rPr>
      </w:pPr>
      <w:bookmarkStart w:id="31" w:name="_Toc30776"/>
      <w:r>
        <w:rPr>
          <w:b/>
          <w:bCs/>
          <w:sz w:val="28"/>
          <w:szCs w:val="28"/>
        </w:rPr>
        <w:t>4.1.</w:t>
      </w:r>
      <w:r>
        <w:rPr>
          <w:rFonts w:hint="eastAsia"/>
          <w:b/>
          <w:bCs/>
          <w:sz w:val="28"/>
          <w:szCs w:val="28"/>
          <w:lang w:val="en-US" w:eastAsia="zh-CN"/>
        </w:rPr>
        <w:t>9</w:t>
      </w:r>
      <w:r>
        <w:rPr>
          <w:b/>
          <w:bCs/>
          <w:sz w:val="28"/>
          <w:szCs w:val="28"/>
        </w:rPr>
        <w:t xml:space="preserve"> </w:t>
      </w:r>
      <w:r>
        <w:rPr>
          <w:rFonts w:hint="eastAsia"/>
          <w:b/>
          <w:bCs/>
          <w:sz w:val="28"/>
          <w:szCs w:val="28"/>
        </w:rPr>
        <w:t>搅拌运输车</w:t>
      </w:r>
      <w:r>
        <w:rPr>
          <w:b/>
          <w:bCs/>
          <w:sz w:val="28"/>
          <w:szCs w:val="28"/>
        </w:rPr>
        <w:t>安全操作规程清单</w:t>
      </w:r>
      <w:bookmarkEnd w:id="31"/>
    </w:p>
    <w:tbl>
      <w:tblPr>
        <w:tblStyle w:val="14"/>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3"/>
        <w:gridCol w:w="1484"/>
        <w:gridCol w:w="527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763"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序号</w:t>
            </w:r>
          </w:p>
        </w:tc>
        <w:tc>
          <w:tcPr>
            <w:tcW w:w="1484"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操作事项</w:t>
            </w:r>
          </w:p>
        </w:tc>
        <w:tc>
          <w:tcPr>
            <w:tcW w:w="5275"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操作标准</w:t>
            </w:r>
          </w:p>
        </w:tc>
        <w:tc>
          <w:tcPr>
            <w:tcW w:w="2276" w:type="dxa"/>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sz w:val="28"/>
                <w:szCs w:val="28"/>
              </w:rPr>
              <w:t>关键要素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restart"/>
            <w:tcMar>
              <w:top w:w="15" w:type="dxa"/>
              <w:left w:w="15" w:type="dxa"/>
              <w:right w:w="15" w:type="dxa"/>
            </w:tcMar>
            <w:vAlign w:val="center"/>
          </w:tcPr>
          <w:p>
            <w:pPr>
              <w:widowControl/>
              <w:jc w:val="center"/>
              <w:textAlignment w:val="center"/>
              <w:rPr>
                <w:rFonts w:ascii="宋体" w:hAnsi="宋体"/>
                <w:bCs/>
                <w:color w:val="000000"/>
                <w:sz w:val="28"/>
                <w:szCs w:val="28"/>
              </w:rPr>
            </w:pPr>
            <w:r>
              <w:rPr>
                <w:rFonts w:ascii="宋体" w:hAnsi="宋体"/>
                <w:bCs/>
                <w:color w:val="000000"/>
                <w:kern w:val="0"/>
                <w:sz w:val="28"/>
                <w:szCs w:val="28"/>
                <w:lang w:bidi="ar"/>
              </w:rPr>
              <w:t>1</w:t>
            </w:r>
          </w:p>
        </w:tc>
        <w:tc>
          <w:tcPr>
            <w:tcW w:w="1484" w:type="dxa"/>
            <w:vMerge w:val="restart"/>
            <w:tcMar>
              <w:top w:w="15" w:type="dxa"/>
              <w:left w:w="15" w:type="dxa"/>
              <w:right w:w="15" w:type="dxa"/>
            </w:tcMar>
            <w:vAlign w:val="center"/>
          </w:tcPr>
          <w:p>
            <w:pPr>
              <w:widowControl/>
              <w:jc w:val="center"/>
              <w:textAlignment w:val="center"/>
              <w:rPr>
                <w:rFonts w:hint="eastAsia" w:ascii="宋体" w:hAnsi="宋体" w:eastAsia="宋体"/>
                <w:bCs/>
                <w:color w:val="000000"/>
                <w:sz w:val="28"/>
                <w:szCs w:val="28"/>
                <w:lang w:eastAsia="zh-CN"/>
              </w:rPr>
            </w:pPr>
            <w:r>
              <w:rPr>
                <w:rFonts w:hint="eastAsia" w:ascii="宋体" w:hAnsi="宋体"/>
                <w:bCs/>
                <w:color w:val="000000"/>
                <w:kern w:val="0"/>
                <w:sz w:val="28"/>
                <w:szCs w:val="28"/>
                <w:highlight w:val="none"/>
                <w:lang w:bidi="ar"/>
              </w:rPr>
              <w:t>起动</w:t>
            </w:r>
            <w:r>
              <w:rPr>
                <w:rFonts w:hint="eastAsia" w:ascii="宋体" w:hAnsi="宋体"/>
                <w:bCs/>
                <w:color w:val="000000"/>
                <w:kern w:val="0"/>
                <w:sz w:val="28"/>
                <w:szCs w:val="28"/>
                <w:lang w:bidi="ar"/>
              </w:rPr>
              <w:t>前</w:t>
            </w:r>
          </w:p>
        </w:tc>
        <w:tc>
          <w:tcPr>
            <w:tcW w:w="5275" w:type="dxa"/>
            <w:tcMar>
              <w:top w:w="15" w:type="dxa"/>
              <w:left w:w="15" w:type="dxa"/>
              <w:right w:w="15" w:type="dxa"/>
            </w:tcMar>
            <w:vAlign w:val="center"/>
          </w:tcPr>
          <w:p>
            <w:pPr>
              <w:widowControl/>
              <w:jc w:val="left"/>
              <w:textAlignment w:val="center"/>
              <w:rPr>
                <w:rFonts w:ascii="宋体" w:hAnsi="宋体"/>
                <w:bCs/>
                <w:color w:val="000000"/>
                <w:sz w:val="28"/>
                <w:szCs w:val="28"/>
              </w:rPr>
            </w:pPr>
            <w:r>
              <w:rPr>
                <w:rFonts w:hint="eastAsia" w:ascii="宋体" w:hAnsi="宋体"/>
                <w:bCs/>
                <w:color w:val="000000"/>
                <w:kern w:val="0"/>
                <w:sz w:val="28"/>
                <w:szCs w:val="28"/>
                <w:lang w:bidi="ar"/>
              </w:rPr>
              <w:t>检查滚筒和滑槽的外观应无裂痕或损伤；检查滑槽</w:t>
            </w:r>
            <w:r>
              <w:rPr>
                <w:rFonts w:hint="eastAsia" w:ascii="宋体" w:hAnsi="宋体"/>
                <w:bCs/>
                <w:color w:val="000000"/>
                <w:kern w:val="0"/>
                <w:sz w:val="28"/>
                <w:szCs w:val="28"/>
                <w:highlight w:val="none"/>
                <w:lang w:bidi="ar"/>
              </w:rPr>
              <w:t>止动</w:t>
            </w:r>
            <w:r>
              <w:rPr>
                <w:rFonts w:hint="eastAsia" w:ascii="宋体" w:hAnsi="宋体"/>
                <w:bCs/>
                <w:color w:val="000000"/>
                <w:kern w:val="0"/>
                <w:sz w:val="28"/>
                <w:szCs w:val="28"/>
                <w:lang w:bidi="ar"/>
              </w:rPr>
              <w:t>器无松弛和损坏；检查拌和机构架缓冲件应无裂痕或损伤；检查油压泵和油压马达应无漏油。以上各部件如有不良现象，应予整修。</w:t>
            </w:r>
          </w:p>
        </w:tc>
        <w:tc>
          <w:tcPr>
            <w:tcW w:w="2276" w:type="dxa"/>
            <w:vMerge w:val="restart"/>
            <w:tcMar>
              <w:top w:w="15" w:type="dxa"/>
              <w:left w:w="15" w:type="dxa"/>
              <w:right w:w="15" w:type="dxa"/>
            </w:tcMar>
            <w:vAlign w:val="center"/>
          </w:tcPr>
          <w:p>
            <w:pPr>
              <w:numPr>
                <w:ilvl w:val="0"/>
                <w:numId w:val="24"/>
              </w:numPr>
              <w:ind w:left="425" w:leftChars="0" w:hanging="425" w:firstLineChars="0"/>
              <w:rPr>
                <w:rFonts w:hint="eastAsia"/>
                <w:sz w:val="28"/>
                <w:szCs w:val="28"/>
                <w:lang w:val="en-US" w:eastAsia="zh-CN"/>
              </w:rPr>
            </w:pPr>
            <w:r>
              <w:rPr>
                <w:rFonts w:hint="eastAsia"/>
                <w:sz w:val="28"/>
                <w:szCs w:val="28"/>
                <w:lang w:val="en-US" w:eastAsia="zh-CN"/>
              </w:rPr>
              <w:t>该机为汽车底盘，可在公路上行驶，应遵守《中华人民共和国道路交通安全法》的规定。</w:t>
            </w:r>
          </w:p>
          <w:p>
            <w:pPr>
              <w:pStyle w:val="2"/>
              <w:numPr>
                <w:ilvl w:val="0"/>
                <w:numId w:val="24"/>
              </w:numPr>
              <w:ind w:left="425" w:leftChars="0" w:hanging="425" w:firstLineChars="0"/>
              <w:rPr>
                <w:rFonts w:hint="default"/>
                <w:sz w:val="28"/>
                <w:szCs w:val="28"/>
                <w:lang w:val="en-US" w:eastAsia="zh-CN"/>
              </w:rPr>
            </w:pPr>
            <w:r>
              <w:rPr>
                <w:rFonts w:hint="default"/>
                <w:sz w:val="28"/>
                <w:szCs w:val="28"/>
                <w:lang w:val="en-US" w:eastAsia="zh-CN"/>
              </w:rPr>
              <w:t>该机必须使用厂家所规定的液压油、润滑油、燃油、冷却液。换季时注意更换相适应的液压油、润滑油、燃油。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检查动力取出装置——PTO的情况，如有螺栓</w:t>
            </w:r>
            <w:r>
              <w:rPr>
                <w:rFonts w:hint="eastAsia" w:ascii="宋体" w:hAnsi="宋体"/>
                <w:bCs/>
                <w:color w:val="000000"/>
                <w:kern w:val="0"/>
                <w:sz w:val="28"/>
                <w:szCs w:val="28"/>
                <w:highlight w:val="none"/>
                <w:lang w:bidi="ar"/>
              </w:rPr>
              <w:t>松驰</w:t>
            </w:r>
            <w:r>
              <w:rPr>
                <w:rFonts w:hint="eastAsia" w:ascii="宋体" w:hAnsi="宋体"/>
                <w:bCs/>
                <w:color w:val="000000"/>
                <w:kern w:val="0"/>
                <w:sz w:val="28"/>
                <w:szCs w:val="28"/>
                <w:lang w:bidi="ar"/>
              </w:rPr>
              <w:t>及轴承漏油现象，予以整修。检查底盘车架及副车架的销紧部U形螺栓或张紧螺栓应紧固，检查各部应无裂痕。</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变速器、后桥齿轮的齿轮油量；发动机润滑油油量；液压油油量；动力转向液和制动液油量；燃油油量以及蓄电池电液量和冷却水的水量是否足够和符合厂家要求，不足的应加注同型号的油和液，污染和失效的油和液应予更换。</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检查各安全装置是否有效，电器部分和控制部分能否正确工作。检查V形皮带的张紧度是否合适，检查V形皮带的质量，如出现老化、裂纹等缺陷应及时更换。</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w:t>
            </w:r>
            <w:r>
              <w:rPr>
                <w:rFonts w:hint="eastAsia" w:ascii="宋体" w:hAnsi="宋体"/>
                <w:bCs/>
                <w:color w:val="000000"/>
                <w:kern w:val="0"/>
                <w:sz w:val="28"/>
                <w:szCs w:val="28"/>
                <w:highlight w:val="none"/>
                <w:lang w:bidi="ar"/>
              </w:rPr>
              <w:t>油管和</w:t>
            </w:r>
            <w:r>
              <w:rPr>
                <w:rFonts w:hint="eastAsia" w:ascii="宋体" w:hAnsi="宋体"/>
                <w:bCs/>
                <w:color w:val="000000"/>
                <w:kern w:val="0"/>
                <w:sz w:val="28"/>
                <w:szCs w:val="28"/>
                <w:lang w:bidi="ar"/>
              </w:rPr>
              <w:t>气管应无裂纹和泄漏。</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检查轮胎气压是否符合标准；检查各滤清器情况，如不清洁应清洗或更换。</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检查滚筒内部搅拌刀片情况，如磨损应给予修理。</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restart"/>
            <w:tcMar>
              <w:top w:w="15" w:type="dxa"/>
              <w:left w:w="15" w:type="dxa"/>
              <w:right w:w="15" w:type="dxa"/>
            </w:tcMar>
            <w:vAlign w:val="center"/>
          </w:tcPr>
          <w:p>
            <w:pPr>
              <w:widowControl/>
              <w:jc w:val="center"/>
              <w:textAlignment w:val="center"/>
              <w:rPr>
                <w:rFonts w:hint="eastAsia" w:ascii="宋体" w:hAnsi="宋体" w:eastAsia="宋体"/>
                <w:bCs/>
                <w:color w:val="000000"/>
                <w:kern w:val="0"/>
                <w:sz w:val="28"/>
                <w:szCs w:val="28"/>
                <w:lang w:val="en-US" w:eastAsia="zh-CN" w:bidi="ar"/>
              </w:rPr>
            </w:pPr>
            <w:r>
              <w:rPr>
                <w:rFonts w:hint="eastAsia" w:ascii="宋体" w:hAnsi="宋体"/>
                <w:bCs/>
                <w:color w:val="000000"/>
                <w:kern w:val="0"/>
                <w:sz w:val="28"/>
                <w:szCs w:val="28"/>
                <w:lang w:val="en-US" w:eastAsia="zh-CN" w:bidi="ar"/>
              </w:rPr>
              <w:t>2</w:t>
            </w:r>
          </w:p>
        </w:tc>
        <w:tc>
          <w:tcPr>
            <w:tcW w:w="1484" w:type="dxa"/>
            <w:vMerge w:val="restart"/>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r>
              <w:rPr>
                <w:rFonts w:hint="eastAsia"/>
                <w:sz w:val="28"/>
                <w:szCs w:val="28"/>
              </w:rPr>
              <w:t>运转中</w:t>
            </w: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起动发动机后，对发动机进行5~10min以上的加温空转。在发动机预热运转时，检查各种仪表和指示灯应正常；发动机的声音和排气应正常；各操作杆应置于正确位置；制动气压应达到规定压力；各部件管路应无漏油和漏水等不良现象。</w:t>
            </w:r>
          </w:p>
        </w:tc>
        <w:tc>
          <w:tcPr>
            <w:tcW w:w="2276" w:type="dxa"/>
            <w:vMerge w:val="restart"/>
            <w:tcMar>
              <w:top w:w="15" w:type="dxa"/>
              <w:left w:w="15" w:type="dxa"/>
              <w:right w:w="15" w:type="dxa"/>
            </w:tcMar>
            <w:vAlign w:val="center"/>
          </w:tcPr>
          <w:p>
            <w:pPr>
              <w:widowControl/>
              <w:numPr>
                <w:ilvl w:val="0"/>
                <w:numId w:val="25"/>
              </w:numPr>
              <w:ind w:left="425" w:leftChars="0" w:hanging="425" w:firstLineChars="0"/>
              <w:jc w:val="center"/>
              <w:textAlignment w:val="center"/>
              <w:rPr>
                <w:rFonts w:hint="eastAsia"/>
                <w:sz w:val="28"/>
                <w:szCs w:val="28"/>
                <w:lang w:val="en-US" w:eastAsia="zh-CN"/>
              </w:rPr>
            </w:pPr>
            <w:r>
              <w:rPr>
                <w:rFonts w:hint="eastAsia"/>
                <w:sz w:val="28"/>
                <w:szCs w:val="28"/>
                <w:lang w:val="en-US" w:eastAsia="zh-CN"/>
              </w:rPr>
              <w:t>在车辆停止和清洗时，特别注意滚筒的驱动部分及其它旋转部分，切忌被卷绕进去。</w:t>
            </w:r>
          </w:p>
          <w:p>
            <w:pPr>
              <w:pStyle w:val="2"/>
              <w:numPr>
                <w:ilvl w:val="0"/>
                <w:numId w:val="25"/>
              </w:numPr>
              <w:ind w:left="425" w:leftChars="0" w:hanging="425" w:firstLineChars="0"/>
              <w:rPr>
                <w:rFonts w:hint="eastAsia"/>
                <w:sz w:val="28"/>
                <w:szCs w:val="28"/>
                <w:lang w:val="en-US" w:eastAsia="zh-CN"/>
              </w:rPr>
            </w:pPr>
            <w:r>
              <w:rPr>
                <w:rFonts w:hint="eastAsia"/>
                <w:sz w:val="28"/>
                <w:szCs w:val="28"/>
                <w:lang w:val="en-US" w:eastAsia="zh-CN"/>
              </w:rPr>
              <w:t>对操作杆的操作要小心在意，切忌粗暴地操作。操纵滚筒的旋转时，一定要遵守从正转——停止——再反转的程序，避免其快速的反转损坏机械。</w:t>
            </w:r>
          </w:p>
          <w:p>
            <w:pPr>
              <w:numPr>
                <w:ilvl w:val="0"/>
                <w:numId w:val="25"/>
              </w:numPr>
              <w:ind w:left="425" w:leftChars="0" w:hanging="425" w:firstLineChars="0"/>
              <w:rPr>
                <w:rFonts w:hint="default"/>
                <w:sz w:val="28"/>
                <w:szCs w:val="28"/>
                <w:lang w:val="en-US" w:eastAsia="zh-CN"/>
              </w:rPr>
            </w:pPr>
            <w:r>
              <w:rPr>
                <w:rFonts w:hint="eastAsia"/>
                <w:sz w:val="28"/>
                <w:szCs w:val="28"/>
                <w:lang w:val="en-US" w:eastAsia="zh-CN"/>
              </w:rPr>
              <w:t>行走前再次检查水箱里的水量，滑槽销子是否确实地锁上。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低速旋转滚筒数分钟，油泵和滚筒等应正常。</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在进料、排料作业或其它原因需要离开驾驶室时，应将车完全制动，并用制动器具楔定好车轮后，再进行作业。</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.汽车禁止在气压不足、红灯闪亮或蜂鸣器鸣响时行驶；禁止快速</w:t>
            </w:r>
            <w:r>
              <w:rPr>
                <w:rFonts w:hint="eastAsia" w:ascii="宋体" w:hAnsi="宋体"/>
                <w:bCs/>
                <w:color w:val="000000"/>
                <w:kern w:val="0"/>
                <w:sz w:val="28"/>
                <w:szCs w:val="28"/>
                <w:highlight w:val="none"/>
                <w:lang w:bidi="ar"/>
              </w:rPr>
              <w:t>换档和急起动</w:t>
            </w:r>
            <w:r>
              <w:rPr>
                <w:rFonts w:hint="eastAsia" w:ascii="宋体" w:hAnsi="宋体"/>
                <w:bCs/>
                <w:color w:val="000000"/>
                <w:kern w:val="0"/>
                <w:sz w:val="28"/>
                <w:szCs w:val="28"/>
                <w:lang w:bidi="ar"/>
              </w:rPr>
              <w:t>，急停车；禁止不正常的使用半离合器和差速器锁。</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混凝土装料、搅拌、出料应遵守操作规则，将操纵杆置于规定位置，选择正确的旋转速度。根据工作条件，选择合理的搅拌时间，冬季混凝土必须在60min内到达现场，夏季混凝土必须在30~40min左右抵达现场</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行走时滚筒转速应控制在1~3r/min，禁止高速旋转。转弯处车速应放慢，防止重心偏斜。</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上坡时，应随坡度的缓急，减轻所载拌合混凝土的重量，下坡时应避免发生超限运动。</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汽车进入不平路面时，应停止滚筒转动，汽车行驶速度保持在15km/h以下。在离开不平路面后，再旋转滚筒，以防止滚筒链的脱落。</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restart"/>
            <w:tcMar>
              <w:top w:w="15" w:type="dxa"/>
              <w:left w:w="15" w:type="dxa"/>
              <w:right w:w="15" w:type="dxa"/>
            </w:tcMar>
            <w:vAlign w:val="center"/>
          </w:tcPr>
          <w:p>
            <w:pPr>
              <w:widowControl/>
              <w:jc w:val="center"/>
              <w:textAlignment w:val="center"/>
              <w:rPr>
                <w:rFonts w:hint="eastAsia" w:ascii="宋体" w:hAnsi="宋体" w:eastAsia="宋体"/>
                <w:bCs/>
                <w:color w:val="000000"/>
                <w:kern w:val="0"/>
                <w:sz w:val="28"/>
                <w:szCs w:val="28"/>
                <w:lang w:val="en-US" w:eastAsia="zh-CN" w:bidi="ar"/>
              </w:rPr>
            </w:pPr>
            <w:r>
              <w:rPr>
                <w:rFonts w:hint="eastAsia" w:ascii="宋体" w:hAnsi="宋体"/>
                <w:bCs/>
                <w:color w:val="000000"/>
                <w:kern w:val="0"/>
                <w:sz w:val="28"/>
                <w:szCs w:val="28"/>
                <w:lang w:val="en-US" w:eastAsia="zh-CN" w:bidi="ar"/>
              </w:rPr>
              <w:t>3</w:t>
            </w:r>
          </w:p>
        </w:tc>
        <w:tc>
          <w:tcPr>
            <w:tcW w:w="1484" w:type="dxa"/>
            <w:vMerge w:val="restart"/>
            <w:tcMar>
              <w:top w:w="15" w:type="dxa"/>
              <w:left w:w="15" w:type="dxa"/>
              <w:right w:w="15" w:type="dxa"/>
            </w:tcMar>
            <w:vAlign w:val="center"/>
          </w:tcPr>
          <w:p>
            <w:pPr>
              <w:widowControl/>
              <w:jc w:val="center"/>
              <w:textAlignment w:val="center"/>
              <w:rPr>
                <w:rFonts w:hint="eastAsia"/>
                <w:sz w:val="28"/>
                <w:szCs w:val="28"/>
              </w:rPr>
            </w:pPr>
            <w:r>
              <w:rPr>
                <w:rFonts w:hint="eastAsia"/>
                <w:sz w:val="28"/>
                <w:szCs w:val="28"/>
              </w:rPr>
              <w:t>停车</w:t>
            </w: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工作完成后，彻底清洗机械。在清洗前必须确认水箱内装有水，严禁在</w:t>
            </w:r>
            <w:r>
              <w:rPr>
                <w:rFonts w:hint="eastAsia" w:ascii="宋体" w:hAnsi="宋体"/>
                <w:bCs/>
                <w:color w:val="000000"/>
                <w:kern w:val="0"/>
                <w:sz w:val="28"/>
                <w:szCs w:val="28"/>
                <w:highlight w:val="none"/>
                <w:lang w:bidi="ar"/>
              </w:rPr>
              <w:t>无水</w:t>
            </w:r>
            <w:r>
              <w:rPr>
                <w:rFonts w:hint="eastAsia" w:ascii="宋体" w:hAnsi="宋体"/>
                <w:bCs/>
                <w:color w:val="000000"/>
                <w:kern w:val="0"/>
                <w:sz w:val="28"/>
                <w:szCs w:val="28"/>
                <w:lang w:bidi="ar"/>
              </w:rPr>
              <w:t>情况下转动水泵。</w:t>
            </w:r>
          </w:p>
        </w:tc>
        <w:tc>
          <w:tcPr>
            <w:tcW w:w="2276" w:type="dxa"/>
            <w:vMerge w:val="restart"/>
            <w:tcMar>
              <w:top w:w="15" w:type="dxa"/>
              <w:left w:w="15" w:type="dxa"/>
              <w:right w:w="15" w:type="dxa"/>
            </w:tcMar>
            <w:vAlign w:val="center"/>
          </w:tcPr>
          <w:p>
            <w:pPr>
              <w:widowControl/>
              <w:numPr>
                <w:ilvl w:val="0"/>
                <w:numId w:val="26"/>
              </w:numPr>
              <w:ind w:left="425" w:leftChars="0" w:hanging="425" w:firstLineChars="0"/>
              <w:jc w:val="center"/>
              <w:textAlignment w:val="center"/>
              <w:rPr>
                <w:rFonts w:hint="eastAsia" w:ascii="宋体" w:hAnsi="宋体" w:eastAsia="宋体"/>
                <w:bCs/>
                <w:color w:val="000000"/>
                <w:sz w:val="28"/>
                <w:szCs w:val="28"/>
                <w:lang w:val="en-US" w:eastAsia="zh-CN"/>
              </w:rPr>
            </w:pPr>
            <w:r>
              <w:rPr>
                <w:rFonts w:hint="eastAsia" w:ascii="宋体" w:hAnsi="宋体"/>
                <w:bCs/>
                <w:color w:val="000000"/>
                <w:sz w:val="28"/>
                <w:szCs w:val="28"/>
                <w:lang w:val="en-US" w:eastAsia="zh-CN"/>
              </w:rPr>
              <w:t>根据注油图对各连接部和润滑点加注厂家要求的润滑油脂和机油。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彻底清洗滚筒内外的混凝土，对附着在滚筒叶片上的混凝土，用钢凿彻底凿除，对其它部分的混凝土应仔细清除。</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检查滚筒叶片等损耗件，如磨损过度应修理或更换；检查螺栓、滚筒轮箍、销子、弹簧各紧固件应紧固可靠。</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763" w:type="dxa"/>
            <w:vMerge w:val="continue"/>
            <w:tcMar>
              <w:top w:w="15" w:type="dxa"/>
              <w:left w:w="15" w:type="dxa"/>
              <w:right w:w="15" w:type="dxa"/>
            </w:tcMar>
            <w:vAlign w:val="center"/>
          </w:tcPr>
          <w:p>
            <w:pPr>
              <w:widowControl/>
              <w:jc w:val="center"/>
              <w:textAlignment w:val="center"/>
              <w:rPr>
                <w:rFonts w:ascii="宋体" w:hAnsi="宋体"/>
                <w:bCs/>
                <w:color w:val="000000"/>
                <w:kern w:val="0"/>
                <w:sz w:val="28"/>
                <w:szCs w:val="28"/>
                <w:lang w:bidi="ar"/>
              </w:rPr>
            </w:pPr>
          </w:p>
        </w:tc>
        <w:tc>
          <w:tcPr>
            <w:tcW w:w="1484" w:type="dxa"/>
            <w:vMerge w:val="continue"/>
            <w:tcMar>
              <w:top w:w="15" w:type="dxa"/>
              <w:left w:w="15" w:type="dxa"/>
              <w:right w:w="15" w:type="dxa"/>
            </w:tcMar>
            <w:vAlign w:val="center"/>
          </w:tcPr>
          <w:p>
            <w:pPr>
              <w:widowControl/>
              <w:jc w:val="center"/>
              <w:textAlignment w:val="center"/>
              <w:rPr>
                <w:rFonts w:hint="eastAsia"/>
                <w:sz w:val="28"/>
                <w:szCs w:val="28"/>
              </w:rPr>
            </w:pPr>
          </w:p>
        </w:tc>
        <w:tc>
          <w:tcPr>
            <w:tcW w:w="5275" w:type="dxa"/>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bidi="ar"/>
              </w:rPr>
            </w:pPr>
            <w:r>
              <w:rPr>
                <w:rFonts w:hint="eastAsia" w:ascii="宋体" w:hAnsi="宋体"/>
                <w:bCs/>
                <w:color w:val="000000"/>
                <w:kern w:val="0"/>
                <w:sz w:val="28"/>
                <w:szCs w:val="28"/>
                <w:lang w:bidi="ar"/>
              </w:rPr>
              <w:t>清洗完毕后将所有水排干净，并清除铁锈及水垢等沉淀物。并对应防护的部位</w:t>
            </w:r>
            <w:r>
              <w:rPr>
                <w:rFonts w:hint="eastAsia" w:ascii="宋体" w:hAnsi="宋体"/>
                <w:bCs/>
                <w:color w:val="000000"/>
                <w:kern w:val="0"/>
                <w:sz w:val="28"/>
                <w:szCs w:val="28"/>
                <w:highlight w:val="none"/>
                <w:lang w:bidi="ar"/>
              </w:rPr>
              <w:t>涂油防</w:t>
            </w:r>
            <w:r>
              <w:rPr>
                <w:rFonts w:hint="eastAsia" w:ascii="宋体" w:hAnsi="宋体"/>
                <w:bCs/>
                <w:color w:val="000000"/>
                <w:kern w:val="0"/>
                <w:sz w:val="28"/>
                <w:szCs w:val="28"/>
                <w:lang w:bidi="ar"/>
              </w:rPr>
              <w:t>锈。</w:t>
            </w:r>
          </w:p>
        </w:tc>
        <w:tc>
          <w:tcPr>
            <w:tcW w:w="2276" w:type="dxa"/>
            <w:vMerge w:val="continue"/>
            <w:tcMar>
              <w:top w:w="15" w:type="dxa"/>
              <w:left w:w="15" w:type="dxa"/>
              <w:right w:w="15" w:type="dxa"/>
            </w:tcMar>
            <w:vAlign w:val="center"/>
          </w:tcPr>
          <w:p>
            <w:pPr>
              <w:widowControl/>
              <w:jc w:val="center"/>
              <w:textAlignment w:val="center"/>
              <w:rPr>
                <w:rFonts w:ascii="宋体" w:hAnsi="宋体"/>
                <w:bCs/>
                <w:color w:val="000000"/>
                <w:sz w:val="28"/>
                <w:szCs w:val="28"/>
              </w:rPr>
            </w:pPr>
          </w:p>
        </w:tc>
      </w:tr>
    </w:tbl>
    <w:p>
      <w:pPr>
        <w:pStyle w:val="4"/>
        <w:rPr>
          <w:rFonts w:hint="eastAsia" w:ascii="Times New Roman" w:hAnsi="Times New Roman"/>
          <w:sz w:val="28"/>
          <w:szCs w:val="28"/>
          <w:lang w:val="en-US" w:eastAsia="zh-CN"/>
        </w:rPr>
      </w:pPr>
      <w:r>
        <w:rPr>
          <w:rFonts w:hint="eastAsia" w:ascii="Times New Roman" w:hAnsi="Times New Roman"/>
          <w:sz w:val="28"/>
          <w:szCs w:val="28"/>
          <w:lang w:val="en-US" w:eastAsia="zh-CN"/>
        </w:rPr>
        <w:t xml:space="preserve">                                </w:t>
      </w:r>
    </w:p>
    <w:p>
      <w:pPr>
        <w:rPr>
          <w:rFonts w:hint="eastAsia"/>
          <w:sz w:val="28"/>
          <w:szCs w:val="28"/>
          <w:lang w:val="en-US" w:eastAsia="zh-CN"/>
        </w:rPr>
        <w:sectPr>
          <w:pgSz w:w="11906" w:h="16838"/>
          <w:pgMar w:top="1440" w:right="1803" w:bottom="1440" w:left="1179" w:header="851" w:footer="992" w:gutter="0"/>
          <w:pgNumType w:fmt="decimal"/>
          <w:cols w:space="720" w:num="1"/>
          <w:docGrid w:type="lines" w:linePitch="318" w:charSpace="0"/>
        </w:sectPr>
      </w:pPr>
    </w:p>
    <w:p>
      <w:pPr>
        <w:pStyle w:val="4"/>
        <w:rPr>
          <w:rFonts w:ascii="Times New Roman" w:hAnsi="Times New Roman"/>
          <w:sz w:val="28"/>
          <w:szCs w:val="28"/>
        </w:rPr>
      </w:pPr>
      <w:bookmarkStart w:id="32" w:name="_Toc22037"/>
      <w:bookmarkStart w:id="33" w:name="_Toc32671"/>
      <w:r>
        <w:rPr>
          <w:rFonts w:ascii="Times New Roman" w:hAnsi="Times New Roman"/>
          <w:sz w:val="28"/>
          <w:szCs w:val="28"/>
        </w:rPr>
        <w:t>4.2 日常安全检查清单</w:t>
      </w:r>
      <w:bookmarkEnd w:id="32"/>
      <w:bookmarkEnd w:id="33"/>
    </w:p>
    <w:p>
      <w:pPr>
        <w:pStyle w:val="5"/>
        <w:rPr>
          <w:sz w:val="28"/>
          <w:szCs w:val="28"/>
        </w:rPr>
      </w:pPr>
      <w:bookmarkStart w:id="34" w:name="_Toc2257"/>
      <w:r>
        <w:rPr>
          <w:sz w:val="28"/>
          <w:szCs w:val="28"/>
        </w:rPr>
        <w:t>4.2.1 重大危险源安全检查清单</w:t>
      </w:r>
      <w:bookmarkEnd w:id="34"/>
    </w:p>
    <w:p>
      <w:pPr>
        <w:jc w:val="center"/>
        <w:rPr>
          <w:sz w:val="28"/>
          <w:szCs w:val="28"/>
        </w:rPr>
      </w:pPr>
      <w:r>
        <w:rPr>
          <w:sz w:val="28"/>
          <w:szCs w:val="28"/>
        </w:rPr>
        <w:t>重大危险源安全检查清单</w:t>
      </w:r>
    </w:p>
    <w:tbl>
      <w:tblPr>
        <w:tblStyle w:val="14"/>
        <w:tblW w:w="146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02"/>
        <w:gridCol w:w="1546"/>
        <w:gridCol w:w="2405"/>
        <w:gridCol w:w="4983"/>
        <w:gridCol w:w="1546"/>
        <w:gridCol w:w="120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514" w:type="dxa"/>
            <w:noWrap w:val="0"/>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序号</w:t>
            </w:r>
          </w:p>
        </w:tc>
        <w:tc>
          <w:tcPr>
            <w:tcW w:w="1202" w:type="dxa"/>
            <w:noWrap w:val="0"/>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重要环境因素</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不可接受</w:t>
            </w:r>
          </w:p>
          <w:p>
            <w:pPr>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rPr>
              <w:t>风险</w:t>
            </w:r>
          </w:p>
        </w:tc>
        <w:tc>
          <w:tcPr>
            <w:tcW w:w="1546" w:type="dxa"/>
            <w:noWrap w:val="0"/>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目标</w:t>
            </w:r>
          </w:p>
        </w:tc>
        <w:tc>
          <w:tcPr>
            <w:tcW w:w="2405" w:type="dxa"/>
            <w:noWrap w:val="0"/>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指标 </w:t>
            </w:r>
          </w:p>
        </w:tc>
        <w:tc>
          <w:tcPr>
            <w:tcW w:w="4983" w:type="dxa"/>
            <w:noWrap w:val="0"/>
            <w:vAlign w:val="center"/>
          </w:tcPr>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管理措施</w:t>
            </w:r>
          </w:p>
        </w:tc>
        <w:tc>
          <w:tcPr>
            <w:tcW w:w="1546" w:type="dxa"/>
            <w:noWrap w:val="0"/>
            <w:vAlign w:val="center"/>
          </w:tcPr>
          <w:p>
            <w:pPr>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完成情况</w:t>
            </w:r>
          </w:p>
        </w:tc>
        <w:tc>
          <w:tcPr>
            <w:tcW w:w="1202" w:type="dxa"/>
            <w:noWrap w:val="0"/>
            <w:vAlign w:val="center"/>
          </w:tcPr>
          <w:p>
            <w:pPr>
              <w:jc w:val="center"/>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检查人</w:t>
            </w:r>
          </w:p>
        </w:tc>
        <w:tc>
          <w:tcPr>
            <w:tcW w:w="1297" w:type="dxa"/>
            <w:noWrap w:val="0"/>
            <w:vAlign w:val="center"/>
          </w:tcPr>
          <w:p>
            <w:pPr>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trPr>
        <w:tc>
          <w:tcPr>
            <w:tcW w:w="51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1202" w:type="dxa"/>
            <w:noWrap w:val="0"/>
            <w:vAlign w:val="center"/>
          </w:tcPr>
          <w:p>
            <w:pPr>
              <w:spacing w:line="3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潜在火灾</w:t>
            </w:r>
          </w:p>
        </w:tc>
        <w:tc>
          <w:tcPr>
            <w:tcW w:w="1546" w:type="dxa"/>
            <w:noWrap w:val="0"/>
            <w:vAlign w:val="center"/>
          </w:tcPr>
          <w:p>
            <w:pPr>
              <w:spacing w:line="3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无环保污染事故</w:t>
            </w:r>
          </w:p>
        </w:tc>
        <w:tc>
          <w:tcPr>
            <w:tcW w:w="2405" w:type="dxa"/>
            <w:noWrap w:val="0"/>
            <w:vAlign w:val="center"/>
          </w:tcPr>
          <w:p>
            <w:pPr>
              <w:spacing w:line="360" w:lineRule="exact"/>
              <w:jc w:val="left"/>
              <w:rPr>
                <w:rFonts w:hint="eastAsia" w:ascii="宋体" w:hAnsi="宋体" w:eastAsia="宋体" w:cs="宋体"/>
                <w:sz w:val="28"/>
                <w:szCs w:val="28"/>
              </w:rPr>
            </w:pPr>
            <w:r>
              <w:rPr>
                <w:rFonts w:hint="eastAsia" w:ascii="宋体" w:hAnsi="宋体" w:eastAsia="宋体" w:cs="宋体"/>
                <w:sz w:val="28"/>
                <w:szCs w:val="28"/>
              </w:rPr>
              <w:t>火灾责任事故发生率为0</w:t>
            </w:r>
          </w:p>
          <w:p>
            <w:pPr>
              <w:spacing w:line="360" w:lineRule="exact"/>
              <w:jc w:val="left"/>
              <w:rPr>
                <w:rFonts w:hint="eastAsia" w:ascii="宋体" w:hAnsi="宋体" w:eastAsia="宋体" w:cs="宋体"/>
                <w:sz w:val="28"/>
                <w:szCs w:val="28"/>
              </w:rPr>
            </w:pPr>
            <w:r>
              <w:rPr>
                <w:rFonts w:hint="eastAsia" w:ascii="宋体" w:hAnsi="宋体" w:eastAsia="宋体" w:cs="宋体"/>
                <w:sz w:val="28"/>
                <w:szCs w:val="28"/>
              </w:rPr>
              <w:t>环境知识及法规知识培训≥3次/年</w:t>
            </w:r>
          </w:p>
        </w:tc>
        <w:tc>
          <w:tcPr>
            <w:tcW w:w="4983" w:type="dxa"/>
            <w:noWrap w:val="0"/>
            <w:vAlign w:val="top"/>
          </w:tcPr>
          <w:p>
            <w:pPr>
              <w:numPr>
                <w:ilvl w:val="0"/>
                <w:numId w:val="27"/>
              </w:numPr>
              <w:spacing w:line="360" w:lineRule="exact"/>
              <w:rPr>
                <w:rFonts w:hint="eastAsia" w:ascii="宋体" w:hAnsi="宋体" w:eastAsia="宋体" w:cs="宋体"/>
                <w:sz w:val="28"/>
                <w:szCs w:val="28"/>
              </w:rPr>
            </w:pPr>
            <w:r>
              <w:rPr>
                <w:rFonts w:hint="eastAsia" w:ascii="宋体" w:hAnsi="宋体" w:eastAsia="宋体" w:cs="宋体"/>
                <w:sz w:val="28"/>
                <w:szCs w:val="28"/>
              </w:rPr>
              <w:t>安全、消防知识学习；</w:t>
            </w:r>
          </w:p>
          <w:p>
            <w:pPr>
              <w:numPr>
                <w:ilvl w:val="0"/>
                <w:numId w:val="27"/>
              </w:numPr>
              <w:spacing w:line="360" w:lineRule="exact"/>
              <w:rPr>
                <w:rFonts w:hint="eastAsia" w:ascii="宋体" w:hAnsi="宋体" w:eastAsia="宋体" w:cs="宋体"/>
                <w:sz w:val="28"/>
                <w:szCs w:val="28"/>
              </w:rPr>
            </w:pPr>
            <w:r>
              <w:rPr>
                <w:rFonts w:hint="eastAsia" w:ascii="宋体" w:hAnsi="宋体" w:eastAsia="宋体" w:cs="宋体"/>
                <w:sz w:val="28"/>
                <w:szCs w:val="28"/>
              </w:rPr>
              <w:t>更换接线插座；</w:t>
            </w:r>
          </w:p>
          <w:p>
            <w:pPr>
              <w:numPr>
                <w:ilvl w:val="0"/>
                <w:numId w:val="27"/>
              </w:numPr>
              <w:spacing w:line="360" w:lineRule="exact"/>
              <w:rPr>
                <w:rFonts w:hint="eastAsia" w:ascii="宋体" w:hAnsi="宋体" w:eastAsia="宋体" w:cs="宋体"/>
                <w:sz w:val="28"/>
                <w:szCs w:val="28"/>
              </w:rPr>
            </w:pPr>
            <w:r>
              <w:rPr>
                <w:rFonts w:hint="eastAsia" w:ascii="宋体" w:hAnsi="宋体" w:eastAsia="宋体" w:cs="宋体"/>
                <w:sz w:val="28"/>
                <w:szCs w:val="28"/>
              </w:rPr>
              <w:t>定期巡检电路；</w:t>
            </w:r>
          </w:p>
          <w:p>
            <w:pPr>
              <w:numPr>
                <w:ilvl w:val="0"/>
                <w:numId w:val="27"/>
              </w:numPr>
              <w:spacing w:line="360" w:lineRule="exact"/>
              <w:rPr>
                <w:rFonts w:hint="eastAsia" w:ascii="宋体" w:hAnsi="宋体" w:eastAsia="宋体" w:cs="宋体"/>
                <w:sz w:val="28"/>
                <w:szCs w:val="28"/>
              </w:rPr>
            </w:pPr>
            <w:r>
              <w:rPr>
                <w:rFonts w:hint="eastAsia" w:ascii="宋体" w:hAnsi="宋体" w:eastAsia="宋体" w:cs="宋体"/>
                <w:sz w:val="28"/>
                <w:szCs w:val="28"/>
              </w:rPr>
              <w:t>购买安全标识张贴</w:t>
            </w:r>
          </w:p>
          <w:p>
            <w:pPr>
              <w:numPr>
                <w:ilvl w:val="0"/>
                <w:numId w:val="27"/>
              </w:numPr>
              <w:spacing w:line="360" w:lineRule="exact"/>
              <w:ind w:left="360" w:leftChars="0" w:hanging="360" w:firstLineChars="0"/>
              <w:rPr>
                <w:rFonts w:hint="eastAsia" w:ascii="宋体" w:hAnsi="宋体" w:eastAsia="宋体" w:cs="宋体"/>
                <w:sz w:val="28"/>
                <w:szCs w:val="28"/>
              </w:rPr>
            </w:pPr>
            <w:r>
              <w:rPr>
                <w:rFonts w:hint="eastAsia" w:ascii="宋体" w:hAnsi="宋体" w:eastAsia="宋体" w:cs="宋体"/>
                <w:sz w:val="28"/>
                <w:szCs w:val="28"/>
              </w:rPr>
              <w:t>消防演习每年至少一次</w:t>
            </w:r>
          </w:p>
        </w:tc>
        <w:tc>
          <w:tcPr>
            <w:tcW w:w="1546" w:type="dxa"/>
            <w:noWrap w:val="0"/>
            <w:vAlign w:val="top"/>
          </w:tcPr>
          <w:p>
            <w:pPr>
              <w:spacing w:line="360" w:lineRule="exact"/>
              <w:jc w:val="center"/>
              <w:rPr>
                <w:rFonts w:hint="eastAsia" w:ascii="宋体" w:hAnsi="宋体" w:eastAsia="宋体" w:cs="宋体"/>
                <w:color w:val="000000"/>
                <w:sz w:val="28"/>
                <w:szCs w:val="28"/>
                <w:lang w:val="en-US" w:eastAsia="zh-CN"/>
              </w:rPr>
            </w:pPr>
          </w:p>
          <w:p>
            <w:pPr>
              <w:spacing w:line="360" w:lineRule="exact"/>
              <w:jc w:val="center"/>
              <w:rPr>
                <w:rFonts w:hint="eastAsia" w:ascii="宋体" w:hAnsi="宋体" w:eastAsia="宋体" w:cs="宋体"/>
                <w:color w:val="000000"/>
                <w:sz w:val="28"/>
                <w:szCs w:val="28"/>
                <w:lang w:val="en-US" w:eastAsia="zh-CN"/>
              </w:rPr>
            </w:pPr>
          </w:p>
          <w:p>
            <w:pPr>
              <w:spacing w:line="360" w:lineRule="exact"/>
              <w:jc w:val="center"/>
              <w:rPr>
                <w:rFonts w:hint="eastAsia" w:ascii="宋体" w:hAnsi="宋体" w:eastAsia="宋体" w:cs="宋体"/>
                <w:color w:val="000000"/>
                <w:sz w:val="28"/>
                <w:szCs w:val="28"/>
              </w:rPr>
            </w:pPr>
          </w:p>
        </w:tc>
        <w:tc>
          <w:tcPr>
            <w:tcW w:w="1202" w:type="dxa"/>
            <w:noWrap w:val="0"/>
            <w:vAlign w:val="center"/>
          </w:tcPr>
          <w:p>
            <w:pPr>
              <w:spacing w:line="360" w:lineRule="exact"/>
              <w:jc w:val="center"/>
              <w:rPr>
                <w:rFonts w:hint="eastAsia" w:ascii="宋体" w:hAnsi="宋体" w:eastAsia="宋体" w:cs="宋体"/>
                <w:color w:val="000000"/>
                <w:sz w:val="28"/>
                <w:szCs w:val="28"/>
                <w:lang w:eastAsia="zh-CN"/>
              </w:rPr>
            </w:pPr>
          </w:p>
        </w:tc>
        <w:tc>
          <w:tcPr>
            <w:tcW w:w="1297" w:type="dxa"/>
            <w:noWrap w:val="0"/>
            <w:vAlign w:val="center"/>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51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1202" w:type="dxa"/>
            <w:noWrap w:val="0"/>
            <w:vAlign w:val="center"/>
          </w:tcPr>
          <w:p>
            <w:pPr>
              <w:spacing w:line="3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固废排放</w:t>
            </w:r>
          </w:p>
        </w:tc>
        <w:tc>
          <w:tcPr>
            <w:tcW w:w="1546" w:type="dxa"/>
            <w:noWrap w:val="0"/>
            <w:vAlign w:val="center"/>
          </w:tcPr>
          <w:p>
            <w:pPr>
              <w:spacing w:line="3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固体废弃物合法处置</w:t>
            </w:r>
          </w:p>
        </w:tc>
        <w:tc>
          <w:tcPr>
            <w:tcW w:w="2405" w:type="dxa"/>
            <w:noWrap w:val="0"/>
            <w:vAlign w:val="center"/>
          </w:tcPr>
          <w:p>
            <w:pPr>
              <w:spacing w:line="360" w:lineRule="exact"/>
              <w:rPr>
                <w:rFonts w:hint="eastAsia" w:ascii="宋体" w:hAnsi="宋体" w:eastAsia="宋体" w:cs="宋体"/>
                <w:sz w:val="28"/>
                <w:szCs w:val="28"/>
              </w:rPr>
            </w:pPr>
            <w:r>
              <w:rPr>
                <w:rFonts w:hint="eastAsia" w:ascii="宋体" w:hAnsi="宋体" w:eastAsia="宋体" w:cs="宋体"/>
                <w:color w:val="000000"/>
                <w:sz w:val="28"/>
                <w:szCs w:val="28"/>
              </w:rPr>
              <w:t>固体废弃物（含危废）有效处置率</w:t>
            </w:r>
            <w:r>
              <w:rPr>
                <w:rFonts w:hint="eastAsia" w:ascii="宋体" w:hAnsi="宋体" w:eastAsia="宋体" w:cs="宋体"/>
                <w:color w:val="000000"/>
                <w:sz w:val="28"/>
                <w:szCs w:val="28"/>
                <w:lang w:val="en-US" w:eastAsia="zh-CN"/>
              </w:rPr>
              <w:t>100</w:t>
            </w:r>
            <w:r>
              <w:rPr>
                <w:rFonts w:hint="eastAsia" w:ascii="宋体" w:hAnsi="宋体" w:eastAsia="宋体" w:cs="宋体"/>
                <w:bCs/>
                <w:color w:val="000000"/>
                <w:sz w:val="28"/>
                <w:szCs w:val="28"/>
              </w:rPr>
              <w:t>%</w:t>
            </w:r>
            <w:r>
              <w:rPr>
                <w:rFonts w:hint="eastAsia" w:ascii="宋体" w:hAnsi="宋体" w:eastAsia="宋体" w:cs="宋体"/>
                <w:sz w:val="28"/>
                <w:szCs w:val="28"/>
              </w:rPr>
              <w:t>；</w:t>
            </w:r>
          </w:p>
          <w:p>
            <w:pPr>
              <w:spacing w:line="360" w:lineRule="exact"/>
              <w:rPr>
                <w:rFonts w:hint="eastAsia" w:ascii="宋体" w:hAnsi="宋体" w:eastAsia="宋体" w:cs="宋体"/>
                <w:sz w:val="28"/>
                <w:szCs w:val="28"/>
              </w:rPr>
            </w:pPr>
            <w:r>
              <w:rPr>
                <w:rFonts w:hint="eastAsia" w:ascii="宋体" w:hAnsi="宋体" w:eastAsia="宋体" w:cs="宋体"/>
                <w:sz w:val="28"/>
                <w:szCs w:val="28"/>
              </w:rPr>
              <w:t>生活垃圾处置率100%</w:t>
            </w:r>
          </w:p>
        </w:tc>
        <w:tc>
          <w:tcPr>
            <w:tcW w:w="4983" w:type="dxa"/>
            <w:noWrap w:val="0"/>
            <w:vAlign w:val="top"/>
          </w:tcPr>
          <w:p>
            <w:pPr>
              <w:numPr>
                <w:ilvl w:val="0"/>
                <w:numId w:val="28"/>
              </w:numPr>
              <w:spacing w:line="360" w:lineRule="exact"/>
              <w:rPr>
                <w:rFonts w:hint="eastAsia" w:ascii="宋体" w:hAnsi="宋体" w:eastAsia="宋体" w:cs="宋体"/>
                <w:sz w:val="28"/>
                <w:szCs w:val="28"/>
              </w:rPr>
            </w:pPr>
            <w:r>
              <w:rPr>
                <w:rFonts w:hint="eastAsia" w:ascii="宋体" w:hAnsi="宋体" w:eastAsia="宋体" w:cs="宋体"/>
                <w:sz w:val="28"/>
                <w:szCs w:val="28"/>
              </w:rPr>
              <w:t>按时向工业园区环卫所交纳垃圾清运费；</w:t>
            </w:r>
          </w:p>
          <w:p>
            <w:pPr>
              <w:numPr>
                <w:ilvl w:val="0"/>
                <w:numId w:val="28"/>
              </w:numPr>
              <w:spacing w:line="360" w:lineRule="exact"/>
              <w:ind w:left="360" w:leftChars="0" w:hanging="360" w:firstLineChars="0"/>
              <w:rPr>
                <w:rFonts w:hint="eastAsia" w:ascii="宋体" w:hAnsi="宋体" w:eastAsia="宋体" w:cs="宋体"/>
                <w:sz w:val="28"/>
                <w:szCs w:val="28"/>
              </w:rPr>
            </w:pPr>
            <w:r>
              <w:rPr>
                <w:rFonts w:hint="eastAsia" w:ascii="宋体" w:hAnsi="宋体" w:eastAsia="宋体" w:cs="宋体"/>
                <w:sz w:val="28"/>
                <w:szCs w:val="28"/>
              </w:rPr>
              <w:t>购买有盖垃圾箱/桶，分类贮存固废，集中送至有资质回收公司回收。</w:t>
            </w:r>
          </w:p>
        </w:tc>
        <w:tc>
          <w:tcPr>
            <w:tcW w:w="1546" w:type="dxa"/>
            <w:noWrap w:val="0"/>
            <w:vAlign w:val="top"/>
          </w:tcPr>
          <w:p>
            <w:pPr>
              <w:spacing w:line="360" w:lineRule="exact"/>
              <w:jc w:val="center"/>
              <w:rPr>
                <w:rFonts w:hint="eastAsia" w:ascii="宋体" w:hAnsi="宋体" w:eastAsia="宋体" w:cs="宋体"/>
                <w:color w:val="000000"/>
                <w:sz w:val="28"/>
                <w:szCs w:val="28"/>
              </w:rPr>
            </w:pPr>
          </w:p>
        </w:tc>
        <w:tc>
          <w:tcPr>
            <w:tcW w:w="1202" w:type="dxa"/>
            <w:noWrap w:val="0"/>
            <w:vAlign w:val="center"/>
          </w:tcPr>
          <w:p>
            <w:pPr>
              <w:spacing w:line="360" w:lineRule="exact"/>
              <w:jc w:val="center"/>
              <w:rPr>
                <w:rFonts w:hint="eastAsia" w:ascii="宋体" w:hAnsi="宋体" w:eastAsia="宋体" w:cs="宋体"/>
                <w:color w:val="000000"/>
                <w:sz w:val="28"/>
                <w:szCs w:val="28"/>
                <w:lang w:eastAsia="zh-CN"/>
              </w:rPr>
            </w:pPr>
          </w:p>
        </w:tc>
        <w:tc>
          <w:tcPr>
            <w:tcW w:w="1297" w:type="dxa"/>
            <w:noWrap w:val="0"/>
            <w:vAlign w:val="center"/>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514"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1202" w:type="dxa"/>
            <w:noWrap w:val="0"/>
            <w:vAlign w:val="center"/>
          </w:tcPr>
          <w:p>
            <w:pPr>
              <w:ind w:firstLine="140" w:firstLineChars="5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粉尘的排放</w:t>
            </w:r>
          </w:p>
        </w:tc>
        <w:tc>
          <w:tcPr>
            <w:tcW w:w="1546" w:type="dxa"/>
            <w:noWrap w:val="0"/>
            <w:vAlign w:val="center"/>
          </w:tcPr>
          <w:p>
            <w:pP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排放达标</w:t>
            </w:r>
          </w:p>
        </w:tc>
        <w:tc>
          <w:tcPr>
            <w:tcW w:w="2405" w:type="dxa"/>
            <w:noWrap w:val="0"/>
            <w:vAlign w:val="center"/>
          </w:tcPr>
          <w:p>
            <w:pPr>
              <w:spacing w:line="360" w:lineRule="exact"/>
              <w:rPr>
                <w:rFonts w:hint="eastAsia" w:ascii="宋体" w:hAnsi="宋体" w:eastAsia="宋体" w:cs="宋体"/>
                <w:sz w:val="28"/>
                <w:szCs w:val="28"/>
              </w:rPr>
            </w:pPr>
            <w:r>
              <w:rPr>
                <w:rFonts w:hint="eastAsia" w:ascii="宋体" w:hAnsi="宋体" w:eastAsia="宋体" w:cs="宋体"/>
                <w:color w:val="000000"/>
                <w:sz w:val="28"/>
                <w:szCs w:val="28"/>
                <w:lang w:eastAsia="zh-CN"/>
              </w:rPr>
              <w:t>排放达标</w:t>
            </w:r>
          </w:p>
        </w:tc>
        <w:tc>
          <w:tcPr>
            <w:tcW w:w="4983" w:type="dxa"/>
            <w:noWrap w:val="0"/>
            <w:vAlign w:val="top"/>
          </w:tcPr>
          <w:p>
            <w:pPr>
              <w:numPr>
                <w:ilvl w:val="0"/>
                <w:numId w:val="29"/>
              </w:numPr>
              <w:spacing w:line="360" w:lineRule="exact"/>
              <w:rPr>
                <w:rFonts w:hint="eastAsia" w:ascii="宋体" w:hAnsi="宋体" w:eastAsia="宋体" w:cs="宋体"/>
                <w:sz w:val="28"/>
                <w:szCs w:val="28"/>
              </w:rPr>
            </w:pPr>
            <w:r>
              <w:rPr>
                <w:rFonts w:hint="eastAsia" w:ascii="宋体" w:hAnsi="宋体" w:eastAsia="宋体" w:cs="宋体"/>
                <w:sz w:val="28"/>
                <w:szCs w:val="28"/>
                <w:lang w:val="en-US" w:eastAsia="zh-CN"/>
              </w:rPr>
              <w:t>配置袋式除尘器</w:t>
            </w:r>
          </w:p>
          <w:p>
            <w:pPr>
              <w:numPr>
                <w:ilvl w:val="0"/>
                <w:numId w:val="0"/>
              </w:numPr>
              <w:spacing w:line="360" w:lineRule="exact"/>
              <w:ind w:leftChars="0"/>
              <w:rPr>
                <w:rFonts w:hint="eastAsia" w:ascii="宋体" w:hAnsi="宋体" w:eastAsia="宋体" w:cs="宋体"/>
                <w:sz w:val="28"/>
                <w:szCs w:val="28"/>
              </w:rPr>
            </w:pPr>
          </w:p>
          <w:p>
            <w:pPr>
              <w:numPr>
                <w:ilvl w:val="0"/>
                <w:numId w:val="0"/>
              </w:numPr>
              <w:spacing w:line="360" w:lineRule="exact"/>
              <w:ind w:left="0" w:leftChars="0" w:firstLine="0" w:firstLineChars="0"/>
              <w:rPr>
                <w:rFonts w:hint="eastAsia" w:ascii="宋体" w:hAnsi="宋体" w:eastAsia="宋体" w:cs="宋体"/>
                <w:sz w:val="28"/>
                <w:szCs w:val="28"/>
              </w:rPr>
            </w:pPr>
          </w:p>
        </w:tc>
        <w:tc>
          <w:tcPr>
            <w:tcW w:w="1546" w:type="dxa"/>
            <w:noWrap w:val="0"/>
            <w:vAlign w:val="top"/>
          </w:tcPr>
          <w:p>
            <w:pPr>
              <w:spacing w:line="360" w:lineRule="exact"/>
              <w:jc w:val="center"/>
              <w:rPr>
                <w:rFonts w:hint="eastAsia" w:ascii="宋体" w:hAnsi="宋体" w:eastAsia="宋体" w:cs="宋体"/>
                <w:color w:val="000000"/>
                <w:sz w:val="28"/>
                <w:szCs w:val="28"/>
              </w:rPr>
            </w:pPr>
          </w:p>
        </w:tc>
        <w:tc>
          <w:tcPr>
            <w:tcW w:w="1202" w:type="dxa"/>
            <w:noWrap w:val="0"/>
            <w:vAlign w:val="center"/>
          </w:tcPr>
          <w:p>
            <w:pPr>
              <w:spacing w:line="360" w:lineRule="exact"/>
              <w:jc w:val="center"/>
              <w:rPr>
                <w:rFonts w:hint="eastAsia" w:ascii="宋体" w:hAnsi="宋体" w:eastAsia="宋体" w:cs="宋体"/>
                <w:color w:val="000000"/>
                <w:sz w:val="28"/>
                <w:szCs w:val="28"/>
                <w:lang w:eastAsia="zh-CN"/>
              </w:rPr>
            </w:pPr>
          </w:p>
        </w:tc>
        <w:tc>
          <w:tcPr>
            <w:tcW w:w="1297" w:type="dxa"/>
            <w:noWrap w:val="0"/>
            <w:vAlign w:val="center"/>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14" w:type="dxa"/>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w:t>
            </w:r>
          </w:p>
        </w:tc>
        <w:tc>
          <w:tcPr>
            <w:tcW w:w="1202" w:type="dxa"/>
            <w:noWrap w:val="0"/>
            <w:vAlign w:val="center"/>
          </w:tcPr>
          <w:p>
            <w:pPr>
              <w:ind w:firstLine="140" w:firstLineChars="5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噪声的排放</w:t>
            </w:r>
          </w:p>
        </w:tc>
        <w:tc>
          <w:tcPr>
            <w:tcW w:w="1546" w:type="dxa"/>
            <w:noWrap w:val="0"/>
            <w:vAlign w:val="center"/>
          </w:tcPr>
          <w:p>
            <w:pPr>
              <w:ind w:firstLine="140" w:firstLineChars="5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噪声排放达标</w:t>
            </w:r>
          </w:p>
        </w:tc>
        <w:tc>
          <w:tcPr>
            <w:tcW w:w="2405" w:type="dxa"/>
            <w:noWrap w:val="0"/>
            <w:vAlign w:val="center"/>
          </w:tcPr>
          <w:p>
            <w:pPr>
              <w:spacing w:line="360" w:lineRule="exact"/>
              <w:rPr>
                <w:rFonts w:hint="eastAsia" w:ascii="宋体" w:hAnsi="宋体" w:eastAsia="宋体" w:cs="宋体"/>
                <w:sz w:val="28"/>
                <w:szCs w:val="28"/>
              </w:rPr>
            </w:pPr>
            <w:r>
              <w:rPr>
                <w:rFonts w:hint="eastAsia" w:ascii="宋体" w:hAnsi="宋体" w:eastAsia="宋体" w:cs="宋体"/>
                <w:color w:val="000000"/>
                <w:sz w:val="28"/>
                <w:szCs w:val="28"/>
                <w:lang w:eastAsia="zh-CN"/>
              </w:rPr>
              <w:t>噪声排放</w:t>
            </w:r>
            <w:r>
              <w:rPr>
                <w:rFonts w:hint="eastAsia" w:ascii="宋体" w:hAnsi="宋体" w:eastAsia="宋体" w:cs="宋体"/>
                <w:color w:val="000000"/>
                <w:sz w:val="28"/>
                <w:szCs w:val="28"/>
                <w:lang w:val="en-US" w:eastAsia="zh-CN"/>
              </w:rPr>
              <w:t>无投诉</w:t>
            </w:r>
          </w:p>
        </w:tc>
        <w:tc>
          <w:tcPr>
            <w:tcW w:w="4983" w:type="dxa"/>
            <w:noWrap w:val="0"/>
            <w:vAlign w:val="top"/>
          </w:tcPr>
          <w:p>
            <w:pPr>
              <w:numPr>
                <w:ilvl w:val="0"/>
                <w:numId w:val="30"/>
              </w:numPr>
              <w:spacing w:line="360" w:lineRule="exact"/>
              <w:ind w:leftChars="0"/>
              <w:rPr>
                <w:rFonts w:hint="eastAsia" w:ascii="宋体" w:hAnsi="宋体" w:eastAsia="宋体" w:cs="宋体"/>
                <w:sz w:val="28"/>
                <w:szCs w:val="28"/>
              </w:rPr>
            </w:pPr>
            <w:r>
              <w:rPr>
                <w:rFonts w:hint="eastAsia" w:ascii="宋体" w:hAnsi="宋体" w:eastAsia="宋体" w:cs="宋体"/>
                <w:sz w:val="28"/>
                <w:szCs w:val="28"/>
              </w:rPr>
              <w:t>对噪声排放重点部位进行围档</w:t>
            </w:r>
            <w:r>
              <w:rPr>
                <w:rFonts w:hint="eastAsia" w:ascii="宋体" w:hAnsi="宋体" w:eastAsia="宋体" w:cs="宋体"/>
                <w:sz w:val="28"/>
                <w:szCs w:val="28"/>
                <w:lang w:eastAsia="zh-CN"/>
              </w:rPr>
              <w:t>、</w:t>
            </w:r>
            <w:r>
              <w:rPr>
                <w:rFonts w:hint="eastAsia" w:ascii="宋体" w:hAnsi="宋体" w:eastAsia="宋体" w:cs="宋体"/>
                <w:sz w:val="28"/>
                <w:szCs w:val="28"/>
              </w:rPr>
              <w:t>控制</w:t>
            </w:r>
          </w:p>
          <w:p>
            <w:pPr>
              <w:numPr>
                <w:ilvl w:val="0"/>
                <w:numId w:val="0"/>
              </w:numPr>
              <w:spacing w:line="360" w:lineRule="exact"/>
              <w:ind w:left="0" w:leftChars="0" w:firstLine="0" w:firstLineChars="0"/>
              <w:rPr>
                <w:rFonts w:hint="eastAsia" w:ascii="宋体" w:hAnsi="宋体" w:eastAsia="宋体" w:cs="宋体"/>
                <w:sz w:val="28"/>
                <w:szCs w:val="28"/>
              </w:rPr>
            </w:pPr>
          </w:p>
        </w:tc>
        <w:tc>
          <w:tcPr>
            <w:tcW w:w="1546" w:type="dxa"/>
            <w:noWrap w:val="0"/>
            <w:vAlign w:val="top"/>
          </w:tcPr>
          <w:p>
            <w:pPr>
              <w:spacing w:line="360" w:lineRule="exact"/>
              <w:jc w:val="center"/>
              <w:rPr>
                <w:rFonts w:hint="eastAsia" w:ascii="宋体" w:hAnsi="宋体" w:eastAsia="宋体" w:cs="宋体"/>
                <w:color w:val="000000"/>
                <w:sz w:val="28"/>
                <w:szCs w:val="28"/>
              </w:rPr>
            </w:pPr>
          </w:p>
        </w:tc>
        <w:tc>
          <w:tcPr>
            <w:tcW w:w="1202" w:type="dxa"/>
            <w:noWrap w:val="0"/>
            <w:vAlign w:val="center"/>
          </w:tcPr>
          <w:p>
            <w:pPr>
              <w:spacing w:line="360" w:lineRule="exact"/>
              <w:jc w:val="center"/>
              <w:rPr>
                <w:rFonts w:hint="eastAsia" w:ascii="宋体" w:hAnsi="宋体" w:eastAsia="宋体" w:cs="宋体"/>
                <w:color w:val="000000"/>
                <w:sz w:val="28"/>
                <w:szCs w:val="28"/>
                <w:lang w:val="en-US" w:eastAsia="zh-CN"/>
              </w:rPr>
            </w:pPr>
          </w:p>
        </w:tc>
        <w:tc>
          <w:tcPr>
            <w:tcW w:w="1297" w:type="dxa"/>
            <w:noWrap w:val="0"/>
            <w:vAlign w:val="center"/>
          </w:tcPr>
          <w:p>
            <w:pPr>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14" w:type="dxa"/>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w:t>
            </w:r>
          </w:p>
        </w:tc>
        <w:tc>
          <w:tcPr>
            <w:tcW w:w="1202" w:type="dxa"/>
            <w:noWrap w:val="0"/>
            <w:vAlign w:val="center"/>
          </w:tcPr>
          <w:p>
            <w:pPr>
              <w:ind w:firstLine="140" w:firstLineChars="5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废水的排放</w:t>
            </w:r>
          </w:p>
        </w:tc>
        <w:tc>
          <w:tcPr>
            <w:tcW w:w="1546" w:type="dxa"/>
            <w:noWrap w:val="0"/>
            <w:vAlign w:val="center"/>
          </w:tcPr>
          <w:p>
            <w:pPr>
              <w:ind w:firstLine="140" w:firstLineChars="5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排放达标</w:t>
            </w:r>
          </w:p>
        </w:tc>
        <w:tc>
          <w:tcPr>
            <w:tcW w:w="2405" w:type="dxa"/>
            <w:noWrap w:val="0"/>
            <w:vAlign w:val="center"/>
          </w:tcPr>
          <w:p>
            <w:pPr>
              <w:spacing w:line="360" w:lineRule="exact"/>
              <w:rPr>
                <w:rFonts w:hint="eastAsia" w:ascii="宋体" w:hAnsi="宋体" w:eastAsia="宋体" w:cs="宋体"/>
                <w:kern w:val="0"/>
                <w:sz w:val="28"/>
                <w:szCs w:val="28"/>
                <w:lang w:val="en-US" w:eastAsia="zh-CN"/>
              </w:rPr>
            </w:pPr>
            <w:r>
              <w:rPr>
                <w:rFonts w:hint="eastAsia" w:ascii="宋体" w:hAnsi="宋体" w:eastAsia="宋体" w:cs="宋体"/>
                <w:color w:val="000000"/>
                <w:sz w:val="28"/>
                <w:szCs w:val="28"/>
                <w:lang w:eastAsia="zh-CN"/>
              </w:rPr>
              <w:t>排放达标</w:t>
            </w:r>
          </w:p>
        </w:tc>
        <w:tc>
          <w:tcPr>
            <w:tcW w:w="4983" w:type="dxa"/>
            <w:noWrap w:val="0"/>
            <w:vAlign w:val="top"/>
          </w:tcPr>
          <w:p>
            <w:pPr>
              <w:numPr>
                <w:ilvl w:val="0"/>
                <w:numId w:val="31"/>
              </w:numPr>
              <w:spacing w:line="360" w:lineRule="exact"/>
              <w:ind w:left="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集中排放到市政管网</w:t>
            </w:r>
          </w:p>
        </w:tc>
        <w:tc>
          <w:tcPr>
            <w:tcW w:w="1546" w:type="dxa"/>
            <w:noWrap w:val="0"/>
            <w:vAlign w:val="top"/>
          </w:tcPr>
          <w:p>
            <w:pPr>
              <w:spacing w:line="360" w:lineRule="exact"/>
              <w:jc w:val="center"/>
              <w:rPr>
                <w:rFonts w:hint="eastAsia" w:ascii="宋体" w:hAnsi="宋体" w:eastAsia="宋体" w:cs="宋体"/>
                <w:color w:val="000000"/>
                <w:sz w:val="28"/>
                <w:szCs w:val="28"/>
              </w:rPr>
            </w:pPr>
          </w:p>
        </w:tc>
        <w:tc>
          <w:tcPr>
            <w:tcW w:w="1202" w:type="dxa"/>
            <w:noWrap w:val="0"/>
            <w:vAlign w:val="center"/>
          </w:tcPr>
          <w:p>
            <w:pPr>
              <w:spacing w:line="360" w:lineRule="exact"/>
              <w:jc w:val="center"/>
              <w:rPr>
                <w:rFonts w:hint="eastAsia" w:ascii="宋体" w:hAnsi="宋体" w:eastAsia="宋体" w:cs="宋体"/>
                <w:color w:val="000000"/>
                <w:sz w:val="28"/>
                <w:szCs w:val="28"/>
                <w:lang w:val="en-US" w:eastAsia="zh-CN"/>
              </w:rPr>
            </w:pPr>
          </w:p>
        </w:tc>
        <w:tc>
          <w:tcPr>
            <w:tcW w:w="1297" w:type="dxa"/>
            <w:noWrap w:val="0"/>
            <w:vAlign w:val="center"/>
          </w:tcPr>
          <w:p>
            <w:pPr>
              <w:jc w:val="center"/>
              <w:rPr>
                <w:rFonts w:hint="eastAsia" w:ascii="宋体" w:hAnsi="宋体" w:eastAsia="宋体"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trPr>
        <w:tc>
          <w:tcPr>
            <w:tcW w:w="514" w:type="dxa"/>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w:t>
            </w:r>
          </w:p>
        </w:tc>
        <w:tc>
          <w:tcPr>
            <w:tcW w:w="1202" w:type="dxa"/>
            <w:noWrap w:val="0"/>
            <w:vAlign w:val="center"/>
          </w:tcPr>
          <w:p>
            <w:pPr>
              <w:spacing w:line="36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火灾</w:t>
            </w:r>
          </w:p>
        </w:tc>
        <w:tc>
          <w:tcPr>
            <w:tcW w:w="1546" w:type="dxa"/>
            <w:noWrap w:val="0"/>
            <w:vAlign w:val="center"/>
          </w:tcPr>
          <w:p>
            <w:pPr>
              <w:spacing w:line="36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无重大安全事故</w:t>
            </w:r>
          </w:p>
        </w:tc>
        <w:tc>
          <w:tcPr>
            <w:tcW w:w="2405" w:type="dxa"/>
            <w:noWrap w:val="0"/>
            <w:vAlign w:val="center"/>
          </w:tcPr>
          <w:p>
            <w:pPr>
              <w:spacing w:line="360" w:lineRule="exact"/>
              <w:jc w:val="left"/>
              <w:rPr>
                <w:rFonts w:hint="eastAsia" w:ascii="宋体" w:hAnsi="宋体" w:eastAsia="宋体" w:cs="宋体"/>
                <w:color w:val="000000"/>
                <w:sz w:val="28"/>
                <w:szCs w:val="28"/>
                <w:lang w:eastAsia="zh-CN"/>
              </w:rPr>
            </w:pPr>
            <w:r>
              <w:rPr>
                <w:rFonts w:hint="eastAsia" w:ascii="宋体" w:hAnsi="宋体" w:eastAsia="宋体" w:cs="宋体"/>
                <w:bCs/>
                <w:color w:val="000000"/>
                <w:sz w:val="28"/>
                <w:szCs w:val="28"/>
              </w:rPr>
              <w:t>火灾事故为0</w:t>
            </w:r>
          </w:p>
        </w:tc>
        <w:tc>
          <w:tcPr>
            <w:tcW w:w="4983" w:type="dxa"/>
            <w:noWrap w:val="0"/>
            <w:vAlign w:val="top"/>
          </w:tcPr>
          <w:p>
            <w:pPr>
              <w:numPr>
                <w:ilvl w:val="0"/>
                <w:numId w:val="0"/>
              </w:numPr>
              <w:spacing w:line="360" w:lineRule="exact"/>
              <w:ind w:leftChars="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安全、消防、救援知识培训、学习；</w:t>
            </w:r>
          </w:p>
          <w:p>
            <w:pPr>
              <w:numPr>
                <w:ilvl w:val="0"/>
                <w:numId w:val="0"/>
              </w:numPr>
              <w:spacing w:line="360" w:lineRule="exact"/>
              <w:ind w:leftChars="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严禁购买和使用三无电器产品；</w:t>
            </w:r>
          </w:p>
          <w:p>
            <w:pPr>
              <w:numPr>
                <w:ilvl w:val="0"/>
                <w:numId w:val="0"/>
              </w:numPr>
              <w:spacing w:line="360" w:lineRule="exact"/>
              <w:ind w:leftChars="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加强日常安全用电检查和电器设备维保；</w:t>
            </w:r>
          </w:p>
          <w:p>
            <w:pPr>
              <w:numPr>
                <w:ilvl w:val="0"/>
                <w:numId w:val="0"/>
              </w:numPr>
              <w:spacing w:line="360" w:lineRule="exact"/>
              <w:ind w:leftChars="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每年至少进行一次消防演习。</w:t>
            </w:r>
          </w:p>
          <w:p>
            <w:pPr>
              <w:numPr>
                <w:ilvl w:val="0"/>
                <w:numId w:val="0"/>
              </w:numPr>
              <w:spacing w:line="360" w:lineRule="exact"/>
              <w:ind w:leftChars="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制定《安全用电管理规定》</w:t>
            </w:r>
            <w:r>
              <w:rPr>
                <w:rFonts w:hint="eastAsia" w:ascii="宋体" w:hAnsi="宋体" w:eastAsia="宋体" w:cs="宋体"/>
                <w:color w:val="000000"/>
                <w:sz w:val="28"/>
                <w:szCs w:val="28"/>
                <w:lang w:eastAsia="zh-CN"/>
              </w:rPr>
              <w:t>、《消防安全管理制度》等</w:t>
            </w:r>
          </w:p>
          <w:p>
            <w:pPr>
              <w:numPr>
                <w:ilvl w:val="0"/>
                <w:numId w:val="27"/>
              </w:numPr>
              <w:spacing w:line="3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配置充分的消防器材</w:t>
            </w:r>
          </w:p>
          <w:p>
            <w:pPr>
              <w:numPr>
                <w:ilvl w:val="0"/>
                <w:numId w:val="27"/>
              </w:numPr>
              <w:spacing w:line="360" w:lineRule="exact"/>
              <w:ind w:left="360" w:leftChars="0" w:hanging="360" w:firstLineChars="0"/>
              <w:rPr>
                <w:rFonts w:hint="eastAsia" w:ascii="宋体" w:hAnsi="宋体" w:eastAsia="宋体" w:cs="宋体"/>
                <w:sz w:val="28"/>
                <w:szCs w:val="28"/>
                <w:lang w:val="en-US" w:eastAsia="zh-CN"/>
              </w:rPr>
            </w:pPr>
            <w:r>
              <w:rPr>
                <w:rFonts w:hint="eastAsia" w:ascii="宋体" w:hAnsi="宋体" w:eastAsia="宋体" w:cs="宋体"/>
                <w:color w:val="000000"/>
                <w:sz w:val="28"/>
                <w:szCs w:val="28"/>
              </w:rPr>
              <w:t>现场增加安全、防火标识</w:t>
            </w:r>
          </w:p>
        </w:tc>
        <w:tc>
          <w:tcPr>
            <w:tcW w:w="1546" w:type="dxa"/>
            <w:noWrap w:val="0"/>
            <w:vAlign w:val="top"/>
          </w:tcPr>
          <w:p>
            <w:pPr>
              <w:spacing w:line="360" w:lineRule="exact"/>
              <w:jc w:val="center"/>
              <w:rPr>
                <w:rFonts w:hint="eastAsia" w:ascii="宋体" w:hAnsi="宋体" w:eastAsia="宋体" w:cs="宋体"/>
                <w:color w:val="000000"/>
                <w:sz w:val="28"/>
                <w:szCs w:val="28"/>
                <w:lang w:val="en-US" w:eastAsia="zh-CN"/>
              </w:rPr>
            </w:pPr>
          </w:p>
          <w:p>
            <w:pPr>
              <w:spacing w:line="360" w:lineRule="exact"/>
              <w:jc w:val="center"/>
              <w:rPr>
                <w:rFonts w:hint="eastAsia" w:ascii="宋体" w:hAnsi="宋体" w:eastAsia="宋体" w:cs="宋体"/>
                <w:color w:val="000000"/>
                <w:sz w:val="28"/>
                <w:szCs w:val="28"/>
                <w:lang w:val="en-US" w:eastAsia="zh-CN"/>
              </w:rPr>
            </w:pPr>
          </w:p>
          <w:p>
            <w:pPr>
              <w:spacing w:line="360" w:lineRule="exact"/>
              <w:jc w:val="center"/>
              <w:rPr>
                <w:rFonts w:hint="eastAsia" w:ascii="宋体" w:hAnsi="宋体" w:eastAsia="宋体" w:cs="宋体"/>
                <w:color w:val="000000"/>
                <w:sz w:val="28"/>
                <w:szCs w:val="28"/>
                <w:lang w:val="en-US" w:eastAsia="zh-CN"/>
              </w:rPr>
            </w:pPr>
          </w:p>
          <w:p>
            <w:pPr>
              <w:spacing w:line="360" w:lineRule="exact"/>
              <w:jc w:val="center"/>
              <w:rPr>
                <w:rFonts w:hint="eastAsia" w:ascii="宋体" w:hAnsi="宋体" w:eastAsia="宋体" w:cs="宋体"/>
                <w:color w:val="000000"/>
                <w:sz w:val="28"/>
                <w:szCs w:val="28"/>
                <w:lang w:val="en-US" w:eastAsia="zh-CN"/>
              </w:rPr>
            </w:pPr>
          </w:p>
          <w:p>
            <w:pPr>
              <w:spacing w:line="360" w:lineRule="exact"/>
              <w:jc w:val="center"/>
              <w:rPr>
                <w:rFonts w:hint="eastAsia" w:ascii="宋体" w:hAnsi="宋体" w:eastAsia="宋体" w:cs="宋体"/>
                <w:color w:val="000000"/>
                <w:sz w:val="28"/>
                <w:szCs w:val="28"/>
                <w:lang w:val="en-US" w:eastAsia="zh-CN"/>
              </w:rPr>
            </w:pPr>
          </w:p>
        </w:tc>
        <w:tc>
          <w:tcPr>
            <w:tcW w:w="1202" w:type="dxa"/>
            <w:noWrap w:val="0"/>
            <w:vAlign w:val="center"/>
          </w:tcPr>
          <w:p>
            <w:pPr>
              <w:spacing w:line="360" w:lineRule="exact"/>
              <w:jc w:val="center"/>
              <w:rPr>
                <w:rFonts w:hint="eastAsia" w:ascii="宋体" w:hAnsi="宋体" w:eastAsia="宋体" w:cs="宋体"/>
                <w:color w:val="000000"/>
                <w:sz w:val="28"/>
                <w:szCs w:val="28"/>
                <w:lang w:eastAsia="zh-CN"/>
              </w:rPr>
            </w:pPr>
          </w:p>
        </w:tc>
        <w:tc>
          <w:tcPr>
            <w:tcW w:w="1297" w:type="dxa"/>
            <w:noWrap w:val="0"/>
            <w:vAlign w:val="center"/>
          </w:tcPr>
          <w:p>
            <w:pPr>
              <w:jc w:val="center"/>
              <w:rPr>
                <w:rFonts w:hint="eastAsia" w:ascii="宋体" w:hAnsi="宋体" w:eastAsia="宋体"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514" w:type="dxa"/>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w:t>
            </w:r>
          </w:p>
        </w:tc>
        <w:tc>
          <w:tcPr>
            <w:tcW w:w="1202" w:type="dxa"/>
            <w:noWrap w:val="0"/>
            <w:vAlign w:val="center"/>
          </w:tcPr>
          <w:p>
            <w:pPr>
              <w:spacing w:line="36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意外</w:t>
            </w:r>
            <w:r>
              <w:rPr>
                <w:rFonts w:hint="eastAsia" w:ascii="宋体" w:hAnsi="宋体" w:eastAsia="宋体" w:cs="宋体"/>
                <w:color w:val="000000"/>
                <w:sz w:val="28"/>
                <w:szCs w:val="28"/>
                <w:lang w:eastAsia="zh-CN"/>
              </w:rPr>
              <w:t>伤害</w:t>
            </w:r>
            <w:r>
              <w:rPr>
                <w:rFonts w:hint="eastAsia" w:ascii="宋体" w:hAnsi="宋体" w:eastAsia="宋体" w:cs="宋体"/>
                <w:color w:val="000000"/>
                <w:sz w:val="28"/>
                <w:szCs w:val="28"/>
                <w:lang w:val="en-US" w:eastAsia="zh-CN"/>
              </w:rPr>
              <w:t>（触电、物体打击、高空坠落、密闭伤害）</w:t>
            </w:r>
          </w:p>
        </w:tc>
        <w:tc>
          <w:tcPr>
            <w:tcW w:w="1546" w:type="dxa"/>
            <w:vMerge w:val="restart"/>
            <w:noWrap w:val="0"/>
            <w:vAlign w:val="center"/>
          </w:tcPr>
          <w:p>
            <w:pPr>
              <w:spacing w:line="360" w:lineRule="exac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死亡、重伤事故为0</w:t>
            </w:r>
            <w:r>
              <w:rPr>
                <w:rFonts w:hint="eastAsia" w:ascii="宋体" w:hAnsi="宋体" w:eastAsia="宋体" w:cs="宋体"/>
                <w:bCs/>
                <w:color w:val="000000"/>
                <w:sz w:val="28"/>
                <w:szCs w:val="28"/>
                <w:lang w:eastAsia="zh-CN"/>
              </w:rPr>
              <w:t>；</w:t>
            </w:r>
          </w:p>
          <w:p>
            <w:pPr>
              <w:spacing w:line="360" w:lineRule="exact"/>
              <w:rPr>
                <w:rFonts w:hint="eastAsia" w:ascii="宋体" w:hAnsi="宋体" w:eastAsia="宋体" w:cs="宋体"/>
                <w:color w:val="000000"/>
                <w:sz w:val="28"/>
                <w:szCs w:val="28"/>
                <w:lang w:eastAsia="zh-CN"/>
              </w:rPr>
            </w:pPr>
          </w:p>
        </w:tc>
        <w:tc>
          <w:tcPr>
            <w:tcW w:w="2405" w:type="dxa"/>
            <w:vMerge w:val="restart"/>
            <w:noWrap w:val="0"/>
            <w:vAlign w:val="center"/>
          </w:tcPr>
          <w:p>
            <w:pPr>
              <w:spacing w:line="360" w:lineRule="exact"/>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死亡、重伤事故为0</w:t>
            </w:r>
            <w:r>
              <w:rPr>
                <w:rFonts w:hint="eastAsia" w:ascii="宋体" w:hAnsi="宋体" w:eastAsia="宋体" w:cs="宋体"/>
                <w:bCs/>
                <w:color w:val="000000"/>
                <w:sz w:val="28"/>
                <w:szCs w:val="28"/>
                <w:lang w:eastAsia="zh-CN"/>
              </w:rPr>
              <w:t>；</w:t>
            </w:r>
          </w:p>
          <w:p>
            <w:pPr>
              <w:spacing w:line="360" w:lineRule="exact"/>
              <w:jc w:val="left"/>
              <w:rPr>
                <w:rFonts w:hint="eastAsia" w:ascii="宋体" w:hAnsi="宋体" w:eastAsia="宋体" w:cs="宋体"/>
                <w:color w:val="000000"/>
                <w:sz w:val="28"/>
                <w:szCs w:val="28"/>
                <w:lang w:eastAsia="zh-CN"/>
              </w:rPr>
            </w:pPr>
          </w:p>
        </w:tc>
        <w:tc>
          <w:tcPr>
            <w:tcW w:w="4983" w:type="dxa"/>
            <w:vMerge w:val="restart"/>
            <w:noWrap w:val="0"/>
            <w:vAlign w:val="top"/>
          </w:tcPr>
          <w:p>
            <w:pPr>
              <w:numPr>
                <w:ilvl w:val="0"/>
                <w:numId w:val="32"/>
              </w:numPr>
              <w:spacing w:line="3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每年张贴安全、职业卫生的宣传、</w:t>
            </w:r>
            <w:r>
              <w:rPr>
                <w:rFonts w:hint="eastAsia" w:ascii="宋体" w:hAnsi="宋体" w:eastAsia="宋体" w:cs="宋体"/>
                <w:color w:val="000000"/>
                <w:sz w:val="28"/>
                <w:szCs w:val="28"/>
                <w:lang w:eastAsia="zh-CN"/>
              </w:rPr>
              <w:t>警示</w:t>
            </w:r>
            <w:r>
              <w:rPr>
                <w:rFonts w:hint="eastAsia" w:ascii="宋体" w:hAnsi="宋体" w:eastAsia="宋体" w:cs="宋体"/>
                <w:color w:val="000000"/>
                <w:sz w:val="28"/>
                <w:szCs w:val="28"/>
              </w:rPr>
              <w:t>标识；</w:t>
            </w:r>
          </w:p>
          <w:p>
            <w:pPr>
              <w:numPr>
                <w:ilvl w:val="0"/>
                <w:numId w:val="32"/>
              </w:numPr>
              <w:spacing w:line="3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每年不少于一次职业卫生、劳动防护、健康知识讲座或培训；</w:t>
            </w:r>
          </w:p>
          <w:p>
            <w:pPr>
              <w:numPr>
                <w:ilvl w:val="0"/>
                <w:numId w:val="32"/>
              </w:numPr>
              <w:spacing w:line="3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安全目标纳入部门、个人的绩效考核</w:t>
            </w:r>
          </w:p>
          <w:p>
            <w:pPr>
              <w:numPr>
                <w:ilvl w:val="0"/>
                <w:numId w:val="32"/>
              </w:numPr>
              <w:spacing w:line="3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每年对一线岗位员工进行健康体检；</w:t>
            </w:r>
          </w:p>
          <w:p>
            <w:pPr>
              <w:numPr>
                <w:ilvl w:val="0"/>
                <w:numId w:val="32"/>
              </w:numPr>
              <w:spacing w:line="360" w:lineRule="exact"/>
              <w:rPr>
                <w:rFonts w:hint="eastAsia" w:ascii="宋体" w:hAnsi="宋体" w:eastAsia="宋体" w:cs="宋体"/>
                <w:color w:val="000000"/>
                <w:sz w:val="28"/>
                <w:szCs w:val="28"/>
              </w:rPr>
            </w:pPr>
            <w:r>
              <w:rPr>
                <w:rFonts w:hint="eastAsia" w:ascii="宋体" w:hAnsi="宋体" w:eastAsia="宋体" w:cs="宋体"/>
                <w:sz w:val="28"/>
                <w:szCs w:val="28"/>
                <w:lang w:val="en-US" w:eastAsia="zh-CN"/>
              </w:rPr>
              <w:t>制定《劳保用品管理制度》确保劳保防护用品按时发放、按规定佩带使用</w:t>
            </w:r>
          </w:p>
          <w:p>
            <w:pPr>
              <w:numPr>
                <w:ilvl w:val="0"/>
                <w:numId w:val="0"/>
              </w:numPr>
              <w:spacing w:line="360" w:lineRule="exact"/>
              <w:ind w:left="0" w:leftChars="0" w:firstLine="0" w:firstLineChars="0"/>
              <w:rPr>
                <w:rFonts w:hint="eastAsia" w:ascii="宋体" w:hAnsi="宋体" w:eastAsia="宋体" w:cs="宋体"/>
                <w:sz w:val="28"/>
                <w:szCs w:val="28"/>
                <w:lang w:val="en-US" w:eastAsia="zh-CN"/>
              </w:rPr>
            </w:pPr>
          </w:p>
        </w:tc>
        <w:tc>
          <w:tcPr>
            <w:tcW w:w="1546" w:type="dxa"/>
            <w:noWrap w:val="0"/>
            <w:vAlign w:val="top"/>
          </w:tcPr>
          <w:p>
            <w:pPr>
              <w:spacing w:line="360" w:lineRule="exact"/>
              <w:jc w:val="center"/>
              <w:rPr>
                <w:rFonts w:hint="eastAsia" w:ascii="宋体" w:hAnsi="宋体" w:eastAsia="宋体" w:cs="宋体"/>
                <w:color w:val="000000"/>
                <w:sz w:val="28"/>
                <w:szCs w:val="28"/>
                <w:lang w:val="en-US" w:eastAsia="zh-CN"/>
              </w:rPr>
            </w:pPr>
          </w:p>
        </w:tc>
        <w:tc>
          <w:tcPr>
            <w:tcW w:w="1202" w:type="dxa"/>
            <w:noWrap w:val="0"/>
            <w:vAlign w:val="center"/>
          </w:tcPr>
          <w:p>
            <w:pPr>
              <w:spacing w:line="360" w:lineRule="exact"/>
              <w:jc w:val="center"/>
              <w:rPr>
                <w:rFonts w:hint="eastAsia" w:ascii="宋体" w:hAnsi="宋体" w:eastAsia="宋体" w:cs="宋体"/>
                <w:color w:val="000000"/>
                <w:sz w:val="28"/>
                <w:szCs w:val="28"/>
                <w:lang w:eastAsia="zh-CN"/>
              </w:rPr>
            </w:pPr>
          </w:p>
        </w:tc>
        <w:tc>
          <w:tcPr>
            <w:tcW w:w="1297" w:type="dxa"/>
            <w:noWrap w:val="0"/>
            <w:vAlign w:val="center"/>
          </w:tcPr>
          <w:p>
            <w:pPr>
              <w:jc w:val="center"/>
              <w:rPr>
                <w:rFonts w:hint="eastAsia" w:ascii="宋体" w:hAnsi="宋体" w:eastAsia="宋体"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514" w:type="dxa"/>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w:t>
            </w:r>
          </w:p>
        </w:tc>
        <w:tc>
          <w:tcPr>
            <w:tcW w:w="1202" w:type="dxa"/>
            <w:noWrap w:val="0"/>
            <w:vAlign w:val="center"/>
          </w:tcPr>
          <w:p>
            <w:pPr>
              <w:spacing w:line="36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职业病</w:t>
            </w:r>
          </w:p>
        </w:tc>
        <w:tc>
          <w:tcPr>
            <w:tcW w:w="1546" w:type="dxa"/>
            <w:vMerge w:val="continue"/>
            <w:noWrap w:val="0"/>
            <w:vAlign w:val="center"/>
          </w:tcPr>
          <w:p>
            <w:pPr>
              <w:spacing w:line="360" w:lineRule="exact"/>
              <w:rPr>
                <w:rFonts w:hint="eastAsia" w:ascii="宋体" w:hAnsi="宋体" w:eastAsia="宋体" w:cs="宋体"/>
                <w:color w:val="000000"/>
                <w:sz w:val="28"/>
                <w:szCs w:val="28"/>
                <w:lang w:eastAsia="zh-CN"/>
              </w:rPr>
            </w:pPr>
          </w:p>
        </w:tc>
        <w:tc>
          <w:tcPr>
            <w:tcW w:w="2405" w:type="dxa"/>
            <w:vMerge w:val="continue"/>
            <w:noWrap w:val="0"/>
            <w:vAlign w:val="center"/>
          </w:tcPr>
          <w:p>
            <w:pPr>
              <w:spacing w:line="360" w:lineRule="exact"/>
              <w:rPr>
                <w:rFonts w:hint="eastAsia" w:ascii="宋体" w:hAnsi="宋体" w:eastAsia="宋体" w:cs="宋体"/>
                <w:color w:val="000000"/>
                <w:sz w:val="28"/>
                <w:szCs w:val="28"/>
                <w:lang w:eastAsia="zh-CN"/>
              </w:rPr>
            </w:pPr>
          </w:p>
        </w:tc>
        <w:tc>
          <w:tcPr>
            <w:tcW w:w="4983" w:type="dxa"/>
            <w:vMerge w:val="continue"/>
            <w:noWrap w:val="0"/>
            <w:vAlign w:val="top"/>
          </w:tcPr>
          <w:p>
            <w:pPr>
              <w:numPr>
                <w:ilvl w:val="0"/>
                <w:numId w:val="0"/>
              </w:numPr>
              <w:spacing w:line="360" w:lineRule="exact"/>
              <w:rPr>
                <w:rFonts w:hint="eastAsia" w:ascii="宋体" w:hAnsi="宋体" w:eastAsia="宋体" w:cs="宋体"/>
                <w:sz w:val="28"/>
                <w:szCs w:val="28"/>
                <w:lang w:val="en-US" w:eastAsia="zh-CN"/>
              </w:rPr>
            </w:pPr>
          </w:p>
        </w:tc>
        <w:tc>
          <w:tcPr>
            <w:tcW w:w="1546" w:type="dxa"/>
            <w:noWrap w:val="0"/>
            <w:vAlign w:val="top"/>
          </w:tcPr>
          <w:p>
            <w:pPr>
              <w:spacing w:line="360" w:lineRule="exact"/>
              <w:jc w:val="center"/>
              <w:rPr>
                <w:rFonts w:hint="eastAsia" w:ascii="宋体" w:hAnsi="宋体" w:eastAsia="宋体" w:cs="宋体"/>
                <w:color w:val="000000"/>
                <w:sz w:val="28"/>
                <w:szCs w:val="28"/>
                <w:lang w:val="en-US" w:eastAsia="zh-CN"/>
              </w:rPr>
            </w:pPr>
          </w:p>
        </w:tc>
        <w:tc>
          <w:tcPr>
            <w:tcW w:w="1202" w:type="dxa"/>
            <w:noWrap w:val="0"/>
            <w:vAlign w:val="center"/>
          </w:tcPr>
          <w:p>
            <w:pPr>
              <w:spacing w:line="360" w:lineRule="exact"/>
              <w:jc w:val="center"/>
              <w:rPr>
                <w:rFonts w:hint="eastAsia" w:ascii="宋体" w:hAnsi="宋体" w:eastAsia="宋体" w:cs="宋体"/>
                <w:color w:val="000000"/>
                <w:sz w:val="28"/>
                <w:szCs w:val="28"/>
                <w:lang w:eastAsia="zh-CN"/>
              </w:rPr>
            </w:pPr>
          </w:p>
        </w:tc>
        <w:tc>
          <w:tcPr>
            <w:tcW w:w="1297" w:type="dxa"/>
            <w:noWrap w:val="0"/>
            <w:vAlign w:val="center"/>
          </w:tcPr>
          <w:p>
            <w:pPr>
              <w:jc w:val="center"/>
              <w:rPr>
                <w:rFonts w:hint="eastAsia" w:ascii="宋体" w:hAnsi="宋体" w:eastAsia="宋体" w:cs="宋体"/>
                <w:color w:val="000000"/>
                <w:sz w:val="28"/>
                <w:szCs w:val="28"/>
                <w:lang w:eastAsia="zh-CN"/>
              </w:rPr>
            </w:pPr>
          </w:p>
        </w:tc>
      </w:tr>
    </w:tbl>
    <w:p>
      <w:pPr>
        <w:pStyle w:val="5"/>
        <w:numPr>
          <w:ilvl w:val="0"/>
          <w:numId w:val="33"/>
        </w:numPr>
        <w:rPr>
          <w:sz w:val="28"/>
          <w:szCs w:val="28"/>
        </w:rPr>
        <w:sectPr>
          <w:pgSz w:w="16838" w:h="11906" w:orient="landscape"/>
          <w:pgMar w:top="1179" w:right="1440" w:bottom="1803" w:left="1440" w:header="851" w:footer="992" w:gutter="0"/>
          <w:pgNumType w:fmt="decimal"/>
          <w:cols w:space="720" w:num="1"/>
          <w:docGrid w:type="lines" w:linePitch="318" w:charSpace="0"/>
        </w:sectPr>
      </w:pPr>
    </w:p>
    <w:p>
      <w:pPr>
        <w:pStyle w:val="5"/>
        <w:rPr>
          <w:rFonts w:hint="eastAsia" w:cs="Times New Roman"/>
          <w:sz w:val="28"/>
          <w:szCs w:val="28"/>
          <w:lang w:eastAsia="zh-CN"/>
        </w:rPr>
      </w:pPr>
      <w:bookmarkStart w:id="35" w:name="_Toc22123"/>
      <w:r>
        <w:rPr>
          <w:rFonts w:ascii="Times New Roman" w:hAnsi="Times New Roman" w:cs="Times New Roman"/>
          <w:sz w:val="28"/>
          <w:szCs w:val="28"/>
        </w:rPr>
        <w:t>4.2.</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t>搅拌站专项安全检查</w:t>
      </w:r>
      <w:r>
        <w:rPr>
          <w:rFonts w:hint="eastAsia" w:cs="Times New Roman"/>
          <w:sz w:val="28"/>
          <w:szCs w:val="28"/>
          <w:lang w:eastAsia="zh-CN"/>
        </w:rPr>
        <w:t>清单</w:t>
      </w:r>
      <w:bookmarkEnd w:id="35"/>
    </w:p>
    <w:p>
      <w:pPr>
        <w:jc w:val="center"/>
        <w:rPr>
          <w:rFonts w:hint="eastAsia" w:eastAsia="宋体"/>
          <w:sz w:val="28"/>
          <w:szCs w:val="28"/>
          <w:lang w:eastAsia="zh-CN"/>
        </w:rPr>
      </w:pPr>
      <w:r>
        <w:rPr>
          <w:sz w:val="28"/>
          <w:szCs w:val="28"/>
        </w:rPr>
        <w:t xml:space="preserve"> </w:t>
      </w:r>
      <w:r>
        <w:rPr>
          <w:rFonts w:hint="eastAsia" w:ascii="Times New Roman" w:hAnsi="Times New Roman" w:cs="Times New Roman"/>
          <w:sz w:val="28"/>
          <w:szCs w:val="28"/>
        </w:rPr>
        <w:t>搅拌站专项安全检查</w:t>
      </w:r>
      <w:r>
        <w:rPr>
          <w:rFonts w:hint="eastAsia" w:cs="Times New Roman"/>
          <w:sz w:val="28"/>
          <w:szCs w:val="28"/>
          <w:lang w:eastAsia="zh-CN"/>
        </w:rPr>
        <w:t>表</w:t>
      </w:r>
    </w:p>
    <w:tbl>
      <w:tblPr>
        <w:tblStyle w:val="14"/>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2"/>
        <w:gridCol w:w="4959"/>
        <w:gridCol w:w="2001"/>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tcMar>
              <w:top w:w="15" w:type="dxa"/>
              <w:left w:w="15" w:type="dxa"/>
              <w:right w:w="15" w:type="dxa"/>
            </w:tcMar>
            <w:vAlign w:val="center"/>
          </w:tcPr>
          <w:p>
            <w:pPr>
              <w:widowControl/>
              <w:jc w:val="center"/>
              <w:textAlignment w:val="center"/>
              <w:rPr>
                <w:rFonts w:hint="eastAsia" w:ascii="宋体" w:hAnsi="宋体" w:eastAsia="宋体"/>
                <w:bCs/>
                <w:color w:val="000000"/>
                <w:sz w:val="28"/>
                <w:szCs w:val="28"/>
                <w:lang w:eastAsia="zh-CN"/>
              </w:rPr>
            </w:pPr>
            <w:r>
              <w:rPr>
                <w:rFonts w:hint="eastAsia" w:ascii="宋体" w:hAnsi="宋体"/>
                <w:bCs/>
                <w:color w:val="000000"/>
                <w:kern w:val="0"/>
                <w:sz w:val="28"/>
                <w:szCs w:val="28"/>
                <w:lang w:eastAsia="zh-CN" w:bidi="ar"/>
              </w:rPr>
              <w:t>受检单位</w:t>
            </w:r>
          </w:p>
        </w:tc>
        <w:tc>
          <w:tcPr>
            <w:tcW w:w="4959" w:type="dxa"/>
            <w:tcMar>
              <w:top w:w="15" w:type="dxa"/>
              <w:left w:w="15" w:type="dxa"/>
              <w:right w:w="15" w:type="dxa"/>
            </w:tcMar>
            <w:vAlign w:val="center"/>
          </w:tcPr>
          <w:p>
            <w:pPr>
              <w:widowControl/>
              <w:jc w:val="center"/>
              <w:textAlignment w:val="center"/>
              <w:rPr>
                <w:rFonts w:ascii="宋体" w:hAnsi="宋体"/>
                <w:bCs/>
                <w:color w:val="000000"/>
                <w:sz w:val="28"/>
                <w:szCs w:val="28"/>
              </w:rPr>
            </w:pPr>
          </w:p>
        </w:tc>
        <w:tc>
          <w:tcPr>
            <w:tcW w:w="2001" w:type="dxa"/>
            <w:tcMar>
              <w:top w:w="15" w:type="dxa"/>
              <w:left w:w="15" w:type="dxa"/>
              <w:right w:w="15" w:type="dxa"/>
            </w:tcMar>
            <w:vAlign w:val="center"/>
          </w:tcPr>
          <w:p>
            <w:pPr>
              <w:widowControl/>
              <w:jc w:val="center"/>
              <w:textAlignment w:val="center"/>
              <w:rPr>
                <w:rFonts w:hint="eastAsia" w:ascii="宋体" w:hAnsi="宋体" w:eastAsia="宋体"/>
                <w:bCs/>
                <w:color w:val="000000"/>
                <w:sz w:val="28"/>
                <w:szCs w:val="28"/>
                <w:lang w:eastAsia="zh-CN"/>
              </w:rPr>
            </w:pPr>
            <w:r>
              <w:rPr>
                <w:rFonts w:hint="eastAsia" w:ascii="宋体" w:hAnsi="宋体"/>
                <w:bCs/>
                <w:color w:val="000000"/>
                <w:kern w:val="0"/>
                <w:sz w:val="28"/>
                <w:szCs w:val="28"/>
                <w:lang w:eastAsia="zh-CN" w:bidi="ar"/>
              </w:rPr>
              <w:t>负责人</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检查地点</w:t>
            </w:r>
          </w:p>
        </w:tc>
        <w:tc>
          <w:tcPr>
            <w:tcW w:w="4959" w:type="dxa"/>
            <w:tcMar>
              <w:top w:w="15" w:type="dxa"/>
              <w:left w:w="15" w:type="dxa"/>
              <w:right w:w="15" w:type="dxa"/>
            </w:tcMar>
            <w:vAlign w:val="center"/>
          </w:tcPr>
          <w:p>
            <w:pPr>
              <w:widowControl/>
              <w:jc w:val="center"/>
              <w:textAlignment w:val="center"/>
              <w:rPr>
                <w:rFonts w:ascii="宋体" w:hAnsi="宋体"/>
                <w:bCs/>
                <w:color w:val="000000"/>
                <w:sz w:val="28"/>
                <w:szCs w:val="28"/>
              </w:rPr>
            </w:pPr>
          </w:p>
        </w:tc>
        <w:tc>
          <w:tcPr>
            <w:tcW w:w="2001" w:type="dxa"/>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检查时间</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检查项目</w:t>
            </w:r>
          </w:p>
        </w:tc>
        <w:tc>
          <w:tcPr>
            <w:tcW w:w="6960" w:type="dxa"/>
            <w:gridSpan w:val="2"/>
            <w:tcMar>
              <w:top w:w="15" w:type="dxa"/>
              <w:left w:w="15" w:type="dxa"/>
              <w:right w:w="15" w:type="dxa"/>
            </w:tcMar>
            <w:vAlign w:val="center"/>
          </w:tcPr>
          <w:p>
            <w:pPr>
              <w:widowControl/>
              <w:jc w:val="center"/>
              <w:textAlignment w:val="center"/>
              <w:rPr>
                <w:rFonts w:hint="eastAsia" w:ascii="宋体" w:hAnsi="宋体"/>
                <w:bCs/>
                <w:color w:val="000000"/>
                <w:kern w:val="0"/>
                <w:sz w:val="28"/>
                <w:szCs w:val="28"/>
                <w:lang w:eastAsia="zh-CN" w:bidi="ar"/>
              </w:rPr>
            </w:pPr>
            <w:r>
              <w:rPr>
                <w:rFonts w:hint="eastAsia" w:ascii="宋体" w:hAnsi="宋体"/>
                <w:bCs/>
                <w:color w:val="000000"/>
                <w:sz w:val="28"/>
                <w:szCs w:val="28"/>
                <w:lang w:eastAsia="zh-CN"/>
              </w:rPr>
              <w:t>检查内容</w:t>
            </w:r>
          </w:p>
        </w:tc>
        <w:tc>
          <w:tcPr>
            <w:tcW w:w="1205" w:type="dxa"/>
            <w:tcMar>
              <w:top w:w="15" w:type="dxa"/>
              <w:left w:w="15" w:type="dxa"/>
              <w:right w:w="15" w:type="dxa"/>
            </w:tcMar>
            <w:vAlign w:val="center"/>
          </w:tcPr>
          <w:p>
            <w:pPr>
              <w:widowControl/>
              <w:jc w:val="center"/>
              <w:textAlignment w:val="center"/>
              <w:rPr>
                <w:rFonts w:hint="eastAsia" w:ascii="宋体" w:hAnsi="宋体" w:eastAsia="宋体" w:cs="Times New Roman"/>
                <w:bCs/>
                <w:color w:val="000000"/>
                <w:kern w:val="2"/>
                <w:sz w:val="28"/>
                <w:szCs w:val="28"/>
                <w:lang w:val="en-US" w:eastAsia="zh-CN" w:bidi="ar-SA"/>
              </w:rPr>
            </w:pPr>
            <w:r>
              <w:rPr>
                <w:rFonts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restart"/>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r>
              <w:rPr>
                <w:rFonts w:hint="eastAsia" w:ascii="宋体" w:hAnsi="宋体"/>
                <w:bCs/>
                <w:color w:val="000000"/>
                <w:kern w:val="0"/>
                <w:sz w:val="28"/>
                <w:szCs w:val="28"/>
                <w:lang w:eastAsia="zh-CN" w:bidi="ar"/>
              </w:rPr>
              <w:t>搅拌站布置</w:t>
            </w: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集中搅拌站的房屋结构及搅拌系统应经设计规划</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搅拌站附近应设平坦的运输道路</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搅拌站周围应设排水沟并保持畅通</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搅拌站上部进料处无关人员不得靠近</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 xml:space="preserve">出料口应有足够的高度和宽度 </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散装水泥的装卸过程应密封</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输送绞笼工作装置应无堵塞和异响</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水泥罐接地应良好，顶部应安装避雷针</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集中控制室内各种电源开关应有标志</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操作联系应采用灯光或音响信号</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restart"/>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r>
              <w:rPr>
                <w:rFonts w:hint="eastAsia" w:ascii="宋体" w:hAnsi="宋体"/>
                <w:bCs/>
                <w:color w:val="000000"/>
                <w:sz w:val="28"/>
                <w:szCs w:val="28"/>
              </w:rPr>
              <w:t>搅拌系统</w:t>
            </w: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各料仓牢固性好，并有有效的料位高度的监测点</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设备维修保养、故障排除、滚筒清理等必须停机，并挂“现场有人工作，禁止启动”牌</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输送皮带发生偏移等故障应停机排除</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传动系统的裸露部件应有防护罩和安全检查保护装置</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搅拌机的检修盖与启闭电源应有联锁装置。</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restart"/>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r>
              <w:rPr>
                <w:rFonts w:hint="eastAsia" w:ascii="宋体" w:hAnsi="宋体"/>
                <w:bCs/>
                <w:color w:val="000000"/>
                <w:kern w:val="0"/>
                <w:sz w:val="28"/>
                <w:szCs w:val="28"/>
                <w:lang w:val="en-US" w:eastAsia="zh-CN" w:bidi="ar"/>
              </w:rPr>
              <w:t>输送系统</w:t>
            </w: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带式输送机应装有护罩和维修平台，并带有安全防护栏。</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供水管路不得渗漏。并应采用防锈管件</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供水装置中断供水，其他物料也应同时停止供给，有联锁停机装置</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水泥仓和配套主机顶部应有透气装置和自动收尘装置</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粉料称量斗与给料机构、卸料机构之间应装有防尘护罩</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restart"/>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r>
              <w:rPr>
                <w:rFonts w:hint="eastAsia" w:ascii="宋体" w:hAnsi="宋体"/>
                <w:bCs/>
                <w:color w:val="000000"/>
                <w:kern w:val="0"/>
                <w:sz w:val="28"/>
                <w:szCs w:val="28"/>
                <w:lang w:val="en-US" w:eastAsia="zh-CN" w:bidi="ar"/>
              </w:rPr>
              <w:t>主控系统</w:t>
            </w: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水泥仓和配套主机顶部应有透气装置和自动收尘装置</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粉料称量斗与给料机构、卸料机构之间应装有防尘护罩</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restart"/>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r>
              <w:rPr>
                <w:rFonts w:hint="eastAsia" w:ascii="宋体" w:hAnsi="宋体"/>
                <w:bCs/>
                <w:color w:val="000000"/>
                <w:kern w:val="0"/>
                <w:sz w:val="28"/>
                <w:szCs w:val="28"/>
                <w:lang w:val="en-US" w:eastAsia="zh-CN" w:bidi="ar"/>
              </w:rPr>
              <w:t>电气系统</w:t>
            </w: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配电房、开关柜消防措施有效，器材配备合理</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变压器房闭锁到位，现场警示到位</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动力配电箱与照明配电箱宜分别设置，如合置在同一配电装内，动力和照明线路应分路设置</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配电箱、开关箱内的连接线接头不得松动，不得有外露带电部分：临时用电设备全部接有漏电断路器，并试验动作有效</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配电箱、开关箱中导线的进线扣和出线口应设在箱体下底面，严禁设在箱体的上顶面、侧面、后面或箱门处。</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配电箱、开关箱必须防雨、防尘，遇到配电箱内存在灰尘、混凝土等杂物，必须及时清理</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搅拌站设置专用接地网，并与楼体有可靠的电气连接</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搅拌站宜分层设置照明配电箱，照明宜采防水灯具。</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1092" w:type="dxa"/>
            <w:vMerge w:val="restart"/>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r>
              <w:rPr>
                <w:rFonts w:hint="eastAsia" w:ascii="宋体" w:hAnsi="宋体"/>
                <w:bCs/>
                <w:color w:val="000000"/>
                <w:kern w:val="0"/>
                <w:sz w:val="28"/>
                <w:szCs w:val="28"/>
                <w:lang w:val="en-US" w:eastAsia="zh-CN" w:bidi="ar"/>
              </w:rPr>
              <w:t>供水系统</w:t>
            </w: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生产用水和生活用水分开，公用系统必须有在紧急情况下先满足生产安全使用的措施</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有用水压力、液位、温度有效的监控措施</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restart"/>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r>
              <w:rPr>
                <w:rFonts w:hint="eastAsia" w:ascii="宋体" w:hAnsi="宋体"/>
                <w:bCs/>
                <w:color w:val="000000"/>
                <w:kern w:val="0"/>
                <w:sz w:val="28"/>
                <w:szCs w:val="28"/>
                <w:lang w:val="en-US" w:eastAsia="zh-CN" w:bidi="ar"/>
              </w:rPr>
              <w:t>设备设施</w:t>
            </w: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严格落实转动有罩、转轴有套、区域有栏的十二方针</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皮带运输机开关箱安装位置合理，便于应急；人员经常</w:t>
            </w:r>
          </w:p>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作业的场所要安装拉断开关</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设备分区分片责任到位，有现场公示牌和运行维护记录</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运转设备检修和维护前，必须落实“停机、断电、挂牌”</w:t>
            </w:r>
          </w:p>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三步曲，现场操作、维修人员知晓</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设备设施完好，不带病运行，操作通道畅通，无堵塞</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restart"/>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r>
              <w:rPr>
                <w:rFonts w:hint="eastAsia" w:ascii="宋体" w:hAnsi="宋体"/>
                <w:bCs/>
                <w:color w:val="000000"/>
                <w:kern w:val="0"/>
                <w:sz w:val="28"/>
                <w:szCs w:val="28"/>
                <w:lang w:val="en-US" w:eastAsia="zh-CN" w:bidi="ar"/>
              </w:rPr>
              <w:t>锅炉系统</w:t>
            </w: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有特种设备使用登记证,并在有效期内</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压力管道、压力表、安全阀定期校验到位</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点火用乙炔气瓶使用结東之后撤离现场,安全存放好:高温处的照明必须使用安全电压</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锅炉轴助设施水、电、气、风公用工程运行正常</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1092" w:type="dxa"/>
            <w:vMerge w:val="continue"/>
            <w:tcMar>
              <w:top w:w="15" w:type="dxa"/>
              <w:left w:w="15" w:type="dxa"/>
              <w:right w:w="15" w:type="dxa"/>
            </w:tcMar>
            <w:vAlign w:val="center"/>
          </w:tcPr>
          <w:p>
            <w:pPr>
              <w:widowControl/>
              <w:jc w:val="center"/>
              <w:textAlignment w:val="center"/>
              <w:rPr>
                <w:rFonts w:hint="default" w:ascii="宋体" w:hAnsi="宋体"/>
                <w:bCs/>
                <w:color w:val="000000"/>
                <w:kern w:val="0"/>
                <w:sz w:val="28"/>
                <w:szCs w:val="28"/>
                <w:lang w:val="en-US" w:eastAsia="zh-CN" w:bidi="ar"/>
              </w:rPr>
            </w:pPr>
          </w:p>
        </w:tc>
        <w:tc>
          <w:tcPr>
            <w:tcW w:w="6960" w:type="dxa"/>
            <w:gridSpan w:val="2"/>
            <w:tcMar>
              <w:top w:w="15" w:type="dxa"/>
              <w:left w:w="15" w:type="dxa"/>
              <w:right w:w="15" w:type="dxa"/>
            </w:tcMar>
            <w:vAlign w:val="center"/>
          </w:tcPr>
          <w:p>
            <w:pPr>
              <w:widowControl/>
              <w:jc w:val="left"/>
              <w:textAlignment w:val="center"/>
              <w:rPr>
                <w:rFonts w:hint="eastAsia" w:ascii="宋体" w:hAnsi="宋体"/>
                <w:bCs/>
                <w:color w:val="000000"/>
                <w:kern w:val="0"/>
                <w:sz w:val="28"/>
                <w:szCs w:val="28"/>
                <w:lang w:eastAsia="zh-CN" w:bidi="ar"/>
              </w:rPr>
            </w:pPr>
            <w:r>
              <w:rPr>
                <w:rFonts w:hint="eastAsia" w:ascii="宋体" w:hAnsi="宋体"/>
                <w:bCs/>
                <w:color w:val="000000"/>
                <w:kern w:val="0"/>
                <w:sz w:val="28"/>
                <w:szCs w:val="28"/>
                <w:lang w:eastAsia="zh-CN" w:bidi="ar"/>
              </w:rPr>
              <w:t>仪器仪表运行正常,电和仪表线有阻热阻燃的措施</w:t>
            </w:r>
          </w:p>
        </w:tc>
        <w:tc>
          <w:tcPr>
            <w:tcW w:w="1205" w:type="dxa"/>
            <w:tcMar>
              <w:top w:w="15" w:type="dxa"/>
              <w:left w:w="15" w:type="dxa"/>
              <w:right w:w="15" w:type="dxa"/>
            </w:tcMar>
            <w:vAlign w:val="center"/>
          </w:tcPr>
          <w:p>
            <w:pPr>
              <w:widowControl/>
              <w:jc w:val="center"/>
              <w:textAlignment w:val="center"/>
              <w:rPr>
                <w:rFonts w:ascii="宋体" w:hAnsi="宋体"/>
                <w:bCs/>
                <w:color w:val="000000"/>
                <w:sz w:val="28"/>
                <w:szCs w:val="28"/>
              </w:rPr>
            </w:pPr>
          </w:p>
        </w:tc>
      </w:tr>
    </w:tbl>
    <w:p>
      <w:pPr>
        <w:rPr>
          <w:rFonts w:hint="default"/>
          <w:sz w:val="28"/>
          <w:szCs w:val="28"/>
          <w:lang w:val="en-US" w:eastAsia="zh-CN"/>
        </w:rPr>
        <w:sectPr>
          <w:pgSz w:w="11906" w:h="16838"/>
          <w:pgMar w:top="1440" w:right="1803" w:bottom="1440" w:left="1179" w:header="851" w:footer="992" w:gutter="0"/>
          <w:pgNumType w:fmt="decimal"/>
          <w:cols w:space="720" w:num="1"/>
          <w:docGrid w:type="lines" w:linePitch="318" w:charSpace="0"/>
        </w:sectPr>
      </w:pPr>
    </w:p>
    <w:p>
      <w:pPr>
        <w:pStyle w:val="4"/>
        <w:rPr>
          <w:rFonts w:ascii="Times New Roman" w:hAnsi="Times New Roman"/>
          <w:sz w:val="28"/>
          <w:szCs w:val="28"/>
        </w:rPr>
      </w:pPr>
      <w:bookmarkStart w:id="36" w:name="_Toc10869"/>
      <w:r>
        <w:rPr>
          <w:rFonts w:ascii="Times New Roman" w:hAnsi="Times New Roman"/>
          <w:sz w:val="28"/>
          <w:szCs w:val="28"/>
        </w:rPr>
        <w:t>4.</w:t>
      </w:r>
      <w:r>
        <w:rPr>
          <w:rFonts w:hint="eastAsia" w:ascii="Times New Roman" w:hAnsi="Times New Roman"/>
          <w:sz w:val="28"/>
          <w:szCs w:val="28"/>
          <w:lang w:val="en-US" w:eastAsia="zh-CN"/>
        </w:rPr>
        <w:t>3</w:t>
      </w:r>
      <w:r>
        <w:rPr>
          <w:rFonts w:ascii="Times New Roman" w:hAnsi="Times New Roman"/>
          <w:sz w:val="28"/>
          <w:szCs w:val="28"/>
        </w:rPr>
        <w:t xml:space="preserve"> 消防管理清单</w:t>
      </w:r>
      <w:bookmarkEnd w:id="36"/>
    </w:p>
    <w:p>
      <w:pPr>
        <w:jc w:val="center"/>
        <w:rPr>
          <w:sz w:val="28"/>
          <w:szCs w:val="28"/>
        </w:rPr>
      </w:pPr>
      <w:r>
        <w:rPr>
          <w:sz w:val="28"/>
          <w:szCs w:val="28"/>
        </w:rPr>
        <w:t>消防安全检查清单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jc w:val="center"/>
              <w:rPr>
                <w:rFonts w:ascii="宋体" w:hAnsi="宋体"/>
                <w:sz w:val="28"/>
                <w:szCs w:val="28"/>
              </w:rPr>
            </w:pPr>
            <w:r>
              <w:rPr>
                <w:rFonts w:ascii="宋体" w:hAnsi="宋体"/>
                <w:sz w:val="28"/>
                <w:szCs w:val="28"/>
              </w:rPr>
              <w:t>检查部门</w:t>
            </w:r>
          </w:p>
        </w:tc>
        <w:tc>
          <w:tcPr>
            <w:tcW w:w="2362" w:type="dxa"/>
          </w:tcPr>
          <w:p>
            <w:pPr>
              <w:jc w:val="center"/>
              <w:rPr>
                <w:rFonts w:ascii="宋体" w:hAnsi="宋体"/>
                <w:sz w:val="28"/>
                <w:szCs w:val="28"/>
              </w:rPr>
            </w:pPr>
          </w:p>
        </w:tc>
        <w:tc>
          <w:tcPr>
            <w:tcW w:w="2362" w:type="dxa"/>
          </w:tcPr>
          <w:p>
            <w:pPr>
              <w:jc w:val="center"/>
              <w:rPr>
                <w:rFonts w:ascii="宋体" w:hAnsi="宋体"/>
                <w:sz w:val="28"/>
                <w:szCs w:val="28"/>
              </w:rPr>
            </w:pPr>
            <w:r>
              <w:rPr>
                <w:rFonts w:ascii="宋体" w:hAnsi="宋体"/>
                <w:sz w:val="28"/>
                <w:szCs w:val="28"/>
              </w:rPr>
              <w:t>检查时间</w:t>
            </w:r>
          </w:p>
        </w:tc>
        <w:tc>
          <w:tcPr>
            <w:tcW w:w="2362" w:type="dxa"/>
          </w:tcPr>
          <w:p>
            <w:pPr>
              <w:jc w:val="center"/>
              <w:rPr>
                <w:rFonts w:ascii="宋体" w:hAnsi="宋体"/>
                <w:sz w:val="28"/>
                <w:szCs w:val="28"/>
              </w:rPr>
            </w:pPr>
          </w:p>
        </w:tc>
        <w:tc>
          <w:tcPr>
            <w:tcW w:w="2363" w:type="dxa"/>
          </w:tcPr>
          <w:p>
            <w:pPr>
              <w:jc w:val="center"/>
              <w:rPr>
                <w:rFonts w:ascii="宋体" w:hAnsi="宋体"/>
                <w:sz w:val="28"/>
                <w:szCs w:val="28"/>
              </w:rPr>
            </w:pPr>
            <w:r>
              <w:rPr>
                <w:rFonts w:ascii="宋体" w:hAnsi="宋体"/>
                <w:sz w:val="28"/>
                <w:szCs w:val="28"/>
              </w:rPr>
              <w:t>检查人</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jc w:val="center"/>
              <w:rPr>
                <w:rFonts w:ascii="宋体" w:hAnsi="宋体"/>
                <w:sz w:val="28"/>
                <w:szCs w:val="28"/>
              </w:rPr>
            </w:pPr>
            <w:r>
              <w:rPr>
                <w:rFonts w:ascii="宋体" w:hAnsi="宋体"/>
                <w:sz w:val="28"/>
                <w:szCs w:val="28"/>
              </w:rPr>
              <w:t>检查项目</w:t>
            </w:r>
          </w:p>
        </w:tc>
        <w:tc>
          <w:tcPr>
            <w:tcW w:w="9449" w:type="dxa"/>
            <w:gridSpan w:val="4"/>
          </w:tcPr>
          <w:p>
            <w:pPr>
              <w:jc w:val="center"/>
              <w:rPr>
                <w:rFonts w:ascii="宋体" w:hAnsi="宋体"/>
                <w:sz w:val="28"/>
                <w:szCs w:val="28"/>
              </w:rPr>
            </w:pPr>
            <w:r>
              <w:rPr>
                <w:rFonts w:ascii="宋体" w:hAnsi="宋体"/>
                <w:sz w:val="28"/>
                <w:szCs w:val="28"/>
              </w:rPr>
              <w:t>检查标准</w:t>
            </w:r>
          </w:p>
        </w:tc>
        <w:tc>
          <w:tcPr>
            <w:tcW w:w="2363" w:type="dxa"/>
          </w:tcPr>
          <w:p>
            <w:pPr>
              <w:jc w:val="center"/>
              <w:rPr>
                <w:rFonts w:ascii="宋体" w:hAnsi="宋体"/>
                <w:sz w:val="28"/>
                <w:szCs w:val="28"/>
              </w:rPr>
            </w:pPr>
            <w:r>
              <w:rPr>
                <w:rFonts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restart"/>
            <w:vAlign w:val="center"/>
          </w:tcPr>
          <w:p>
            <w:pPr>
              <w:widowControl/>
              <w:jc w:val="center"/>
              <w:textAlignment w:val="center"/>
              <w:rPr>
                <w:rFonts w:ascii="宋体" w:hAnsi="宋体"/>
                <w:sz w:val="28"/>
                <w:szCs w:val="28"/>
              </w:rPr>
            </w:pPr>
            <w:r>
              <w:rPr>
                <w:rFonts w:ascii="宋体" w:hAnsi="宋体"/>
                <w:kern w:val="0"/>
                <w:sz w:val="28"/>
                <w:szCs w:val="28"/>
                <w:lang w:bidi="ar"/>
              </w:rPr>
              <w:t>消防设施</w:t>
            </w: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室内消火栓设施齐全，未被遮挡堵塞。</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vAlign w:val="center"/>
          </w:tcPr>
          <w:p>
            <w:pPr>
              <w:jc w:val="center"/>
              <w:rPr>
                <w:rFonts w:ascii="宋体" w:hAnsi="宋体"/>
                <w:sz w:val="28"/>
                <w:szCs w:val="28"/>
              </w:rPr>
            </w:pP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消防给水管网阀均开启。</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vAlign w:val="center"/>
          </w:tcPr>
          <w:p>
            <w:pPr>
              <w:jc w:val="center"/>
              <w:rPr>
                <w:rFonts w:ascii="宋体" w:hAnsi="宋体"/>
                <w:sz w:val="28"/>
                <w:szCs w:val="28"/>
              </w:rPr>
            </w:pP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消防水泵运行正常，压力符合要求。</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vAlign w:val="center"/>
          </w:tcPr>
          <w:p>
            <w:pPr>
              <w:jc w:val="center"/>
              <w:rPr>
                <w:rFonts w:ascii="宋体" w:hAnsi="宋体"/>
                <w:sz w:val="28"/>
                <w:szCs w:val="28"/>
              </w:rPr>
            </w:pP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消防水带、枪头齐全无破损。</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restart"/>
            <w:vAlign w:val="center"/>
          </w:tcPr>
          <w:p>
            <w:pPr>
              <w:widowControl/>
              <w:jc w:val="center"/>
              <w:textAlignment w:val="center"/>
              <w:rPr>
                <w:rFonts w:ascii="宋体" w:hAnsi="宋体"/>
                <w:sz w:val="28"/>
                <w:szCs w:val="28"/>
              </w:rPr>
            </w:pPr>
            <w:r>
              <w:rPr>
                <w:rFonts w:ascii="宋体" w:hAnsi="宋体"/>
                <w:kern w:val="0"/>
                <w:sz w:val="28"/>
                <w:szCs w:val="28"/>
                <w:lang w:bidi="ar"/>
              </w:rPr>
              <w:t>防火门</w:t>
            </w: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防火门启闭正常，门扇、铰链、闭门器无变形破损。</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vAlign w:val="center"/>
          </w:tcPr>
          <w:p>
            <w:pPr>
              <w:jc w:val="center"/>
              <w:rPr>
                <w:rFonts w:ascii="宋体" w:hAnsi="宋体"/>
                <w:sz w:val="28"/>
                <w:szCs w:val="28"/>
              </w:rPr>
            </w:pP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常闭式防火门处于常闭状态。</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widowControl/>
              <w:jc w:val="center"/>
              <w:textAlignment w:val="center"/>
              <w:rPr>
                <w:rFonts w:ascii="宋体" w:hAnsi="宋体"/>
                <w:sz w:val="28"/>
                <w:szCs w:val="28"/>
              </w:rPr>
            </w:pPr>
            <w:r>
              <w:rPr>
                <w:rFonts w:ascii="宋体" w:hAnsi="宋体"/>
                <w:kern w:val="0"/>
                <w:sz w:val="28"/>
                <w:szCs w:val="28"/>
                <w:lang w:bidi="ar"/>
              </w:rPr>
              <w:t>疏散指示标志</w:t>
            </w: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外观完好，电源指示正常，照度满足要求。</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widowControl/>
              <w:jc w:val="center"/>
              <w:textAlignment w:val="center"/>
              <w:rPr>
                <w:rFonts w:ascii="宋体" w:hAnsi="宋体"/>
                <w:kern w:val="0"/>
                <w:sz w:val="28"/>
                <w:szCs w:val="28"/>
                <w:lang w:bidi="ar"/>
              </w:rPr>
            </w:pPr>
            <w:r>
              <w:rPr>
                <w:rFonts w:ascii="宋体" w:hAnsi="宋体"/>
                <w:kern w:val="0"/>
                <w:sz w:val="28"/>
                <w:szCs w:val="28"/>
                <w:lang w:bidi="ar"/>
              </w:rPr>
              <w:t>应急照明</w:t>
            </w:r>
          </w:p>
        </w:tc>
        <w:tc>
          <w:tcPr>
            <w:tcW w:w="9449" w:type="dxa"/>
            <w:gridSpan w:val="4"/>
          </w:tcPr>
          <w:p>
            <w:pPr>
              <w:widowControl/>
              <w:jc w:val="left"/>
              <w:textAlignment w:val="top"/>
              <w:rPr>
                <w:rFonts w:ascii="宋体" w:hAnsi="宋体"/>
                <w:kern w:val="0"/>
                <w:sz w:val="28"/>
                <w:szCs w:val="28"/>
                <w:lang w:bidi="ar"/>
              </w:rPr>
            </w:pPr>
            <w:r>
              <w:rPr>
                <w:rFonts w:ascii="宋体" w:hAnsi="宋体"/>
                <w:kern w:val="0"/>
                <w:sz w:val="28"/>
                <w:szCs w:val="28"/>
                <w:lang w:bidi="ar"/>
              </w:rPr>
              <w:t>应急照明完好。</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restart"/>
            <w:vAlign w:val="center"/>
          </w:tcPr>
          <w:p>
            <w:pPr>
              <w:widowControl/>
              <w:jc w:val="center"/>
              <w:textAlignment w:val="center"/>
              <w:rPr>
                <w:rFonts w:ascii="宋体" w:hAnsi="宋体"/>
                <w:kern w:val="0"/>
                <w:sz w:val="28"/>
                <w:szCs w:val="28"/>
                <w:lang w:bidi="ar"/>
              </w:rPr>
            </w:pPr>
            <w:r>
              <w:rPr>
                <w:rFonts w:ascii="宋体" w:hAnsi="宋体"/>
                <w:kern w:val="0"/>
                <w:sz w:val="28"/>
                <w:szCs w:val="28"/>
                <w:lang w:bidi="ar"/>
              </w:rPr>
              <w:t>安全出口及疏散通道管理</w:t>
            </w:r>
          </w:p>
        </w:tc>
        <w:tc>
          <w:tcPr>
            <w:tcW w:w="9449" w:type="dxa"/>
            <w:gridSpan w:val="4"/>
          </w:tcPr>
          <w:p>
            <w:pPr>
              <w:widowControl/>
              <w:jc w:val="left"/>
              <w:textAlignment w:val="top"/>
              <w:rPr>
                <w:rFonts w:ascii="宋体" w:hAnsi="宋体"/>
                <w:kern w:val="0"/>
                <w:sz w:val="28"/>
                <w:szCs w:val="28"/>
                <w:lang w:bidi="ar"/>
              </w:rPr>
            </w:pPr>
            <w:r>
              <w:rPr>
                <w:rFonts w:ascii="宋体" w:hAnsi="宋体"/>
                <w:kern w:val="0"/>
                <w:sz w:val="28"/>
                <w:szCs w:val="28"/>
                <w:lang w:bidi="ar"/>
              </w:rPr>
              <w:t>保持畅通。</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vAlign w:val="center"/>
          </w:tcPr>
          <w:p>
            <w:pPr>
              <w:jc w:val="center"/>
              <w:rPr>
                <w:rFonts w:ascii="宋体" w:hAnsi="宋体"/>
                <w:kern w:val="0"/>
                <w:sz w:val="28"/>
                <w:szCs w:val="28"/>
                <w:lang w:bidi="ar"/>
              </w:rPr>
            </w:pPr>
          </w:p>
        </w:tc>
        <w:tc>
          <w:tcPr>
            <w:tcW w:w="9449" w:type="dxa"/>
            <w:gridSpan w:val="4"/>
          </w:tcPr>
          <w:p>
            <w:pPr>
              <w:widowControl/>
              <w:jc w:val="left"/>
              <w:textAlignment w:val="top"/>
              <w:rPr>
                <w:rFonts w:ascii="宋体" w:hAnsi="宋体"/>
                <w:kern w:val="0"/>
                <w:sz w:val="28"/>
                <w:szCs w:val="28"/>
                <w:lang w:bidi="ar"/>
              </w:rPr>
            </w:pPr>
            <w:r>
              <w:rPr>
                <w:rFonts w:ascii="宋体" w:hAnsi="宋体"/>
                <w:kern w:val="0"/>
                <w:sz w:val="28"/>
                <w:szCs w:val="28"/>
                <w:lang w:bidi="ar"/>
              </w:rPr>
              <w:t>疏散线路图及时根据平面布局变化进行调整。</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vAlign w:val="center"/>
          </w:tcPr>
          <w:p>
            <w:pPr>
              <w:jc w:val="center"/>
              <w:rPr>
                <w:rFonts w:ascii="宋体" w:hAnsi="宋体"/>
                <w:kern w:val="0"/>
                <w:sz w:val="28"/>
                <w:szCs w:val="28"/>
                <w:lang w:bidi="ar"/>
              </w:rPr>
            </w:pPr>
          </w:p>
        </w:tc>
        <w:tc>
          <w:tcPr>
            <w:tcW w:w="9449" w:type="dxa"/>
            <w:gridSpan w:val="4"/>
          </w:tcPr>
          <w:p>
            <w:pPr>
              <w:widowControl/>
              <w:jc w:val="left"/>
              <w:textAlignment w:val="top"/>
              <w:rPr>
                <w:rFonts w:ascii="宋体" w:hAnsi="宋体"/>
                <w:kern w:val="0"/>
                <w:sz w:val="28"/>
                <w:szCs w:val="28"/>
                <w:lang w:bidi="ar"/>
              </w:rPr>
            </w:pPr>
            <w:r>
              <w:rPr>
                <w:rFonts w:ascii="宋体" w:hAnsi="宋体"/>
                <w:kern w:val="0"/>
                <w:sz w:val="28"/>
                <w:szCs w:val="28"/>
                <w:lang w:bidi="ar"/>
              </w:rPr>
              <w:t>防毒面具等辅助疏散器材配置到位，管理规范。</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widowControl/>
              <w:jc w:val="center"/>
              <w:textAlignment w:val="center"/>
              <w:rPr>
                <w:rFonts w:ascii="宋体" w:hAnsi="宋体"/>
                <w:kern w:val="0"/>
                <w:sz w:val="28"/>
                <w:szCs w:val="28"/>
                <w:lang w:bidi="ar"/>
              </w:rPr>
            </w:pPr>
            <w:r>
              <w:rPr>
                <w:rFonts w:ascii="宋体" w:hAnsi="宋体"/>
                <w:kern w:val="0"/>
                <w:sz w:val="28"/>
                <w:szCs w:val="28"/>
                <w:lang w:bidi="ar"/>
              </w:rPr>
              <w:t>消防通道</w:t>
            </w:r>
          </w:p>
        </w:tc>
        <w:tc>
          <w:tcPr>
            <w:tcW w:w="9449" w:type="dxa"/>
            <w:gridSpan w:val="4"/>
          </w:tcPr>
          <w:p>
            <w:pPr>
              <w:widowControl/>
              <w:jc w:val="left"/>
              <w:textAlignment w:val="top"/>
              <w:rPr>
                <w:rFonts w:ascii="宋体" w:hAnsi="宋体"/>
                <w:kern w:val="0"/>
                <w:sz w:val="28"/>
                <w:szCs w:val="28"/>
                <w:lang w:bidi="ar"/>
              </w:rPr>
            </w:pPr>
            <w:r>
              <w:rPr>
                <w:rFonts w:ascii="宋体" w:hAnsi="宋体"/>
                <w:kern w:val="0"/>
                <w:sz w:val="28"/>
                <w:szCs w:val="28"/>
                <w:lang w:bidi="ar"/>
              </w:rPr>
              <w:t>消防通道保持通畅、不得被车辆、杂物占用。</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restart"/>
            <w:vAlign w:val="center"/>
          </w:tcPr>
          <w:p>
            <w:pPr>
              <w:widowControl/>
              <w:jc w:val="center"/>
              <w:textAlignment w:val="center"/>
              <w:rPr>
                <w:rFonts w:ascii="宋体" w:hAnsi="宋体"/>
                <w:sz w:val="28"/>
                <w:szCs w:val="28"/>
              </w:rPr>
            </w:pPr>
            <w:r>
              <w:rPr>
                <w:rFonts w:ascii="宋体" w:hAnsi="宋体"/>
                <w:kern w:val="0"/>
                <w:sz w:val="28"/>
                <w:szCs w:val="28"/>
                <w:lang w:bidi="ar"/>
              </w:rPr>
              <w:t>灭火器</w:t>
            </w: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外观无锈蚀，喷嘴畅通，压力显示正常，标识、铭牌清晰，检修有记录。</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vAlign w:val="center"/>
          </w:tcPr>
          <w:p>
            <w:pPr>
              <w:jc w:val="center"/>
              <w:rPr>
                <w:rFonts w:ascii="宋体" w:hAnsi="宋体"/>
                <w:sz w:val="28"/>
                <w:szCs w:val="28"/>
              </w:rPr>
            </w:pP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放置地点无变动，无遮挡，数量及选型满足场所要求。</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widowControl/>
              <w:jc w:val="center"/>
              <w:textAlignment w:val="center"/>
              <w:rPr>
                <w:rFonts w:ascii="宋体" w:hAnsi="宋体"/>
                <w:sz w:val="28"/>
                <w:szCs w:val="28"/>
              </w:rPr>
            </w:pPr>
            <w:r>
              <w:rPr>
                <w:rFonts w:ascii="宋体" w:hAnsi="宋体"/>
                <w:kern w:val="0"/>
                <w:sz w:val="28"/>
                <w:szCs w:val="28"/>
                <w:lang w:bidi="ar"/>
              </w:rPr>
              <w:t>室外消防</w:t>
            </w: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消防水泵正常、室外消防栓管道无损坏</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restart"/>
            <w:vAlign w:val="center"/>
          </w:tcPr>
          <w:p>
            <w:pPr>
              <w:widowControl/>
              <w:jc w:val="center"/>
              <w:textAlignment w:val="center"/>
              <w:rPr>
                <w:rFonts w:ascii="宋体" w:hAnsi="宋体"/>
                <w:sz w:val="28"/>
                <w:szCs w:val="28"/>
              </w:rPr>
            </w:pPr>
            <w:r>
              <w:rPr>
                <w:rFonts w:ascii="宋体" w:hAnsi="宋体"/>
                <w:kern w:val="0"/>
                <w:sz w:val="28"/>
                <w:szCs w:val="28"/>
                <w:lang w:bidi="ar"/>
              </w:rPr>
              <w:t>火源管理</w:t>
            </w: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施工动火经过审批，现场防护措施严密。</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vAlign w:val="center"/>
          </w:tcPr>
          <w:p>
            <w:pPr>
              <w:jc w:val="center"/>
              <w:rPr>
                <w:rFonts w:ascii="宋体" w:hAnsi="宋体"/>
                <w:sz w:val="28"/>
                <w:szCs w:val="28"/>
              </w:rPr>
            </w:pP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严格烟火管理。</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Merge w:val="continue"/>
            <w:vAlign w:val="center"/>
          </w:tcPr>
          <w:p>
            <w:pPr>
              <w:jc w:val="center"/>
              <w:rPr>
                <w:rFonts w:ascii="宋体" w:hAnsi="宋体"/>
                <w:sz w:val="28"/>
                <w:szCs w:val="28"/>
              </w:rPr>
            </w:pP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气管网设备运行正常，无易燃爆介质泄漏。</w:t>
            </w:r>
          </w:p>
        </w:tc>
        <w:tc>
          <w:tcPr>
            <w:tcW w:w="2363"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widowControl/>
              <w:jc w:val="center"/>
              <w:textAlignment w:val="center"/>
              <w:rPr>
                <w:rFonts w:ascii="宋体" w:hAnsi="宋体"/>
                <w:sz w:val="28"/>
                <w:szCs w:val="28"/>
              </w:rPr>
            </w:pPr>
            <w:r>
              <w:rPr>
                <w:rFonts w:ascii="宋体" w:hAnsi="宋体"/>
                <w:kern w:val="0"/>
                <w:sz w:val="28"/>
                <w:szCs w:val="28"/>
                <w:lang w:bidi="ar"/>
              </w:rPr>
              <w:t>消防安全管理</w:t>
            </w:r>
          </w:p>
        </w:tc>
        <w:tc>
          <w:tcPr>
            <w:tcW w:w="9449" w:type="dxa"/>
            <w:gridSpan w:val="4"/>
          </w:tcPr>
          <w:p>
            <w:pPr>
              <w:widowControl/>
              <w:jc w:val="left"/>
              <w:textAlignment w:val="top"/>
              <w:rPr>
                <w:rFonts w:ascii="宋体" w:hAnsi="宋体"/>
                <w:sz w:val="28"/>
                <w:szCs w:val="28"/>
              </w:rPr>
            </w:pPr>
            <w:r>
              <w:rPr>
                <w:rFonts w:ascii="宋体" w:hAnsi="宋体"/>
                <w:kern w:val="0"/>
                <w:sz w:val="28"/>
                <w:szCs w:val="28"/>
                <w:lang w:bidi="ar"/>
              </w:rPr>
              <w:t>岗位人员了解本岗位的火灾危险性及预防措施，并且做到会报警、会使用消防器材、会扑救初起火灾、会组织人员疏散。</w:t>
            </w:r>
          </w:p>
        </w:tc>
        <w:tc>
          <w:tcPr>
            <w:tcW w:w="2363" w:type="dxa"/>
          </w:tcPr>
          <w:p>
            <w:pPr>
              <w:jc w:val="center"/>
              <w:rPr>
                <w:rFonts w:ascii="宋体" w:hAnsi="宋体"/>
                <w:sz w:val="28"/>
                <w:szCs w:val="28"/>
              </w:rPr>
            </w:pPr>
          </w:p>
        </w:tc>
      </w:tr>
    </w:tbl>
    <w:p>
      <w:pPr>
        <w:rPr>
          <w:rFonts w:ascii="Times New Roman" w:hAnsi="Times New Roman"/>
          <w:sz w:val="28"/>
          <w:szCs w:val="28"/>
        </w:rPr>
      </w:pPr>
      <w:r>
        <w:rPr>
          <w:rFonts w:ascii="Times New Roman" w:hAnsi="Times New Roman"/>
          <w:sz w:val="28"/>
          <w:szCs w:val="28"/>
        </w:rPr>
        <w:br w:type="page"/>
      </w:r>
    </w:p>
    <w:p>
      <w:pPr>
        <w:pStyle w:val="4"/>
        <w:rPr>
          <w:rFonts w:ascii="Times New Roman" w:hAnsi="Times New Roman"/>
          <w:sz w:val="28"/>
          <w:szCs w:val="28"/>
        </w:rPr>
      </w:pPr>
      <w:bookmarkStart w:id="37" w:name="_Toc18153"/>
      <w:r>
        <w:rPr>
          <w:rFonts w:ascii="Times New Roman" w:hAnsi="Times New Roman"/>
          <w:sz w:val="28"/>
          <w:szCs w:val="28"/>
        </w:rPr>
        <w:t>4.</w:t>
      </w:r>
      <w:r>
        <w:rPr>
          <w:rFonts w:hint="eastAsia" w:ascii="Times New Roman" w:hAnsi="Times New Roman"/>
          <w:sz w:val="28"/>
          <w:szCs w:val="28"/>
          <w:lang w:val="en-US" w:eastAsia="zh-CN"/>
        </w:rPr>
        <w:t>4</w:t>
      </w:r>
      <w:r>
        <w:rPr>
          <w:rFonts w:ascii="Times New Roman" w:hAnsi="Times New Roman"/>
          <w:sz w:val="28"/>
          <w:szCs w:val="28"/>
        </w:rPr>
        <w:t xml:space="preserve"> 隐患排查治理清单</w:t>
      </w:r>
      <w:bookmarkEnd w:id="37"/>
    </w:p>
    <w:p>
      <w:pPr>
        <w:jc w:val="center"/>
        <w:rPr>
          <w:sz w:val="28"/>
          <w:szCs w:val="28"/>
        </w:rPr>
      </w:pPr>
      <w:r>
        <w:rPr>
          <w:sz w:val="28"/>
          <w:szCs w:val="28"/>
        </w:rPr>
        <w:t xml:space="preserve"> 隐患排查治理台账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48"/>
        <w:gridCol w:w="1068"/>
        <w:gridCol w:w="1536"/>
        <w:gridCol w:w="1056"/>
        <w:gridCol w:w="1068"/>
        <w:gridCol w:w="1044"/>
        <w:gridCol w:w="1308"/>
        <w:gridCol w:w="1428"/>
        <w:gridCol w:w="1044"/>
        <w:gridCol w:w="1032"/>
        <w:gridCol w:w="105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6" w:type="dxa"/>
            <w:gridSpan w:val="5"/>
          </w:tcPr>
          <w:p>
            <w:pPr>
              <w:jc w:val="center"/>
              <w:rPr>
                <w:sz w:val="28"/>
                <w:szCs w:val="28"/>
              </w:rPr>
            </w:pPr>
            <w:r>
              <w:rPr>
                <w:sz w:val="28"/>
                <w:szCs w:val="28"/>
              </w:rPr>
              <w:t>检查情况</w:t>
            </w:r>
          </w:p>
        </w:tc>
        <w:tc>
          <w:tcPr>
            <w:tcW w:w="5892" w:type="dxa"/>
            <w:gridSpan w:val="5"/>
          </w:tcPr>
          <w:p>
            <w:pPr>
              <w:jc w:val="center"/>
              <w:rPr>
                <w:sz w:val="28"/>
                <w:szCs w:val="28"/>
              </w:rPr>
            </w:pPr>
            <w:r>
              <w:rPr>
                <w:sz w:val="28"/>
                <w:szCs w:val="28"/>
              </w:rPr>
              <w:t>整改情况</w:t>
            </w:r>
          </w:p>
        </w:tc>
        <w:tc>
          <w:tcPr>
            <w:tcW w:w="2976" w:type="dxa"/>
            <w:gridSpan w:val="3"/>
          </w:tcPr>
          <w:p>
            <w:pPr>
              <w:jc w:val="center"/>
              <w:rPr>
                <w:sz w:val="28"/>
                <w:szCs w:val="28"/>
              </w:rPr>
            </w:pPr>
            <w:r>
              <w:rPr>
                <w:sz w:val="28"/>
                <w:szCs w:val="28"/>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sz w:val="28"/>
                <w:szCs w:val="28"/>
              </w:rPr>
            </w:pPr>
            <w:r>
              <w:rPr>
                <w:sz w:val="28"/>
                <w:szCs w:val="28"/>
              </w:rPr>
              <w:t>序号</w:t>
            </w:r>
          </w:p>
        </w:tc>
        <w:tc>
          <w:tcPr>
            <w:tcW w:w="948" w:type="dxa"/>
          </w:tcPr>
          <w:p>
            <w:pPr>
              <w:jc w:val="center"/>
              <w:rPr>
                <w:sz w:val="28"/>
                <w:szCs w:val="28"/>
              </w:rPr>
            </w:pPr>
            <w:r>
              <w:rPr>
                <w:sz w:val="28"/>
                <w:szCs w:val="28"/>
              </w:rPr>
              <w:t>检查时间</w:t>
            </w:r>
          </w:p>
        </w:tc>
        <w:tc>
          <w:tcPr>
            <w:tcW w:w="1068" w:type="dxa"/>
          </w:tcPr>
          <w:p>
            <w:pPr>
              <w:jc w:val="center"/>
              <w:rPr>
                <w:sz w:val="28"/>
                <w:szCs w:val="28"/>
              </w:rPr>
            </w:pPr>
            <w:r>
              <w:rPr>
                <w:sz w:val="28"/>
                <w:szCs w:val="28"/>
              </w:rPr>
              <w:t>隐患位置</w:t>
            </w:r>
          </w:p>
        </w:tc>
        <w:tc>
          <w:tcPr>
            <w:tcW w:w="1536" w:type="dxa"/>
          </w:tcPr>
          <w:p>
            <w:pPr>
              <w:jc w:val="center"/>
              <w:rPr>
                <w:sz w:val="28"/>
                <w:szCs w:val="28"/>
              </w:rPr>
            </w:pPr>
            <w:r>
              <w:rPr>
                <w:sz w:val="28"/>
                <w:szCs w:val="28"/>
              </w:rPr>
              <w:t>存在问题和隐患</w:t>
            </w:r>
          </w:p>
        </w:tc>
        <w:tc>
          <w:tcPr>
            <w:tcW w:w="1056" w:type="dxa"/>
          </w:tcPr>
          <w:p>
            <w:pPr>
              <w:jc w:val="center"/>
              <w:rPr>
                <w:sz w:val="28"/>
                <w:szCs w:val="28"/>
              </w:rPr>
            </w:pPr>
            <w:r>
              <w:rPr>
                <w:sz w:val="28"/>
                <w:szCs w:val="28"/>
              </w:rPr>
              <w:t>隐患等级</w:t>
            </w:r>
          </w:p>
        </w:tc>
        <w:tc>
          <w:tcPr>
            <w:tcW w:w="1068" w:type="dxa"/>
          </w:tcPr>
          <w:p>
            <w:pPr>
              <w:jc w:val="center"/>
              <w:rPr>
                <w:sz w:val="28"/>
                <w:szCs w:val="28"/>
              </w:rPr>
            </w:pPr>
            <w:r>
              <w:rPr>
                <w:sz w:val="28"/>
                <w:szCs w:val="28"/>
              </w:rPr>
              <w:t>整改措施</w:t>
            </w:r>
          </w:p>
        </w:tc>
        <w:tc>
          <w:tcPr>
            <w:tcW w:w="1044" w:type="dxa"/>
          </w:tcPr>
          <w:p>
            <w:pPr>
              <w:jc w:val="center"/>
              <w:rPr>
                <w:sz w:val="28"/>
                <w:szCs w:val="28"/>
              </w:rPr>
            </w:pPr>
            <w:r>
              <w:rPr>
                <w:sz w:val="28"/>
                <w:szCs w:val="28"/>
              </w:rPr>
              <w:t>整改期限</w:t>
            </w:r>
          </w:p>
        </w:tc>
        <w:tc>
          <w:tcPr>
            <w:tcW w:w="1308" w:type="dxa"/>
          </w:tcPr>
          <w:p>
            <w:pPr>
              <w:jc w:val="center"/>
              <w:rPr>
                <w:sz w:val="28"/>
                <w:szCs w:val="28"/>
              </w:rPr>
            </w:pPr>
            <w:r>
              <w:rPr>
                <w:sz w:val="28"/>
                <w:szCs w:val="28"/>
              </w:rPr>
              <w:t>整改责任人</w:t>
            </w:r>
          </w:p>
        </w:tc>
        <w:tc>
          <w:tcPr>
            <w:tcW w:w="1428" w:type="dxa"/>
          </w:tcPr>
          <w:p>
            <w:pPr>
              <w:jc w:val="center"/>
              <w:rPr>
                <w:sz w:val="28"/>
                <w:szCs w:val="28"/>
              </w:rPr>
            </w:pPr>
            <w:r>
              <w:rPr>
                <w:sz w:val="28"/>
                <w:szCs w:val="28"/>
              </w:rPr>
              <w:t>整改完成时间</w:t>
            </w:r>
          </w:p>
        </w:tc>
        <w:tc>
          <w:tcPr>
            <w:tcW w:w="1044" w:type="dxa"/>
          </w:tcPr>
          <w:p>
            <w:pPr>
              <w:jc w:val="center"/>
              <w:rPr>
                <w:sz w:val="28"/>
                <w:szCs w:val="28"/>
              </w:rPr>
            </w:pPr>
            <w:r>
              <w:rPr>
                <w:sz w:val="28"/>
                <w:szCs w:val="28"/>
              </w:rPr>
              <w:t>整改情况</w:t>
            </w:r>
          </w:p>
        </w:tc>
        <w:tc>
          <w:tcPr>
            <w:tcW w:w="1032" w:type="dxa"/>
          </w:tcPr>
          <w:p>
            <w:pPr>
              <w:jc w:val="center"/>
              <w:rPr>
                <w:sz w:val="28"/>
                <w:szCs w:val="28"/>
              </w:rPr>
            </w:pPr>
            <w:r>
              <w:rPr>
                <w:sz w:val="28"/>
                <w:szCs w:val="28"/>
              </w:rPr>
              <w:t>验收时间</w:t>
            </w:r>
          </w:p>
        </w:tc>
        <w:tc>
          <w:tcPr>
            <w:tcW w:w="1056" w:type="dxa"/>
          </w:tcPr>
          <w:p>
            <w:pPr>
              <w:jc w:val="center"/>
              <w:rPr>
                <w:sz w:val="28"/>
                <w:szCs w:val="28"/>
              </w:rPr>
            </w:pPr>
            <w:r>
              <w:rPr>
                <w:sz w:val="28"/>
                <w:szCs w:val="28"/>
              </w:rPr>
              <w:t>验收情况</w:t>
            </w:r>
          </w:p>
        </w:tc>
        <w:tc>
          <w:tcPr>
            <w:tcW w:w="888" w:type="dxa"/>
          </w:tcPr>
          <w:p>
            <w:pPr>
              <w:jc w:val="center"/>
              <w:rPr>
                <w:sz w:val="28"/>
                <w:szCs w:val="28"/>
              </w:rPr>
            </w:pPr>
            <w:r>
              <w:rPr>
                <w:sz w:val="28"/>
                <w:szCs w:val="28"/>
              </w:rPr>
              <w:t>验收人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sz w:val="28"/>
                <w:szCs w:val="28"/>
              </w:rPr>
            </w:pPr>
          </w:p>
        </w:tc>
        <w:tc>
          <w:tcPr>
            <w:tcW w:w="948" w:type="dxa"/>
          </w:tcPr>
          <w:p>
            <w:pPr>
              <w:jc w:val="center"/>
              <w:rPr>
                <w:sz w:val="28"/>
                <w:szCs w:val="28"/>
              </w:rPr>
            </w:pPr>
          </w:p>
        </w:tc>
        <w:tc>
          <w:tcPr>
            <w:tcW w:w="1068" w:type="dxa"/>
          </w:tcPr>
          <w:p>
            <w:pPr>
              <w:jc w:val="center"/>
              <w:rPr>
                <w:sz w:val="28"/>
                <w:szCs w:val="28"/>
              </w:rPr>
            </w:pPr>
          </w:p>
        </w:tc>
        <w:tc>
          <w:tcPr>
            <w:tcW w:w="1536" w:type="dxa"/>
          </w:tcPr>
          <w:p>
            <w:pPr>
              <w:jc w:val="center"/>
              <w:rPr>
                <w:sz w:val="28"/>
                <w:szCs w:val="28"/>
              </w:rPr>
            </w:pPr>
          </w:p>
        </w:tc>
        <w:tc>
          <w:tcPr>
            <w:tcW w:w="1056" w:type="dxa"/>
          </w:tcPr>
          <w:p>
            <w:pPr>
              <w:jc w:val="center"/>
              <w:rPr>
                <w:sz w:val="28"/>
                <w:szCs w:val="28"/>
              </w:rPr>
            </w:pPr>
          </w:p>
        </w:tc>
        <w:tc>
          <w:tcPr>
            <w:tcW w:w="1068" w:type="dxa"/>
          </w:tcPr>
          <w:p>
            <w:pPr>
              <w:jc w:val="center"/>
              <w:rPr>
                <w:sz w:val="28"/>
                <w:szCs w:val="28"/>
              </w:rPr>
            </w:pPr>
          </w:p>
        </w:tc>
        <w:tc>
          <w:tcPr>
            <w:tcW w:w="1044" w:type="dxa"/>
          </w:tcPr>
          <w:p>
            <w:pPr>
              <w:jc w:val="center"/>
              <w:rPr>
                <w:sz w:val="28"/>
                <w:szCs w:val="28"/>
              </w:rPr>
            </w:pPr>
          </w:p>
        </w:tc>
        <w:tc>
          <w:tcPr>
            <w:tcW w:w="1308" w:type="dxa"/>
          </w:tcPr>
          <w:p>
            <w:pPr>
              <w:jc w:val="center"/>
              <w:rPr>
                <w:sz w:val="28"/>
                <w:szCs w:val="28"/>
              </w:rPr>
            </w:pPr>
          </w:p>
        </w:tc>
        <w:tc>
          <w:tcPr>
            <w:tcW w:w="1428" w:type="dxa"/>
          </w:tcPr>
          <w:p>
            <w:pPr>
              <w:jc w:val="center"/>
              <w:rPr>
                <w:sz w:val="28"/>
                <w:szCs w:val="28"/>
              </w:rPr>
            </w:pPr>
          </w:p>
        </w:tc>
        <w:tc>
          <w:tcPr>
            <w:tcW w:w="1044" w:type="dxa"/>
          </w:tcPr>
          <w:p>
            <w:pPr>
              <w:jc w:val="center"/>
              <w:rPr>
                <w:sz w:val="28"/>
                <w:szCs w:val="28"/>
              </w:rPr>
            </w:pPr>
          </w:p>
        </w:tc>
        <w:tc>
          <w:tcPr>
            <w:tcW w:w="1032" w:type="dxa"/>
          </w:tcPr>
          <w:p>
            <w:pPr>
              <w:jc w:val="center"/>
              <w:rPr>
                <w:sz w:val="28"/>
                <w:szCs w:val="28"/>
              </w:rPr>
            </w:pPr>
          </w:p>
        </w:tc>
        <w:tc>
          <w:tcPr>
            <w:tcW w:w="1056" w:type="dxa"/>
          </w:tcPr>
          <w:p>
            <w:pPr>
              <w:jc w:val="center"/>
              <w:rPr>
                <w:sz w:val="28"/>
                <w:szCs w:val="28"/>
              </w:rPr>
            </w:pPr>
          </w:p>
        </w:tc>
        <w:tc>
          <w:tcPr>
            <w:tcW w:w="888"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sz w:val="28"/>
                <w:szCs w:val="28"/>
              </w:rPr>
            </w:pPr>
          </w:p>
        </w:tc>
        <w:tc>
          <w:tcPr>
            <w:tcW w:w="948" w:type="dxa"/>
          </w:tcPr>
          <w:p>
            <w:pPr>
              <w:jc w:val="center"/>
              <w:rPr>
                <w:sz w:val="28"/>
                <w:szCs w:val="28"/>
              </w:rPr>
            </w:pPr>
          </w:p>
        </w:tc>
        <w:tc>
          <w:tcPr>
            <w:tcW w:w="1068" w:type="dxa"/>
          </w:tcPr>
          <w:p>
            <w:pPr>
              <w:jc w:val="center"/>
              <w:rPr>
                <w:sz w:val="28"/>
                <w:szCs w:val="28"/>
              </w:rPr>
            </w:pPr>
          </w:p>
        </w:tc>
        <w:tc>
          <w:tcPr>
            <w:tcW w:w="1536" w:type="dxa"/>
          </w:tcPr>
          <w:p>
            <w:pPr>
              <w:jc w:val="center"/>
              <w:rPr>
                <w:sz w:val="28"/>
                <w:szCs w:val="28"/>
              </w:rPr>
            </w:pPr>
          </w:p>
        </w:tc>
        <w:tc>
          <w:tcPr>
            <w:tcW w:w="1056" w:type="dxa"/>
          </w:tcPr>
          <w:p>
            <w:pPr>
              <w:jc w:val="center"/>
              <w:rPr>
                <w:sz w:val="28"/>
                <w:szCs w:val="28"/>
              </w:rPr>
            </w:pPr>
          </w:p>
        </w:tc>
        <w:tc>
          <w:tcPr>
            <w:tcW w:w="1068" w:type="dxa"/>
          </w:tcPr>
          <w:p>
            <w:pPr>
              <w:jc w:val="center"/>
              <w:rPr>
                <w:sz w:val="28"/>
                <w:szCs w:val="28"/>
              </w:rPr>
            </w:pPr>
          </w:p>
        </w:tc>
        <w:tc>
          <w:tcPr>
            <w:tcW w:w="1044" w:type="dxa"/>
          </w:tcPr>
          <w:p>
            <w:pPr>
              <w:jc w:val="center"/>
              <w:rPr>
                <w:sz w:val="28"/>
                <w:szCs w:val="28"/>
              </w:rPr>
            </w:pPr>
          </w:p>
        </w:tc>
        <w:tc>
          <w:tcPr>
            <w:tcW w:w="1308" w:type="dxa"/>
          </w:tcPr>
          <w:p>
            <w:pPr>
              <w:jc w:val="center"/>
              <w:rPr>
                <w:sz w:val="28"/>
                <w:szCs w:val="28"/>
              </w:rPr>
            </w:pPr>
          </w:p>
        </w:tc>
        <w:tc>
          <w:tcPr>
            <w:tcW w:w="1428" w:type="dxa"/>
          </w:tcPr>
          <w:p>
            <w:pPr>
              <w:jc w:val="center"/>
              <w:rPr>
                <w:sz w:val="28"/>
                <w:szCs w:val="28"/>
              </w:rPr>
            </w:pPr>
          </w:p>
        </w:tc>
        <w:tc>
          <w:tcPr>
            <w:tcW w:w="1044" w:type="dxa"/>
          </w:tcPr>
          <w:p>
            <w:pPr>
              <w:jc w:val="center"/>
              <w:rPr>
                <w:sz w:val="28"/>
                <w:szCs w:val="28"/>
              </w:rPr>
            </w:pPr>
          </w:p>
        </w:tc>
        <w:tc>
          <w:tcPr>
            <w:tcW w:w="1032" w:type="dxa"/>
          </w:tcPr>
          <w:p>
            <w:pPr>
              <w:jc w:val="center"/>
              <w:rPr>
                <w:sz w:val="28"/>
                <w:szCs w:val="28"/>
              </w:rPr>
            </w:pPr>
          </w:p>
        </w:tc>
        <w:tc>
          <w:tcPr>
            <w:tcW w:w="1056" w:type="dxa"/>
          </w:tcPr>
          <w:p>
            <w:pPr>
              <w:jc w:val="center"/>
              <w:rPr>
                <w:sz w:val="28"/>
                <w:szCs w:val="28"/>
              </w:rPr>
            </w:pPr>
          </w:p>
        </w:tc>
        <w:tc>
          <w:tcPr>
            <w:tcW w:w="888"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sz w:val="28"/>
                <w:szCs w:val="28"/>
              </w:rPr>
            </w:pPr>
          </w:p>
        </w:tc>
        <w:tc>
          <w:tcPr>
            <w:tcW w:w="948" w:type="dxa"/>
          </w:tcPr>
          <w:p>
            <w:pPr>
              <w:jc w:val="center"/>
              <w:rPr>
                <w:sz w:val="28"/>
                <w:szCs w:val="28"/>
              </w:rPr>
            </w:pPr>
          </w:p>
        </w:tc>
        <w:tc>
          <w:tcPr>
            <w:tcW w:w="1068" w:type="dxa"/>
          </w:tcPr>
          <w:p>
            <w:pPr>
              <w:jc w:val="center"/>
              <w:rPr>
                <w:sz w:val="28"/>
                <w:szCs w:val="28"/>
              </w:rPr>
            </w:pPr>
          </w:p>
        </w:tc>
        <w:tc>
          <w:tcPr>
            <w:tcW w:w="1536" w:type="dxa"/>
          </w:tcPr>
          <w:p>
            <w:pPr>
              <w:jc w:val="center"/>
              <w:rPr>
                <w:sz w:val="28"/>
                <w:szCs w:val="28"/>
              </w:rPr>
            </w:pPr>
          </w:p>
        </w:tc>
        <w:tc>
          <w:tcPr>
            <w:tcW w:w="1056" w:type="dxa"/>
          </w:tcPr>
          <w:p>
            <w:pPr>
              <w:jc w:val="center"/>
              <w:rPr>
                <w:sz w:val="28"/>
                <w:szCs w:val="28"/>
              </w:rPr>
            </w:pPr>
          </w:p>
        </w:tc>
        <w:tc>
          <w:tcPr>
            <w:tcW w:w="1068" w:type="dxa"/>
          </w:tcPr>
          <w:p>
            <w:pPr>
              <w:jc w:val="center"/>
              <w:rPr>
                <w:sz w:val="28"/>
                <w:szCs w:val="28"/>
              </w:rPr>
            </w:pPr>
          </w:p>
        </w:tc>
        <w:tc>
          <w:tcPr>
            <w:tcW w:w="1044" w:type="dxa"/>
          </w:tcPr>
          <w:p>
            <w:pPr>
              <w:jc w:val="center"/>
              <w:rPr>
                <w:sz w:val="28"/>
                <w:szCs w:val="28"/>
              </w:rPr>
            </w:pPr>
          </w:p>
        </w:tc>
        <w:tc>
          <w:tcPr>
            <w:tcW w:w="1308" w:type="dxa"/>
          </w:tcPr>
          <w:p>
            <w:pPr>
              <w:jc w:val="center"/>
              <w:rPr>
                <w:sz w:val="28"/>
                <w:szCs w:val="28"/>
              </w:rPr>
            </w:pPr>
          </w:p>
        </w:tc>
        <w:tc>
          <w:tcPr>
            <w:tcW w:w="1428" w:type="dxa"/>
          </w:tcPr>
          <w:p>
            <w:pPr>
              <w:jc w:val="center"/>
              <w:rPr>
                <w:sz w:val="28"/>
                <w:szCs w:val="28"/>
              </w:rPr>
            </w:pPr>
          </w:p>
        </w:tc>
        <w:tc>
          <w:tcPr>
            <w:tcW w:w="1044" w:type="dxa"/>
          </w:tcPr>
          <w:p>
            <w:pPr>
              <w:jc w:val="center"/>
              <w:rPr>
                <w:sz w:val="28"/>
                <w:szCs w:val="28"/>
              </w:rPr>
            </w:pPr>
          </w:p>
        </w:tc>
        <w:tc>
          <w:tcPr>
            <w:tcW w:w="1032" w:type="dxa"/>
          </w:tcPr>
          <w:p>
            <w:pPr>
              <w:jc w:val="center"/>
              <w:rPr>
                <w:sz w:val="28"/>
                <w:szCs w:val="28"/>
              </w:rPr>
            </w:pPr>
          </w:p>
        </w:tc>
        <w:tc>
          <w:tcPr>
            <w:tcW w:w="1056" w:type="dxa"/>
          </w:tcPr>
          <w:p>
            <w:pPr>
              <w:jc w:val="center"/>
              <w:rPr>
                <w:sz w:val="28"/>
                <w:szCs w:val="28"/>
              </w:rPr>
            </w:pPr>
          </w:p>
        </w:tc>
        <w:tc>
          <w:tcPr>
            <w:tcW w:w="888"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sz w:val="28"/>
                <w:szCs w:val="28"/>
              </w:rPr>
            </w:pPr>
          </w:p>
        </w:tc>
        <w:tc>
          <w:tcPr>
            <w:tcW w:w="948" w:type="dxa"/>
          </w:tcPr>
          <w:p>
            <w:pPr>
              <w:jc w:val="center"/>
              <w:rPr>
                <w:sz w:val="28"/>
                <w:szCs w:val="28"/>
              </w:rPr>
            </w:pPr>
          </w:p>
        </w:tc>
        <w:tc>
          <w:tcPr>
            <w:tcW w:w="1068" w:type="dxa"/>
          </w:tcPr>
          <w:p>
            <w:pPr>
              <w:jc w:val="center"/>
              <w:rPr>
                <w:sz w:val="28"/>
                <w:szCs w:val="28"/>
              </w:rPr>
            </w:pPr>
          </w:p>
        </w:tc>
        <w:tc>
          <w:tcPr>
            <w:tcW w:w="1536" w:type="dxa"/>
          </w:tcPr>
          <w:p>
            <w:pPr>
              <w:jc w:val="center"/>
              <w:rPr>
                <w:sz w:val="28"/>
                <w:szCs w:val="28"/>
              </w:rPr>
            </w:pPr>
          </w:p>
        </w:tc>
        <w:tc>
          <w:tcPr>
            <w:tcW w:w="1056" w:type="dxa"/>
          </w:tcPr>
          <w:p>
            <w:pPr>
              <w:jc w:val="center"/>
              <w:rPr>
                <w:sz w:val="28"/>
                <w:szCs w:val="28"/>
              </w:rPr>
            </w:pPr>
          </w:p>
        </w:tc>
        <w:tc>
          <w:tcPr>
            <w:tcW w:w="1068" w:type="dxa"/>
          </w:tcPr>
          <w:p>
            <w:pPr>
              <w:jc w:val="center"/>
              <w:rPr>
                <w:sz w:val="28"/>
                <w:szCs w:val="28"/>
              </w:rPr>
            </w:pPr>
          </w:p>
        </w:tc>
        <w:tc>
          <w:tcPr>
            <w:tcW w:w="1044" w:type="dxa"/>
          </w:tcPr>
          <w:p>
            <w:pPr>
              <w:jc w:val="center"/>
              <w:rPr>
                <w:sz w:val="28"/>
                <w:szCs w:val="28"/>
              </w:rPr>
            </w:pPr>
          </w:p>
        </w:tc>
        <w:tc>
          <w:tcPr>
            <w:tcW w:w="1308" w:type="dxa"/>
          </w:tcPr>
          <w:p>
            <w:pPr>
              <w:jc w:val="center"/>
              <w:rPr>
                <w:sz w:val="28"/>
                <w:szCs w:val="28"/>
              </w:rPr>
            </w:pPr>
          </w:p>
        </w:tc>
        <w:tc>
          <w:tcPr>
            <w:tcW w:w="1428" w:type="dxa"/>
          </w:tcPr>
          <w:p>
            <w:pPr>
              <w:jc w:val="center"/>
              <w:rPr>
                <w:sz w:val="28"/>
                <w:szCs w:val="28"/>
              </w:rPr>
            </w:pPr>
          </w:p>
        </w:tc>
        <w:tc>
          <w:tcPr>
            <w:tcW w:w="1044" w:type="dxa"/>
          </w:tcPr>
          <w:p>
            <w:pPr>
              <w:jc w:val="center"/>
              <w:rPr>
                <w:sz w:val="28"/>
                <w:szCs w:val="28"/>
              </w:rPr>
            </w:pPr>
          </w:p>
        </w:tc>
        <w:tc>
          <w:tcPr>
            <w:tcW w:w="1032" w:type="dxa"/>
          </w:tcPr>
          <w:p>
            <w:pPr>
              <w:jc w:val="center"/>
              <w:rPr>
                <w:sz w:val="28"/>
                <w:szCs w:val="28"/>
              </w:rPr>
            </w:pPr>
          </w:p>
        </w:tc>
        <w:tc>
          <w:tcPr>
            <w:tcW w:w="1056" w:type="dxa"/>
          </w:tcPr>
          <w:p>
            <w:pPr>
              <w:jc w:val="center"/>
              <w:rPr>
                <w:sz w:val="28"/>
                <w:szCs w:val="28"/>
              </w:rPr>
            </w:pPr>
          </w:p>
        </w:tc>
        <w:tc>
          <w:tcPr>
            <w:tcW w:w="888"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sz w:val="28"/>
                <w:szCs w:val="28"/>
              </w:rPr>
            </w:pPr>
          </w:p>
        </w:tc>
        <w:tc>
          <w:tcPr>
            <w:tcW w:w="948" w:type="dxa"/>
          </w:tcPr>
          <w:p>
            <w:pPr>
              <w:jc w:val="center"/>
              <w:rPr>
                <w:sz w:val="28"/>
                <w:szCs w:val="28"/>
              </w:rPr>
            </w:pPr>
          </w:p>
        </w:tc>
        <w:tc>
          <w:tcPr>
            <w:tcW w:w="1068" w:type="dxa"/>
          </w:tcPr>
          <w:p>
            <w:pPr>
              <w:jc w:val="center"/>
              <w:rPr>
                <w:sz w:val="28"/>
                <w:szCs w:val="28"/>
              </w:rPr>
            </w:pPr>
          </w:p>
        </w:tc>
        <w:tc>
          <w:tcPr>
            <w:tcW w:w="1536" w:type="dxa"/>
          </w:tcPr>
          <w:p>
            <w:pPr>
              <w:jc w:val="center"/>
              <w:rPr>
                <w:sz w:val="28"/>
                <w:szCs w:val="28"/>
              </w:rPr>
            </w:pPr>
          </w:p>
        </w:tc>
        <w:tc>
          <w:tcPr>
            <w:tcW w:w="1056" w:type="dxa"/>
          </w:tcPr>
          <w:p>
            <w:pPr>
              <w:jc w:val="center"/>
              <w:rPr>
                <w:sz w:val="28"/>
                <w:szCs w:val="28"/>
              </w:rPr>
            </w:pPr>
          </w:p>
        </w:tc>
        <w:tc>
          <w:tcPr>
            <w:tcW w:w="1068" w:type="dxa"/>
          </w:tcPr>
          <w:p>
            <w:pPr>
              <w:jc w:val="center"/>
              <w:rPr>
                <w:sz w:val="28"/>
                <w:szCs w:val="28"/>
              </w:rPr>
            </w:pPr>
          </w:p>
        </w:tc>
        <w:tc>
          <w:tcPr>
            <w:tcW w:w="1044" w:type="dxa"/>
          </w:tcPr>
          <w:p>
            <w:pPr>
              <w:jc w:val="center"/>
              <w:rPr>
                <w:sz w:val="28"/>
                <w:szCs w:val="28"/>
              </w:rPr>
            </w:pPr>
          </w:p>
        </w:tc>
        <w:tc>
          <w:tcPr>
            <w:tcW w:w="1308" w:type="dxa"/>
          </w:tcPr>
          <w:p>
            <w:pPr>
              <w:jc w:val="center"/>
              <w:rPr>
                <w:sz w:val="28"/>
                <w:szCs w:val="28"/>
              </w:rPr>
            </w:pPr>
          </w:p>
        </w:tc>
        <w:tc>
          <w:tcPr>
            <w:tcW w:w="1428" w:type="dxa"/>
          </w:tcPr>
          <w:p>
            <w:pPr>
              <w:jc w:val="center"/>
              <w:rPr>
                <w:sz w:val="28"/>
                <w:szCs w:val="28"/>
              </w:rPr>
            </w:pPr>
          </w:p>
        </w:tc>
        <w:tc>
          <w:tcPr>
            <w:tcW w:w="1044" w:type="dxa"/>
          </w:tcPr>
          <w:p>
            <w:pPr>
              <w:jc w:val="center"/>
              <w:rPr>
                <w:sz w:val="28"/>
                <w:szCs w:val="28"/>
              </w:rPr>
            </w:pPr>
          </w:p>
        </w:tc>
        <w:tc>
          <w:tcPr>
            <w:tcW w:w="1032" w:type="dxa"/>
          </w:tcPr>
          <w:p>
            <w:pPr>
              <w:jc w:val="center"/>
              <w:rPr>
                <w:sz w:val="28"/>
                <w:szCs w:val="28"/>
              </w:rPr>
            </w:pPr>
          </w:p>
        </w:tc>
        <w:tc>
          <w:tcPr>
            <w:tcW w:w="1056" w:type="dxa"/>
          </w:tcPr>
          <w:p>
            <w:pPr>
              <w:jc w:val="center"/>
              <w:rPr>
                <w:sz w:val="28"/>
                <w:szCs w:val="28"/>
              </w:rPr>
            </w:pPr>
          </w:p>
        </w:tc>
        <w:tc>
          <w:tcPr>
            <w:tcW w:w="888"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jc w:val="center"/>
              <w:rPr>
                <w:sz w:val="28"/>
                <w:szCs w:val="28"/>
              </w:rPr>
            </w:pPr>
          </w:p>
        </w:tc>
        <w:tc>
          <w:tcPr>
            <w:tcW w:w="948" w:type="dxa"/>
          </w:tcPr>
          <w:p>
            <w:pPr>
              <w:jc w:val="center"/>
              <w:rPr>
                <w:sz w:val="28"/>
                <w:szCs w:val="28"/>
              </w:rPr>
            </w:pPr>
          </w:p>
        </w:tc>
        <w:tc>
          <w:tcPr>
            <w:tcW w:w="1068" w:type="dxa"/>
          </w:tcPr>
          <w:p>
            <w:pPr>
              <w:jc w:val="center"/>
              <w:rPr>
                <w:sz w:val="28"/>
                <w:szCs w:val="28"/>
              </w:rPr>
            </w:pPr>
          </w:p>
        </w:tc>
        <w:tc>
          <w:tcPr>
            <w:tcW w:w="1536" w:type="dxa"/>
          </w:tcPr>
          <w:p>
            <w:pPr>
              <w:jc w:val="center"/>
              <w:rPr>
                <w:sz w:val="28"/>
                <w:szCs w:val="28"/>
              </w:rPr>
            </w:pPr>
          </w:p>
        </w:tc>
        <w:tc>
          <w:tcPr>
            <w:tcW w:w="1056" w:type="dxa"/>
          </w:tcPr>
          <w:p>
            <w:pPr>
              <w:jc w:val="center"/>
              <w:rPr>
                <w:sz w:val="28"/>
                <w:szCs w:val="28"/>
              </w:rPr>
            </w:pPr>
          </w:p>
        </w:tc>
        <w:tc>
          <w:tcPr>
            <w:tcW w:w="1068" w:type="dxa"/>
          </w:tcPr>
          <w:p>
            <w:pPr>
              <w:jc w:val="center"/>
              <w:rPr>
                <w:sz w:val="28"/>
                <w:szCs w:val="28"/>
              </w:rPr>
            </w:pPr>
          </w:p>
        </w:tc>
        <w:tc>
          <w:tcPr>
            <w:tcW w:w="1044" w:type="dxa"/>
          </w:tcPr>
          <w:p>
            <w:pPr>
              <w:jc w:val="center"/>
              <w:rPr>
                <w:sz w:val="28"/>
                <w:szCs w:val="28"/>
              </w:rPr>
            </w:pPr>
          </w:p>
        </w:tc>
        <w:tc>
          <w:tcPr>
            <w:tcW w:w="1308" w:type="dxa"/>
          </w:tcPr>
          <w:p>
            <w:pPr>
              <w:jc w:val="center"/>
              <w:rPr>
                <w:sz w:val="28"/>
                <w:szCs w:val="28"/>
              </w:rPr>
            </w:pPr>
          </w:p>
        </w:tc>
        <w:tc>
          <w:tcPr>
            <w:tcW w:w="1428" w:type="dxa"/>
          </w:tcPr>
          <w:p>
            <w:pPr>
              <w:jc w:val="center"/>
              <w:rPr>
                <w:sz w:val="28"/>
                <w:szCs w:val="28"/>
              </w:rPr>
            </w:pPr>
          </w:p>
        </w:tc>
        <w:tc>
          <w:tcPr>
            <w:tcW w:w="1044" w:type="dxa"/>
          </w:tcPr>
          <w:p>
            <w:pPr>
              <w:jc w:val="center"/>
              <w:rPr>
                <w:sz w:val="28"/>
                <w:szCs w:val="28"/>
              </w:rPr>
            </w:pPr>
          </w:p>
        </w:tc>
        <w:tc>
          <w:tcPr>
            <w:tcW w:w="1032" w:type="dxa"/>
          </w:tcPr>
          <w:p>
            <w:pPr>
              <w:jc w:val="center"/>
              <w:rPr>
                <w:sz w:val="28"/>
                <w:szCs w:val="28"/>
              </w:rPr>
            </w:pPr>
          </w:p>
        </w:tc>
        <w:tc>
          <w:tcPr>
            <w:tcW w:w="1056" w:type="dxa"/>
          </w:tcPr>
          <w:p>
            <w:pPr>
              <w:jc w:val="center"/>
              <w:rPr>
                <w:sz w:val="28"/>
                <w:szCs w:val="28"/>
              </w:rPr>
            </w:pPr>
          </w:p>
        </w:tc>
        <w:tc>
          <w:tcPr>
            <w:tcW w:w="888" w:type="dxa"/>
          </w:tcPr>
          <w:p>
            <w:pPr>
              <w:jc w:val="center"/>
              <w:rPr>
                <w:sz w:val="28"/>
                <w:szCs w:val="28"/>
              </w:rPr>
            </w:pPr>
          </w:p>
        </w:tc>
      </w:tr>
    </w:tbl>
    <w:p>
      <w:pPr>
        <w:rPr>
          <w:rFonts w:hint="default" w:eastAsia="宋体"/>
          <w:sz w:val="28"/>
          <w:szCs w:val="28"/>
          <w:lang w:val="en-US" w:eastAsia="zh-CN"/>
        </w:rPr>
        <w:sectPr>
          <w:pgSz w:w="16838" w:h="11906" w:orient="landscape"/>
          <w:pgMar w:top="1803" w:right="1440" w:bottom="1803" w:left="1440" w:header="851" w:footer="992" w:gutter="0"/>
          <w:pgNumType w:fmt="decimal"/>
          <w:cols w:space="720" w:num="1"/>
          <w:docGrid w:type="lines" w:linePitch="319" w:charSpace="0"/>
        </w:sectPr>
      </w:pPr>
    </w:p>
    <w:p>
      <w:pPr>
        <w:pStyle w:val="3"/>
        <w:numPr>
          <w:ilvl w:val="0"/>
          <w:numId w:val="34"/>
        </w:numPr>
        <w:jc w:val="center"/>
        <w:rPr>
          <w:sz w:val="28"/>
          <w:szCs w:val="28"/>
        </w:rPr>
      </w:pPr>
      <w:r>
        <w:rPr>
          <w:sz w:val="28"/>
          <w:szCs w:val="28"/>
        </w:rPr>
        <w:t xml:space="preserve"> </w:t>
      </w:r>
      <w:bookmarkStart w:id="38" w:name="_Toc20615"/>
      <w:r>
        <w:rPr>
          <w:sz w:val="28"/>
          <w:szCs w:val="28"/>
        </w:rPr>
        <w:t>应急清单</w:t>
      </w:r>
      <w:bookmarkEnd w:id="38"/>
    </w:p>
    <w:p>
      <w:pPr>
        <w:pStyle w:val="4"/>
        <w:rPr>
          <w:rFonts w:ascii="Times New Roman" w:hAnsi="Times New Roman"/>
          <w:sz w:val="28"/>
          <w:szCs w:val="28"/>
        </w:rPr>
      </w:pPr>
      <w:bookmarkStart w:id="39" w:name="_Toc23730"/>
      <w:r>
        <w:rPr>
          <w:rFonts w:ascii="Times New Roman" w:hAnsi="Times New Roman"/>
          <w:sz w:val="28"/>
          <w:szCs w:val="28"/>
        </w:rPr>
        <w:t xml:space="preserve">5.1 </w:t>
      </w:r>
      <w:r>
        <w:rPr>
          <w:rFonts w:hint="eastAsia" w:ascii="Times New Roman" w:hAnsi="Times New Roman"/>
          <w:sz w:val="28"/>
          <w:szCs w:val="28"/>
          <w:lang w:eastAsia="zh-CN"/>
        </w:rPr>
        <w:t>生产安全</w:t>
      </w:r>
      <w:r>
        <w:rPr>
          <w:rFonts w:ascii="Times New Roman" w:hAnsi="Times New Roman"/>
          <w:sz w:val="28"/>
          <w:szCs w:val="28"/>
        </w:rPr>
        <w:t>事故应急处置清单</w:t>
      </w:r>
      <w:bookmarkEnd w:id="39"/>
    </w:p>
    <w:p>
      <w:pPr>
        <w:jc w:val="center"/>
        <w:rPr>
          <w:rFonts w:hint="eastAsia" w:eastAsia="宋体"/>
          <w:sz w:val="28"/>
          <w:szCs w:val="28"/>
          <w:lang w:val="en-US" w:eastAsia="zh-CN"/>
        </w:rPr>
      </w:pPr>
      <w:r>
        <w:rPr>
          <w:rFonts w:hint="eastAsia" w:ascii="Times New Roman" w:hAnsi="Times New Roman"/>
          <w:sz w:val="28"/>
          <w:szCs w:val="28"/>
          <w:lang w:eastAsia="zh-CN"/>
        </w:rPr>
        <w:t>生产安全</w:t>
      </w:r>
      <w:r>
        <w:rPr>
          <w:sz w:val="28"/>
          <w:szCs w:val="28"/>
        </w:rPr>
        <w:t>事故应急处置清单</w:t>
      </w:r>
      <w:r>
        <w:rPr>
          <w:rFonts w:hint="eastAsia"/>
          <w:sz w:val="28"/>
          <w:szCs w:val="28"/>
          <w:lang w:val="en-US" w:eastAsia="zh-CN"/>
        </w:rPr>
        <w:t xml:space="preserve"> </w:t>
      </w:r>
      <w:r>
        <w:rPr>
          <w:color w:val="FF0000"/>
          <w:sz w:val="28"/>
          <w:szCs w:val="28"/>
        </w:rPr>
        <w:t>（</w:t>
      </w:r>
      <w:r>
        <w:rPr>
          <w:rFonts w:hint="eastAsia"/>
          <w:color w:val="FF0000"/>
          <w:sz w:val="28"/>
          <w:szCs w:val="28"/>
          <w:lang w:eastAsia="zh-CN"/>
        </w:rPr>
        <w:t>火灾</w:t>
      </w:r>
      <w:r>
        <w:rPr>
          <w:color w:val="FF0000"/>
          <w:sz w:val="28"/>
          <w:szCs w:val="28"/>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5315"/>
        <w:gridCol w:w="1772"/>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center"/>
              <w:rPr>
                <w:sz w:val="28"/>
                <w:szCs w:val="28"/>
              </w:rPr>
            </w:pPr>
            <w:r>
              <w:rPr>
                <w:sz w:val="28"/>
                <w:szCs w:val="28"/>
              </w:rPr>
              <w:t>部门</w:t>
            </w:r>
          </w:p>
        </w:tc>
        <w:tc>
          <w:tcPr>
            <w:tcW w:w="5315" w:type="dxa"/>
            <w:vAlign w:val="center"/>
          </w:tcPr>
          <w:p>
            <w:pPr>
              <w:jc w:val="center"/>
              <w:rPr>
                <w:sz w:val="28"/>
                <w:szCs w:val="28"/>
              </w:rPr>
            </w:pPr>
          </w:p>
        </w:tc>
        <w:tc>
          <w:tcPr>
            <w:tcW w:w="1772" w:type="dxa"/>
            <w:vAlign w:val="center"/>
          </w:tcPr>
          <w:p>
            <w:pPr>
              <w:jc w:val="center"/>
              <w:rPr>
                <w:sz w:val="28"/>
                <w:szCs w:val="28"/>
              </w:rPr>
            </w:pPr>
            <w:r>
              <w:rPr>
                <w:sz w:val="28"/>
                <w:szCs w:val="28"/>
              </w:rPr>
              <w:t>日期</w:t>
            </w:r>
          </w:p>
        </w:tc>
        <w:tc>
          <w:tcPr>
            <w:tcW w:w="531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1" w:type="dxa"/>
            <w:vAlign w:val="center"/>
          </w:tcPr>
          <w:p>
            <w:pPr>
              <w:jc w:val="center"/>
              <w:rPr>
                <w:sz w:val="28"/>
                <w:szCs w:val="28"/>
              </w:rPr>
            </w:pPr>
            <w:r>
              <w:rPr>
                <w:sz w:val="28"/>
                <w:szCs w:val="28"/>
              </w:rPr>
              <w:t>序号</w:t>
            </w:r>
          </w:p>
        </w:tc>
        <w:tc>
          <w:tcPr>
            <w:tcW w:w="7087" w:type="dxa"/>
            <w:gridSpan w:val="2"/>
            <w:vAlign w:val="center"/>
          </w:tcPr>
          <w:p>
            <w:pPr>
              <w:jc w:val="center"/>
              <w:rPr>
                <w:sz w:val="28"/>
                <w:szCs w:val="28"/>
              </w:rPr>
            </w:pPr>
            <w:r>
              <w:rPr>
                <w:sz w:val="28"/>
                <w:szCs w:val="28"/>
              </w:rPr>
              <w:t>具体措施</w:t>
            </w:r>
          </w:p>
        </w:tc>
        <w:tc>
          <w:tcPr>
            <w:tcW w:w="5316" w:type="dxa"/>
            <w:vAlign w:val="center"/>
          </w:tcPr>
          <w:p>
            <w:pPr>
              <w:jc w:val="center"/>
              <w:rPr>
                <w:sz w:val="28"/>
                <w:szCs w:val="28"/>
              </w:rPr>
            </w:pPr>
            <w:r>
              <w:rPr>
                <w:sz w:val="28"/>
                <w:szCs w:val="28"/>
              </w:rPr>
              <w:t>操作指引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center"/>
              <w:rPr>
                <w:sz w:val="28"/>
                <w:szCs w:val="28"/>
              </w:rPr>
            </w:pPr>
            <w:r>
              <w:rPr>
                <w:sz w:val="28"/>
                <w:szCs w:val="28"/>
              </w:rPr>
              <w:t>1</w:t>
            </w:r>
          </w:p>
        </w:tc>
        <w:tc>
          <w:tcPr>
            <w:tcW w:w="7087" w:type="dxa"/>
            <w:gridSpan w:val="2"/>
            <w:vAlign w:val="center"/>
          </w:tcPr>
          <w:p>
            <w:pPr>
              <w:jc w:val="both"/>
              <w:rPr>
                <w:b/>
                <w:bCs/>
                <w:sz w:val="28"/>
                <w:szCs w:val="28"/>
              </w:rPr>
            </w:pPr>
            <w:r>
              <w:rPr>
                <w:rFonts w:hint="eastAsia" w:ascii="宋体" w:hAnsi="宋体" w:eastAsia="宋体"/>
                <w:sz w:val="28"/>
                <w:szCs w:val="28"/>
              </w:rPr>
              <w:t>根</w:t>
            </w:r>
            <w:r>
              <w:rPr>
                <w:rFonts w:hint="eastAsia"/>
                <w:sz w:val="28"/>
                <w:szCs w:val="28"/>
              </w:rPr>
              <w:t>据事故决定启动应急预案，首先向公安消防等专业部门报警，并向当地政府、主管上级及相关部门汇报。</w:t>
            </w:r>
          </w:p>
        </w:tc>
        <w:tc>
          <w:tcPr>
            <w:tcW w:w="5316" w:type="dxa"/>
            <w:vAlign w:val="center"/>
          </w:tcPr>
          <w:p>
            <w:pPr>
              <w:jc w:val="both"/>
              <w:rPr>
                <w:rFonts w:hint="eastAsia" w:ascii="宋体" w:hAnsi="宋体" w:eastAsia="宋体"/>
                <w:sz w:val="28"/>
                <w:szCs w:val="28"/>
              </w:rPr>
            </w:pPr>
            <w:r>
              <w:rPr>
                <w:rFonts w:hint="eastAsia" w:ascii="宋体" w:hAnsi="宋体" w:eastAsia="宋体"/>
                <w:sz w:val="28"/>
                <w:szCs w:val="28"/>
              </w:rPr>
              <w:t>首先向公安消防等专业部门报警，并向当地政府、主管上级及相关部门汇报。报警时要讲清事故企业详细地址、详细情况、事故部位、报警人姓名及电话、行走路线，并派人到约定地点接引警车进入事故现场。</w:t>
            </w:r>
          </w:p>
          <w:p>
            <w:pPr>
              <w:jc w:val="both"/>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771" w:type="dxa"/>
            <w:vAlign w:val="center"/>
          </w:tcPr>
          <w:p>
            <w:pPr>
              <w:jc w:val="center"/>
              <w:rPr>
                <w:sz w:val="28"/>
                <w:szCs w:val="28"/>
              </w:rPr>
            </w:pPr>
            <w:r>
              <w:rPr>
                <w:sz w:val="28"/>
                <w:szCs w:val="28"/>
              </w:rPr>
              <w:t>2</w:t>
            </w:r>
          </w:p>
        </w:tc>
        <w:tc>
          <w:tcPr>
            <w:tcW w:w="7087" w:type="dxa"/>
            <w:gridSpan w:val="2"/>
            <w:vAlign w:val="center"/>
          </w:tcPr>
          <w:p>
            <w:pPr>
              <w:jc w:val="both"/>
              <w:rPr>
                <w:rFonts w:hint="eastAsia" w:ascii="宋体" w:hAnsi="宋体" w:eastAsia="宋体"/>
                <w:sz w:val="28"/>
                <w:szCs w:val="28"/>
              </w:rPr>
            </w:pPr>
            <w:r>
              <w:rPr>
                <w:rFonts w:hint="eastAsia" w:ascii="宋体" w:hAnsi="宋体" w:eastAsia="宋体"/>
                <w:sz w:val="28"/>
                <w:szCs w:val="28"/>
              </w:rPr>
              <w:t>疏散组</w:t>
            </w:r>
            <w:r>
              <w:rPr>
                <w:rFonts w:hint="eastAsia" w:ascii="宋体" w:hAnsi="宋体" w:eastAsia="宋体"/>
                <w:sz w:val="28"/>
                <w:szCs w:val="28"/>
                <w:highlight w:val="none"/>
              </w:rPr>
              <w:t>成员应立</w:t>
            </w:r>
            <w:r>
              <w:rPr>
                <w:rFonts w:hint="eastAsia" w:ascii="宋体" w:hAnsi="宋体" w:eastAsia="宋体"/>
                <w:sz w:val="28"/>
                <w:szCs w:val="28"/>
              </w:rPr>
              <w:t>即组织事故威胁的人员沿安全方向，向疏散走道、安全出口部位有序疏散。</w:t>
            </w:r>
          </w:p>
          <w:p>
            <w:pPr>
              <w:jc w:val="center"/>
              <w:rPr>
                <w:sz w:val="28"/>
                <w:szCs w:val="28"/>
              </w:rPr>
            </w:pPr>
          </w:p>
        </w:tc>
        <w:tc>
          <w:tcPr>
            <w:tcW w:w="5316" w:type="dxa"/>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center"/>
              <w:rPr>
                <w:sz w:val="28"/>
                <w:szCs w:val="28"/>
              </w:rPr>
            </w:pPr>
            <w:r>
              <w:rPr>
                <w:sz w:val="28"/>
                <w:szCs w:val="28"/>
              </w:rPr>
              <w:t>3</w:t>
            </w:r>
          </w:p>
        </w:tc>
        <w:tc>
          <w:tcPr>
            <w:tcW w:w="7087" w:type="dxa"/>
            <w:gridSpan w:val="2"/>
            <w:vAlign w:val="center"/>
          </w:tcPr>
          <w:p>
            <w:pPr>
              <w:jc w:val="both"/>
              <w:rPr>
                <w:rFonts w:hint="eastAsia" w:ascii="宋体" w:hAnsi="宋体" w:eastAsia="宋体"/>
                <w:sz w:val="28"/>
                <w:szCs w:val="28"/>
              </w:rPr>
            </w:pPr>
            <w:r>
              <w:rPr>
                <w:rFonts w:hint="eastAsia" w:ascii="宋体" w:hAnsi="宋体" w:eastAsia="宋体"/>
                <w:sz w:val="28"/>
                <w:szCs w:val="28"/>
              </w:rPr>
              <w:t>救助行动组接到报警后，应立即赶赴事故现场，根据预案或现场指挥员的指令迅速检查是否切断现场电源，利用救助器材迅速施救。如事故较大，暂时难以救助，应立即根据现场情况及时采取保护等措施，防止事故进一步扩大。积极配合专业人员完成灭火任务。</w:t>
            </w:r>
          </w:p>
          <w:p>
            <w:pPr>
              <w:jc w:val="center"/>
              <w:rPr>
                <w:sz w:val="28"/>
                <w:szCs w:val="28"/>
              </w:rPr>
            </w:pPr>
          </w:p>
        </w:tc>
        <w:tc>
          <w:tcPr>
            <w:tcW w:w="5316" w:type="dxa"/>
            <w:vAlign w:val="center"/>
          </w:tcPr>
          <w:p>
            <w:pPr>
              <w:tabs>
                <w:tab w:val="left" w:pos="4489"/>
              </w:tabs>
              <w:jc w:val="left"/>
              <w:rPr>
                <w:rFonts w:hint="default" w:eastAsia="宋体"/>
                <w:b/>
                <w:bCs/>
                <w:sz w:val="28"/>
                <w:szCs w:val="28"/>
                <w:lang w:val="en-US" w:eastAsia="zh-CN"/>
              </w:rPr>
            </w:pPr>
            <w:r>
              <w:rPr>
                <w:rFonts w:hint="eastAsia"/>
                <w:b/>
                <w:bCs/>
                <w:sz w:val="28"/>
                <w:szCs w:val="28"/>
                <w:lang w:eastAsia="zh-CN"/>
              </w:rPr>
              <w:tab/>
            </w:r>
            <w:r>
              <w:rPr>
                <w:rFonts w:hint="eastAsia"/>
                <w:b/>
                <w:bCs/>
                <w:sz w:val="28"/>
                <w:szCs w:val="28"/>
                <w:lang w:val="en-US" w:eastAsia="zh-CN"/>
              </w:rPr>
              <w:t xml:space="preserve"> </w:t>
            </w:r>
          </w:p>
        </w:tc>
      </w:tr>
    </w:tbl>
    <w:p>
      <w:pPr>
        <w:jc w:val="center"/>
        <w:rPr>
          <w:sz w:val="28"/>
          <w:szCs w:val="28"/>
        </w:rPr>
      </w:pPr>
    </w:p>
    <w:p>
      <w:pPr>
        <w:pStyle w:val="4"/>
        <w:rPr>
          <w:rFonts w:hint="eastAsia" w:ascii="宋体" w:hAnsi="宋体" w:eastAsia="宋体" w:cs="宋体"/>
          <w:b w:val="0"/>
          <w:bCs w:val="0"/>
          <w:sz w:val="28"/>
          <w:szCs w:val="28"/>
        </w:rPr>
      </w:pPr>
      <w:bookmarkStart w:id="40" w:name="_Toc11086"/>
      <w:r>
        <w:rPr>
          <w:rFonts w:ascii="Times New Roman" w:hAnsi="Times New Roman"/>
          <w:sz w:val="28"/>
          <w:szCs w:val="28"/>
        </w:rPr>
        <w:t>5.</w:t>
      </w:r>
      <w:r>
        <w:rPr>
          <w:rFonts w:hint="eastAsia" w:ascii="Times New Roman" w:hAnsi="Times New Roman"/>
          <w:sz w:val="28"/>
          <w:szCs w:val="28"/>
          <w:lang w:val="en-US" w:eastAsia="zh-CN"/>
        </w:rPr>
        <w:t>2</w:t>
      </w:r>
      <w:r>
        <w:rPr>
          <w:rFonts w:hint="eastAsia" w:ascii="Times New Roman" w:hAnsi="Times New Roman"/>
          <w:sz w:val="28"/>
          <w:szCs w:val="28"/>
        </w:rPr>
        <w:t>道路交通</w:t>
      </w:r>
      <w:r>
        <w:rPr>
          <w:rFonts w:ascii="Times New Roman" w:hAnsi="Times New Roman"/>
          <w:sz w:val="28"/>
          <w:szCs w:val="28"/>
        </w:rPr>
        <w:t>事故应急处置清单</w:t>
      </w:r>
      <w:bookmarkEnd w:id="40"/>
    </w:p>
    <w:p>
      <w:pPr>
        <w:jc w:val="center"/>
        <w:rPr>
          <w:rFonts w:hint="eastAsia" w:eastAsia="宋体"/>
          <w:sz w:val="28"/>
          <w:szCs w:val="28"/>
          <w:lang w:val="en-US" w:eastAsia="zh-CN"/>
        </w:rPr>
      </w:pPr>
      <w:r>
        <w:rPr>
          <w:rFonts w:hint="eastAsia" w:ascii="宋体" w:hAnsi="宋体" w:eastAsia="宋体" w:cs="宋体"/>
          <w:b w:val="0"/>
          <w:bCs w:val="0"/>
          <w:sz w:val="28"/>
          <w:szCs w:val="28"/>
        </w:rPr>
        <w:t>道路交通</w:t>
      </w:r>
      <w:r>
        <w:rPr>
          <w:sz w:val="28"/>
          <w:szCs w:val="28"/>
        </w:rPr>
        <w:t>事故应急处置清单</w:t>
      </w:r>
      <w:r>
        <w:rPr>
          <w:rFonts w:hint="eastAsia"/>
          <w:sz w:val="28"/>
          <w:szCs w:val="28"/>
          <w:lang w:val="en-US" w:eastAsia="zh-CN"/>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294"/>
        <w:gridCol w:w="176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64" w:type="dxa"/>
            <w:vAlign w:val="center"/>
          </w:tcPr>
          <w:p>
            <w:pPr>
              <w:jc w:val="center"/>
              <w:rPr>
                <w:sz w:val="28"/>
                <w:szCs w:val="28"/>
              </w:rPr>
            </w:pPr>
            <w:r>
              <w:rPr>
                <w:sz w:val="28"/>
                <w:szCs w:val="28"/>
              </w:rPr>
              <w:t>部门</w:t>
            </w:r>
          </w:p>
        </w:tc>
        <w:tc>
          <w:tcPr>
            <w:tcW w:w="5294" w:type="dxa"/>
            <w:vAlign w:val="center"/>
          </w:tcPr>
          <w:p>
            <w:pPr>
              <w:jc w:val="center"/>
              <w:rPr>
                <w:sz w:val="28"/>
                <w:szCs w:val="28"/>
              </w:rPr>
            </w:pPr>
          </w:p>
        </w:tc>
        <w:tc>
          <w:tcPr>
            <w:tcW w:w="1765" w:type="dxa"/>
            <w:vAlign w:val="center"/>
          </w:tcPr>
          <w:p>
            <w:pPr>
              <w:jc w:val="center"/>
              <w:rPr>
                <w:sz w:val="28"/>
                <w:szCs w:val="28"/>
              </w:rPr>
            </w:pPr>
            <w:r>
              <w:rPr>
                <w:sz w:val="28"/>
                <w:szCs w:val="28"/>
              </w:rPr>
              <w:t>日期</w:t>
            </w:r>
          </w:p>
        </w:tc>
        <w:tc>
          <w:tcPr>
            <w:tcW w:w="529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64" w:type="dxa"/>
            <w:vAlign w:val="center"/>
          </w:tcPr>
          <w:p>
            <w:pPr>
              <w:jc w:val="center"/>
              <w:rPr>
                <w:sz w:val="28"/>
                <w:szCs w:val="28"/>
              </w:rPr>
            </w:pPr>
            <w:r>
              <w:rPr>
                <w:sz w:val="28"/>
                <w:szCs w:val="28"/>
              </w:rPr>
              <w:t>序号</w:t>
            </w:r>
          </w:p>
        </w:tc>
        <w:tc>
          <w:tcPr>
            <w:tcW w:w="7059" w:type="dxa"/>
            <w:gridSpan w:val="2"/>
            <w:vAlign w:val="center"/>
          </w:tcPr>
          <w:p>
            <w:pPr>
              <w:jc w:val="center"/>
              <w:rPr>
                <w:sz w:val="28"/>
                <w:szCs w:val="28"/>
              </w:rPr>
            </w:pPr>
            <w:r>
              <w:rPr>
                <w:sz w:val="28"/>
                <w:szCs w:val="28"/>
              </w:rPr>
              <w:t>具体措施</w:t>
            </w:r>
          </w:p>
        </w:tc>
        <w:tc>
          <w:tcPr>
            <w:tcW w:w="5295" w:type="dxa"/>
            <w:vAlign w:val="center"/>
          </w:tcPr>
          <w:p>
            <w:pPr>
              <w:jc w:val="center"/>
              <w:rPr>
                <w:sz w:val="28"/>
                <w:szCs w:val="28"/>
              </w:rPr>
            </w:pPr>
            <w:r>
              <w:rPr>
                <w:sz w:val="28"/>
                <w:szCs w:val="28"/>
              </w:rPr>
              <w:t>操作指引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764" w:type="dxa"/>
            <w:vAlign w:val="center"/>
          </w:tcPr>
          <w:p>
            <w:pPr>
              <w:jc w:val="center"/>
              <w:rPr>
                <w:sz w:val="28"/>
                <w:szCs w:val="28"/>
              </w:rPr>
            </w:pPr>
            <w:r>
              <w:rPr>
                <w:sz w:val="28"/>
                <w:szCs w:val="28"/>
              </w:rPr>
              <w:t>1</w:t>
            </w:r>
          </w:p>
        </w:tc>
        <w:tc>
          <w:tcPr>
            <w:tcW w:w="7059" w:type="dxa"/>
            <w:gridSpan w:val="2"/>
            <w:vAlign w:val="center"/>
          </w:tcPr>
          <w:p>
            <w:pPr>
              <w:jc w:val="both"/>
              <w:rPr>
                <w:b/>
                <w:bCs/>
                <w:sz w:val="28"/>
                <w:szCs w:val="28"/>
              </w:rPr>
            </w:pPr>
            <w:r>
              <w:rPr>
                <w:rFonts w:hint="eastAsia" w:ascii="仿宋_GB2312" w:hAnsi="宋体"/>
                <w:b w:val="0"/>
                <w:bCs w:val="0"/>
                <w:sz w:val="28"/>
                <w:szCs w:val="28"/>
              </w:rPr>
              <w:t>驾驶员及相关人员应立即向当地公安机关、医院急救中心、保险公司和本单位报告事故情况，单位接到事故报案及时核实事故情况后，立即向公司报告。</w:t>
            </w:r>
          </w:p>
        </w:tc>
        <w:tc>
          <w:tcPr>
            <w:tcW w:w="5295" w:type="dxa"/>
            <w:vAlign w:val="center"/>
          </w:tcPr>
          <w:p>
            <w:pPr>
              <w:rPr>
                <w:rFonts w:hint="eastAsia" w:ascii="仿宋_GB2312" w:hAnsi="宋体"/>
                <w:b/>
                <w:bCs/>
                <w:sz w:val="28"/>
                <w:szCs w:val="28"/>
              </w:rPr>
            </w:pPr>
            <w:r>
              <w:rPr>
                <w:rFonts w:hint="eastAsia" w:ascii="仿宋_GB2312" w:hAnsi="宋体"/>
                <w:b/>
                <w:bCs/>
                <w:sz w:val="28"/>
                <w:szCs w:val="28"/>
              </w:rPr>
              <w:t>应急救援组：</w:t>
            </w:r>
          </w:p>
          <w:p>
            <w:pPr>
              <w:ind w:left="1082" w:hanging="984" w:hangingChars="350"/>
              <w:rPr>
                <w:rFonts w:hint="eastAsia" w:ascii="仿宋_GB2312" w:hAnsi="宋体"/>
                <w:b/>
                <w:bCs/>
                <w:sz w:val="28"/>
                <w:szCs w:val="28"/>
                <w:lang w:val="en-US" w:eastAsia="zh-CN"/>
              </w:rPr>
            </w:pPr>
            <w:r>
              <w:rPr>
                <w:rFonts w:hint="eastAsia" w:ascii="仿宋_GB2312" w:hAnsi="宋体"/>
                <w:b/>
                <w:bCs/>
                <w:sz w:val="28"/>
                <w:szCs w:val="28"/>
              </w:rPr>
              <w:t xml:space="preserve">组  长:   </w:t>
            </w:r>
            <w:r>
              <w:rPr>
                <w:rFonts w:hint="eastAsia" w:ascii="仿宋_GB2312" w:hAnsi="宋体"/>
                <w:b/>
                <w:bCs/>
                <w:sz w:val="28"/>
                <w:szCs w:val="28"/>
                <w:lang w:eastAsia="zh-CN"/>
              </w:rPr>
              <w:t>张飞跃</w:t>
            </w:r>
            <w:r>
              <w:rPr>
                <w:rFonts w:hint="eastAsia" w:ascii="仿宋_GB2312" w:hAnsi="宋体"/>
                <w:b/>
                <w:bCs/>
                <w:sz w:val="28"/>
                <w:szCs w:val="28"/>
                <w:highlight w:val="none"/>
              </w:rPr>
              <w:t>(</w:t>
            </w:r>
            <w:r>
              <w:rPr>
                <w:rFonts w:hint="eastAsia" w:ascii="仿宋_GB2312" w:hAnsi="宋体"/>
                <w:b/>
                <w:bCs/>
                <w:sz w:val="28"/>
                <w:szCs w:val="28"/>
              </w:rPr>
              <w:t>手机</w:t>
            </w:r>
            <w:r>
              <w:rPr>
                <w:rFonts w:hint="eastAsia" w:ascii="仿宋_GB2312" w:hAnsi="宋体"/>
                <w:b/>
                <w:bCs/>
                <w:sz w:val="28"/>
                <w:szCs w:val="28"/>
                <w:highlight w:val="none"/>
              </w:rPr>
              <w:t>）</w:t>
            </w:r>
            <w:r>
              <w:rPr>
                <w:rFonts w:hint="eastAsia" w:ascii="仿宋_GB2312" w:hAnsi="宋体"/>
                <w:b/>
                <w:bCs/>
                <w:sz w:val="28"/>
                <w:szCs w:val="28"/>
                <w:lang w:val="en-US" w:eastAsia="zh-CN"/>
              </w:rPr>
              <w:t>18990823998</w:t>
            </w:r>
          </w:p>
          <w:p>
            <w:pPr>
              <w:ind w:left="1546" w:hanging="1546" w:hangingChars="550"/>
              <w:rPr>
                <w:rFonts w:hint="default" w:ascii="仿宋_GB2312" w:hAnsi="宋体" w:eastAsia="宋体"/>
                <w:b/>
                <w:bCs/>
                <w:sz w:val="28"/>
                <w:szCs w:val="28"/>
                <w:lang w:val="en-US" w:eastAsia="zh-CN"/>
              </w:rPr>
            </w:pPr>
            <w:r>
              <w:rPr>
                <w:rFonts w:hint="eastAsia" w:ascii="仿宋_GB2312" w:hAnsi="宋体"/>
                <w:b/>
                <w:bCs/>
                <w:sz w:val="28"/>
                <w:szCs w:val="28"/>
              </w:rPr>
              <w:t xml:space="preserve">副组长：  </w:t>
            </w:r>
            <w:r>
              <w:rPr>
                <w:rFonts w:hint="eastAsia" w:ascii="仿宋_GB2312" w:hAnsi="宋体"/>
                <w:b/>
                <w:bCs/>
                <w:sz w:val="28"/>
                <w:szCs w:val="28"/>
                <w:lang w:eastAsia="zh-CN"/>
              </w:rPr>
              <w:t>乐刚强</w:t>
            </w:r>
            <w:r>
              <w:rPr>
                <w:rFonts w:hint="eastAsia" w:ascii="仿宋_GB2312" w:hAnsi="宋体"/>
                <w:b/>
                <w:bCs/>
                <w:sz w:val="28"/>
                <w:szCs w:val="28"/>
                <w:highlight w:val="none"/>
              </w:rPr>
              <w:t>(</w:t>
            </w:r>
            <w:r>
              <w:rPr>
                <w:rFonts w:hint="eastAsia" w:ascii="仿宋_GB2312" w:hAnsi="宋体"/>
                <w:b/>
                <w:bCs/>
                <w:sz w:val="28"/>
                <w:szCs w:val="28"/>
              </w:rPr>
              <w:t>手机</w:t>
            </w:r>
            <w:r>
              <w:rPr>
                <w:rFonts w:hint="eastAsia" w:ascii="仿宋_GB2312" w:hAnsi="宋体"/>
                <w:b/>
                <w:bCs/>
                <w:sz w:val="28"/>
                <w:szCs w:val="28"/>
                <w:highlight w:val="none"/>
              </w:rPr>
              <w:t>）</w:t>
            </w:r>
            <w:r>
              <w:rPr>
                <w:rFonts w:hint="eastAsia" w:ascii="仿宋_GB2312" w:hAnsi="宋体"/>
                <w:b/>
                <w:bCs/>
                <w:sz w:val="28"/>
                <w:szCs w:val="28"/>
                <w:lang w:val="en-US" w:eastAsia="zh-CN"/>
              </w:rPr>
              <w:t>17760005666</w:t>
            </w:r>
            <w:r>
              <w:rPr>
                <w:rFonts w:hint="eastAsia" w:ascii="仿宋_GB2312" w:hAnsi="宋体"/>
                <w:b/>
                <w:bCs/>
                <w:sz w:val="28"/>
                <w:szCs w:val="28"/>
              </w:rPr>
              <w:t xml:space="preserve">          </w:t>
            </w:r>
            <w:r>
              <w:rPr>
                <w:rFonts w:hint="eastAsia" w:ascii="仿宋_GB2312" w:hAnsi="宋体"/>
                <w:b/>
                <w:bCs/>
                <w:sz w:val="28"/>
                <w:szCs w:val="28"/>
                <w:lang w:eastAsia="zh-CN"/>
              </w:rPr>
              <w:t>李梁斌</w:t>
            </w:r>
            <w:r>
              <w:rPr>
                <w:rFonts w:hint="eastAsia" w:ascii="仿宋_GB2312" w:hAnsi="宋体"/>
                <w:b/>
                <w:bCs/>
                <w:sz w:val="28"/>
                <w:szCs w:val="28"/>
              </w:rPr>
              <w:t>（手机）</w:t>
            </w:r>
            <w:r>
              <w:rPr>
                <w:rFonts w:hint="eastAsia" w:ascii="仿宋_GB2312" w:hAnsi="宋体"/>
                <w:b/>
                <w:bCs/>
                <w:sz w:val="28"/>
                <w:szCs w:val="28"/>
                <w:lang w:val="en-US" w:eastAsia="zh-CN"/>
              </w:rPr>
              <w:t>19960556666</w:t>
            </w:r>
          </w:p>
          <w:p>
            <w:pPr>
              <w:rPr>
                <w:rFonts w:hint="default" w:ascii="仿宋_GB2312" w:hAnsi="宋体" w:eastAsia="宋体"/>
                <w:b/>
                <w:bCs/>
                <w:sz w:val="28"/>
                <w:szCs w:val="28"/>
                <w:lang w:val="en-US" w:eastAsia="zh-CN"/>
              </w:rPr>
            </w:pPr>
            <w:r>
              <w:rPr>
                <w:rFonts w:hint="eastAsia" w:ascii="仿宋_GB2312" w:hAnsi="宋体"/>
                <w:b/>
                <w:bCs/>
                <w:sz w:val="28"/>
                <w:szCs w:val="28"/>
              </w:rPr>
              <w:t xml:space="preserve">          值班电话：0817--</w:t>
            </w:r>
            <w:r>
              <w:rPr>
                <w:rFonts w:hint="eastAsia" w:ascii="仿宋_GB2312" w:hAnsi="宋体"/>
                <w:b/>
                <w:bCs/>
                <w:sz w:val="28"/>
                <w:szCs w:val="28"/>
                <w:lang w:val="en-US" w:eastAsia="zh-CN"/>
              </w:rPr>
              <w:t>3366599</w:t>
            </w:r>
          </w:p>
          <w:p>
            <w:pPr>
              <w:jc w:val="both"/>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764" w:type="dxa"/>
            <w:vAlign w:val="center"/>
          </w:tcPr>
          <w:p>
            <w:pPr>
              <w:jc w:val="center"/>
              <w:rPr>
                <w:sz w:val="28"/>
                <w:szCs w:val="28"/>
              </w:rPr>
            </w:pPr>
            <w:r>
              <w:rPr>
                <w:sz w:val="28"/>
                <w:szCs w:val="28"/>
              </w:rPr>
              <w:t>2</w:t>
            </w:r>
          </w:p>
        </w:tc>
        <w:tc>
          <w:tcPr>
            <w:tcW w:w="7059" w:type="dxa"/>
            <w:gridSpan w:val="2"/>
            <w:vAlign w:val="center"/>
          </w:tcPr>
          <w:p>
            <w:pPr>
              <w:jc w:val="both"/>
              <w:rPr>
                <w:rFonts w:hint="eastAsia" w:ascii="仿宋_GB2312" w:hAnsi="宋体"/>
                <w:b w:val="0"/>
                <w:bCs w:val="0"/>
                <w:sz w:val="28"/>
                <w:szCs w:val="28"/>
              </w:rPr>
            </w:pPr>
            <w:r>
              <w:rPr>
                <w:rFonts w:hint="eastAsia" w:ascii="仿宋_GB2312" w:hAnsi="宋体"/>
                <w:b w:val="0"/>
                <w:bCs w:val="0"/>
                <w:sz w:val="28"/>
                <w:szCs w:val="28"/>
              </w:rPr>
              <w:t>事故现场有关人员应当立即向公司负责人报告，公司负责人接到事故报告进行核实后，1小时内上报事故发生地县级以上安全生产监督管理部门和负有安全生产监督管理职责的有关部门，同时启动应急救援预案并进行相应级别的响应。</w:t>
            </w:r>
          </w:p>
          <w:p>
            <w:pPr>
              <w:jc w:val="center"/>
              <w:rPr>
                <w:sz w:val="28"/>
                <w:szCs w:val="28"/>
              </w:rPr>
            </w:pPr>
          </w:p>
        </w:tc>
        <w:tc>
          <w:tcPr>
            <w:tcW w:w="5295" w:type="dxa"/>
            <w:vAlign w:val="center"/>
          </w:tcPr>
          <w:p>
            <w:pPr>
              <w:jc w:val="center"/>
              <w:rPr>
                <w:b/>
                <w:bCs/>
                <w:sz w:val="28"/>
                <w:szCs w:val="28"/>
              </w:rPr>
            </w:pPr>
          </w:p>
        </w:tc>
      </w:tr>
    </w:tbl>
    <w:p>
      <w:pPr>
        <w:pStyle w:val="2"/>
        <w:rPr>
          <w:rFonts w:hint="default"/>
          <w:sz w:val="28"/>
          <w:szCs w:val="28"/>
          <w:lang w:val="en-US" w:eastAsia="zh-CN"/>
        </w:rPr>
        <w:sectPr>
          <w:pgSz w:w="16838" w:h="11906" w:orient="landscape"/>
          <w:pgMar w:top="1803" w:right="1440" w:bottom="1803" w:left="1440" w:header="851" w:footer="992" w:gutter="0"/>
          <w:pgNumType w:fmt="decimal"/>
          <w:cols w:space="720" w:num="1"/>
          <w:docGrid w:type="lines" w:linePitch="319" w:charSpace="0"/>
        </w:sectPr>
      </w:pPr>
    </w:p>
    <w:p>
      <w:pPr>
        <w:pStyle w:val="3"/>
        <w:numPr>
          <w:ilvl w:val="0"/>
          <w:numId w:val="34"/>
        </w:numPr>
        <w:jc w:val="center"/>
        <w:rPr>
          <w:sz w:val="28"/>
          <w:szCs w:val="28"/>
        </w:rPr>
      </w:pPr>
      <w:bookmarkStart w:id="41" w:name="_Toc23439"/>
      <w:r>
        <w:rPr>
          <w:sz w:val="28"/>
          <w:szCs w:val="28"/>
        </w:rPr>
        <w:t>标语清单</w:t>
      </w:r>
      <w:bookmarkEnd w:id="41"/>
    </w:p>
    <w:p>
      <w:pPr>
        <w:numPr>
          <w:ilvl w:val="0"/>
          <w:numId w:val="35"/>
        </w:numPr>
        <w:snapToGrid w:val="0"/>
        <w:spacing w:before="156" w:beforeLines="50" w:after="156" w:afterLines="50" w:line="360" w:lineRule="auto"/>
        <w:ind w:firstLine="560" w:firstLineChars="200"/>
        <w:jc w:val="left"/>
        <w:rPr>
          <w:kern w:val="0"/>
          <w:sz w:val="28"/>
          <w:szCs w:val="28"/>
        </w:rPr>
      </w:pPr>
      <w:r>
        <w:rPr>
          <w:rFonts w:hint="eastAsia" w:ascii="Arial" w:hAnsi="Arial" w:eastAsia="宋体" w:cs="Arial"/>
          <w:kern w:val="0"/>
          <w:sz w:val="28"/>
          <w:szCs w:val="28"/>
        </w:rPr>
        <w:t>安全生产</w:t>
      </w:r>
      <w:r>
        <w:rPr>
          <w:rFonts w:ascii="Arial" w:hAnsi="Arial" w:eastAsia="宋体" w:cs="Arial"/>
          <w:kern w:val="0"/>
          <w:sz w:val="28"/>
          <w:szCs w:val="28"/>
        </w:rPr>
        <w:t xml:space="preserve"> </w:t>
      </w:r>
      <w:r>
        <w:rPr>
          <w:rFonts w:hint="eastAsia" w:ascii="Arial" w:hAnsi="Arial" w:cs="Arial"/>
          <w:kern w:val="0"/>
          <w:sz w:val="28"/>
          <w:szCs w:val="28"/>
          <w:lang w:val="en-US" w:eastAsia="zh-CN"/>
        </w:rPr>
        <w:t xml:space="preserve">  </w:t>
      </w:r>
      <w:r>
        <w:rPr>
          <w:rFonts w:hint="eastAsia" w:ascii="Arial" w:hAnsi="Arial" w:eastAsia="宋体" w:cs="Arial"/>
          <w:kern w:val="0"/>
          <w:sz w:val="28"/>
          <w:szCs w:val="28"/>
        </w:rPr>
        <w:t>人人有责</w:t>
      </w:r>
    </w:p>
    <w:p>
      <w:pPr>
        <w:numPr>
          <w:ilvl w:val="0"/>
          <w:numId w:val="35"/>
        </w:numPr>
        <w:snapToGrid w:val="0"/>
        <w:spacing w:before="156" w:beforeLines="50" w:after="156" w:afterLines="50" w:line="360" w:lineRule="auto"/>
        <w:ind w:firstLine="560" w:firstLineChars="200"/>
        <w:jc w:val="left"/>
        <w:rPr>
          <w:rFonts w:ascii="Arial" w:hAnsi="Arial" w:eastAsia="宋体" w:cs="Arial"/>
          <w:kern w:val="0"/>
          <w:sz w:val="28"/>
          <w:szCs w:val="28"/>
        </w:rPr>
      </w:pPr>
      <w:r>
        <w:rPr>
          <w:rFonts w:hint="eastAsia" w:ascii="Arial" w:hAnsi="Arial" w:eastAsia="宋体" w:cs="Arial"/>
          <w:kern w:val="0"/>
          <w:sz w:val="28"/>
          <w:szCs w:val="28"/>
        </w:rPr>
        <w:t>生产必须安全</w:t>
      </w:r>
      <w:r>
        <w:rPr>
          <w:rFonts w:ascii="Arial" w:hAnsi="Arial" w:eastAsia="宋体" w:cs="Arial"/>
          <w:kern w:val="0"/>
          <w:sz w:val="28"/>
          <w:szCs w:val="28"/>
        </w:rPr>
        <w:t xml:space="preserve"> </w:t>
      </w:r>
      <w:r>
        <w:rPr>
          <w:rFonts w:hint="eastAsia" w:ascii="Arial" w:hAnsi="Arial" w:cs="Arial"/>
          <w:kern w:val="0"/>
          <w:sz w:val="28"/>
          <w:szCs w:val="28"/>
          <w:lang w:val="en-US" w:eastAsia="zh-CN"/>
        </w:rPr>
        <w:t xml:space="preserve">  </w:t>
      </w:r>
      <w:r>
        <w:rPr>
          <w:rFonts w:hint="eastAsia" w:ascii="Arial" w:hAnsi="Arial" w:eastAsia="宋体" w:cs="Arial"/>
          <w:kern w:val="0"/>
          <w:sz w:val="28"/>
          <w:szCs w:val="28"/>
        </w:rPr>
        <w:t>安全促进生产</w:t>
      </w:r>
      <w:r>
        <w:rPr>
          <w:kern w:val="0"/>
          <w:sz w:val="28"/>
          <w:szCs w:val="28"/>
        </w:rPr>
        <w:t>特种作</w:t>
      </w:r>
    </w:p>
    <w:p>
      <w:pPr>
        <w:numPr>
          <w:ilvl w:val="0"/>
          <w:numId w:val="35"/>
        </w:numPr>
        <w:snapToGrid w:val="0"/>
        <w:spacing w:before="156" w:beforeLines="50" w:after="156" w:afterLines="50" w:line="360" w:lineRule="auto"/>
        <w:ind w:firstLine="560" w:firstLineChars="200"/>
        <w:jc w:val="left"/>
        <w:rPr>
          <w:rFonts w:ascii="Arial" w:hAnsi="Arial" w:eastAsia="宋体" w:cs="Arial"/>
          <w:kern w:val="0"/>
          <w:sz w:val="28"/>
          <w:szCs w:val="28"/>
        </w:rPr>
      </w:pPr>
      <w:r>
        <w:rPr>
          <w:rFonts w:hint="eastAsia" w:ascii="Arial" w:hAnsi="Arial" w:eastAsia="宋体" w:cs="Arial"/>
          <w:kern w:val="0"/>
          <w:sz w:val="28"/>
          <w:szCs w:val="28"/>
        </w:rPr>
        <w:t>安全来于警惕</w:t>
      </w:r>
      <w:r>
        <w:rPr>
          <w:rFonts w:ascii="Arial" w:hAnsi="Arial" w:eastAsia="宋体" w:cs="Arial"/>
          <w:kern w:val="0"/>
          <w:sz w:val="28"/>
          <w:szCs w:val="28"/>
        </w:rPr>
        <w:t xml:space="preserve"> </w:t>
      </w:r>
      <w:r>
        <w:rPr>
          <w:rFonts w:hint="eastAsia" w:ascii="Arial" w:hAnsi="Arial" w:cs="Arial"/>
          <w:kern w:val="0"/>
          <w:sz w:val="28"/>
          <w:szCs w:val="28"/>
          <w:lang w:val="en-US" w:eastAsia="zh-CN"/>
        </w:rPr>
        <w:t xml:space="preserve">  </w:t>
      </w:r>
      <w:r>
        <w:rPr>
          <w:rFonts w:hint="eastAsia" w:ascii="Arial" w:hAnsi="Arial" w:eastAsia="宋体" w:cs="Arial"/>
          <w:kern w:val="0"/>
          <w:sz w:val="28"/>
          <w:szCs w:val="28"/>
        </w:rPr>
        <w:t>事故</w:t>
      </w:r>
      <w:r>
        <w:rPr>
          <w:rFonts w:hint="eastAsia" w:ascii="Arial" w:hAnsi="Arial" w:eastAsia="宋体" w:cs="Arial"/>
          <w:kern w:val="0"/>
          <w:sz w:val="28"/>
          <w:szCs w:val="28"/>
          <w:highlight w:val="none"/>
        </w:rPr>
        <w:t>出于</w:t>
      </w:r>
      <w:r>
        <w:rPr>
          <w:rFonts w:hint="eastAsia" w:ascii="Arial" w:hAnsi="Arial" w:eastAsia="宋体" w:cs="Arial"/>
          <w:kern w:val="0"/>
          <w:sz w:val="28"/>
          <w:szCs w:val="28"/>
        </w:rPr>
        <w:t>麻痹</w:t>
      </w:r>
      <w:r>
        <w:rPr>
          <w:rFonts w:ascii="Arial" w:hAnsi="Arial" w:eastAsia="宋体" w:cs="Arial"/>
          <w:kern w:val="0"/>
          <w:sz w:val="28"/>
          <w:szCs w:val="28"/>
        </w:rPr>
        <w:t xml:space="preserve"> </w:t>
      </w:r>
    </w:p>
    <w:p>
      <w:pPr>
        <w:numPr>
          <w:ilvl w:val="0"/>
          <w:numId w:val="35"/>
        </w:numPr>
        <w:snapToGrid w:val="0"/>
        <w:spacing w:before="156" w:beforeLines="50" w:after="156" w:afterLines="50" w:line="360" w:lineRule="auto"/>
        <w:ind w:firstLine="560" w:firstLineChars="200"/>
        <w:jc w:val="left"/>
        <w:rPr>
          <w:rFonts w:ascii="Arial" w:hAnsi="Arial" w:eastAsia="宋体" w:cs="Arial"/>
          <w:kern w:val="0"/>
          <w:sz w:val="28"/>
          <w:szCs w:val="28"/>
        </w:rPr>
      </w:pPr>
      <w:r>
        <w:rPr>
          <w:rFonts w:hint="eastAsia" w:ascii="Arial" w:hAnsi="Arial" w:eastAsia="宋体" w:cs="Arial"/>
          <w:kern w:val="0"/>
          <w:sz w:val="28"/>
          <w:szCs w:val="28"/>
        </w:rPr>
        <w:t>落实安全规章制度</w:t>
      </w:r>
      <w:r>
        <w:rPr>
          <w:rFonts w:ascii="Arial" w:hAnsi="Arial" w:eastAsia="宋体" w:cs="Arial"/>
          <w:kern w:val="0"/>
          <w:sz w:val="28"/>
          <w:szCs w:val="28"/>
        </w:rPr>
        <w:t xml:space="preserve"> </w:t>
      </w:r>
      <w:r>
        <w:rPr>
          <w:rFonts w:hint="eastAsia" w:ascii="Arial" w:hAnsi="Arial" w:cs="Arial"/>
          <w:kern w:val="0"/>
          <w:sz w:val="28"/>
          <w:szCs w:val="28"/>
          <w:lang w:val="en-US" w:eastAsia="zh-CN"/>
        </w:rPr>
        <w:t xml:space="preserve">   </w:t>
      </w:r>
      <w:r>
        <w:rPr>
          <w:rFonts w:hint="eastAsia" w:ascii="Arial" w:hAnsi="Arial" w:eastAsia="宋体" w:cs="Arial"/>
          <w:kern w:val="0"/>
          <w:sz w:val="28"/>
          <w:szCs w:val="28"/>
        </w:rPr>
        <w:t>强化安全防范措施</w:t>
      </w:r>
      <w:r>
        <w:rPr>
          <w:rFonts w:ascii="Arial" w:hAnsi="Arial" w:eastAsia="宋体" w:cs="Arial"/>
          <w:kern w:val="0"/>
          <w:sz w:val="28"/>
          <w:szCs w:val="28"/>
        </w:rPr>
        <w:t xml:space="preserve"> </w:t>
      </w:r>
    </w:p>
    <w:p>
      <w:pPr>
        <w:numPr>
          <w:ilvl w:val="0"/>
          <w:numId w:val="35"/>
        </w:numPr>
        <w:snapToGrid w:val="0"/>
        <w:spacing w:before="156" w:beforeLines="50" w:after="156" w:afterLines="50" w:line="360" w:lineRule="auto"/>
        <w:ind w:firstLine="560" w:firstLineChars="200"/>
        <w:jc w:val="left"/>
        <w:rPr>
          <w:rFonts w:hint="eastAsia" w:ascii="Arial" w:hAnsi="Arial" w:eastAsia="宋体" w:cs="Arial"/>
          <w:kern w:val="0"/>
          <w:sz w:val="28"/>
          <w:szCs w:val="28"/>
        </w:rPr>
      </w:pPr>
      <w:r>
        <w:rPr>
          <w:rFonts w:hint="eastAsia" w:ascii="Arial" w:hAnsi="Arial" w:eastAsia="宋体" w:cs="Arial"/>
          <w:kern w:val="0"/>
          <w:sz w:val="28"/>
          <w:szCs w:val="28"/>
        </w:rPr>
        <w:t>上道出工，精力集中，按章作业，事故不生</w:t>
      </w:r>
    </w:p>
    <w:p>
      <w:pPr>
        <w:numPr>
          <w:ilvl w:val="0"/>
          <w:numId w:val="35"/>
        </w:numPr>
        <w:snapToGrid w:val="0"/>
        <w:spacing w:before="156" w:beforeLines="50" w:after="156" w:afterLines="50" w:line="360" w:lineRule="auto"/>
        <w:ind w:firstLine="560" w:firstLineChars="200"/>
        <w:jc w:val="left"/>
        <w:rPr>
          <w:rFonts w:hint="eastAsia" w:ascii="Arial" w:hAnsi="Arial" w:eastAsia="宋体" w:cs="Arial"/>
          <w:kern w:val="0"/>
          <w:sz w:val="28"/>
          <w:szCs w:val="28"/>
        </w:rPr>
      </w:pPr>
      <w:r>
        <w:rPr>
          <w:rFonts w:hint="eastAsia" w:ascii="Arial" w:hAnsi="Arial" w:eastAsia="宋体" w:cs="Arial"/>
          <w:kern w:val="0"/>
          <w:sz w:val="28"/>
          <w:szCs w:val="28"/>
        </w:rPr>
        <w:t>安全在于心细，事故出自大意</w:t>
      </w:r>
    </w:p>
    <w:p>
      <w:pPr>
        <w:numPr>
          <w:ilvl w:val="0"/>
          <w:numId w:val="35"/>
        </w:numPr>
        <w:snapToGrid w:val="0"/>
        <w:spacing w:before="156" w:beforeLines="50" w:after="156" w:afterLines="50" w:line="360" w:lineRule="auto"/>
        <w:ind w:firstLine="560" w:firstLineChars="200"/>
        <w:jc w:val="left"/>
        <w:rPr>
          <w:rFonts w:hint="eastAsia" w:ascii="Arial" w:hAnsi="Arial" w:eastAsia="宋体" w:cs="Arial"/>
          <w:kern w:val="0"/>
          <w:sz w:val="28"/>
          <w:szCs w:val="28"/>
        </w:rPr>
      </w:pPr>
      <w:r>
        <w:rPr>
          <w:rFonts w:hint="eastAsia" w:ascii="Arial" w:hAnsi="Arial" w:eastAsia="宋体" w:cs="Arial"/>
          <w:kern w:val="0"/>
          <w:sz w:val="28"/>
          <w:szCs w:val="28"/>
        </w:rPr>
        <w:t>责任心是安全之魂，标准化是安全之本</w:t>
      </w:r>
    </w:p>
    <w:p>
      <w:pPr>
        <w:numPr>
          <w:ilvl w:val="0"/>
          <w:numId w:val="35"/>
        </w:numPr>
        <w:snapToGrid w:val="0"/>
        <w:spacing w:before="156" w:beforeLines="50" w:after="156" w:afterLines="50" w:line="360" w:lineRule="auto"/>
        <w:ind w:firstLine="560" w:firstLineChars="200"/>
        <w:jc w:val="left"/>
        <w:rPr>
          <w:rFonts w:hint="eastAsia" w:ascii="Arial" w:hAnsi="Arial" w:eastAsia="宋体" w:cs="Arial"/>
          <w:kern w:val="0"/>
          <w:sz w:val="28"/>
          <w:szCs w:val="28"/>
        </w:rPr>
      </w:pPr>
      <w:r>
        <w:rPr>
          <w:rFonts w:hint="eastAsia" w:ascii="Arial" w:hAnsi="Arial" w:eastAsia="宋体" w:cs="Arial"/>
          <w:kern w:val="0"/>
          <w:sz w:val="28"/>
          <w:szCs w:val="28"/>
        </w:rPr>
        <w:t>违章蛮干铸成终身遗憾，遵章守纪伴你一生平安</w:t>
      </w:r>
    </w:p>
    <w:p>
      <w:pPr>
        <w:numPr>
          <w:ilvl w:val="0"/>
          <w:numId w:val="35"/>
        </w:numPr>
        <w:snapToGrid w:val="0"/>
        <w:spacing w:before="156" w:beforeLines="50" w:after="156" w:afterLines="50" w:line="360" w:lineRule="auto"/>
        <w:ind w:firstLine="560" w:firstLineChars="200"/>
        <w:jc w:val="left"/>
        <w:rPr>
          <w:rFonts w:hint="eastAsia" w:ascii="Arial" w:hAnsi="Arial" w:eastAsia="宋体" w:cs="Arial"/>
          <w:kern w:val="0"/>
          <w:sz w:val="28"/>
          <w:szCs w:val="28"/>
        </w:rPr>
      </w:pPr>
      <w:r>
        <w:rPr>
          <w:rFonts w:hint="eastAsia" w:ascii="Arial" w:hAnsi="Arial" w:eastAsia="宋体" w:cs="Arial"/>
          <w:kern w:val="0"/>
          <w:sz w:val="28"/>
          <w:szCs w:val="28"/>
        </w:rPr>
        <w:t>严禁在高压电源的危险区域进行冒险作业，不穿绝缘鞋进行机械操作</w:t>
      </w:r>
    </w:p>
    <w:p>
      <w:pPr>
        <w:pStyle w:val="2"/>
        <w:rPr>
          <w:sz w:val="28"/>
          <w:szCs w:val="28"/>
        </w:rPr>
      </w:pPr>
      <w:r>
        <w:rPr>
          <w:rFonts w:hint="eastAsia" w:ascii="Arial" w:hAnsi="Arial" w:eastAsia="宋体" w:cs="Arial"/>
          <w:kern w:val="0"/>
          <w:sz w:val="28"/>
          <w:szCs w:val="28"/>
        </w:rPr>
        <w:t>严禁在未设安全措施的同一部位同时进行作业</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eastAsia="zh-CN"/>
      </w:rPr>
      <w:tab/>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98</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98</w:t>
                    </w:r>
                    <w:r>
                      <w:rPr>
                        <w:rFonts w:hint="eastAsia"/>
                        <w:lang w:eastAsia="zh-CN"/>
                      </w:rPr>
                      <w:t xml:space="preserve"> 页</w:t>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6DFD5"/>
    <w:multiLevelType w:val="singleLevel"/>
    <w:tmpl w:val="9426DFD5"/>
    <w:lvl w:ilvl="0" w:tentative="0">
      <w:start w:val="1"/>
      <w:numFmt w:val="decimal"/>
      <w:lvlText w:val="%1."/>
      <w:lvlJc w:val="left"/>
      <w:pPr>
        <w:ind w:left="425" w:hanging="425"/>
      </w:pPr>
      <w:rPr>
        <w:rFonts w:hint="default"/>
      </w:rPr>
    </w:lvl>
  </w:abstractNum>
  <w:abstractNum w:abstractNumId="1">
    <w:nsid w:val="A2900D8F"/>
    <w:multiLevelType w:val="singleLevel"/>
    <w:tmpl w:val="A2900D8F"/>
    <w:lvl w:ilvl="0" w:tentative="0">
      <w:start w:val="1"/>
      <w:numFmt w:val="chineseCounting"/>
      <w:suff w:val="nothing"/>
      <w:lvlText w:val="（%1）"/>
      <w:lvlJc w:val="left"/>
      <w:pPr>
        <w:ind w:left="0" w:firstLine="420"/>
      </w:pPr>
      <w:rPr>
        <w:rFonts w:hint="eastAsia"/>
      </w:rPr>
    </w:lvl>
  </w:abstractNum>
  <w:abstractNum w:abstractNumId="2">
    <w:nsid w:val="A2AC030F"/>
    <w:multiLevelType w:val="singleLevel"/>
    <w:tmpl w:val="A2AC030F"/>
    <w:lvl w:ilvl="0" w:tentative="0">
      <w:start w:val="1"/>
      <w:numFmt w:val="chineseCounting"/>
      <w:suff w:val="nothing"/>
      <w:lvlText w:val="%1、"/>
      <w:lvlJc w:val="left"/>
      <w:rPr>
        <w:rFonts w:hint="eastAsia"/>
      </w:rPr>
    </w:lvl>
  </w:abstractNum>
  <w:abstractNum w:abstractNumId="3">
    <w:nsid w:val="A828FFFA"/>
    <w:multiLevelType w:val="singleLevel"/>
    <w:tmpl w:val="A828FFFA"/>
    <w:lvl w:ilvl="0" w:tentative="0">
      <w:start w:val="4"/>
      <w:numFmt w:val="chineseCounting"/>
      <w:suff w:val="space"/>
      <w:lvlText w:val="第%1章"/>
      <w:lvlJc w:val="left"/>
      <w:rPr>
        <w:rFonts w:hint="eastAsia"/>
      </w:rPr>
    </w:lvl>
  </w:abstractNum>
  <w:abstractNum w:abstractNumId="4">
    <w:nsid w:val="AEE5DFBF"/>
    <w:multiLevelType w:val="singleLevel"/>
    <w:tmpl w:val="AEE5DFBF"/>
    <w:lvl w:ilvl="0" w:tentative="0">
      <w:start w:val="3"/>
      <w:numFmt w:val="chineseCounting"/>
      <w:suff w:val="space"/>
      <w:lvlText w:val="第%1章"/>
      <w:lvlJc w:val="left"/>
      <w:rPr>
        <w:rFonts w:hint="eastAsia"/>
      </w:rPr>
    </w:lvl>
  </w:abstractNum>
  <w:abstractNum w:abstractNumId="5">
    <w:nsid w:val="C5874F1E"/>
    <w:multiLevelType w:val="singleLevel"/>
    <w:tmpl w:val="C5874F1E"/>
    <w:lvl w:ilvl="0" w:tentative="0">
      <w:start w:val="1"/>
      <w:numFmt w:val="chineseCounting"/>
      <w:suff w:val="nothing"/>
      <w:lvlText w:val="（%1）"/>
      <w:lvlJc w:val="left"/>
      <w:pPr>
        <w:ind w:left="0" w:firstLine="420"/>
      </w:pPr>
      <w:rPr>
        <w:rFonts w:hint="eastAsia"/>
      </w:rPr>
    </w:lvl>
  </w:abstractNum>
  <w:abstractNum w:abstractNumId="6">
    <w:nsid w:val="CDE040B3"/>
    <w:multiLevelType w:val="singleLevel"/>
    <w:tmpl w:val="CDE040B3"/>
    <w:lvl w:ilvl="0" w:tentative="0">
      <w:start w:val="1"/>
      <w:numFmt w:val="decimal"/>
      <w:suff w:val="nothing"/>
      <w:lvlText w:val="%1、"/>
      <w:lvlJc w:val="left"/>
    </w:lvl>
  </w:abstractNum>
  <w:abstractNum w:abstractNumId="7">
    <w:nsid w:val="D249F356"/>
    <w:multiLevelType w:val="singleLevel"/>
    <w:tmpl w:val="D249F356"/>
    <w:lvl w:ilvl="0" w:tentative="0">
      <w:start w:val="1"/>
      <w:numFmt w:val="chineseCounting"/>
      <w:suff w:val="nothing"/>
      <w:lvlText w:val="（%1）"/>
      <w:lvlJc w:val="left"/>
      <w:rPr>
        <w:rFonts w:hint="eastAsia"/>
      </w:rPr>
    </w:lvl>
  </w:abstractNum>
  <w:abstractNum w:abstractNumId="8">
    <w:nsid w:val="DB151851"/>
    <w:multiLevelType w:val="singleLevel"/>
    <w:tmpl w:val="DB151851"/>
    <w:lvl w:ilvl="0" w:tentative="0">
      <w:start w:val="1"/>
      <w:numFmt w:val="decimal"/>
      <w:suff w:val="nothing"/>
      <w:lvlText w:val="%1、"/>
      <w:lvlJc w:val="left"/>
      <w:pPr>
        <w:ind w:left="0" w:firstLine="403"/>
      </w:pPr>
      <w:rPr>
        <w:rFonts w:hint="default"/>
      </w:rPr>
    </w:lvl>
  </w:abstractNum>
  <w:abstractNum w:abstractNumId="9">
    <w:nsid w:val="DB5AA7B1"/>
    <w:multiLevelType w:val="singleLevel"/>
    <w:tmpl w:val="DB5AA7B1"/>
    <w:lvl w:ilvl="0" w:tentative="0">
      <w:start w:val="2"/>
      <w:numFmt w:val="decimal"/>
      <w:suff w:val="nothing"/>
      <w:lvlText w:val="%1、"/>
      <w:lvlJc w:val="left"/>
    </w:lvl>
  </w:abstractNum>
  <w:abstractNum w:abstractNumId="10">
    <w:nsid w:val="E14C3FF1"/>
    <w:multiLevelType w:val="singleLevel"/>
    <w:tmpl w:val="E14C3FF1"/>
    <w:lvl w:ilvl="0" w:tentative="0">
      <w:start w:val="1"/>
      <w:numFmt w:val="decimal"/>
      <w:lvlText w:val="%1."/>
      <w:lvlJc w:val="left"/>
      <w:pPr>
        <w:ind w:left="425" w:hanging="425"/>
      </w:pPr>
      <w:rPr>
        <w:rFonts w:hint="default"/>
      </w:rPr>
    </w:lvl>
  </w:abstractNum>
  <w:abstractNum w:abstractNumId="11">
    <w:nsid w:val="E423EA04"/>
    <w:multiLevelType w:val="singleLevel"/>
    <w:tmpl w:val="E423EA04"/>
    <w:lvl w:ilvl="0" w:tentative="0">
      <w:start w:val="1"/>
      <w:numFmt w:val="chineseCounting"/>
      <w:suff w:val="nothing"/>
      <w:lvlText w:val="（%1）"/>
      <w:lvlJc w:val="left"/>
      <w:pPr>
        <w:ind w:left="0" w:firstLine="420"/>
      </w:pPr>
      <w:rPr>
        <w:rFonts w:hint="eastAsia"/>
      </w:rPr>
    </w:lvl>
  </w:abstractNum>
  <w:abstractNum w:abstractNumId="12">
    <w:nsid w:val="F4305FB1"/>
    <w:multiLevelType w:val="singleLevel"/>
    <w:tmpl w:val="F4305FB1"/>
    <w:lvl w:ilvl="0" w:tentative="0">
      <w:start w:val="1"/>
      <w:numFmt w:val="chineseCounting"/>
      <w:suff w:val="nothing"/>
      <w:lvlText w:val="（%1）"/>
      <w:lvlJc w:val="left"/>
      <w:pPr>
        <w:ind w:left="0" w:firstLine="420"/>
      </w:pPr>
      <w:rPr>
        <w:rFonts w:hint="eastAsia"/>
      </w:rPr>
    </w:lvl>
  </w:abstractNum>
  <w:abstractNum w:abstractNumId="13">
    <w:nsid w:val="188B5CD6"/>
    <w:multiLevelType w:val="singleLevel"/>
    <w:tmpl w:val="188B5CD6"/>
    <w:lvl w:ilvl="0" w:tentative="0">
      <w:start w:val="1"/>
      <w:numFmt w:val="chineseCounting"/>
      <w:suff w:val="nothing"/>
      <w:lvlText w:val="（%1）"/>
      <w:lvlJc w:val="left"/>
      <w:pPr>
        <w:ind w:left="0" w:firstLine="420"/>
      </w:pPr>
      <w:rPr>
        <w:rFonts w:hint="eastAsia"/>
      </w:rPr>
    </w:lvl>
  </w:abstractNum>
  <w:abstractNum w:abstractNumId="14">
    <w:nsid w:val="1D300A6F"/>
    <w:multiLevelType w:val="singleLevel"/>
    <w:tmpl w:val="1D300A6F"/>
    <w:lvl w:ilvl="0" w:tentative="0">
      <w:start w:val="1"/>
      <w:numFmt w:val="chineseCounting"/>
      <w:suff w:val="nothing"/>
      <w:lvlText w:val="（%1）"/>
      <w:lvlJc w:val="left"/>
      <w:pPr>
        <w:ind w:left="0" w:firstLine="420"/>
      </w:pPr>
      <w:rPr>
        <w:rFonts w:hint="eastAsia"/>
      </w:rPr>
    </w:lvl>
  </w:abstractNum>
  <w:abstractNum w:abstractNumId="15">
    <w:nsid w:val="1E701F83"/>
    <w:multiLevelType w:val="singleLevel"/>
    <w:tmpl w:val="1E701F83"/>
    <w:lvl w:ilvl="0" w:tentative="0">
      <w:start w:val="1"/>
      <w:numFmt w:val="decimal"/>
      <w:lvlText w:val="%1."/>
      <w:lvlJc w:val="left"/>
      <w:pPr>
        <w:ind w:left="425" w:hanging="425"/>
      </w:pPr>
      <w:rPr>
        <w:rFonts w:hint="default"/>
      </w:rPr>
    </w:lvl>
  </w:abstractNum>
  <w:abstractNum w:abstractNumId="16">
    <w:nsid w:val="2DBD92D5"/>
    <w:multiLevelType w:val="singleLevel"/>
    <w:tmpl w:val="2DBD92D5"/>
    <w:lvl w:ilvl="0" w:tentative="0">
      <w:start w:val="1"/>
      <w:numFmt w:val="chineseCounting"/>
      <w:suff w:val="nothing"/>
      <w:lvlText w:val="（%1）"/>
      <w:lvlJc w:val="left"/>
      <w:pPr>
        <w:ind w:left="0" w:firstLine="420"/>
      </w:pPr>
      <w:rPr>
        <w:rFonts w:hint="eastAsia"/>
      </w:rPr>
    </w:lvl>
  </w:abstractNum>
  <w:abstractNum w:abstractNumId="17">
    <w:nsid w:val="2FC0116A"/>
    <w:multiLevelType w:val="multilevel"/>
    <w:tmpl w:val="2FC011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490A38"/>
    <w:multiLevelType w:val="multilevel"/>
    <w:tmpl w:val="34490A3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ACA1ABD"/>
    <w:multiLevelType w:val="singleLevel"/>
    <w:tmpl w:val="3ACA1ABD"/>
    <w:lvl w:ilvl="0" w:tentative="0">
      <w:start w:val="1"/>
      <w:numFmt w:val="chineseCounting"/>
      <w:suff w:val="nothing"/>
      <w:lvlText w:val="（%1）"/>
      <w:lvlJc w:val="left"/>
      <w:rPr>
        <w:rFonts w:hint="eastAsia"/>
      </w:rPr>
    </w:lvl>
  </w:abstractNum>
  <w:abstractNum w:abstractNumId="20">
    <w:nsid w:val="4ABC5318"/>
    <w:multiLevelType w:val="multilevel"/>
    <w:tmpl w:val="4ABC5318"/>
    <w:lvl w:ilvl="0" w:tentative="0">
      <w:start w:val="1"/>
      <w:numFmt w:val="decimal"/>
      <w:lvlText w:val="%1、"/>
      <w:lvlJc w:val="left"/>
      <w:pPr>
        <w:tabs>
          <w:tab w:val="left" w:pos="760"/>
        </w:tabs>
        <w:ind w:left="760" w:hanging="420"/>
      </w:pPr>
      <w:rPr>
        <w:rFonts w:ascii="仿宋_GB2312" w:hAnsi="Calibri" w:eastAsia="仿宋_GB2312" w:cs="Times New Roman"/>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4CE11FC9"/>
    <w:multiLevelType w:val="multilevel"/>
    <w:tmpl w:val="4CE11FC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2BCC78E"/>
    <w:multiLevelType w:val="singleLevel"/>
    <w:tmpl w:val="52BCC78E"/>
    <w:lvl w:ilvl="0" w:tentative="0">
      <w:start w:val="1"/>
      <w:numFmt w:val="decimal"/>
      <w:lvlText w:val="%1."/>
      <w:lvlJc w:val="left"/>
      <w:pPr>
        <w:ind w:left="425" w:hanging="425"/>
      </w:pPr>
      <w:rPr>
        <w:rFonts w:hint="default"/>
      </w:rPr>
    </w:lvl>
  </w:abstractNum>
  <w:abstractNum w:abstractNumId="23">
    <w:nsid w:val="52D1532F"/>
    <w:multiLevelType w:val="multilevel"/>
    <w:tmpl w:val="52D153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4C0FFAA"/>
    <w:multiLevelType w:val="singleLevel"/>
    <w:tmpl w:val="54C0FFAA"/>
    <w:lvl w:ilvl="0" w:tentative="0">
      <w:start w:val="1"/>
      <w:numFmt w:val="chineseCounting"/>
      <w:suff w:val="nothing"/>
      <w:lvlText w:val="（%1）"/>
      <w:lvlJc w:val="left"/>
      <w:pPr>
        <w:ind w:left="0" w:firstLine="420"/>
      </w:pPr>
      <w:rPr>
        <w:rFonts w:hint="eastAsia"/>
      </w:rPr>
    </w:lvl>
  </w:abstractNum>
  <w:abstractNum w:abstractNumId="25">
    <w:nsid w:val="5760F952"/>
    <w:multiLevelType w:val="singleLevel"/>
    <w:tmpl w:val="5760F952"/>
    <w:lvl w:ilvl="0" w:tentative="0">
      <w:start w:val="1"/>
      <w:numFmt w:val="decimal"/>
      <w:suff w:val="nothing"/>
      <w:lvlText w:val="%1、"/>
      <w:lvlJc w:val="left"/>
    </w:lvl>
  </w:abstractNum>
  <w:abstractNum w:abstractNumId="26">
    <w:nsid w:val="5F8BE75C"/>
    <w:multiLevelType w:val="singleLevel"/>
    <w:tmpl w:val="5F8BE75C"/>
    <w:lvl w:ilvl="0" w:tentative="0">
      <w:start w:val="1"/>
      <w:numFmt w:val="chineseCounting"/>
      <w:suff w:val="nothing"/>
      <w:lvlText w:val="%1、"/>
      <w:lvlJc w:val="left"/>
      <w:rPr>
        <w:rFonts w:hint="eastAsia"/>
      </w:rPr>
    </w:lvl>
  </w:abstractNum>
  <w:abstractNum w:abstractNumId="27">
    <w:nsid w:val="64C31B6D"/>
    <w:multiLevelType w:val="singleLevel"/>
    <w:tmpl w:val="64C31B6D"/>
    <w:lvl w:ilvl="0" w:tentative="0">
      <w:start w:val="1"/>
      <w:numFmt w:val="chineseCounting"/>
      <w:suff w:val="nothing"/>
      <w:lvlText w:val="（%1）"/>
      <w:lvlJc w:val="left"/>
      <w:pPr>
        <w:ind w:left="0" w:firstLine="420"/>
      </w:pPr>
      <w:rPr>
        <w:rFonts w:hint="eastAsia"/>
      </w:rPr>
    </w:lvl>
  </w:abstractNum>
  <w:abstractNum w:abstractNumId="28">
    <w:nsid w:val="66685B2F"/>
    <w:multiLevelType w:val="singleLevel"/>
    <w:tmpl w:val="66685B2F"/>
    <w:lvl w:ilvl="0" w:tentative="0">
      <w:start w:val="1"/>
      <w:numFmt w:val="chineseCounting"/>
      <w:suff w:val="nothing"/>
      <w:lvlText w:val="（%1）"/>
      <w:lvlJc w:val="left"/>
      <w:rPr>
        <w:rFonts w:hint="eastAsia"/>
      </w:rPr>
    </w:lvl>
  </w:abstractNum>
  <w:abstractNum w:abstractNumId="29">
    <w:nsid w:val="71E24A64"/>
    <w:multiLevelType w:val="singleLevel"/>
    <w:tmpl w:val="71E24A64"/>
    <w:lvl w:ilvl="0" w:tentative="0">
      <w:start w:val="1"/>
      <w:numFmt w:val="decimal"/>
      <w:lvlText w:val="%1."/>
      <w:lvlJc w:val="left"/>
      <w:pPr>
        <w:ind w:left="425" w:hanging="425"/>
      </w:pPr>
      <w:rPr>
        <w:rFonts w:hint="default"/>
      </w:rPr>
    </w:lvl>
  </w:abstractNum>
  <w:abstractNum w:abstractNumId="30">
    <w:nsid w:val="73F6989A"/>
    <w:multiLevelType w:val="singleLevel"/>
    <w:tmpl w:val="73F6989A"/>
    <w:lvl w:ilvl="0" w:tentative="0">
      <w:start w:val="1"/>
      <w:numFmt w:val="chineseCounting"/>
      <w:suff w:val="nothing"/>
      <w:lvlText w:val="（%1）"/>
      <w:lvlJc w:val="left"/>
      <w:pPr>
        <w:ind w:left="0" w:firstLine="420"/>
      </w:pPr>
      <w:rPr>
        <w:rFonts w:hint="eastAsia"/>
      </w:rPr>
    </w:lvl>
  </w:abstractNum>
  <w:abstractNum w:abstractNumId="31">
    <w:nsid w:val="77E3FBBB"/>
    <w:multiLevelType w:val="singleLevel"/>
    <w:tmpl w:val="77E3FBBB"/>
    <w:lvl w:ilvl="0" w:tentative="0">
      <w:start w:val="1"/>
      <w:numFmt w:val="chineseCounting"/>
      <w:suff w:val="nothing"/>
      <w:lvlText w:val="（%1）"/>
      <w:lvlJc w:val="left"/>
      <w:rPr>
        <w:rFonts w:hint="eastAsia"/>
      </w:rPr>
    </w:lvl>
  </w:abstractNum>
  <w:abstractNum w:abstractNumId="32">
    <w:nsid w:val="7C914D87"/>
    <w:multiLevelType w:val="singleLevel"/>
    <w:tmpl w:val="7C914D87"/>
    <w:lvl w:ilvl="0" w:tentative="0">
      <w:start w:val="1"/>
      <w:numFmt w:val="decimal"/>
      <w:lvlText w:val="%1."/>
      <w:lvlJc w:val="left"/>
      <w:pPr>
        <w:ind w:left="425" w:hanging="425"/>
      </w:pPr>
      <w:rPr>
        <w:rFonts w:hint="default"/>
      </w:rPr>
    </w:lvl>
  </w:abstractNum>
  <w:abstractNum w:abstractNumId="33">
    <w:nsid w:val="7CA02639"/>
    <w:multiLevelType w:val="singleLevel"/>
    <w:tmpl w:val="7CA02639"/>
    <w:lvl w:ilvl="0" w:tentative="0">
      <w:start w:val="1"/>
      <w:numFmt w:val="decimal"/>
      <w:lvlText w:val="%1."/>
      <w:lvlJc w:val="left"/>
      <w:pPr>
        <w:ind w:left="425" w:hanging="425"/>
      </w:pPr>
      <w:rPr>
        <w:rFonts w:hint="default"/>
      </w:rPr>
    </w:lvl>
  </w:abstractNum>
  <w:abstractNum w:abstractNumId="34">
    <w:nsid w:val="7EEEBE0E"/>
    <w:multiLevelType w:val="singleLevel"/>
    <w:tmpl w:val="7EEEBE0E"/>
    <w:lvl w:ilvl="0" w:tentative="0">
      <w:start w:val="3"/>
      <w:numFmt w:val="decimal"/>
      <w:suff w:val="nothing"/>
      <w:lvlText w:val="（%1）"/>
      <w:lvlJc w:val="left"/>
    </w:lvl>
  </w:abstractNum>
  <w:num w:numId="1">
    <w:abstractNumId w:val="2"/>
  </w:num>
  <w:num w:numId="2">
    <w:abstractNumId w:val="31"/>
  </w:num>
  <w:num w:numId="3">
    <w:abstractNumId w:val="7"/>
  </w:num>
  <w:num w:numId="4">
    <w:abstractNumId w:val="26"/>
  </w:num>
  <w:num w:numId="5">
    <w:abstractNumId w:val="28"/>
  </w:num>
  <w:num w:numId="6">
    <w:abstractNumId w:val="16"/>
  </w:num>
  <w:num w:numId="7">
    <w:abstractNumId w:val="12"/>
  </w:num>
  <w:num w:numId="8">
    <w:abstractNumId w:val="24"/>
  </w:num>
  <w:num w:numId="9">
    <w:abstractNumId w:val="11"/>
  </w:num>
  <w:num w:numId="10">
    <w:abstractNumId w:val="9"/>
  </w:num>
  <w:num w:numId="11">
    <w:abstractNumId w:val="27"/>
  </w:num>
  <w:num w:numId="12">
    <w:abstractNumId w:val="1"/>
  </w:num>
  <w:num w:numId="13">
    <w:abstractNumId w:val="19"/>
  </w:num>
  <w:num w:numId="14">
    <w:abstractNumId w:val="5"/>
  </w:num>
  <w:num w:numId="15">
    <w:abstractNumId w:val="30"/>
  </w:num>
  <w:num w:numId="16">
    <w:abstractNumId w:val="14"/>
  </w:num>
  <w:num w:numId="17">
    <w:abstractNumId w:val="13"/>
  </w:num>
  <w:num w:numId="18">
    <w:abstractNumId w:val="4"/>
  </w:num>
  <w:num w:numId="19">
    <w:abstractNumId w:val="34"/>
  </w:num>
  <w:num w:numId="20">
    <w:abstractNumId w:val="33"/>
  </w:num>
  <w:num w:numId="21">
    <w:abstractNumId w:val="22"/>
  </w:num>
  <w:num w:numId="22">
    <w:abstractNumId w:val="0"/>
  </w:num>
  <w:num w:numId="23">
    <w:abstractNumId w:val="29"/>
  </w:num>
  <w:num w:numId="24">
    <w:abstractNumId w:val="15"/>
  </w:num>
  <w:num w:numId="25">
    <w:abstractNumId w:val="32"/>
  </w:num>
  <w:num w:numId="26">
    <w:abstractNumId w:val="10"/>
  </w:num>
  <w:num w:numId="27">
    <w:abstractNumId w:val="23"/>
  </w:num>
  <w:num w:numId="28">
    <w:abstractNumId w:val="18"/>
  </w:num>
  <w:num w:numId="29">
    <w:abstractNumId w:val="17"/>
  </w:num>
  <w:num w:numId="30">
    <w:abstractNumId w:val="6"/>
  </w:num>
  <w:num w:numId="31">
    <w:abstractNumId w:val="25"/>
  </w:num>
  <w:num w:numId="32">
    <w:abstractNumId w:val="21"/>
  </w:num>
  <w:num w:numId="33">
    <w:abstractNumId w:val="20"/>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74505"/>
    <w:rsid w:val="00122411"/>
    <w:rsid w:val="00125720"/>
    <w:rsid w:val="00237429"/>
    <w:rsid w:val="00292513"/>
    <w:rsid w:val="003C4215"/>
    <w:rsid w:val="003F4077"/>
    <w:rsid w:val="00445F23"/>
    <w:rsid w:val="004D0C74"/>
    <w:rsid w:val="005C1C3B"/>
    <w:rsid w:val="00632004"/>
    <w:rsid w:val="00633C6B"/>
    <w:rsid w:val="006B373B"/>
    <w:rsid w:val="008C6DCF"/>
    <w:rsid w:val="00A0360B"/>
    <w:rsid w:val="00A11809"/>
    <w:rsid w:val="00A47B4E"/>
    <w:rsid w:val="00FA394C"/>
    <w:rsid w:val="018500E4"/>
    <w:rsid w:val="019F6214"/>
    <w:rsid w:val="0215154E"/>
    <w:rsid w:val="029E713A"/>
    <w:rsid w:val="02F645B8"/>
    <w:rsid w:val="030D61C3"/>
    <w:rsid w:val="03F67CBC"/>
    <w:rsid w:val="043568F9"/>
    <w:rsid w:val="043E4886"/>
    <w:rsid w:val="04CC09A3"/>
    <w:rsid w:val="05310F38"/>
    <w:rsid w:val="059B28D7"/>
    <w:rsid w:val="06361AFB"/>
    <w:rsid w:val="06447091"/>
    <w:rsid w:val="068B5A0C"/>
    <w:rsid w:val="06BA3197"/>
    <w:rsid w:val="06DA22E3"/>
    <w:rsid w:val="071F7BB1"/>
    <w:rsid w:val="088408BA"/>
    <w:rsid w:val="096322D5"/>
    <w:rsid w:val="09D43E59"/>
    <w:rsid w:val="0A147AFE"/>
    <w:rsid w:val="0B6A4B4C"/>
    <w:rsid w:val="0C5B52EE"/>
    <w:rsid w:val="0C781385"/>
    <w:rsid w:val="0EAA2B62"/>
    <w:rsid w:val="0F7509BD"/>
    <w:rsid w:val="0FCF46D6"/>
    <w:rsid w:val="10176B81"/>
    <w:rsid w:val="10546EC4"/>
    <w:rsid w:val="109C01A2"/>
    <w:rsid w:val="10AE3615"/>
    <w:rsid w:val="113D42B9"/>
    <w:rsid w:val="11B83DD4"/>
    <w:rsid w:val="12176284"/>
    <w:rsid w:val="12231E19"/>
    <w:rsid w:val="12304D94"/>
    <w:rsid w:val="12357A05"/>
    <w:rsid w:val="1275776E"/>
    <w:rsid w:val="12BA2606"/>
    <w:rsid w:val="13D5356F"/>
    <w:rsid w:val="141A734E"/>
    <w:rsid w:val="157C2AC9"/>
    <w:rsid w:val="15A413BB"/>
    <w:rsid w:val="17212D5E"/>
    <w:rsid w:val="199220C8"/>
    <w:rsid w:val="19F24074"/>
    <w:rsid w:val="1A2140AB"/>
    <w:rsid w:val="1AC944D6"/>
    <w:rsid w:val="1ADF69C2"/>
    <w:rsid w:val="1AF065D2"/>
    <w:rsid w:val="1B78028B"/>
    <w:rsid w:val="1BBE6EE3"/>
    <w:rsid w:val="1D027E23"/>
    <w:rsid w:val="1D8D11EF"/>
    <w:rsid w:val="1E4557CB"/>
    <w:rsid w:val="1E5E509E"/>
    <w:rsid w:val="1E5F0D70"/>
    <w:rsid w:val="1E873F62"/>
    <w:rsid w:val="1F0D2547"/>
    <w:rsid w:val="1F26386B"/>
    <w:rsid w:val="20AA2C0B"/>
    <w:rsid w:val="20D3548C"/>
    <w:rsid w:val="21557169"/>
    <w:rsid w:val="215E0E54"/>
    <w:rsid w:val="216C7442"/>
    <w:rsid w:val="22735EEC"/>
    <w:rsid w:val="22AC10DA"/>
    <w:rsid w:val="23521788"/>
    <w:rsid w:val="235B7DAE"/>
    <w:rsid w:val="23C14993"/>
    <w:rsid w:val="24470841"/>
    <w:rsid w:val="24EA6219"/>
    <w:rsid w:val="262D2784"/>
    <w:rsid w:val="265A435C"/>
    <w:rsid w:val="267469FD"/>
    <w:rsid w:val="2706075F"/>
    <w:rsid w:val="27155AF5"/>
    <w:rsid w:val="2722187B"/>
    <w:rsid w:val="27901218"/>
    <w:rsid w:val="27C91213"/>
    <w:rsid w:val="28863084"/>
    <w:rsid w:val="294813F8"/>
    <w:rsid w:val="29843E88"/>
    <w:rsid w:val="29B533A0"/>
    <w:rsid w:val="2A49719E"/>
    <w:rsid w:val="2A74743A"/>
    <w:rsid w:val="2ACB7FB9"/>
    <w:rsid w:val="2BC95B62"/>
    <w:rsid w:val="2BD228FE"/>
    <w:rsid w:val="2C4F73D6"/>
    <w:rsid w:val="2CF8445A"/>
    <w:rsid w:val="2DDE57D6"/>
    <w:rsid w:val="2E6255B9"/>
    <w:rsid w:val="2F2F11A2"/>
    <w:rsid w:val="2F3241AB"/>
    <w:rsid w:val="308876F1"/>
    <w:rsid w:val="31BF64F1"/>
    <w:rsid w:val="324C1C94"/>
    <w:rsid w:val="32A64CFE"/>
    <w:rsid w:val="334D3086"/>
    <w:rsid w:val="33AC1868"/>
    <w:rsid w:val="33C647EC"/>
    <w:rsid w:val="35070083"/>
    <w:rsid w:val="353437F3"/>
    <w:rsid w:val="36320A07"/>
    <w:rsid w:val="36A70334"/>
    <w:rsid w:val="36C00160"/>
    <w:rsid w:val="36FA19B0"/>
    <w:rsid w:val="37253C0F"/>
    <w:rsid w:val="37BD3492"/>
    <w:rsid w:val="37D528CA"/>
    <w:rsid w:val="3808417E"/>
    <w:rsid w:val="38531E4A"/>
    <w:rsid w:val="388E1ADB"/>
    <w:rsid w:val="398537E6"/>
    <w:rsid w:val="39B74505"/>
    <w:rsid w:val="39E90B7A"/>
    <w:rsid w:val="3AB662C9"/>
    <w:rsid w:val="3ABC0C2F"/>
    <w:rsid w:val="3AC11A86"/>
    <w:rsid w:val="3B7425A2"/>
    <w:rsid w:val="3C62540E"/>
    <w:rsid w:val="3C81270D"/>
    <w:rsid w:val="3CB731AA"/>
    <w:rsid w:val="3CCC1248"/>
    <w:rsid w:val="3D5005C8"/>
    <w:rsid w:val="3DB54BCA"/>
    <w:rsid w:val="3DDE35AC"/>
    <w:rsid w:val="3DF66001"/>
    <w:rsid w:val="3DF86B08"/>
    <w:rsid w:val="3DFD4101"/>
    <w:rsid w:val="3DFF5051"/>
    <w:rsid w:val="3E570825"/>
    <w:rsid w:val="3E7A170D"/>
    <w:rsid w:val="3EB80BC6"/>
    <w:rsid w:val="3F0F7A0C"/>
    <w:rsid w:val="401B52A3"/>
    <w:rsid w:val="40814DFA"/>
    <w:rsid w:val="40D2247F"/>
    <w:rsid w:val="41061B77"/>
    <w:rsid w:val="410B14D6"/>
    <w:rsid w:val="41195A49"/>
    <w:rsid w:val="41F344F7"/>
    <w:rsid w:val="4247046D"/>
    <w:rsid w:val="429057B3"/>
    <w:rsid w:val="42D67F90"/>
    <w:rsid w:val="43E9654F"/>
    <w:rsid w:val="445027A2"/>
    <w:rsid w:val="44AF761F"/>
    <w:rsid w:val="44C244D8"/>
    <w:rsid w:val="452945E9"/>
    <w:rsid w:val="4555230B"/>
    <w:rsid w:val="45B70D85"/>
    <w:rsid w:val="45BE5186"/>
    <w:rsid w:val="45E54F16"/>
    <w:rsid w:val="461E2E47"/>
    <w:rsid w:val="46B511D4"/>
    <w:rsid w:val="47BC29DC"/>
    <w:rsid w:val="47FA658B"/>
    <w:rsid w:val="48387F2B"/>
    <w:rsid w:val="48D220C0"/>
    <w:rsid w:val="490A4A53"/>
    <w:rsid w:val="49713B41"/>
    <w:rsid w:val="49F76FCB"/>
    <w:rsid w:val="4BF03161"/>
    <w:rsid w:val="4D4819EB"/>
    <w:rsid w:val="4DC71705"/>
    <w:rsid w:val="4E682D0F"/>
    <w:rsid w:val="4F19145D"/>
    <w:rsid w:val="4F385A5C"/>
    <w:rsid w:val="4F401CE9"/>
    <w:rsid w:val="4F9B12BD"/>
    <w:rsid w:val="50373703"/>
    <w:rsid w:val="5065597B"/>
    <w:rsid w:val="514402D5"/>
    <w:rsid w:val="51BC4A4A"/>
    <w:rsid w:val="51BE752F"/>
    <w:rsid w:val="51F526E6"/>
    <w:rsid w:val="52A61A8E"/>
    <w:rsid w:val="53C92641"/>
    <w:rsid w:val="543F2B21"/>
    <w:rsid w:val="54BD7BA4"/>
    <w:rsid w:val="551C2B20"/>
    <w:rsid w:val="570607B5"/>
    <w:rsid w:val="57E56BA3"/>
    <w:rsid w:val="584E43CF"/>
    <w:rsid w:val="58F91B7B"/>
    <w:rsid w:val="58FC40F4"/>
    <w:rsid w:val="5A3E7F15"/>
    <w:rsid w:val="5AC118B2"/>
    <w:rsid w:val="5B080D74"/>
    <w:rsid w:val="5B4949BF"/>
    <w:rsid w:val="5B780853"/>
    <w:rsid w:val="5C420E5A"/>
    <w:rsid w:val="5C457A95"/>
    <w:rsid w:val="5CAB2B8F"/>
    <w:rsid w:val="5CFF3BB5"/>
    <w:rsid w:val="5D0A5BD8"/>
    <w:rsid w:val="5DDD3EE3"/>
    <w:rsid w:val="5DFE1AE3"/>
    <w:rsid w:val="5E8413EE"/>
    <w:rsid w:val="5F0273E1"/>
    <w:rsid w:val="5F2029A8"/>
    <w:rsid w:val="5F47789B"/>
    <w:rsid w:val="60060DD6"/>
    <w:rsid w:val="60655769"/>
    <w:rsid w:val="60EF67F4"/>
    <w:rsid w:val="614A3FA6"/>
    <w:rsid w:val="622D2E68"/>
    <w:rsid w:val="623D13E1"/>
    <w:rsid w:val="635A0EA0"/>
    <w:rsid w:val="63A515FF"/>
    <w:rsid w:val="64170161"/>
    <w:rsid w:val="64205C0E"/>
    <w:rsid w:val="64412733"/>
    <w:rsid w:val="64583F9E"/>
    <w:rsid w:val="64AD28F4"/>
    <w:rsid w:val="653A477C"/>
    <w:rsid w:val="65B550AF"/>
    <w:rsid w:val="65CD6B6E"/>
    <w:rsid w:val="660A160D"/>
    <w:rsid w:val="66995756"/>
    <w:rsid w:val="66D8532F"/>
    <w:rsid w:val="675D7F4E"/>
    <w:rsid w:val="67CF7C3B"/>
    <w:rsid w:val="67F1442A"/>
    <w:rsid w:val="68A25599"/>
    <w:rsid w:val="68FF3F4D"/>
    <w:rsid w:val="6A0B2123"/>
    <w:rsid w:val="6A0C11C9"/>
    <w:rsid w:val="6A3F0156"/>
    <w:rsid w:val="6A5053CD"/>
    <w:rsid w:val="6AD94D2D"/>
    <w:rsid w:val="6B653C95"/>
    <w:rsid w:val="6BBF3F3A"/>
    <w:rsid w:val="6BE50323"/>
    <w:rsid w:val="6C7A3FD2"/>
    <w:rsid w:val="6D8F223F"/>
    <w:rsid w:val="6E8214BB"/>
    <w:rsid w:val="6F7F315F"/>
    <w:rsid w:val="6F981F2A"/>
    <w:rsid w:val="700A50B5"/>
    <w:rsid w:val="70FD6E05"/>
    <w:rsid w:val="719050F8"/>
    <w:rsid w:val="71B002A7"/>
    <w:rsid w:val="720D4314"/>
    <w:rsid w:val="72543296"/>
    <w:rsid w:val="73314B6A"/>
    <w:rsid w:val="74020758"/>
    <w:rsid w:val="74577198"/>
    <w:rsid w:val="748E5941"/>
    <w:rsid w:val="750E1F8B"/>
    <w:rsid w:val="756F7D37"/>
    <w:rsid w:val="763D3EDF"/>
    <w:rsid w:val="766F473D"/>
    <w:rsid w:val="76C8662B"/>
    <w:rsid w:val="76CC1A4D"/>
    <w:rsid w:val="77F73564"/>
    <w:rsid w:val="7809094F"/>
    <w:rsid w:val="79026F80"/>
    <w:rsid w:val="79030135"/>
    <w:rsid w:val="79E508B7"/>
    <w:rsid w:val="7B261DE9"/>
    <w:rsid w:val="7B2E606F"/>
    <w:rsid w:val="7B5358B9"/>
    <w:rsid w:val="7BA107B7"/>
    <w:rsid w:val="7C1E2EAF"/>
    <w:rsid w:val="7C75552C"/>
    <w:rsid w:val="7CA36537"/>
    <w:rsid w:val="7E720401"/>
    <w:rsid w:val="7E734C5C"/>
    <w:rsid w:val="7EC54D2C"/>
    <w:rsid w:val="7F0964CC"/>
    <w:rsid w:val="7F53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link w:val="18"/>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firstLine="420" w:firstLineChars="200"/>
    </w:pPr>
  </w:style>
  <w:style w:type="character" w:customStyle="1" w:styleId="18">
    <w:name w:val="标题 4 Char"/>
    <w:link w:val="6"/>
    <w:qFormat/>
    <w:uiPriority w:val="0"/>
    <w:rPr>
      <w:rFonts w:ascii="Arial" w:hAnsi="Arial" w:eastAsia="黑体"/>
      <w:b/>
      <w:sz w:val="28"/>
    </w:rPr>
  </w:style>
  <w:style w:type="character" w:customStyle="1" w:styleId="19">
    <w:name w:val="font01"/>
    <w:qFormat/>
    <w:uiPriority w:val="0"/>
    <w:rPr>
      <w:rFonts w:ascii="Calibri" w:hAnsi="Calibri" w:cs="Calibri"/>
      <w:color w:val="000000"/>
      <w:sz w:val="22"/>
      <w:szCs w:val="22"/>
      <w:u w:val="none"/>
    </w:rPr>
  </w:style>
  <w:style w:type="character" w:customStyle="1" w:styleId="20">
    <w:name w:val="font11"/>
    <w:qFormat/>
    <w:uiPriority w:val="0"/>
    <w:rPr>
      <w:rFonts w:hint="eastAsia" w:ascii="宋体" w:hAnsi="宋体" w:eastAsia="宋体" w:cs="宋体"/>
      <w:color w:val="000000"/>
      <w:sz w:val="22"/>
      <w:szCs w:val="22"/>
      <w:u w:val="none"/>
    </w:rPr>
  </w:style>
  <w:style w:type="character" w:customStyle="1" w:styleId="21">
    <w:name w:val="font51"/>
    <w:qFormat/>
    <w:uiPriority w:val="0"/>
    <w:rPr>
      <w:rFonts w:hint="eastAsia" w:ascii="宋体" w:hAnsi="宋体" w:eastAsia="宋体" w:cs="宋体"/>
      <w:color w:val="000000"/>
      <w:sz w:val="20"/>
      <w:szCs w:val="20"/>
      <w:u w:val="none"/>
    </w:rPr>
  </w:style>
  <w:style w:type="character" w:customStyle="1" w:styleId="22">
    <w:name w:val="font71"/>
    <w:qFormat/>
    <w:uiPriority w:val="0"/>
    <w:rPr>
      <w:rFonts w:hint="eastAsia" w:ascii="宋体" w:hAnsi="宋体" w:eastAsia="宋体" w:cs="宋体"/>
      <w:color w:val="000000"/>
      <w:sz w:val="18"/>
      <w:szCs w:val="18"/>
      <w:u w:val="none"/>
      <w:vertAlign w:val="subscript"/>
    </w:rPr>
  </w:style>
  <w:style w:type="character" w:customStyle="1" w:styleId="23">
    <w:name w:val="font61"/>
    <w:qFormat/>
    <w:uiPriority w:val="0"/>
    <w:rPr>
      <w:rFonts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128</Pages>
  <Words>9802</Words>
  <Characters>55874</Characters>
  <Lines>465</Lines>
  <Paragraphs>131</Paragraphs>
  <TotalTime>26</TotalTime>
  <ScaleCrop>false</ScaleCrop>
  <LinksUpToDate>false</LinksUpToDate>
  <CharactersWithSpaces>65545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2020-05-20T01:50:00Z</dcterms:created>
  <dc:creator>晓风残月</dc:creator>
  <cp:lastModifiedBy>阿南</cp:lastModifiedBy>
  <cp:lastPrinted>2020-11-10T03:59:00Z</cp:lastPrinted>
  <dcterms:modified xsi:type="dcterms:W3CDTF">2022-05-12T07:15:45Z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6C83E654BF00491FBCC2FC0DB9CE7A32</vt:lpwstr>
  </property>
</Properties>
</file>