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四川省</w:t>
      </w:r>
      <w:r>
        <w:rPr>
          <w:rFonts w:hint="eastAsia"/>
          <w:b/>
          <w:bCs/>
          <w:sz w:val="44"/>
          <w:szCs w:val="44"/>
        </w:rPr>
        <w:t>仪陇县辉煌</w:t>
      </w:r>
      <w:r>
        <w:rPr>
          <w:rFonts w:hint="eastAsia"/>
          <w:b/>
          <w:bCs/>
          <w:sz w:val="44"/>
          <w:szCs w:val="44"/>
          <w:lang w:val="en-US" w:eastAsia="zh-CN"/>
        </w:rPr>
        <w:t>农资有限责任公司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综合安全检查清单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9"/>
        <w:gridCol w:w="585"/>
        <w:gridCol w:w="1905"/>
        <w:gridCol w:w="2145"/>
        <w:gridCol w:w="131"/>
        <w:gridCol w:w="986"/>
        <w:gridCol w:w="42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2" w:hRule="atLeast"/>
        </w:trPr>
        <w:tc>
          <w:tcPr>
            <w:tcW w:w="1224" w:type="dxa"/>
            <w:gridSpan w:val="2"/>
          </w:tcPr>
          <w:p>
            <w:pPr>
              <w:spacing w:line="720" w:lineRule="auto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418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986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检查人</w:t>
            </w:r>
          </w:p>
        </w:tc>
        <w:tc>
          <w:tcPr>
            <w:tcW w:w="213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gridSpan w:val="2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检查标准</w:t>
            </w:r>
          </w:p>
        </w:tc>
        <w:tc>
          <w:tcPr>
            <w:tcW w:w="1543" w:type="dxa"/>
            <w:gridSpan w:val="3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皮带轮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是否有安全防护罩</w:t>
            </w:r>
          </w:p>
        </w:tc>
        <w:tc>
          <w:tcPr>
            <w:tcW w:w="1543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90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电焊机等移动电气设备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是否有漏电保护开关</w:t>
            </w:r>
          </w:p>
        </w:tc>
        <w:tc>
          <w:tcPr>
            <w:tcW w:w="1543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639" w:type="dxa"/>
            <w:vMerge w:val="restar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90" w:type="dxa"/>
            <w:gridSpan w:val="2"/>
            <w:vMerge w:val="restart"/>
          </w:tcPr>
          <w:p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作业人员</w:t>
            </w:r>
          </w:p>
        </w:tc>
        <w:tc>
          <w:tcPr>
            <w:tcW w:w="2145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是否配发并正确使用劳动防护用品</w:t>
            </w:r>
          </w:p>
        </w:tc>
        <w:tc>
          <w:tcPr>
            <w:tcW w:w="1543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5" w:hRule="atLeast"/>
        </w:trPr>
        <w:tc>
          <w:tcPr>
            <w:tcW w:w="639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vMerge w:val="continue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是否违章作业</w:t>
            </w:r>
          </w:p>
        </w:tc>
        <w:tc>
          <w:tcPr>
            <w:tcW w:w="1543" w:type="dxa"/>
            <w:gridSpan w:val="3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vMerge w:val="continue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是否酒后作业</w:t>
            </w:r>
          </w:p>
        </w:tc>
        <w:tc>
          <w:tcPr>
            <w:tcW w:w="1543" w:type="dxa"/>
            <w:gridSpan w:val="3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90" w:type="dxa"/>
            <w:gridSpan w:val="2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特种作业人员</w:t>
            </w:r>
          </w:p>
        </w:tc>
        <w:tc>
          <w:tcPr>
            <w:tcW w:w="214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是否持证上岗</w:t>
            </w:r>
          </w:p>
        </w:tc>
        <w:tc>
          <w:tcPr>
            <w:tcW w:w="1543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90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危险场所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是否设置警示标志</w:t>
            </w:r>
          </w:p>
        </w:tc>
        <w:tc>
          <w:tcPr>
            <w:tcW w:w="1543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639" w:type="dxa"/>
            <w:vMerge w:val="restart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490" w:type="dxa"/>
            <w:gridSpan w:val="2"/>
            <w:vMerge w:val="restart"/>
          </w:tcPr>
          <w:p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叉车</w:t>
            </w: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是否定期检验</w:t>
            </w:r>
          </w:p>
        </w:tc>
        <w:tc>
          <w:tcPr>
            <w:tcW w:w="1543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3" w:hRule="atLeast"/>
        </w:trPr>
        <w:tc>
          <w:tcPr>
            <w:tcW w:w="639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vMerge w:val="continue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驾驶员是否持证上岗</w:t>
            </w:r>
          </w:p>
        </w:tc>
        <w:tc>
          <w:tcPr>
            <w:tcW w:w="1543" w:type="dxa"/>
            <w:gridSpan w:val="3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</w:trPr>
        <w:tc>
          <w:tcPr>
            <w:tcW w:w="639" w:type="dxa"/>
            <w:vMerge w:val="restart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490" w:type="dxa"/>
            <w:gridSpan w:val="2"/>
            <w:vMerge w:val="restart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粮食仓库等火</w:t>
            </w:r>
          </w:p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灾危险性大场</w:t>
            </w:r>
          </w:p>
          <w:p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</w:t>
            </w:r>
          </w:p>
        </w:tc>
        <w:tc>
          <w:tcPr>
            <w:tcW w:w="214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是否有消防标志</w:t>
            </w:r>
          </w:p>
        </w:tc>
        <w:tc>
          <w:tcPr>
            <w:tcW w:w="1543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0" w:hRule="atLeast"/>
        </w:trPr>
        <w:tc>
          <w:tcPr>
            <w:tcW w:w="639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vMerge w:val="continue"/>
          </w:tcPr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是否合理配置灭火器</w:t>
            </w:r>
          </w:p>
        </w:tc>
        <w:tc>
          <w:tcPr>
            <w:tcW w:w="1543" w:type="dxa"/>
            <w:gridSpan w:val="3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6" w:hRule="atLeast"/>
        </w:trPr>
        <w:tc>
          <w:tcPr>
            <w:tcW w:w="639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vMerge w:val="continue"/>
          </w:tcPr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室内是否设置消火栓箱（水枪、水带）</w:t>
            </w:r>
          </w:p>
        </w:tc>
        <w:tc>
          <w:tcPr>
            <w:tcW w:w="1543" w:type="dxa"/>
            <w:gridSpan w:val="3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639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vMerge w:val="continue"/>
          </w:tcPr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室外是否设置消火栓</w:t>
            </w:r>
          </w:p>
        </w:tc>
        <w:tc>
          <w:tcPr>
            <w:tcW w:w="1543" w:type="dxa"/>
            <w:gridSpan w:val="3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3C39"/>
    <w:rsid w:val="7D37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2023-06-30T01:41:49Z</dcterms:created>
  <dc:creator>Administrator</dc:creator>
  <cp:lastModifiedBy>Administrator</cp:lastModifiedBy>
  <dcterms:modified xsi:type="dcterms:W3CDTF">2023-06-30T02:10:02Z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