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819" w:firstLineChars="1500"/>
        <w:jc w:val="left"/>
        <w:rPr>
          <w:rFonts w:cs="方正小标宋简体" w:asciiTheme="minorEastAsia" w:hAnsiTheme="minorEastAsia"/>
          <w:b/>
          <w:sz w:val="32"/>
          <w:szCs w:val="32"/>
        </w:rPr>
      </w:pPr>
      <w:r>
        <w:rPr>
          <w:rFonts w:hint="eastAsia" w:cs="黑体" w:asciiTheme="minorEastAsia" w:hAnsiTheme="minorEastAsia"/>
          <w:b/>
          <w:sz w:val="32"/>
          <w:szCs w:val="32"/>
          <w:lang w:eastAsia="zh-CN"/>
        </w:rPr>
        <w:t>南充市汽车运输三公司</w:t>
      </w:r>
      <w:r>
        <w:rPr>
          <w:rFonts w:hint="eastAsia" w:cs="黑体" w:asciiTheme="minorEastAsia" w:hAnsiTheme="minorEastAsia"/>
          <w:b/>
          <w:sz w:val="32"/>
          <w:szCs w:val="32"/>
        </w:rPr>
        <w:t>安全检查清单</w:t>
      </w:r>
    </w:p>
    <w:p>
      <w:pPr>
        <w:pStyle w:val="2"/>
        <w:rPr>
          <w:rFonts w:asciiTheme="minorEastAsia" w:hAnsiTheme="minorEastAsia"/>
          <w:szCs w:val="21"/>
        </w:rPr>
      </w:pPr>
    </w:p>
    <w:tbl>
      <w:tblPr>
        <w:tblStyle w:val="3"/>
        <w:tblW w:w="14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4740"/>
        <w:gridCol w:w="1785"/>
        <w:gridCol w:w="1545"/>
        <w:gridCol w:w="4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39" w:type="dxa"/>
            <w:vAlign w:val="center"/>
          </w:tcPr>
          <w:p>
            <w:pPr>
              <w:spacing w:line="400" w:lineRule="exact"/>
              <w:jc w:val="center"/>
              <w:rPr>
                <w:rFonts w:hint="eastAsia" w:ascii="仿宋" w:hAnsi="仿宋" w:eastAsia="仿宋" w:cs="仿宋"/>
                <w:b/>
                <w:bCs/>
                <w:sz w:val="28"/>
                <w:szCs w:val="28"/>
              </w:rPr>
            </w:pPr>
            <w:r>
              <w:rPr>
                <w:rFonts w:hint="eastAsia" w:ascii="仿宋" w:hAnsi="仿宋" w:eastAsia="仿宋" w:cs="仿宋"/>
                <w:b/>
                <w:bCs/>
                <w:sz w:val="28"/>
                <w:szCs w:val="28"/>
              </w:rPr>
              <w:t>检查事项</w:t>
            </w:r>
          </w:p>
        </w:tc>
        <w:tc>
          <w:tcPr>
            <w:tcW w:w="4740" w:type="dxa"/>
            <w:vAlign w:val="center"/>
          </w:tcPr>
          <w:p>
            <w:pPr>
              <w:spacing w:line="400" w:lineRule="exact"/>
              <w:jc w:val="center"/>
              <w:rPr>
                <w:rFonts w:hint="eastAsia" w:ascii="仿宋" w:hAnsi="仿宋" w:eastAsia="仿宋" w:cs="仿宋"/>
                <w:b/>
                <w:bCs/>
                <w:sz w:val="28"/>
                <w:szCs w:val="28"/>
              </w:rPr>
            </w:pPr>
            <w:r>
              <w:rPr>
                <w:rFonts w:hint="eastAsia" w:ascii="仿宋" w:hAnsi="仿宋" w:eastAsia="仿宋" w:cs="仿宋"/>
                <w:b/>
                <w:bCs/>
                <w:sz w:val="28"/>
                <w:szCs w:val="28"/>
              </w:rPr>
              <w:t>检查排查内容</w:t>
            </w:r>
          </w:p>
        </w:tc>
        <w:tc>
          <w:tcPr>
            <w:tcW w:w="1785" w:type="dxa"/>
            <w:vAlign w:val="center"/>
          </w:tcPr>
          <w:p>
            <w:pPr>
              <w:spacing w:line="400" w:lineRule="exact"/>
              <w:jc w:val="center"/>
              <w:rPr>
                <w:rFonts w:hint="eastAsia" w:ascii="仿宋" w:hAnsi="仿宋" w:eastAsia="仿宋" w:cs="仿宋"/>
                <w:b/>
                <w:bCs/>
                <w:sz w:val="28"/>
                <w:szCs w:val="28"/>
              </w:rPr>
            </w:pPr>
            <w:r>
              <w:rPr>
                <w:rFonts w:hint="eastAsia" w:ascii="仿宋" w:hAnsi="仿宋" w:eastAsia="仿宋" w:cs="仿宋"/>
                <w:b/>
                <w:bCs/>
                <w:sz w:val="28"/>
                <w:szCs w:val="28"/>
              </w:rPr>
              <w:t>检查周期</w:t>
            </w:r>
          </w:p>
        </w:tc>
        <w:tc>
          <w:tcPr>
            <w:tcW w:w="1545" w:type="dxa"/>
            <w:vAlign w:val="center"/>
          </w:tcPr>
          <w:p>
            <w:pPr>
              <w:spacing w:line="400" w:lineRule="exact"/>
              <w:jc w:val="center"/>
              <w:rPr>
                <w:rFonts w:hint="eastAsia" w:ascii="仿宋" w:hAnsi="仿宋" w:eastAsia="仿宋" w:cs="仿宋"/>
                <w:b/>
                <w:bCs/>
                <w:sz w:val="28"/>
                <w:szCs w:val="28"/>
              </w:rPr>
            </w:pPr>
            <w:r>
              <w:rPr>
                <w:rFonts w:hint="eastAsia" w:ascii="仿宋" w:hAnsi="仿宋" w:eastAsia="仿宋" w:cs="仿宋"/>
                <w:b/>
                <w:bCs/>
                <w:sz w:val="28"/>
                <w:szCs w:val="28"/>
              </w:rPr>
              <w:t>检查方式</w:t>
            </w:r>
          </w:p>
        </w:tc>
        <w:tc>
          <w:tcPr>
            <w:tcW w:w="4868" w:type="dxa"/>
            <w:vAlign w:val="center"/>
          </w:tcPr>
          <w:p>
            <w:pPr>
              <w:spacing w:line="400" w:lineRule="exact"/>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备注或检查结果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739" w:type="dxa"/>
            <w:vAlign w:val="center"/>
          </w:tcPr>
          <w:p>
            <w:pPr>
              <w:spacing w:line="400" w:lineRule="exact"/>
              <w:jc w:val="center"/>
              <w:rPr>
                <w:rFonts w:hint="eastAsia" w:ascii="仿宋" w:hAnsi="仿宋" w:eastAsia="仿宋" w:cs="仿宋"/>
                <w:b/>
                <w:bCs/>
                <w:sz w:val="28"/>
                <w:szCs w:val="28"/>
              </w:rPr>
            </w:pPr>
            <w:r>
              <w:rPr>
                <w:rFonts w:hint="eastAsia" w:ascii="仿宋" w:hAnsi="仿宋" w:eastAsia="仿宋" w:cs="仿宋"/>
                <w:b/>
                <w:bCs/>
                <w:sz w:val="28"/>
                <w:szCs w:val="28"/>
              </w:rPr>
              <w:t>经营许可</w:t>
            </w:r>
          </w:p>
        </w:tc>
        <w:tc>
          <w:tcPr>
            <w:tcW w:w="4740" w:type="dxa"/>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查企业《营业执照》、《道路运输经营许可证》</w:t>
            </w:r>
          </w:p>
          <w:p>
            <w:pPr>
              <w:spacing w:line="400" w:lineRule="exact"/>
              <w:jc w:val="left"/>
              <w:rPr>
                <w:rFonts w:hint="eastAsia" w:ascii="仿宋" w:hAnsi="仿宋" w:eastAsia="仿宋" w:cs="仿宋"/>
                <w:sz w:val="28"/>
                <w:szCs w:val="28"/>
              </w:rPr>
            </w:pPr>
            <w:r>
              <w:rPr>
                <w:rFonts w:hint="eastAsia" w:ascii="仿宋" w:hAnsi="仿宋" w:eastAsia="仿宋" w:cs="仿宋"/>
                <w:sz w:val="28"/>
                <w:szCs w:val="28"/>
              </w:rPr>
              <w:t>1.查证照有效期；2.查证照的经营范围。</w:t>
            </w:r>
          </w:p>
        </w:tc>
        <w:tc>
          <w:tcPr>
            <w:tcW w:w="178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每年至少1次</w:t>
            </w:r>
          </w:p>
        </w:tc>
        <w:tc>
          <w:tcPr>
            <w:tcW w:w="1545" w:type="dxa"/>
            <w:vAlign w:val="center"/>
          </w:tcPr>
          <w:p>
            <w:pPr>
              <w:spacing w:line="400" w:lineRule="exact"/>
              <w:jc w:val="center"/>
              <w:rPr>
                <w:rFonts w:hint="eastAsia" w:ascii="仿宋" w:hAnsi="仿宋" w:eastAsia="仿宋" w:cs="仿宋"/>
                <w:sz w:val="28"/>
                <w:szCs w:val="28"/>
              </w:rPr>
            </w:pPr>
          </w:p>
        </w:tc>
        <w:tc>
          <w:tcPr>
            <w:tcW w:w="4868" w:type="dxa"/>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739" w:type="dxa"/>
            <w:vMerge w:val="restart"/>
            <w:vAlign w:val="center"/>
          </w:tcPr>
          <w:p>
            <w:pPr>
              <w:spacing w:line="400" w:lineRule="exact"/>
              <w:jc w:val="both"/>
              <w:rPr>
                <w:rFonts w:hint="eastAsia" w:ascii="仿宋" w:hAnsi="仿宋" w:eastAsia="仿宋" w:cs="仿宋"/>
                <w:b/>
                <w:bCs/>
                <w:sz w:val="28"/>
                <w:szCs w:val="28"/>
              </w:rPr>
            </w:pPr>
            <w:r>
              <w:rPr>
                <w:rFonts w:hint="eastAsia" w:ascii="仿宋" w:hAnsi="仿宋" w:eastAsia="仿宋" w:cs="仿宋"/>
                <w:b/>
                <w:bCs/>
                <w:sz w:val="28"/>
                <w:szCs w:val="28"/>
              </w:rPr>
              <w:t>安全生产领导机构和专职管理机构及人员配备情况</w:t>
            </w:r>
          </w:p>
        </w:tc>
        <w:tc>
          <w:tcPr>
            <w:tcW w:w="4740" w:type="dxa"/>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1.查公司安全生产领导机构设立文件，人员的任命文件；</w:t>
            </w:r>
          </w:p>
        </w:tc>
        <w:tc>
          <w:tcPr>
            <w:tcW w:w="178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每季度至少1次</w:t>
            </w:r>
          </w:p>
        </w:tc>
        <w:tc>
          <w:tcPr>
            <w:tcW w:w="154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查文件</w:t>
            </w:r>
          </w:p>
        </w:tc>
        <w:tc>
          <w:tcPr>
            <w:tcW w:w="4868" w:type="dxa"/>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739" w:type="dxa"/>
            <w:vMerge w:val="continue"/>
            <w:vAlign w:val="center"/>
          </w:tcPr>
          <w:p>
            <w:pPr>
              <w:spacing w:line="400" w:lineRule="exact"/>
              <w:jc w:val="center"/>
              <w:rPr>
                <w:rFonts w:hint="eastAsia" w:ascii="仿宋" w:hAnsi="仿宋" w:eastAsia="仿宋" w:cs="仿宋"/>
                <w:b/>
                <w:bCs/>
                <w:sz w:val="28"/>
                <w:szCs w:val="28"/>
              </w:rPr>
            </w:pPr>
          </w:p>
        </w:tc>
        <w:tc>
          <w:tcPr>
            <w:tcW w:w="4740" w:type="dxa"/>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2.查公司安全专职机构的设立文件；负责人、专职安全管理人员的任命、任职文件；</w:t>
            </w:r>
          </w:p>
        </w:tc>
        <w:tc>
          <w:tcPr>
            <w:tcW w:w="178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每季度至少1次</w:t>
            </w:r>
          </w:p>
        </w:tc>
        <w:tc>
          <w:tcPr>
            <w:tcW w:w="154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查文件</w:t>
            </w:r>
          </w:p>
        </w:tc>
        <w:tc>
          <w:tcPr>
            <w:tcW w:w="4868" w:type="dxa"/>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739" w:type="dxa"/>
            <w:vMerge w:val="continue"/>
            <w:vAlign w:val="center"/>
          </w:tcPr>
          <w:p>
            <w:pPr>
              <w:spacing w:line="400" w:lineRule="exact"/>
              <w:jc w:val="center"/>
              <w:rPr>
                <w:rFonts w:hint="eastAsia" w:ascii="仿宋" w:hAnsi="仿宋" w:eastAsia="仿宋" w:cs="仿宋"/>
                <w:b/>
                <w:bCs/>
                <w:sz w:val="28"/>
                <w:szCs w:val="28"/>
              </w:rPr>
            </w:pPr>
          </w:p>
        </w:tc>
        <w:tc>
          <w:tcPr>
            <w:tcW w:w="4740" w:type="dxa"/>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3.查公司安全生产领导机构和安全专职机构人员调整任命文件；</w:t>
            </w:r>
          </w:p>
        </w:tc>
        <w:tc>
          <w:tcPr>
            <w:tcW w:w="178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每季度至少一次</w:t>
            </w:r>
          </w:p>
        </w:tc>
        <w:tc>
          <w:tcPr>
            <w:tcW w:w="154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查文件</w:t>
            </w:r>
          </w:p>
        </w:tc>
        <w:tc>
          <w:tcPr>
            <w:tcW w:w="4868" w:type="dxa"/>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739" w:type="dxa"/>
            <w:vMerge w:val="continue"/>
            <w:vAlign w:val="center"/>
          </w:tcPr>
          <w:p>
            <w:pPr>
              <w:spacing w:line="400" w:lineRule="exact"/>
              <w:jc w:val="center"/>
              <w:rPr>
                <w:rFonts w:hint="eastAsia" w:ascii="仿宋" w:hAnsi="仿宋" w:eastAsia="仿宋" w:cs="仿宋"/>
                <w:b/>
                <w:bCs/>
                <w:sz w:val="28"/>
                <w:szCs w:val="28"/>
              </w:rPr>
            </w:pPr>
          </w:p>
        </w:tc>
        <w:tc>
          <w:tcPr>
            <w:tcW w:w="4740" w:type="dxa"/>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4.查主要负责人、安全生产管理人员是否持有效证件上岗；</w:t>
            </w:r>
          </w:p>
        </w:tc>
        <w:tc>
          <w:tcPr>
            <w:tcW w:w="178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每年至少一次</w:t>
            </w:r>
          </w:p>
        </w:tc>
        <w:tc>
          <w:tcPr>
            <w:tcW w:w="154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查台帐和上岗证</w:t>
            </w:r>
          </w:p>
        </w:tc>
        <w:tc>
          <w:tcPr>
            <w:tcW w:w="4868" w:type="dxa"/>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739" w:type="dxa"/>
            <w:vMerge w:val="restart"/>
            <w:vAlign w:val="center"/>
          </w:tcPr>
          <w:p>
            <w:pPr>
              <w:spacing w:line="400" w:lineRule="exact"/>
              <w:jc w:val="center"/>
              <w:rPr>
                <w:rFonts w:hint="eastAsia" w:ascii="仿宋" w:hAnsi="仿宋" w:eastAsia="仿宋" w:cs="仿宋"/>
                <w:b/>
                <w:bCs/>
                <w:sz w:val="28"/>
                <w:szCs w:val="28"/>
              </w:rPr>
            </w:pPr>
            <w:r>
              <w:rPr>
                <w:rFonts w:hint="eastAsia" w:ascii="仿宋" w:hAnsi="仿宋" w:eastAsia="仿宋" w:cs="仿宋"/>
                <w:b/>
                <w:bCs/>
                <w:sz w:val="28"/>
                <w:szCs w:val="28"/>
              </w:rPr>
              <w:t>安全生产规章制度操作规程</w:t>
            </w:r>
          </w:p>
        </w:tc>
        <w:tc>
          <w:tcPr>
            <w:tcW w:w="4740" w:type="dxa"/>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1.查是否按规定建立健全安全生产管理制度；</w:t>
            </w:r>
          </w:p>
        </w:tc>
        <w:tc>
          <w:tcPr>
            <w:tcW w:w="178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每年至少一次</w:t>
            </w:r>
          </w:p>
        </w:tc>
        <w:tc>
          <w:tcPr>
            <w:tcW w:w="154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查文件</w:t>
            </w:r>
          </w:p>
        </w:tc>
        <w:tc>
          <w:tcPr>
            <w:tcW w:w="4868" w:type="dxa"/>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9" w:type="dxa"/>
            <w:vMerge w:val="continue"/>
            <w:vAlign w:val="center"/>
          </w:tcPr>
          <w:p>
            <w:pPr>
              <w:spacing w:line="400" w:lineRule="exact"/>
              <w:jc w:val="center"/>
              <w:rPr>
                <w:rFonts w:hint="eastAsia" w:ascii="仿宋" w:hAnsi="仿宋" w:eastAsia="仿宋" w:cs="仿宋"/>
                <w:b/>
                <w:bCs/>
                <w:sz w:val="28"/>
                <w:szCs w:val="28"/>
              </w:rPr>
            </w:pPr>
          </w:p>
        </w:tc>
        <w:tc>
          <w:tcPr>
            <w:tcW w:w="4740" w:type="dxa"/>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2.查在新规定出台后，企业安全管理制度企业是否及时进行了修订完善；</w:t>
            </w:r>
          </w:p>
        </w:tc>
        <w:tc>
          <w:tcPr>
            <w:tcW w:w="178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每年至少一次</w:t>
            </w:r>
          </w:p>
        </w:tc>
        <w:tc>
          <w:tcPr>
            <w:tcW w:w="154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查修改后的制度</w:t>
            </w:r>
          </w:p>
        </w:tc>
        <w:tc>
          <w:tcPr>
            <w:tcW w:w="4868" w:type="dxa"/>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39" w:type="dxa"/>
            <w:vMerge w:val="continue"/>
            <w:vAlign w:val="center"/>
          </w:tcPr>
          <w:p>
            <w:pPr>
              <w:spacing w:line="400" w:lineRule="exact"/>
              <w:jc w:val="center"/>
              <w:rPr>
                <w:rFonts w:hint="eastAsia" w:ascii="仿宋" w:hAnsi="仿宋" w:eastAsia="仿宋" w:cs="仿宋"/>
                <w:b/>
                <w:bCs/>
                <w:sz w:val="28"/>
                <w:szCs w:val="28"/>
              </w:rPr>
            </w:pPr>
          </w:p>
        </w:tc>
        <w:tc>
          <w:tcPr>
            <w:tcW w:w="4740" w:type="dxa"/>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3.查是否按规定分类制定安全生产岗位操作规程；</w:t>
            </w:r>
          </w:p>
        </w:tc>
        <w:tc>
          <w:tcPr>
            <w:tcW w:w="178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每年至少一次</w:t>
            </w:r>
          </w:p>
        </w:tc>
        <w:tc>
          <w:tcPr>
            <w:tcW w:w="154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查文件</w:t>
            </w:r>
          </w:p>
        </w:tc>
        <w:tc>
          <w:tcPr>
            <w:tcW w:w="4868" w:type="dxa"/>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39" w:type="dxa"/>
            <w:vMerge w:val="restart"/>
            <w:vAlign w:val="center"/>
          </w:tcPr>
          <w:p>
            <w:pPr>
              <w:spacing w:line="400" w:lineRule="exact"/>
              <w:jc w:val="center"/>
              <w:rPr>
                <w:rFonts w:hint="eastAsia" w:ascii="仿宋" w:hAnsi="仿宋" w:eastAsia="仿宋" w:cs="仿宋"/>
                <w:b/>
                <w:bCs/>
                <w:sz w:val="28"/>
                <w:szCs w:val="28"/>
              </w:rPr>
            </w:pPr>
            <w:r>
              <w:rPr>
                <w:rFonts w:hint="eastAsia" w:ascii="仿宋" w:hAnsi="仿宋" w:eastAsia="仿宋" w:cs="仿宋"/>
                <w:b/>
                <w:bCs/>
                <w:sz w:val="28"/>
                <w:szCs w:val="28"/>
              </w:rPr>
              <w:t>安全目标</w:t>
            </w:r>
          </w:p>
          <w:p>
            <w:pPr>
              <w:spacing w:line="400" w:lineRule="exact"/>
              <w:jc w:val="center"/>
              <w:rPr>
                <w:rFonts w:hint="eastAsia" w:ascii="仿宋" w:hAnsi="仿宋" w:eastAsia="仿宋" w:cs="仿宋"/>
                <w:b/>
                <w:bCs/>
                <w:sz w:val="28"/>
                <w:szCs w:val="28"/>
              </w:rPr>
            </w:pPr>
            <w:r>
              <w:rPr>
                <w:rFonts w:hint="eastAsia" w:ascii="仿宋" w:hAnsi="仿宋" w:eastAsia="仿宋" w:cs="仿宋"/>
                <w:b/>
                <w:bCs/>
                <w:sz w:val="28"/>
                <w:szCs w:val="28"/>
              </w:rPr>
              <w:t>管理</w:t>
            </w:r>
          </w:p>
        </w:tc>
        <w:tc>
          <w:tcPr>
            <w:tcW w:w="4740" w:type="dxa"/>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1.查是否按规定签订各级安全生产目标责任书；</w:t>
            </w:r>
          </w:p>
        </w:tc>
        <w:tc>
          <w:tcPr>
            <w:tcW w:w="178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每年至少一次</w:t>
            </w:r>
          </w:p>
        </w:tc>
        <w:tc>
          <w:tcPr>
            <w:tcW w:w="154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查台帐和责任书</w:t>
            </w:r>
          </w:p>
        </w:tc>
        <w:tc>
          <w:tcPr>
            <w:tcW w:w="4868" w:type="dxa"/>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739" w:type="dxa"/>
            <w:vMerge w:val="continue"/>
            <w:vAlign w:val="center"/>
          </w:tcPr>
          <w:p>
            <w:pPr>
              <w:spacing w:line="400" w:lineRule="exact"/>
              <w:jc w:val="center"/>
              <w:rPr>
                <w:rFonts w:hint="eastAsia" w:ascii="仿宋" w:hAnsi="仿宋" w:eastAsia="仿宋" w:cs="仿宋"/>
                <w:b/>
                <w:bCs/>
                <w:sz w:val="28"/>
                <w:szCs w:val="28"/>
              </w:rPr>
            </w:pPr>
          </w:p>
        </w:tc>
        <w:tc>
          <w:tcPr>
            <w:tcW w:w="4740" w:type="dxa"/>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2.查各级安全生产目标考核情况；</w:t>
            </w:r>
          </w:p>
        </w:tc>
        <w:tc>
          <w:tcPr>
            <w:tcW w:w="178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每年至少一次</w:t>
            </w:r>
          </w:p>
        </w:tc>
        <w:tc>
          <w:tcPr>
            <w:tcW w:w="154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查考核奖惩台帐和文件</w:t>
            </w:r>
          </w:p>
        </w:tc>
        <w:tc>
          <w:tcPr>
            <w:tcW w:w="4868" w:type="dxa"/>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39" w:type="dxa"/>
            <w:vMerge w:val="restart"/>
            <w:vAlign w:val="center"/>
          </w:tcPr>
          <w:p>
            <w:pPr>
              <w:spacing w:line="400" w:lineRule="exact"/>
              <w:jc w:val="center"/>
              <w:rPr>
                <w:rFonts w:hint="eastAsia" w:ascii="仿宋" w:hAnsi="仿宋" w:eastAsia="仿宋" w:cs="仿宋"/>
                <w:b/>
                <w:bCs/>
                <w:sz w:val="28"/>
                <w:szCs w:val="28"/>
              </w:rPr>
            </w:pPr>
            <w:r>
              <w:rPr>
                <w:rFonts w:hint="eastAsia" w:ascii="仿宋" w:hAnsi="仿宋" w:eastAsia="仿宋" w:cs="仿宋"/>
                <w:b/>
                <w:bCs/>
                <w:sz w:val="28"/>
                <w:szCs w:val="28"/>
              </w:rPr>
              <w:t>安全生产资金投入情况</w:t>
            </w:r>
          </w:p>
        </w:tc>
        <w:tc>
          <w:tcPr>
            <w:tcW w:w="4740" w:type="dxa"/>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1.查是否制定安全生产经费提取使用计划，且是否文件形式下进行规定</w:t>
            </w:r>
          </w:p>
        </w:tc>
        <w:tc>
          <w:tcPr>
            <w:tcW w:w="178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每年至少一次</w:t>
            </w:r>
          </w:p>
        </w:tc>
        <w:tc>
          <w:tcPr>
            <w:tcW w:w="154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查文件</w:t>
            </w:r>
          </w:p>
        </w:tc>
        <w:tc>
          <w:tcPr>
            <w:tcW w:w="4868" w:type="dxa"/>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739" w:type="dxa"/>
            <w:vMerge w:val="continue"/>
            <w:vAlign w:val="center"/>
          </w:tcPr>
          <w:p>
            <w:pPr>
              <w:spacing w:line="400" w:lineRule="exact"/>
              <w:jc w:val="center"/>
              <w:rPr>
                <w:rFonts w:hint="eastAsia" w:ascii="仿宋" w:hAnsi="仿宋" w:eastAsia="仿宋" w:cs="仿宋"/>
                <w:b/>
                <w:bCs/>
                <w:sz w:val="28"/>
                <w:szCs w:val="28"/>
              </w:rPr>
            </w:pPr>
          </w:p>
        </w:tc>
        <w:tc>
          <w:tcPr>
            <w:tcW w:w="4740" w:type="dxa"/>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2.查是否依法足额提取、规范使用安全生产经费，是否建立专账；</w:t>
            </w:r>
          </w:p>
        </w:tc>
        <w:tc>
          <w:tcPr>
            <w:tcW w:w="178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每半年至少一次</w:t>
            </w:r>
          </w:p>
        </w:tc>
        <w:tc>
          <w:tcPr>
            <w:tcW w:w="154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查财务明细账</w:t>
            </w:r>
          </w:p>
        </w:tc>
        <w:tc>
          <w:tcPr>
            <w:tcW w:w="4868" w:type="dxa"/>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739" w:type="dxa"/>
            <w:vMerge w:val="continue"/>
            <w:vAlign w:val="center"/>
          </w:tcPr>
          <w:p>
            <w:pPr>
              <w:spacing w:line="400" w:lineRule="exact"/>
              <w:jc w:val="center"/>
              <w:rPr>
                <w:rFonts w:hint="eastAsia" w:ascii="仿宋" w:hAnsi="仿宋" w:eastAsia="仿宋" w:cs="仿宋"/>
                <w:b/>
                <w:bCs/>
                <w:sz w:val="28"/>
                <w:szCs w:val="28"/>
              </w:rPr>
            </w:pPr>
          </w:p>
        </w:tc>
        <w:tc>
          <w:tcPr>
            <w:tcW w:w="4740" w:type="dxa"/>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3.查是否依法参加工伤保险并按时缴纳费用；</w:t>
            </w:r>
          </w:p>
        </w:tc>
        <w:tc>
          <w:tcPr>
            <w:tcW w:w="178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每月至少一次</w:t>
            </w:r>
          </w:p>
        </w:tc>
        <w:tc>
          <w:tcPr>
            <w:tcW w:w="154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查财务明细账</w:t>
            </w:r>
          </w:p>
        </w:tc>
        <w:tc>
          <w:tcPr>
            <w:tcW w:w="4868" w:type="dxa"/>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739" w:type="dxa"/>
            <w:vMerge w:val="continue"/>
            <w:vAlign w:val="center"/>
          </w:tcPr>
          <w:p>
            <w:pPr>
              <w:spacing w:line="400" w:lineRule="exact"/>
              <w:jc w:val="center"/>
              <w:rPr>
                <w:rFonts w:hint="eastAsia" w:ascii="仿宋" w:hAnsi="仿宋" w:eastAsia="仿宋" w:cs="仿宋"/>
                <w:b/>
                <w:bCs/>
                <w:sz w:val="28"/>
                <w:szCs w:val="28"/>
              </w:rPr>
            </w:pPr>
          </w:p>
        </w:tc>
        <w:tc>
          <w:tcPr>
            <w:tcW w:w="4740" w:type="dxa"/>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4.查是否配备安全生产必备的劳动防护用品；</w:t>
            </w:r>
          </w:p>
        </w:tc>
        <w:tc>
          <w:tcPr>
            <w:tcW w:w="178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每月至少一次</w:t>
            </w:r>
          </w:p>
        </w:tc>
        <w:tc>
          <w:tcPr>
            <w:tcW w:w="154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查台帐记录</w:t>
            </w:r>
          </w:p>
        </w:tc>
        <w:tc>
          <w:tcPr>
            <w:tcW w:w="4868" w:type="dxa"/>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739" w:type="dxa"/>
            <w:vMerge w:val="restart"/>
            <w:vAlign w:val="center"/>
          </w:tcPr>
          <w:p>
            <w:pPr>
              <w:spacing w:line="400" w:lineRule="exact"/>
              <w:jc w:val="center"/>
              <w:rPr>
                <w:rFonts w:hint="eastAsia" w:ascii="仿宋" w:hAnsi="仿宋" w:eastAsia="仿宋" w:cs="仿宋"/>
                <w:b/>
                <w:bCs/>
                <w:sz w:val="28"/>
                <w:szCs w:val="28"/>
              </w:rPr>
            </w:pPr>
            <w:r>
              <w:rPr>
                <w:rFonts w:hint="eastAsia" w:ascii="仿宋" w:hAnsi="仿宋" w:eastAsia="仿宋" w:cs="仿宋"/>
                <w:b/>
                <w:bCs/>
                <w:sz w:val="28"/>
                <w:szCs w:val="28"/>
              </w:rPr>
              <w:t>安全生产</w:t>
            </w:r>
          </w:p>
          <w:p>
            <w:pPr>
              <w:spacing w:line="400" w:lineRule="exact"/>
              <w:jc w:val="center"/>
              <w:rPr>
                <w:rFonts w:hint="eastAsia" w:ascii="仿宋" w:hAnsi="仿宋" w:eastAsia="仿宋" w:cs="仿宋"/>
                <w:b/>
                <w:bCs/>
                <w:sz w:val="28"/>
                <w:szCs w:val="28"/>
              </w:rPr>
            </w:pPr>
            <w:r>
              <w:rPr>
                <w:rFonts w:hint="eastAsia" w:ascii="仿宋" w:hAnsi="仿宋" w:eastAsia="仿宋" w:cs="仿宋"/>
                <w:b/>
                <w:bCs/>
                <w:sz w:val="28"/>
                <w:szCs w:val="28"/>
              </w:rPr>
              <w:t>会议</w:t>
            </w:r>
          </w:p>
        </w:tc>
        <w:tc>
          <w:tcPr>
            <w:tcW w:w="4740" w:type="dxa"/>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1.查是否按规定召开各类安全生产会议，</w:t>
            </w:r>
          </w:p>
        </w:tc>
        <w:tc>
          <w:tcPr>
            <w:tcW w:w="178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每季度至少一次</w:t>
            </w:r>
          </w:p>
        </w:tc>
        <w:tc>
          <w:tcPr>
            <w:tcW w:w="154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查记录</w:t>
            </w:r>
          </w:p>
        </w:tc>
        <w:tc>
          <w:tcPr>
            <w:tcW w:w="4868" w:type="dxa"/>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739" w:type="dxa"/>
            <w:vMerge w:val="continue"/>
            <w:vAlign w:val="center"/>
          </w:tcPr>
          <w:p>
            <w:pPr>
              <w:spacing w:line="400" w:lineRule="exact"/>
              <w:jc w:val="center"/>
              <w:rPr>
                <w:rFonts w:hint="eastAsia" w:ascii="仿宋" w:hAnsi="仿宋" w:eastAsia="仿宋" w:cs="仿宋"/>
                <w:b/>
                <w:bCs/>
                <w:sz w:val="28"/>
                <w:szCs w:val="28"/>
              </w:rPr>
            </w:pPr>
          </w:p>
        </w:tc>
        <w:tc>
          <w:tcPr>
            <w:tcW w:w="4740" w:type="dxa"/>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2.查参会人员范围（是否与安全生产领导机构成员一致）</w:t>
            </w:r>
          </w:p>
        </w:tc>
        <w:tc>
          <w:tcPr>
            <w:tcW w:w="178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每季度至少一次</w:t>
            </w:r>
          </w:p>
        </w:tc>
        <w:tc>
          <w:tcPr>
            <w:tcW w:w="154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查签到记录</w:t>
            </w:r>
          </w:p>
        </w:tc>
        <w:tc>
          <w:tcPr>
            <w:tcW w:w="4868" w:type="dxa"/>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739" w:type="dxa"/>
            <w:vMerge w:val="continue"/>
            <w:vAlign w:val="center"/>
          </w:tcPr>
          <w:p>
            <w:pPr>
              <w:spacing w:line="400" w:lineRule="exact"/>
              <w:jc w:val="center"/>
              <w:rPr>
                <w:rFonts w:hint="eastAsia" w:ascii="仿宋" w:hAnsi="仿宋" w:eastAsia="仿宋" w:cs="仿宋"/>
                <w:b/>
                <w:bCs/>
                <w:sz w:val="28"/>
                <w:szCs w:val="28"/>
              </w:rPr>
            </w:pPr>
          </w:p>
        </w:tc>
        <w:tc>
          <w:tcPr>
            <w:tcW w:w="4740" w:type="dxa"/>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3.查是否安全生产领导机构会议形成会议纪要。</w:t>
            </w:r>
          </w:p>
        </w:tc>
        <w:tc>
          <w:tcPr>
            <w:tcW w:w="178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每季度至少一次</w:t>
            </w:r>
          </w:p>
        </w:tc>
        <w:tc>
          <w:tcPr>
            <w:tcW w:w="154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查纪要</w:t>
            </w:r>
          </w:p>
        </w:tc>
        <w:tc>
          <w:tcPr>
            <w:tcW w:w="4868" w:type="dxa"/>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39" w:type="dxa"/>
            <w:vMerge w:val="continue"/>
            <w:vAlign w:val="center"/>
          </w:tcPr>
          <w:p>
            <w:pPr>
              <w:spacing w:line="400" w:lineRule="exact"/>
              <w:jc w:val="center"/>
              <w:rPr>
                <w:rFonts w:hint="eastAsia" w:ascii="仿宋" w:hAnsi="仿宋" w:eastAsia="仿宋" w:cs="仿宋"/>
                <w:b/>
                <w:bCs/>
                <w:sz w:val="28"/>
                <w:szCs w:val="28"/>
              </w:rPr>
            </w:pPr>
          </w:p>
        </w:tc>
        <w:tc>
          <w:tcPr>
            <w:tcW w:w="4740" w:type="dxa"/>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4.查安全生产领导机构会议议定事项落实情况。</w:t>
            </w:r>
          </w:p>
        </w:tc>
        <w:tc>
          <w:tcPr>
            <w:tcW w:w="178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每季度至少一次</w:t>
            </w:r>
          </w:p>
        </w:tc>
        <w:tc>
          <w:tcPr>
            <w:tcW w:w="154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查纪要</w:t>
            </w:r>
          </w:p>
        </w:tc>
        <w:tc>
          <w:tcPr>
            <w:tcW w:w="4868" w:type="dxa"/>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39" w:type="dxa"/>
            <w:vMerge w:val="restart"/>
            <w:vAlign w:val="center"/>
          </w:tcPr>
          <w:p>
            <w:pPr>
              <w:spacing w:line="400" w:lineRule="exact"/>
              <w:jc w:val="center"/>
              <w:rPr>
                <w:rFonts w:hint="eastAsia" w:ascii="仿宋" w:hAnsi="仿宋" w:eastAsia="仿宋" w:cs="仿宋"/>
                <w:b/>
                <w:bCs/>
                <w:sz w:val="28"/>
                <w:szCs w:val="28"/>
              </w:rPr>
            </w:pPr>
            <w:r>
              <w:rPr>
                <w:rFonts w:hint="eastAsia" w:ascii="仿宋" w:hAnsi="仿宋" w:eastAsia="仿宋" w:cs="仿宋"/>
                <w:b/>
                <w:bCs/>
                <w:sz w:val="28"/>
                <w:szCs w:val="28"/>
              </w:rPr>
              <w:t>安全教育培训情况</w:t>
            </w:r>
          </w:p>
        </w:tc>
        <w:tc>
          <w:tcPr>
            <w:tcW w:w="4740" w:type="dxa"/>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1.查是否制定安全生产教育培训计划；</w:t>
            </w:r>
          </w:p>
        </w:tc>
        <w:tc>
          <w:tcPr>
            <w:tcW w:w="178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每季度至少一次</w:t>
            </w:r>
          </w:p>
        </w:tc>
        <w:tc>
          <w:tcPr>
            <w:tcW w:w="154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查文件</w:t>
            </w:r>
          </w:p>
        </w:tc>
        <w:tc>
          <w:tcPr>
            <w:tcW w:w="4868" w:type="dxa"/>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739" w:type="dxa"/>
            <w:vMerge w:val="continue"/>
            <w:vAlign w:val="center"/>
          </w:tcPr>
          <w:p>
            <w:pPr>
              <w:spacing w:line="400" w:lineRule="exact"/>
              <w:jc w:val="center"/>
              <w:rPr>
                <w:rFonts w:hint="eastAsia" w:ascii="仿宋" w:hAnsi="仿宋" w:eastAsia="仿宋" w:cs="仿宋"/>
                <w:b/>
                <w:bCs/>
                <w:sz w:val="28"/>
                <w:szCs w:val="28"/>
              </w:rPr>
            </w:pPr>
          </w:p>
        </w:tc>
        <w:tc>
          <w:tcPr>
            <w:tcW w:w="4740" w:type="dxa"/>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2.查是否按规定的内容、要求开展管理人员教育培训；</w:t>
            </w:r>
          </w:p>
        </w:tc>
        <w:tc>
          <w:tcPr>
            <w:tcW w:w="178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每半年至少一次</w:t>
            </w:r>
          </w:p>
        </w:tc>
        <w:tc>
          <w:tcPr>
            <w:tcW w:w="154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查台帐和记录</w:t>
            </w:r>
          </w:p>
        </w:tc>
        <w:tc>
          <w:tcPr>
            <w:tcW w:w="4868" w:type="dxa"/>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39" w:type="dxa"/>
            <w:vMerge w:val="continue"/>
            <w:vAlign w:val="center"/>
          </w:tcPr>
          <w:p>
            <w:pPr>
              <w:spacing w:line="400" w:lineRule="exact"/>
              <w:jc w:val="center"/>
              <w:rPr>
                <w:rFonts w:hint="eastAsia" w:ascii="仿宋" w:hAnsi="仿宋" w:eastAsia="仿宋" w:cs="仿宋"/>
                <w:b/>
                <w:bCs/>
                <w:sz w:val="28"/>
                <w:szCs w:val="28"/>
              </w:rPr>
            </w:pPr>
          </w:p>
        </w:tc>
        <w:tc>
          <w:tcPr>
            <w:tcW w:w="4740" w:type="dxa"/>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3.查驾驶人员安全生产教育培训开展情况；</w:t>
            </w:r>
          </w:p>
        </w:tc>
        <w:tc>
          <w:tcPr>
            <w:tcW w:w="178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每月至少一次</w:t>
            </w:r>
          </w:p>
        </w:tc>
        <w:tc>
          <w:tcPr>
            <w:tcW w:w="154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查台帐和记录</w:t>
            </w:r>
          </w:p>
        </w:tc>
        <w:tc>
          <w:tcPr>
            <w:tcW w:w="4868" w:type="dxa"/>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739" w:type="dxa"/>
            <w:vMerge w:val="restart"/>
            <w:vAlign w:val="center"/>
          </w:tcPr>
          <w:p>
            <w:pPr>
              <w:spacing w:line="400" w:lineRule="exact"/>
              <w:jc w:val="center"/>
              <w:rPr>
                <w:rFonts w:hint="eastAsia" w:ascii="仿宋" w:hAnsi="仿宋" w:eastAsia="仿宋" w:cs="仿宋"/>
                <w:b/>
                <w:bCs/>
                <w:sz w:val="28"/>
                <w:szCs w:val="28"/>
              </w:rPr>
            </w:pPr>
            <w:r>
              <w:rPr>
                <w:rFonts w:hint="eastAsia" w:ascii="仿宋" w:hAnsi="仿宋" w:eastAsia="仿宋" w:cs="仿宋"/>
                <w:b/>
                <w:bCs/>
                <w:sz w:val="28"/>
                <w:szCs w:val="28"/>
              </w:rPr>
              <w:t>车辆技</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术管理</w:t>
            </w:r>
          </w:p>
        </w:tc>
        <w:tc>
          <w:tcPr>
            <w:tcW w:w="4740" w:type="dxa"/>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1.查是否依法设置车辆技术管理部门，查企业车辆技术管理机构的设立文件；</w:t>
            </w:r>
          </w:p>
        </w:tc>
        <w:tc>
          <w:tcPr>
            <w:tcW w:w="178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每年至少一次</w:t>
            </w:r>
          </w:p>
        </w:tc>
        <w:tc>
          <w:tcPr>
            <w:tcW w:w="154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查文件</w:t>
            </w:r>
          </w:p>
        </w:tc>
        <w:tc>
          <w:tcPr>
            <w:tcW w:w="4868" w:type="dxa"/>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739" w:type="dxa"/>
            <w:vMerge w:val="continue"/>
            <w:vAlign w:val="center"/>
          </w:tcPr>
          <w:p>
            <w:pPr>
              <w:spacing w:line="400" w:lineRule="exact"/>
              <w:jc w:val="center"/>
              <w:rPr>
                <w:rFonts w:hint="eastAsia" w:ascii="仿宋" w:hAnsi="仿宋" w:eastAsia="仿宋" w:cs="仿宋"/>
                <w:b/>
                <w:bCs/>
                <w:sz w:val="28"/>
                <w:szCs w:val="28"/>
              </w:rPr>
            </w:pPr>
          </w:p>
        </w:tc>
        <w:tc>
          <w:tcPr>
            <w:tcW w:w="4740" w:type="dxa"/>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2.查是否根据车辆数量和经营类别配备车辆技术管理人员；查车辆技术管理人员任职资质；</w:t>
            </w:r>
          </w:p>
        </w:tc>
        <w:tc>
          <w:tcPr>
            <w:tcW w:w="178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每季度至少一次</w:t>
            </w:r>
          </w:p>
        </w:tc>
        <w:tc>
          <w:tcPr>
            <w:tcW w:w="154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查文件</w:t>
            </w:r>
          </w:p>
        </w:tc>
        <w:tc>
          <w:tcPr>
            <w:tcW w:w="4868" w:type="dxa"/>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739" w:type="dxa"/>
            <w:vMerge w:val="continue"/>
            <w:vAlign w:val="center"/>
          </w:tcPr>
          <w:p>
            <w:pPr>
              <w:spacing w:line="400" w:lineRule="exact"/>
              <w:jc w:val="center"/>
              <w:rPr>
                <w:rFonts w:hint="eastAsia" w:ascii="仿宋" w:hAnsi="仿宋" w:eastAsia="仿宋" w:cs="仿宋"/>
                <w:b/>
                <w:bCs/>
                <w:sz w:val="28"/>
                <w:szCs w:val="28"/>
              </w:rPr>
            </w:pPr>
          </w:p>
        </w:tc>
        <w:tc>
          <w:tcPr>
            <w:tcW w:w="4740" w:type="dxa"/>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3.查是否按照规定编制年度车辆维护、保养、检测计划。</w:t>
            </w:r>
          </w:p>
        </w:tc>
        <w:tc>
          <w:tcPr>
            <w:tcW w:w="178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每年至少一次</w:t>
            </w:r>
          </w:p>
        </w:tc>
        <w:tc>
          <w:tcPr>
            <w:tcW w:w="154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查文件</w:t>
            </w:r>
          </w:p>
        </w:tc>
        <w:tc>
          <w:tcPr>
            <w:tcW w:w="4868" w:type="dxa"/>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739" w:type="dxa"/>
            <w:vMerge w:val="continue"/>
            <w:vAlign w:val="center"/>
          </w:tcPr>
          <w:p>
            <w:pPr>
              <w:spacing w:line="400" w:lineRule="exact"/>
              <w:jc w:val="center"/>
              <w:rPr>
                <w:rFonts w:hint="eastAsia" w:ascii="仿宋" w:hAnsi="仿宋" w:eastAsia="仿宋" w:cs="仿宋"/>
                <w:b/>
                <w:bCs/>
                <w:sz w:val="28"/>
                <w:szCs w:val="28"/>
              </w:rPr>
            </w:pPr>
          </w:p>
        </w:tc>
        <w:tc>
          <w:tcPr>
            <w:tcW w:w="4740" w:type="dxa"/>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4.查是否严格按计划实施车辆的一、二级维护保养和年度审验、检验工作。</w:t>
            </w:r>
          </w:p>
        </w:tc>
        <w:tc>
          <w:tcPr>
            <w:tcW w:w="178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每季度至少一次</w:t>
            </w:r>
          </w:p>
        </w:tc>
        <w:tc>
          <w:tcPr>
            <w:tcW w:w="154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查档案</w:t>
            </w:r>
          </w:p>
        </w:tc>
        <w:tc>
          <w:tcPr>
            <w:tcW w:w="4868" w:type="dxa"/>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739" w:type="dxa"/>
            <w:vMerge w:val="continue"/>
            <w:vAlign w:val="center"/>
          </w:tcPr>
          <w:p>
            <w:pPr>
              <w:spacing w:line="400" w:lineRule="exact"/>
              <w:jc w:val="center"/>
              <w:rPr>
                <w:rFonts w:hint="eastAsia" w:ascii="仿宋" w:hAnsi="仿宋" w:eastAsia="仿宋" w:cs="仿宋"/>
                <w:b/>
                <w:bCs/>
                <w:sz w:val="28"/>
                <w:szCs w:val="28"/>
              </w:rPr>
            </w:pPr>
          </w:p>
        </w:tc>
        <w:tc>
          <w:tcPr>
            <w:tcW w:w="4740" w:type="dxa"/>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5.查车辆技术档案，是否实行一车一档，档案内容是否准确、详实并及时更新；</w:t>
            </w:r>
          </w:p>
        </w:tc>
        <w:tc>
          <w:tcPr>
            <w:tcW w:w="178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每季度至少一次</w:t>
            </w:r>
          </w:p>
        </w:tc>
        <w:tc>
          <w:tcPr>
            <w:tcW w:w="154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查档案</w:t>
            </w:r>
          </w:p>
        </w:tc>
        <w:tc>
          <w:tcPr>
            <w:tcW w:w="4868" w:type="dxa"/>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39" w:type="dxa"/>
            <w:vMerge w:val="continue"/>
            <w:vAlign w:val="center"/>
          </w:tcPr>
          <w:p>
            <w:pPr>
              <w:spacing w:line="400" w:lineRule="exact"/>
              <w:jc w:val="center"/>
              <w:rPr>
                <w:rFonts w:hint="eastAsia" w:ascii="仿宋" w:hAnsi="仿宋" w:eastAsia="仿宋" w:cs="仿宋"/>
                <w:b/>
                <w:bCs/>
                <w:sz w:val="28"/>
                <w:szCs w:val="28"/>
              </w:rPr>
            </w:pPr>
          </w:p>
        </w:tc>
        <w:tc>
          <w:tcPr>
            <w:tcW w:w="4740" w:type="dxa"/>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6.查是否按规定开展车辆安全设施设备排查；</w:t>
            </w:r>
          </w:p>
        </w:tc>
        <w:tc>
          <w:tcPr>
            <w:tcW w:w="178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每月至少一次</w:t>
            </w:r>
          </w:p>
        </w:tc>
        <w:tc>
          <w:tcPr>
            <w:tcW w:w="154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查记录和现场</w:t>
            </w:r>
          </w:p>
        </w:tc>
        <w:tc>
          <w:tcPr>
            <w:tcW w:w="4868" w:type="dxa"/>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739" w:type="dxa"/>
            <w:vMerge w:val="continue"/>
            <w:vAlign w:val="center"/>
          </w:tcPr>
          <w:p>
            <w:pPr>
              <w:spacing w:line="400" w:lineRule="exact"/>
              <w:jc w:val="center"/>
              <w:rPr>
                <w:rFonts w:hint="eastAsia" w:ascii="仿宋" w:hAnsi="仿宋" w:eastAsia="仿宋" w:cs="仿宋"/>
                <w:b/>
                <w:bCs/>
                <w:sz w:val="28"/>
                <w:szCs w:val="28"/>
              </w:rPr>
            </w:pPr>
          </w:p>
        </w:tc>
        <w:tc>
          <w:tcPr>
            <w:tcW w:w="4740" w:type="dxa"/>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7.查车辆是否按规定险种、险额进行保险；</w:t>
            </w:r>
          </w:p>
        </w:tc>
        <w:tc>
          <w:tcPr>
            <w:tcW w:w="178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每半年至少一次</w:t>
            </w:r>
          </w:p>
        </w:tc>
        <w:tc>
          <w:tcPr>
            <w:tcW w:w="154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查台账</w:t>
            </w:r>
          </w:p>
        </w:tc>
        <w:tc>
          <w:tcPr>
            <w:tcW w:w="4868" w:type="dxa"/>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739" w:type="dxa"/>
            <w:vMerge w:val="continue"/>
            <w:vAlign w:val="center"/>
          </w:tcPr>
          <w:p>
            <w:pPr>
              <w:spacing w:line="400" w:lineRule="exact"/>
              <w:jc w:val="center"/>
              <w:rPr>
                <w:rFonts w:hint="eastAsia" w:ascii="仿宋" w:hAnsi="仿宋" w:eastAsia="仿宋" w:cs="仿宋"/>
                <w:b/>
                <w:bCs/>
                <w:sz w:val="28"/>
                <w:szCs w:val="28"/>
              </w:rPr>
            </w:pPr>
          </w:p>
        </w:tc>
        <w:tc>
          <w:tcPr>
            <w:tcW w:w="4740" w:type="dxa"/>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8.查是否严格执行国家关于车辆报废规定；</w:t>
            </w:r>
          </w:p>
        </w:tc>
        <w:tc>
          <w:tcPr>
            <w:tcW w:w="178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每年至少一次</w:t>
            </w:r>
          </w:p>
        </w:tc>
        <w:tc>
          <w:tcPr>
            <w:tcW w:w="154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查台账档案</w:t>
            </w:r>
          </w:p>
        </w:tc>
        <w:tc>
          <w:tcPr>
            <w:tcW w:w="4868" w:type="dxa"/>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739" w:type="dxa"/>
            <w:vMerge w:val="continue"/>
            <w:vAlign w:val="center"/>
          </w:tcPr>
          <w:p>
            <w:pPr>
              <w:spacing w:line="400" w:lineRule="exact"/>
              <w:jc w:val="center"/>
              <w:rPr>
                <w:rFonts w:hint="eastAsia" w:ascii="仿宋" w:hAnsi="仿宋" w:eastAsia="仿宋" w:cs="仿宋"/>
                <w:b/>
                <w:bCs/>
                <w:sz w:val="28"/>
                <w:szCs w:val="28"/>
              </w:rPr>
            </w:pPr>
          </w:p>
        </w:tc>
        <w:tc>
          <w:tcPr>
            <w:tcW w:w="4740" w:type="dxa"/>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9.查重大节假日、重点时段是否开展车辆安全技术排查；</w:t>
            </w:r>
          </w:p>
        </w:tc>
        <w:tc>
          <w:tcPr>
            <w:tcW w:w="178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每季度至少一次</w:t>
            </w:r>
          </w:p>
        </w:tc>
        <w:tc>
          <w:tcPr>
            <w:tcW w:w="154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查台账</w:t>
            </w:r>
          </w:p>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记录</w:t>
            </w:r>
          </w:p>
        </w:tc>
        <w:tc>
          <w:tcPr>
            <w:tcW w:w="4868" w:type="dxa"/>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739" w:type="dxa"/>
            <w:vMerge w:val="restart"/>
            <w:vAlign w:val="center"/>
          </w:tcPr>
          <w:p>
            <w:pPr>
              <w:spacing w:line="400" w:lineRule="exact"/>
              <w:jc w:val="center"/>
              <w:rPr>
                <w:rFonts w:hint="eastAsia" w:ascii="仿宋" w:hAnsi="仿宋" w:eastAsia="仿宋" w:cs="仿宋"/>
                <w:b/>
                <w:bCs/>
                <w:sz w:val="28"/>
                <w:szCs w:val="28"/>
              </w:rPr>
            </w:pPr>
            <w:r>
              <w:rPr>
                <w:rFonts w:hint="eastAsia" w:ascii="仿宋" w:hAnsi="仿宋" w:eastAsia="仿宋" w:cs="仿宋"/>
                <w:b/>
                <w:bCs/>
                <w:sz w:val="28"/>
                <w:szCs w:val="28"/>
              </w:rPr>
              <w:t>车辆动态</w:t>
            </w:r>
          </w:p>
          <w:p>
            <w:pPr>
              <w:spacing w:line="400" w:lineRule="exact"/>
              <w:jc w:val="center"/>
              <w:rPr>
                <w:rFonts w:hint="eastAsia" w:ascii="仿宋" w:hAnsi="仿宋" w:eastAsia="仿宋" w:cs="仿宋"/>
                <w:b/>
                <w:bCs/>
                <w:sz w:val="28"/>
                <w:szCs w:val="28"/>
              </w:rPr>
            </w:pPr>
            <w:r>
              <w:rPr>
                <w:rFonts w:hint="eastAsia" w:ascii="仿宋" w:hAnsi="仿宋" w:eastAsia="仿宋" w:cs="仿宋"/>
                <w:b/>
                <w:bCs/>
                <w:sz w:val="28"/>
                <w:szCs w:val="28"/>
              </w:rPr>
              <w:t>监控情况</w:t>
            </w:r>
          </w:p>
          <w:p>
            <w:pPr>
              <w:spacing w:line="400" w:lineRule="exact"/>
              <w:jc w:val="center"/>
              <w:rPr>
                <w:rFonts w:hint="eastAsia" w:ascii="仿宋" w:hAnsi="仿宋" w:eastAsia="仿宋" w:cs="仿宋"/>
                <w:b/>
                <w:bCs/>
                <w:sz w:val="28"/>
                <w:szCs w:val="28"/>
              </w:rPr>
            </w:pPr>
          </w:p>
        </w:tc>
        <w:tc>
          <w:tcPr>
            <w:tcW w:w="4740" w:type="dxa"/>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1.查动态监控平台是否通过交通运输部标准符合性审查，查系统服务商工商执照、省级道路运输管理机构备案公告、通过系统平台标准符合性技术检测报告、车载终端设备检测报告；</w:t>
            </w:r>
          </w:p>
        </w:tc>
        <w:tc>
          <w:tcPr>
            <w:tcW w:w="178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每年至少一次</w:t>
            </w:r>
          </w:p>
        </w:tc>
        <w:tc>
          <w:tcPr>
            <w:tcW w:w="154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查档案</w:t>
            </w:r>
          </w:p>
        </w:tc>
        <w:tc>
          <w:tcPr>
            <w:tcW w:w="4868" w:type="dxa"/>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739" w:type="dxa"/>
            <w:vMerge w:val="continue"/>
            <w:vAlign w:val="center"/>
          </w:tcPr>
          <w:p>
            <w:pPr>
              <w:spacing w:line="400" w:lineRule="exact"/>
              <w:jc w:val="center"/>
              <w:rPr>
                <w:rFonts w:hint="eastAsia" w:ascii="仿宋" w:hAnsi="仿宋" w:eastAsia="仿宋" w:cs="仿宋"/>
                <w:b/>
                <w:bCs/>
                <w:sz w:val="28"/>
                <w:szCs w:val="28"/>
              </w:rPr>
            </w:pPr>
          </w:p>
        </w:tc>
        <w:tc>
          <w:tcPr>
            <w:tcW w:w="4740" w:type="dxa"/>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2.查监控系统功能是否符合《四川省道路运输车辆主动安全智能防控系统技术规范（试行）》规定的功能要求；</w:t>
            </w:r>
          </w:p>
        </w:tc>
        <w:tc>
          <w:tcPr>
            <w:tcW w:w="178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每年至少一次</w:t>
            </w:r>
          </w:p>
        </w:tc>
        <w:tc>
          <w:tcPr>
            <w:tcW w:w="154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查档案</w:t>
            </w:r>
          </w:p>
        </w:tc>
        <w:tc>
          <w:tcPr>
            <w:tcW w:w="4868" w:type="dxa"/>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739" w:type="dxa"/>
            <w:vMerge w:val="continue"/>
            <w:vAlign w:val="center"/>
          </w:tcPr>
          <w:p>
            <w:pPr>
              <w:spacing w:line="400" w:lineRule="exact"/>
              <w:jc w:val="center"/>
              <w:rPr>
                <w:rFonts w:hint="eastAsia" w:ascii="仿宋" w:hAnsi="仿宋" w:eastAsia="仿宋" w:cs="仿宋"/>
                <w:b/>
                <w:bCs/>
                <w:sz w:val="28"/>
                <w:szCs w:val="28"/>
              </w:rPr>
            </w:pPr>
          </w:p>
        </w:tc>
        <w:tc>
          <w:tcPr>
            <w:tcW w:w="4740" w:type="dxa"/>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3.查监控人员配备是否符合要求，监控人员是否参加培训和持证上岗；</w:t>
            </w:r>
          </w:p>
        </w:tc>
        <w:tc>
          <w:tcPr>
            <w:tcW w:w="178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每年至少一次</w:t>
            </w:r>
          </w:p>
        </w:tc>
        <w:tc>
          <w:tcPr>
            <w:tcW w:w="154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查文件台帐和上岗证</w:t>
            </w:r>
          </w:p>
        </w:tc>
        <w:tc>
          <w:tcPr>
            <w:tcW w:w="4868" w:type="dxa"/>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739" w:type="dxa"/>
            <w:vMerge w:val="continue"/>
            <w:vAlign w:val="center"/>
          </w:tcPr>
          <w:p>
            <w:pPr>
              <w:spacing w:line="400" w:lineRule="exact"/>
              <w:jc w:val="center"/>
              <w:rPr>
                <w:rFonts w:hint="eastAsia" w:ascii="仿宋" w:hAnsi="仿宋" w:eastAsia="仿宋" w:cs="仿宋"/>
                <w:b/>
                <w:bCs/>
                <w:sz w:val="28"/>
                <w:szCs w:val="28"/>
              </w:rPr>
            </w:pPr>
          </w:p>
        </w:tc>
        <w:tc>
          <w:tcPr>
            <w:tcW w:w="4740" w:type="dxa"/>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4.查旅游客车、包车客车、三类以上班线客车是否按规定全部安装主动安全智能防控系统和视频实时监控装置，并接入监控平台；</w:t>
            </w:r>
          </w:p>
        </w:tc>
        <w:tc>
          <w:tcPr>
            <w:tcW w:w="178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每半年至少一次</w:t>
            </w:r>
          </w:p>
        </w:tc>
        <w:tc>
          <w:tcPr>
            <w:tcW w:w="154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查台帐和系统</w:t>
            </w:r>
          </w:p>
        </w:tc>
        <w:tc>
          <w:tcPr>
            <w:tcW w:w="4868" w:type="dxa"/>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39" w:type="dxa"/>
            <w:vMerge w:val="continue"/>
            <w:vAlign w:val="center"/>
          </w:tcPr>
          <w:p>
            <w:pPr>
              <w:spacing w:line="400" w:lineRule="exact"/>
              <w:jc w:val="center"/>
              <w:rPr>
                <w:rFonts w:hint="eastAsia" w:ascii="仿宋" w:hAnsi="仿宋" w:eastAsia="仿宋" w:cs="仿宋"/>
                <w:b/>
                <w:bCs/>
                <w:sz w:val="28"/>
                <w:szCs w:val="28"/>
              </w:rPr>
            </w:pPr>
          </w:p>
        </w:tc>
        <w:tc>
          <w:tcPr>
            <w:tcW w:w="4740" w:type="dxa"/>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5.查是否完整准确录入车辆和驾驶员基础信息资料,并及时进行更新；</w:t>
            </w:r>
          </w:p>
        </w:tc>
        <w:tc>
          <w:tcPr>
            <w:tcW w:w="178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每月至少一次</w:t>
            </w:r>
          </w:p>
        </w:tc>
        <w:tc>
          <w:tcPr>
            <w:tcW w:w="154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查台帐和系统</w:t>
            </w:r>
          </w:p>
        </w:tc>
        <w:tc>
          <w:tcPr>
            <w:tcW w:w="4868" w:type="dxa"/>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39" w:type="dxa"/>
            <w:vMerge w:val="continue"/>
            <w:vAlign w:val="center"/>
          </w:tcPr>
          <w:p>
            <w:pPr>
              <w:spacing w:line="400" w:lineRule="exact"/>
              <w:jc w:val="center"/>
              <w:rPr>
                <w:rFonts w:hint="eastAsia" w:ascii="仿宋" w:hAnsi="仿宋" w:eastAsia="仿宋" w:cs="仿宋"/>
                <w:b/>
                <w:bCs/>
                <w:sz w:val="28"/>
                <w:szCs w:val="28"/>
              </w:rPr>
            </w:pPr>
          </w:p>
        </w:tc>
        <w:tc>
          <w:tcPr>
            <w:tcW w:w="4740" w:type="dxa"/>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6.查监控人员的工作开展情况，查是否及时如实填写监控日志，是否及时推送道路和天气预警信息；是否及时纠正驾驶员的违法违规行为；核查监控人员是否严格执行值班值守和交接班制度；</w:t>
            </w:r>
          </w:p>
        </w:tc>
        <w:tc>
          <w:tcPr>
            <w:tcW w:w="178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每月至少一次</w:t>
            </w:r>
          </w:p>
        </w:tc>
        <w:tc>
          <w:tcPr>
            <w:tcW w:w="1545"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查台帐和值班日志</w:t>
            </w:r>
          </w:p>
        </w:tc>
        <w:tc>
          <w:tcPr>
            <w:tcW w:w="4868" w:type="dxa"/>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739" w:type="dxa"/>
            <w:vMerge w:val="restart"/>
            <w:tcBorders>
              <w:top w:val="single" w:color="auto" w:sz="4" w:space="0"/>
            </w:tcBorders>
            <w:vAlign w:val="center"/>
          </w:tcPr>
          <w:p>
            <w:pPr>
              <w:spacing w:line="400" w:lineRule="exact"/>
              <w:jc w:val="center"/>
              <w:rPr>
                <w:rFonts w:hint="eastAsia" w:ascii="仿宋" w:hAnsi="仿宋" w:eastAsia="仿宋" w:cs="仿宋"/>
                <w:b/>
                <w:bCs/>
                <w:sz w:val="28"/>
                <w:szCs w:val="28"/>
              </w:rPr>
            </w:pPr>
            <w:r>
              <w:rPr>
                <w:rFonts w:hint="eastAsia" w:ascii="仿宋" w:hAnsi="仿宋" w:eastAsia="仿宋" w:cs="仿宋"/>
                <w:b/>
                <w:bCs/>
                <w:sz w:val="28"/>
                <w:szCs w:val="28"/>
              </w:rPr>
              <w:t>驾驶员</w:t>
            </w:r>
          </w:p>
          <w:p>
            <w:pPr>
              <w:spacing w:line="400" w:lineRule="exact"/>
              <w:jc w:val="center"/>
              <w:rPr>
                <w:rFonts w:hint="eastAsia" w:ascii="仿宋" w:hAnsi="仿宋" w:eastAsia="仿宋" w:cs="仿宋"/>
                <w:b/>
                <w:bCs/>
                <w:sz w:val="28"/>
                <w:szCs w:val="28"/>
              </w:rPr>
            </w:pPr>
            <w:r>
              <w:rPr>
                <w:rFonts w:hint="eastAsia" w:ascii="仿宋" w:hAnsi="仿宋" w:eastAsia="仿宋" w:cs="仿宋"/>
                <w:b/>
                <w:bCs/>
                <w:sz w:val="28"/>
                <w:szCs w:val="28"/>
              </w:rPr>
              <w:t>管理情况</w:t>
            </w:r>
          </w:p>
        </w:tc>
        <w:tc>
          <w:tcPr>
            <w:tcW w:w="4740" w:type="dxa"/>
            <w:tcBorders>
              <w:top w:val="single" w:color="auto" w:sz="4" w:space="0"/>
            </w:tcBorders>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1.查企业是否对驾驶员实施全过程管理。</w:t>
            </w:r>
          </w:p>
        </w:tc>
        <w:tc>
          <w:tcPr>
            <w:tcW w:w="1785" w:type="dxa"/>
            <w:tcBorders>
              <w:top w:val="single" w:color="auto" w:sz="4" w:space="0"/>
            </w:tcBorders>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每季度至少一次</w:t>
            </w:r>
          </w:p>
        </w:tc>
        <w:tc>
          <w:tcPr>
            <w:tcW w:w="1545" w:type="dxa"/>
            <w:vMerge w:val="restart"/>
            <w:tcBorders>
              <w:top w:val="single" w:color="auto" w:sz="4" w:space="0"/>
            </w:tcBorders>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查档案</w:t>
            </w:r>
          </w:p>
        </w:tc>
        <w:tc>
          <w:tcPr>
            <w:tcW w:w="4868" w:type="dxa"/>
            <w:tcBorders>
              <w:top w:val="single" w:color="auto" w:sz="4" w:space="0"/>
            </w:tcBorders>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739" w:type="dxa"/>
            <w:vMerge w:val="continue"/>
            <w:vAlign w:val="center"/>
          </w:tcPr>
          <w:p>
            <w:pPr>
              <w:spacing w:line="400" w:lineRule="exact"/>
              <w:jc w:val="center"/>
              <w:rPr>
                <w:rFonts w:hint="eastAsia" w:ascii="仿宋" w:hAnsi="仿宋" w:eastAsia="仿宋" w:cs="仿宋"/>
                <w:b/>
                <w:bCs/>
                <w:sz w:val="28"/>
                <w:szCs w:val="28"/>
              </w:rPr>
            </w:pPr>
          </w:p>
        </w:tc>
        <w:tc>
          <w:tcPr>
            <w:tcW w:w="4740" w:type="dxa"/>
            <w:tcBorders>
              <w:top w:val="single" w:color="auto" w:sz="4" w:space="0"/>
            </w:tcBorders>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2.查客运驾驶员信息档案是否实行一人一档，及时更新；信息档案是否齐全；</w:t>
            </w:r>
          </w:p>
        </w:tc>
        <w:tc>
          <w:tcPr>
            <w:tcW w:w="1785" w:type="dxa"/>
            <w:tcBorders>
              <w:top w:val="single" w:color="auto" w:sz="4" w:space="0"/>
            </w:tcBorders>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每季度至少一次</w:t>
            </w:r>
          </w:p>
        </w:tc>
        <w:tc>
          <w:tcPr>
            <w:tcW w:w="1545" w:type="dxa"/>
            <w:vMerge w:val="continue"/>
            <w:vAlign w:val="center"/>
          </w:tcPr>
          <w:p>
            <w:pPr>
              <w:spacing w:line="400" w:lineRule="exact"/>
              <w:jc w:val="center"/>
              <w:rPr>
                <w:rFonts w:hint="eastAsia" w:ascii="仿宋" w:hAnsi="仿宋" w:eastAsia="仿宋" w:cs="仿宋"/>
                <w:sz w:val="28"/>
                <w:szCs w:val="28"/>
              </w:rPr>
            </w:pPr>
          </w:p>
        </w:tc>
        <w:tc>
          <w:tcPr>
            <w:tcW w:w="4868" w:type="dxa"/>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739" w:type="dxa"/>
            <w:vMerge w:val="continue"/>
            <w:vAlign w:val="center"/>
          </w:tcPr>
          <w:p>
            <w:pPr>
              <w:spacing w:line="400" w:lineRule="exact"/>
              <w:jc w:val="center"/>
              <w:rPr>
                <w:rFonts w:hint="eastAsia" w:ascii="仿宋" w:hAnsi="仿宋" w:eastAsia="仿宋" w:cs="仿宋"/>
                <w:b/>
                <w:bCs/>
                <w:sz w:val="28"/>
                <w:szCs w:val="28"/>
              </w:rPr>
            </w:pPr>
          </w:p>
        </w:tc>
        <w:tc>
          <w:tcPr>
            <w:tcW w:w="4740" w:type="dxa"/>
            <w:tcBorders>
              <w:top w:val="single" w:color="auto" w:sz="4" w:space="0"/>
            </w:tcBorders>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3.查驾驶员岗前教育培训情况；</w:t>
            </w:r>
          </w:p>
        </w:tc>
        <w:tc>
          <w:tcPr>
            <w:tcW w:w="1785" w:type="dxa"/>
            <w:tcBorders>
              <w:top w:val="single" w:color="auto" w:sz="4" w:space="0"/>
            </w:tcBorders>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每月至少一次</w:t>
            </w:r>
          </w:p>
        </w:tc>
        <w:tc>
          <w:tcPr>
            <w:tcW w:w="1545" w:type="dxa"/>
            <w:vMerge w:val="continue"/>
            <w:vAlign w:val="center"/>
          </w:tcPr>
          <w:p>
            <w:pPr>
              <w:spacing w:line="400" w:lineRule="exact"/>
              <w:jc w:val="center"/>
              <w:rPr>
                <w:rFonts w:hint="eastAsia" w:ascii="仿宋" w:hAnsi="仿宋" w:eastAsia="仿宋" w:cs="仿宋"/>
                <w:sz w:val="28"/>
                <w:szCs w:val="28"/>
              </w:rPr>
            </w:pPr>
          </w:p>
        </w:tc>
        <w:tc>
          <w:tcPr>
            <w:tcW w:w="4868" w:type="dxa"/>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739" w:type="dxa"/>
            <w:vMerge w:val="continue"/>
            <w:vAlign w:val="center"/>
          </w:tcPr>
          <w:p>
            <w:pPr>
              <w:spacing w:line="400" w:lineRule="exact"/>
              <w:jc w:val="center"/>
              <w:rPr>
                <w:rFonts w:hint="eastAsia" w:ascii="仿宋" w:hAnsi="仿宋" w:eastAsia="仿宋" w:cs="仿宋"/>
                <w:b/>
                <w:bCs/>
                <w:sz w:val="28"/>
                <w:szCs w:val="28"/>
              </w:rPr>
            </w:pPr>
          </w:p>
        </w:tc>
        <w:tc>
          <w:tcPr>
            <w:tcW w:w="4740" w:type="dxa"/>
            <w:tcBorders>
              <w:top w:val="single" w:color="auto" w:sz="4" w:space="0"/>
            </w:tcBorders>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4.查驾驶员在岗教育学习情况；</w:t>
            </w:r>
          </w:p>
        </w:tc>
        <w:tc>
          <w:tcPr>
            <w:tcW w:w="1785" w:type="dxa"/>
            <w:tcBorders>
              <w:top w:val="single" w:color="auto" w:sz="4" w:space="0"/>
            </w:tcBorders>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每月至少一次</w:t>
            </w:r>
          </w:p>
        </w:tc>
        <w:tc>
          <w:tcPr>
            <w:tcW w:w="1545" w:type="dxa"/>
            <w:vMerge w:val="continue"/>
            <w:vAlign w:val="center"/>
          </w:tcPr>
          <w:p>
            <w:pPr>
              <w:spacing w:line="400" w:lineRule="exact"/>
              <w:jc w:val="center"/>
              <w:rPr>
                <w:rFonts w:hint="eastAsia" w:ascii="仿宋" w:hAnsi="仿宋" w:eastAsia="仿宋" w:cs="仿宋"/>
                <w:sz w:val="28"/>
                <w:szCs w:val="28"/>
              </w:rPr>
            </w:pPr>
          </w:p>
        </w:tc>
        <w:tc>
          <w:tcPr>
            <w:tcW w:w="4868" w:type="dxa"/>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739" w:type="dxa"/>
            <w:vMerge w:val="continue"/>
            <w:vAlign w:val="center"/>
          </w:tcPr>
          <w:p>
            <w:pPr>
              <w:spacing w:line="400" w:lineRule="exact"/>
              <w:jc w:val="center"/>
              <w:rPr>
                <w:rFonts w:hint="eastAsia" w:ascii="仿宋" w:hAnsi="仿宋" w:eastAsia="仿宋" w:cs="仿宋"/>
                <w:b/>
                <w:bCs/>
                <w:sz w:val="28"/>
                <w:szCs w:val="28"/>
              </w:rPr>
            </w:pPr>
          </w:p>
        </w:tc>
        <w:tc>
          <w:tcPr>
            <w:tcW w:w="4740" w:type="dxa"/>
            <w:tcBorders>
              <w:top w:val="single" w:color="auto" w:sz="4" w:space="0"/>
            </w:tcBorders>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5.查驾驶员违法违规行为处理情况；</w:t>
            </w:r>
          </w:p>
        </w:tc>
        <w:tc>
          <w:tcPr>
            <w:tcW w:w="1785" w:type="dxa"/>
            <w:tcBorders>
              <w:top w:val="single" w:color="auto" w:sz="4" w:space="0"/>
            </w:tcBorders>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每月至少一次</w:t>
            </w:r>
          </w:p>
        </w:tc>
        <w:tc>
          <w:tcPr>
            <w:tcW w:w="1545" w:type="dxa"/>
            <w:vMerge w:val="continue"/>
            <w:vAlign w:val="center"/>
          </w:tcPr>
          <w:p>
            <w:pPr>
              <w:spacing w:line="400" w:lineRule="exact"/>
              <w:jc w:val="center"/>
              <w:rPr>
                <w:rFonts w:hint="eastAsia" w:ascii="仿宋" w:hAnsi="仿宋" w:eastAsia="仿宋" w:cs="仿宋"/>
                <w:sz w:val="28"/>
                <w:szCs w:val="28"/>
              </w:rPr>
            </w:pPr>
          </w:p>
        </w:tc>
        <w:tc>
          <w:tcPr>
            <w:tcW w:w="4868" w:type="dxa"/>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739" w:type="dxa"/>
            <w:vMerge w:val="continue"/>
            <w:vAlign w:val="center"/>
          </w:tcPr>
          <w:p>
            <w:pPr>
              <w:spacing w:line="400" w:lineRule="exact"/>
              <w:jc w:val="center"/>
              <w:rPr>
                <w:rFonts w:hint="eastAsia" w:ascii="仿宋" w:hAnsi="仿宋" w:eastAsia="仿宋" w:cs="仿宋"/>
                <w:b/>
                <w:bCs/>
                <w:sz w:val="28"/>
                <w:szCs w:val="28"/>
              </w:rPr>
            </w:pPr>
          </w:p>
        </w:tc>
        <w:tc>
          <w:tcPr>
            <w:tcW w:w="4740" w:type="dxa"/>
            <w:tcBorders>
              <w:top w:val="single" w:color="auto" w:sz="4" w:space="0"/>
            </w:tcBorders>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6.查从业人员职业病防治情况，查从业人员体检台账、体检档案；</w:t>
            </w:r>
          </w:p>
        </w:tc>
        <w:tc>
          <w:tcPr>
            <w:tcW w:w="1785" w:type="dxa"/>
            <w:tcBorders>
              <w:top w:val="single" w:color="auto" w:sz="4" w:space="0"/>
            </w:tcBorders>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每半年至少一次</w:t>
            </w:r>
          </w:p>
        </w:tc>
        <w:tc>
          <w:tcPr>
            <w:tcW w:w="1545" w:type="dxa"/>
            <w:vMerge w:val="continue"/>
            <w:vAlign w:val="center"/>
          </w:tcPr>
          <w:p>
            <w:pPr>
              <w:spacing w:line="400" w:lineRule="exact"/>
              <w:jc w:val="center"/>
              <w:rPr>
                <w:rFonts w:hint="eastAsia" w:ascii="仿宋" w:hAnsi="仿宋" w:eastAsia="仿宋" w:cs="仿宋"/>
                <w:sz w:val="28"/>
                <w:szCs w:val="28"/>
              </w:rPr>
            </w:pPr>
          </w:p>
        </w:tc>
        <w:tc>
          <w:tcPr>
            <w:tcW w:w="4868" w:type="dxa"/>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739" w:type="dxa"/>
            <w:vMerge w:val="restart"/>
            <w:tcBorders>
              <w:top w:val="single" w:color="auto" w:sz="4" w:space="0"/>
            </w:tcBorders>
            <w:vAlign w:val="center"/>
          </w:tcPr>
          <w:p>
            <w:pPr>
              <w:spacing w:line="400" w:lineRule="exact"/>
              <w:jc w:val="center"/>
              <w:rPr>
                <w:rFonts w:hint="eastAsia" w:ascii="仿宋" w:hAnsi="仿宋" w:eastAsia="仿宋" w:cs="仿宋"/>
                <w:b/>
                <w:bCs/>
                <w:sz w:val="28"/>
                <w:szCs w:val="28"/>
              </w:rPr>
            </w:pPr>
            <w:r>
              <w:rPr>
                <w:rFonts w:hint="eastAsia" w:ascii="仿宋" w:hAnsi="仿宋" w:eastAsia="仿宋" w:cs="仿宋"/>
                <w:b/>
                <w:bCs/>
                <w:sz w:val="28"/>
                <w:szCs w:val="28"/>
              </w:rPr>
              <w:t>双重预防</w:t>
            </w:r>
          </w:p>
          <w:p>
            <w:pPr>
              <w:spacing w:line="400" w:lineRule="exact"/>
              <w:jc w:val="center"/>
              <w:rPr>
                <w:rFonts w:hint="eastAsia" w:ascii="仿宋" w:hAnsi="仿宋" w:eastAsia="仿宋" w:cs="仿宋"/>
                <w:b/>
                <w:bCs/>
                <w:sz w:val="28"/>
                <w:szCs w:val="28"/>
              </w:rPr>
            </w:pPr>
            <w:r>
              <w:rPr>
                <w:rFonts w:hint="eastAsia" w:ascii="仿宋" w:hAnsi="仿宋" w:eastAsia="仿宋" w:cs="仿宋"/>
                <w:b/>
                <w:bCs/>
                <w:sz w:val="28"/>
                <w:szCs w:val="28"/>
              </w:rPr>
              <w:t>机制</w:t>
            </w:r>
          </w:p>
        </w:tc>
        <w:tc>
          <w:tcPr>
            <w:tcW w:w="4740" w:type="dxa"/>
            <w:tcBorders>
              <w:top w:val="single" w:color="auto" w:sz="4" w:space="0"/>
            </w:tcBorders>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1.查企业是否按规定建立“双重机制”；</w:t>
            </w:r>
          </w:p>
        </w:tc>
        <w:tc>
          <w:tcPr>
            <w:tcW w:w="1785" w:type="dxa"/>
            <w:tcBorders>
              <w:top w:val="single" w:color="auto" w:sz="4" w:space="0"/>
            </w:tcBorders>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每年至少一次</w:t>
            </w:r>
          </w:p>
        </w:tc>
        <w:tc>
          <w:tcPr>
            <w:tcW w:w="1545" w:type="dxa"/>
            <w:tcBorders>
              <w:top w:val="single" w:color="auto" w:sz="4" w:space="0"/>
            </w:tcBorders>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查文件</w:t>
            </w:r>
          </w:p>
        </w:tc>
        <w:tc>
          <w:tcPr>
            <w:tcW w:w="4868" w:type="dxa"/>
            <w:tcBorders>
              <w:top w:val="single" w:color="auto" w:sz="4" w:space="0"/>
            </w:tcBorders>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739" w:type="dxa"/>
            <w:vMerge w:val="continue"/>
            <w:vAlign w:val="center"/>
          </w:tcPr>
          <w:p>
            <w:pPr>
              <w:spacing w:line="400" w:lineRule="exact"/>
              <w:jc w:val="center"/>
              <w:rPr>
                <w:rFonts w:hint="eastAsia" w:ascii="仿宋" w:hAnsi="仿宋" w:eastAsia="仿宋" w:cs="仿宋"/>
                <w:b/>
                <w:bCs/>
                <w:sz w:val="28"/>
                <w:szCs w:val="28"/>
              </w:rPr>
            </w:pPr>
          </w:p>
        </w:tc>
        <w:tc>
          <w:tcPr>
            <w:tcW w:w="4740" w:type="dxa"/>
            <w:tcBorders>
              <w:top w:val="single" w:color="auto" w:sz="4" w:space="0"/>
            </w:tcBorders>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2.查企业是否定期开展风险辨识和评估，是否制定安全风险管控清单；</w:t>
            </w:r>
          </w:p>
        </w:tc>
        <w:tc>
          <w:tcPr>
            <w:tcW w:w="1785" w:type="dxa"/>
            <w:tcBorders>
              <w:top w:val="single" w:color="auto" w:sz="4" w:space="0"/>
            </w:tcBorders>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每年至少一次</w:t>
            </w:r>
          </w:p>
        </w:tc>
        <w:tc>
          <w:tcPr>
            <w:tcW w:w="1545" w:type="dxa"/>
            <w:tcBorders>
              <w:top w:val="single" w:color="auto" w:sz="4" w:space="0"/>
            </w:tcBorders>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查记录、</w:t>
            </w:r>
          </w:p>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清单</w:t>
            </w:r>
          </w:p>
        </w:tc>
        <w:tc>
          <w:tcPr>
            <w:tcW w:w="4868" w:type="dxa"/>
            <w:tcBorders>
              <w:top w:val="single" w:color="auto" w:sz="4" w:space="0"/>
            </w:tcBorders>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739" w:type="dxa"/>
            <w:vMerge w:val="continue"/>
            <w:vAlign w:val="center"/>
          </w:tcPr>
          <w:p>
            <w:pPr>
              <w:spacing w:line="400" w:lineRule="exact"/>
              <w:jc w:val="center"/>
              <w:rPr>
                <w:rFonts w:hint="eastAsia" w:ascii="仿宋" w:hAnsi="仿宋" w:eastAsia="仿宋" w:cs="仿宋"/>
                <w:b/>
                <w:bCs/>
                <w:sz w:val="28"/>
                <w:szCs w:val="28"/>
              </w:rPr>
            </w:pPr>
          </w:p>
        </w:tc>
        <w:tc>
          <w:tcPr>
            <w:tcW w:w="4740" w:type="dxa"/>
            <w:tcBorders>
              <w:top w:val="single" w:color="auto" w:sz="4" w:space="0"/>
            </w:tcBorders>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3.查是否开展安全检查和隐患排查，及时治理隐患；</w:t>
            </w:r>
          </w:p>
        </w:tc>
        <w:tc>
          <w:tcPr>
            <w:tcW w:w="1785" w:type="dxa"/>
            <w:tcBorders>
              <w:top w:val="single" w:color="auto" w:sz="4" w:space="0"/>
            </w:tcBorders>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每月至少一次</w:t>
            </w:r>
          </w:p>
        </w:tc>
        <w:tc>
          <w:tcPr>
            <w:tcW w:w="1545" w:type="dxa"/>
            <w:vMerge w:val="restart"/>
            <w:tcBorders>
              <w:top w:val="single" w:color="auto" w:sz="4" w:space="0"/>
            </w:tcBorders>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查记录、</w:t>
            </w:r>
          </w:p>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台账</w:t>
            </w:r>
          </w:p>
        </w:tc>
        <w:tc>
          <w:tcPr>
            <w:tcW w:w="4868" w:type="dxa"/>
            <w:tcBorders>
              <w:top w:val="single" w:color="auto" w:sz="4" w:space="0"/>
            </w:tcBorders>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739" w:type="dxa"/>
            <w:vMerge w:val="continue"/>
            <w:vAlign w:val="center"/>
          </w:tcPr>
          <w:p>
            <w:pPr>
              <w:spacing w:line="400" w:lineRule="exact"/>
              <w:jc w:val="center"/>
              <w:rPr>
                <w:rFonts w:hint="eastAsia" w:ascii="仿宋" w:hAnsi="仿宋" w:eastAsia="仿宋" w:cs="仿宋"/>
                <w:b/>
                <w:bCs/>
                <w:sz w:val="28"/>
                <w:szCs w:val="28"/>
              </w:rPr>
            </w:pPr>
          </w:p>
        </w:tc>
        <w:tc>
          <w:tcPr>
            <w:tcW w:w="4740" w:type="dxa"/>
            <w:tcBorders>
              <w:top w:val="single" w:color="auto" w:sz="4" w:space="0"/>
            </w:tcBorders>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4.查是否建立健全安全检查、隐患排查治理台账与档案；</w:t>
            </w:r>
          </w:p>
        </w:tc>
        <w:tc>
          <w:tcPr>
            <w:tcW w:w="1785" w:type="dxa"/>
            <w:tcBorders>
              <w:top w:val="single" w:color="auto" w:sz="4" w:space="0"/>
            </w:tcBorders>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每月至少一次</w:t>
            </w:r>
          </w:p>
        </w:tc>
        <w:tc>
          <w:tcPr>
            <w:tcW w:w="1545" w:type="dxa"/>
            <w:vMerge w:val="continue"/>
            <w:vAlign w:val="center"/>
          </w:tcPr>
          <w:p>
            <w:pPr>
              <w:spacing w:line="400" w:lineRule="exact"/>
              <w:jc w:val="center"/>
              <w:rPr>
                <w:rFonts w:hint="eastAsia" w:ascii="仿宋" w:hAnsi="仿宋" w:eastAsia="仿宋" w:cs="仿宋"/>
                <w:sz w:val="28"/>
                <w:szCs w:val="28"/>
              </w:rPr>
            </w:pPr>
          </w:p>
        </w:tc>
        <w:tc>
          <w:tcPr>
            <w:tcW w:w="4868" w:type="dxa"/>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739" w:type="dxa"/>
            <w:vMerge w:val="restart"/>
            <w:tcBorders>
              <w:top w:val="single" w:color="auto" w:sz="4" w:space="0"/>
            </w:tcBorders>
            <w:vAlign w:val="center"/>
          </w:tcPr>
          <w:p>
            <w:pPr>
              <w:spacing w:line="400" w:lineRule="exact"/>
              <w:jc w:val="center"/>
              <w:rPr>
                <w:rFonts w:hint="eastAsia" w:ascii="仿宋" w:hAnsi="仿宋" w:eastAsia="仿宋" w:cs="仿宋"/>
                <w:b/>
                <w:bCs/>
                <w:sz w:val="28"/>
                <w:szCs w:val="28"/>
              </w:rPr>
            </w:pPr>
            <w:r>
              <w:rPr>
                <w:rFonts w:hint="eastAsia" w:ascii="仿宋" w:hAnsi="仿宋" w:eastAsia="仿宋" w:cs="仿宋"/>
                <w:b/>
                <w:bCs/>
                <w:sz w:val="28"/>
                <w:szCs w:val="28"/>
              </w:rPr>
              <w:t>应急管理</w:t>
            </w:r>
          </w:p>
          <w:p>
            <w:pPr>
              <w:spacing w:line="400" w:lineRule="exact"/>
              <w:jc w:val="center"/>
              <w:rPr>
                <w:rFonts w:hint="eastAsia" w:ascii="仿宋" w:hAnsi="仿宋" w:eastAsia="仿宋" w:cs="仿宋"/>
                <w:b/>
                <w:bCs/>
                <w:sz w:val="28"/>
                <w:szCs w:val="28"/>
              </w:rPr>
            </w:pPr>
            <w:r>
              <w:rPr>
                <w:rFonts w:hint="eastAsia" w:ascii="仿宋" w:hAnsi="仿宋" w:eastAsia="仿宋" w:cs="仿宋"/>
                <w:b/>
                <w:bCs/>
                <w:sz w:val="28"/>
                <w:szCs w:val="28"/>
              </w:rPr>
              <w:t>情况</w:t>
            </w:r>
          </w:p>
        </w:tc>
        <w:tc>
          <w:tcPr>
            <w:tcW w:w="4740" w:type="dxa"/>
            <w:tcBorders>
              <w:top w:val="single" w:color="auto" w:sz="4" w:space="0"/>
            </w:tcBorders>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1.查企业制定是否按规定编制、修订各项应急预案；</w:t>
            </w:r>
          </w:p>
        </w:tc>
        <w:tc>
          <w:tcPr>
            <w:tcW w:w="1785" w:type="dxa"/>
            <w:tcBorders>
              <w:top w:val="single" w:color="auto" w:sz="4" w:space="0"/>
            </w:tcBorders>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每三年至少一次</w:t>
            </w:r>
          </w:p>
        </w:tc>
        <w:tc>
          <w:tcPr>
            <w:tcW w:w="1545" w:type="dxa"/>
            <w:tcBorders>
              <w:top w:val="single" w:color="auto" w:sz="4" w:space="0"/>
            </w:tcBorders>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查文件</w:t>
            </w:r>
          </w:p>
        </w:tc>
        <w:tc>
          <w:tcPr>
            <w:tcW w:w="4868" w:type="dxa"/>
            <w:tcBorders>
              <w:top w:val="single" w:color="auto" w:sz="4" w:space="0"/>
            </w:tcBorders>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739" w:type="dxa"/>
            <w:vMerge w:val="continue"/>
            <w:vAlign w:val="center"/>
          </w:tcPr>
          <w:p>
            <w:pPr>
              <w:spacing w:line="400" w:lineRule="exact"/>
              <w:jc w:val="center"/>
              <w:rPr>
                <w:rFonts w:hint="eastAsia" w:ascii="仿宋" w:hAnsi="仿宋" w:eastAsia="仿宋" w:cs="仿宋"/>
                <w:b/>
                <w:bCs/>
                <w:sz w:val="28"/>
                <w:szCs w:val="28"/>
              </w:rPr>
            </w:pPr>
          </w:p>
        </w:tc>
        <w:tc>
          <w:tcPr>
            <w:tcW w:w="4740" w:type="dxa"/>
            <w:tcBorders>
              <w:top w:val="single" w:color="auto" w:sz="4" w:space="0"/>
            </w:tcBorders>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2.查企业应急预案是否按规定评审、备案；</w:t>
            </w:r>
          </w:p>
        </w:tc>
        <w:tc>
          <w:tcPr>
            <w:tcW w:w="1785" w:type="dxa"/>
            <w:tcBorders>
              <w:top w:val="single" w:color="auto" w:sz="4" w:space="0"/>
            </w:tcBorders>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每三年至少一次</w:t>
            </w:r>
          </w:p>
        </w:tc>
        <w:tc>
          <w:tcPr>
            <w:tcW w:w="1545" w:type="dxa"/>
            <w:tcBorders>
              <w:top w:val="single" w:color="auto" w:sz="4" w:space="0"/>
            </w:tcBorders>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查评审及备案资料</w:t>
            </w:r>
          </w:p>
        </w:tc>
        <w:tc>
          <w:tcPr>
            <w:tcW w:w="4868" w:type="dxa"/>
            <w:tcBorders>
              <w:top w:val="single" w:color="auto" w:sz="4" w:space="0"/>
            </w:tcBorders>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739" w:type="dxa"/>
            <w:vMerge w:val="continue"/>
            <w:vAlign w:val="center"/>
          </w:tcPr>
          <w:p>
            <w:pPr>
              <w:spacing w:line="400" w:lineRule="exact"/>
              <w:jc w:val="center"/>
              <w:rPr>
                <w:rFonts w:hint="eastAsia" w:ascii="仿宋" w:hAnsi="仿宋" w:eastAsia="仿宋" w:cs="仿宋"/>
                <w:b/>
                <w:bCs/>
                <w:sz w:val="28"/>
                <w:szCs w:val="28"/>
              </w:rPr>
            </w:pPr>
          </w:p>
        </w:tc>
        <w:tc>
          <w:tcPr>
            <w:tcW w:w="4740" w:type="dxa"/>
            <w:tcBorders>
              <w:top w:val="single" w:color="auto" w:sz="4" w:space="0"/>
            </w:tcBorders>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3.查企业是否按规定开展应急预案培训和演练；</w:t>
            </w:r>
          </w:p>
        </w:tc>
        <w:tc>
          <w:tcPr>
            <w:tcW w:w="1785" w:type="dxa"/>
            <w:tcBorders>
              <w:top w:val="single" w:color="auto" w:sz="4" w:space="0"/>
            </w:tcBorders>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每半年至少一次</w:t>
            </w:r>
          </w:p>
        </w:tc>
        <w:tc>
          <w:tcPr>
            <w:tcW w:w="1545" w:type="dxa"/>
            <w:tcBorders>
              <w:top w:val="single" w:color="auto" w:sz="4" w:space="0"/>
            </w:tcBorders>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查计划及演练资料</w:t>
            </w:r>
          </w:p>
        </w:tc>
        <w:tc>
          <w:tcPr>
            <w:tcW w:w="4868" w:type="dxa"/>
            <w:tcBorders>
              <w:top w:val="single" w:color="auto" w:sz="4" w:space="0"/>
            </w:tcBorders>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739" w:type="dxa"/>
            <w:vMerge w:val="continue"/>
            <w:vAlign w:val="center"/>
          </w:tcPr>
          <w:p>
            <w:pPr>
              <w:spacing w:line="400" w:lineRule="exact"/>
              <w:jc w:val="center"/>
              <w:rPr>
                <w:rFonts w:hint="eastAsia" w:ascii="仿宋" w:hAnsi="仿宋" w:eastAsia="仿宋" w:cs="仿宋"/>
                <w:b/>
                <w:bCs/>
                <w:sz w:val="28"/>
                <w:szCs w:val="28"/>
              </w:rPr>
            </w:pPr>
          </w:p>
        </w:tc>
        <w:tc>
          <w:tcPr>
            <w:tcW w:w="4740" w:type="dxa"/>
            <w:tcBorders>
              <w:top w:val="single" w:color="auto" w:sz="4" w:space="0"/>
            </w:tcBorders>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4.查企业应急物资配备情况，是否按规定进行维护；</w:t>
            </w:r>
          </w:p>
        </w:tc>
        <w:tc>
          <w:tcPr>
            <w:tcW w:w="1785" w:type="dxa"/>
            <w:tcBorders>
              <w:top w:val="single" w:color="auto" w:sz="4" w:space="0"/>
            </w:tcBorders>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每季度至少一次</w:t>
            </w:r>
          </w:p>
        </w:tc>
        <w:tc>
          <w:tcPr>
            <w:tcW w:w="1545" w:type="dxa"/>
            <w:tcBorders>
              <w:top w:val="single" w:color="auto" w:sz="4" w:space="0"/>
            </w:tcBorders>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查台账及维护检查记录</w:t>
            </w:r>
          </w:p>
        </w:tc>
        <w:tc>
          <w:tcPr>
            <w:tcW w:w="4868" w:type="dxa"/>
            <w:tcBorders>
              <w:top w:val="single" w:color="auto" w:sz="4" w:space="0"/>
            </w:tcBorders>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739" w:type="dxa"/>
            <w:vMerge w:val="restart"/>
            <w:tcBorders>
              <w:top w:val="single" w:color="auto" w:sz="4" w:space="0"/>
            </w:tcBorders>
            <w:vAlign w:val="center"/>
          </w:tcPr>
          <w:p>
            <w:pPr>
              <w:spacing w:line="400" w:lineRule="exact"/>
              <w:jc w:val="center"/>
              <w:rPr>
                <w:rFonts w:hint="eastAsia" w:ascii="仿宋" w:hAnsi="仿宋" w:eastAsia="仿宋" w:cs="仿宋"/>
                <w:b/>
                <w:bCs/>
                <w:sz w:val="28"/>
                <w:szCs w:val="28"/>
              </w:rPr>
            </w:pPr>
            <w:r>
              <w:rPr>
                <w:rFonts w:hint="eastAsia" w:ascii="仿宋" w:hAnsi="仿宋" w:eastAsia="仿宋" w:cs="仿宋"/>
                <w:b/>
                <w:bCs/>
                <w:sz w:val="28"/>
                <w:szCs w:val="28"/>
              </w:rPr>
              <w:t>安全事故管理情况</w:t>
            </w:r>
          </w:p>
        </w:tc>
        <w:tc>
          <w:tcPr>
            <w:tcW w:w="4740" w:type="dxa"/>
            <w:tcBorders>
              <w:top w:val="single" w:color="auto" w:sz="4" w:space="0"/>
              <w:bottom w:val="single" w:color="auto" w:sz="4" w:space="0"/>
            </w:tcBorders>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1.查企业事故档案台账。</w:t>
            </w:r>
          </w:p>
        </w:tc>
        <w:tc>
          <w:tcPr>
            <w:tcW w:w="1785" w:type="dxa"/>
            <w:tcBorders>
              <w:top w:val="single" w:color="auto" w:sz="4" w:space="0"/>
              <w:bottom w:val="single" w:color="auto" w:sz="4" w:space="0"/>
            </w:tcBorders>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每季度至少一次</w:t>
            </w:r>
          </w:p>
        </w:tc>
        <w:tc>
          <w:tcPr>
            <w:tcW w:w="1545" w:type="dxa"/>
            <w:tcBorders>
              <w:top w:val="single" w:color="auto" w:sz="4" w:space="0"/>
              <w:bottom w:val="single" w:color="auto" w:sz="4" w:space="0"/>
            </w:tcBorders>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查台账</w:t>
            </w:r>
          </w:p>
        </w:tc>
        <w:tc>
          <w:tcPr>
            <w:tcW w:w="4868" w:type="dxa"/>
            <w:tcBorders>
              <w:top w:val="single" w:color="auto" w:sz="4" w:space="0"/>
              <w:bottom w:val="single" w:color="auto" w:sz="4" w:space="0"/>
            </w:tcBorders>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739" w:type="dxa"/>
            <w:vMerge w:val="continue"/>
            <w:vAlign w:val="center"/>
          </w:tcPr>
          <w:p>
            <w:pPr>
              <w:spacing w:line="400" w:lineRule="exact"/>
              <w:jc w:val="center"/>
              <w:rPr>
                <w:rFonts w:hint="eastAsia" w:ascii="仿宋" w:hAnsi="仿宋" w:eastAsia="仿宋" w:cs="仿宋"/>
                <w:b/>
                <w:bCs/>
                <w:sz w:val="28"/>
                <w:szCs w:val="28"/>
              </w:rPr>
            </w:pPr>
          </w:p>
        </w:tc>
        <w:tc>
          <w:tcPr>
            <w:tcW w:w="4740" w:type="dxa"/>
            <w:tcBorders>
              <w:top w:val="single" w:color="auto" w:sz="4" w:space="0"/>
              <w:bottom w:val="single" w:color="auto" w:sz="4" w:space="0"/>
            </w:tcBorders>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2.查事故统计、分析情况。</w:t>
            </w:r>
          </w:p>
        </w:tc>
        <w:tc>
          <w:tcPr>
            <w:tcW w:w="1785" w:type="dxa"/>
            <w:tcBorders>
              <w:top w:val="single" w:color="auto" w:sz="4" w:space="0"/>
              <w:bottom w:val="single" w:color="auto" w:sz="4" w:space="0"/>
            </w:tcBorders>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每月至少一次</w:t>
            </w:r>
          </w:p>
        </w:tc>
        <w:tc>
          <w:tcPr>
            <w:tcW w:w="1545" w:type="dxa"/>
            <w:tcBorders>
              <w:top w:val="single" w:color="auto" w:sz="4" w:space="0"/>
              <w:bottom w:val="single" w:color="auto" w:sz="4" w:space="0"/>
            </w:tcBorders>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查统计分析资料</w:t>
            </w:r>
          </w:p>
        </w:tc>
        <w:tc>
          <w:tcPr>
            <w:tcW w:w="4868" w:type="dxa"/>
            <w:tcBorders>
              <w:top w:val="single" w:color="auto" w:sz="4" w:space="0"/>
              <w:bottom w:val="single" w:color="auto" w:sz="4" w:space="0"/>
            </w:tcBorders>
            <w:vAlign w:val="center"/>
          </w:tcPr>
          <w:p>
            <w:pPr>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739" w:type="dxa"/>
            <w:vMerge w:val="continue"/>
            <w:vAlign w:val="center"/>
          </w:tcPr>
          <w:p>
            <w:pPr>
              <w:spacing w:line="400" w:lineRule="exact"/>
              <w:jc w:val="center"/>
              <w:rPr>
                <w:rFonts w:hint="eastAsia" w:ascii="仿宋" w:hAnsi="仿宋" w:eastAsia="仿宋" w:cs="仿宋"/>
                <w:b/>
                <w:bCs/>
                <w:sz w:val="28"/>
                <w:szCs w:val="28"/>
              </w:rPr>
            </w:pPr>
          </w:p>
        </w:tc>
        <w:tc>
          <w:tcPr>
            <w:tcW w:w="4740" w:type="dxa"/>
            <w:tcBorders>
              <w:top w:val="single" w:color="auto" w:sz="4" w:space="0"/>
              <w:bottom w:val="single" w:color="auto" w:sz="4" w:space="0"/>
            </w:tcBorders>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3.较大以上事故处理及整改措施的落实情况</w:t>
            </w:r>
          </w:p>
        </w:tc>
        <w:tc>
          <w:tcPr>
            <w:tcW w:w="1785" w:type="dxa"/>
            <w:tcBorders>
              <w:top w:val="single" w:color="auto" w:sz="4" w:space="0"/>
              <w:bottom w:val="single" w:color="auto" w:sz="4" w:space="0"/>
            </w:tcBorders>
            <w:vAlign w:val="center"/>
          </w:tcPr>
          <w:p>
            <w:pPr>
              <w:spacing w:line="400" w:lineRule="exact"/>
              <w:jc w:val="center"/>
              <w:rPr>
                <w:rFonts w:hint="eastAsia" w:ascii="仿宋" w:hAnsi="仿宋" w:eastAsia="仿宋" w:cs="仿宋"/>
                <w:sz w:val="28"/>
                <w:szCs w:val="28"/>
              </w:rPr>
            </w:pPr>
          </w:p>
        </w:tc>
        <w:tc>
          <w:tcPr>
            <w:tcW w:w="1545" w:type="dxa"/>
            <w:tcBorders>
              <w:top w:val="single" w:color="auto" w:sz="4" w:space="0"/>
              <w:bottom w:val="single" w:color="auto" w:sz="4" w:space="0"/>
            </w:tcBorders>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查“四不放过”档案资料</w:t>
            </w:r>
          </w:p>
        </w:tc>
        <w:tc>
          <w:tcPr>
            <w:tcW w:w="4868" w:type="dxa"/>
            <w:tcBorders>
              <w:top w:val="single" w:color="auto" w:sz="4" w:space="0"/>
              <w:bottom w:val="single" w:color="auto" w:sz="4" w:space="0"/>
            </w:tcBorders>
            <w:vAlign w:val="center"/>
          </w:tcPr>
          <w:p>
            <w:pPr>
              <w:spacing w:line="400" w:lineRule="exact"/>
              <w:jc w:val="center"/>
              <w:rPr>
                <w:rFonts w:hint="eastAsia" w:ascii="仿宋" w:hAnsi="仿宋" w:eastAsia="仿宋" w:cs="仿宋"/>
                <w:sz w:val="28"/>
                <w:szCs w:val="28"/>
              </w:rPr>
            </w:pPr>
          </w:p>
        </w:tc>
      </w:tr>
    </w:tbl>
    <w:p>
      <w:bookmarkStart w:id="0" w:name="_GoBack"/>
      <w:bookmarkEnd w:id="0"/>
    </w:p>
    <w:sectPr>
      <w:pgSz w:w="16838" w:h="11906" w:orient="landscape"/>
      <w:pgMar w:top="1134" w:right="1134" w:bottom="1134"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jYWYwMjJiZDhkYWI5ZDEyYmQwZjY5MDA2MGVhYzUifQ=="/>
  </w:docVars>
  <w:rsids>
    <w:rsidRoot w:val="224D5D2B"/>
    <w:rsid w:val="224D5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2023-05-19T07:07:00Z</dcterms:created>
  <dc:creator>Administrator</dc:creator>
  <cp:lastModifiedBy>Administrator</cp:lastModifiedBy>
  <dcterms:modified xsi:type="dcterms:W3CDTF">2023-05-19T07:08:28Z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1D550803792A45628E088094F83CD8FC_11</vt:lpwstr>
  </property>
</Properties>
</file>