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jc w:val="center"/>
        <w:rPr>
          <w:rFonts w:cs="宋体"/>
          <w:b/>
          <w:bCs/>
          <w:kern w:val="0"/>
          <w:sz w:val="38"/>
          <w:szCs w:val="32"/>
        </w:rPr>
      </w:pPr>
      <w:bookmarkStart w:id="0" w:name="_GoBack"/>
      <w:bookmarkEnd w:id="0"/>
      <w:r>
        <w:rPr>
          <w:rFonts w:hint="eastAsia" w:cs="宋体"/>
          <w:b/>
          <w:bCs/>
          <w:kern w:val="0"/>
          <w:sz w:val="38"/>
          <w:szCs w:val="32"/>
        </w:rPr>
        <w:t>部门安全生产责任制落实情况考核标准</w:t>
      </w:r>
    </w:p>
    <w:p>
      <w:pPr>
        <w:tabs>
          <w:tab w:val="left" w:pos="360"/>
        </w:tabs>
        <w:jc w:val="center"/>
        <w:rPr>
          <w:rFonts w:cs="宋体"/>
          <w:b/>
          <w:bCs/>
          <w:kern w:val="0"/>
          <w:szCs w:val="21"/>
        </w:rPr>
      </w:pPr>
      <w:r>
        <w:rPr>
          <w:rFonts w:cs="宋体"/>
          <w:bCs/>
          <w:kern w:val="0"/>
          <w:sz w:val="32"/>
          <w:szCs w:val="32"/>
        </w:rPr>
        <w:t xml:space="preserve"> </w:t>
      </w:r>
      <w:r>
        <w:rPr>
          <w:rFonts w:cs="宋体"/>
          <w:bCs/>
          <w:kern w:val="0"/>
          <w:szCs w:val="21"/>
        </w:rPr>
        <w:t xml:space="preserve"> </w:t>
      </w:r>
    </w:p>
    <w:tbl>
      <w:tblPr>
        <w:tblStyle w:val="2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726"/>
        <w:gridCol w:w="195"/>
        <w:gridCol w:w="2461"/>
        <w:gridCol w:w="735"/>
        <w:gridCol w:w="1979"/>
        <w:gridCol w:w="674"/>
        <w:gridCol w:w="585"/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4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顺号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"/>
              </w:tabs>
              <w:ind w:right="71" w:rightChars="34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考核</w:t>
            </w:r>
          </w:p>
          <w:p>
            <w:pPr>
              <w:tabs>
                <w:tab w:val="left" w:pos="252"/>
              </w:tabs>
              <w:ind w:right="71" w:rightChars="34"/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项目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考</w:t>
            </w:r>
            <w:r>
              <w:rPr>
                <w:rFonts w:cs="宋体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Cs w:val="21"/>
              </w:rPr>
              <w:t>核</w:t>
            </w:r>
            <w:r>
              <w:rPr>
                <w:rFonts w:cs="宋体"/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Cs w:val="21"/>
              </w:rPr>
              <w:t>标</w:t>
            </w:r>
            <w:r>
              <w:rPr>
                <w:rFonts w:cs="宋体"/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Cs w:val="21"/>
              </w:rPr>
              <w:t>准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扣</w:t>
            </w:r>
            <w:r>
              <w:rPr>
                <w:rFonts w:cs="宋体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kern w:val="0"/>
                <w:szCs w:val="21"/>
              </w:rPr>
              <w:t>分</w:t>
            </w:r>
            <w:r>
              <w:rPr>
                <w:rFonts w:cs="宋体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Cs w:val="21"/>
              </w:rPr>
              <w:t>标</w:t>
            </w:r>
            <w:r>
              <w:rPr>
                <w:rFonts w:cs="宋体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Cs w:val="21"/>
              </w:rPr>
              <w:t>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标</w:t>
            </w:r>
          </w:p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分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扣</w:t>
            </w:r>
          </w:p>
          <w:p>
            <w:pPr>
              <w:jc w:val="center"/>
              <w:rPr>
                <w:rFonts w:cs="宋体"/>
                <w:kern w:val="0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分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实</w:t>
            </w:r>
          </w:p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4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cs="宋体"/>
                <w:kern w:val="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、有各职人员安全</w:t>
            </w:r>
            <w:r>
              <w:rPr>
                <w:rFonts w:hint="eastAsia" w:cs="宋体"/>
                <w:kern w:val="0"/>
                <w:szCs w:val="21"/>
              </w:rPr>
              <w:t>生产责任制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、责任清楚，操作性强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、有量化检查指标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、量化检查指标落实到位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、无责任制扣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、责任不清，操作性不强扣</w:t>
            </w:r>
            <w:r>
              <w:rPr>
                <w:szCs w:val="21"/>
              </w:rPr>
              <w:t>3—5</w:t>
            </w:r>
            <w:r>
              <w:rPr>
                <w:rFonts w:hint="eastAsia"/>
                <w:szCs w:val="21"/>
              </w:rPr>
              <w:t>分，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、无量化指标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扣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、指标不落实扣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0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200"/>
              <w:rPr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ind w:firstLine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4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、部门制度齐全，其他部门制度中相关安全管理内容齐全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、制度内容有较强的针对性，量化性和可操作性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、制度</w:t>
            </w:r>
            <w:r>
              <w:rPr>
                <w:rFonts w:hint="eastAsia" w:cs="宋体"/>
                <w:kern w:val="0"/>
                <w:szCs w:val="21"/>
              </w:rPr>
              <w:t>落实情况有台账或实施记录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、无制度或相关内容扣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分，制度或内容不全扣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、针对性、量化性、可操作性不强扣</w:t>
            </w:r>
            <w:r>
              <w:rPr>
                <w:szCs w:val="21"/>
              </w:rPr>
              <w:t>2—6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、无</w:t>
            </w:r>
            <w:r>
              <w:rPr>
                <w:rFonts w:hint="eastAsia" w:cs="宋体"/>
                <w:kern w:val="0"/>
                <w:szCs w:val="21"/>
              </w:rPr>
              <w:t>实施记录或台账</w:t>
            </w:r>
            <w:r>
              <w:rPr>
                <w:rFonts w:hint="eastAsia"/>
                <w:szCs w:val="21"/>
              </w:rPr>
              <w:t>扣</w:t>
            </w:r>
            <w:r>
              <w:rPr>
                <w:szCs w:val="21"/>
              </w:rPr>
              <w:t>5—10</w:t>
            </w:r>
            <w:r>
              <w:rPr>
                <w:rFonts w:hint="eastAsia"/>
                <w:szCs w:val="21"/>
              </w:rPr>
              <w:t>分，</w:t>
            </w:r>
            <w:r>
              <w:rPr>
                <w:rFonts w:hint="eastAsia" w:cs="宋体"/>
                <w:kern w:val="0"/>
                <w:szCs w:val="21"/>
              </w:rPr>
              <w:t>记录或台账</w:t>
            </w:r>
            <w:r>
              <w:rPr>
                <w:rFonts w:hint="eastAsia"/>
                <w:szCs w:val="21"/>
              </w:rPr>
              <w:t>内容不全扣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00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200"/>
              <w:rPr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ind w:firstLine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4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划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、计划安排中有相关安全内容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、阶段和年度工作总结中有相关安全工作总结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、计划安排无相关安全内容扣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、工作总结中无相关安全工作总结扣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0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200"/>
              <w:rPr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ind w:firstLine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4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训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、每年至少组织一次安全生产法律法规或安全管理知识培训考试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、考卷有日期，无代答现象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、无培训考试记录扣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、考卷无日期、代答扣</w:t>
            </w:r>
            <w:r>
              <w:rPr>
                <w:szCs w:val="21"/>
              </w:rPr>
              <w:t>2—4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0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200"/>
              <w:rPr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ind w:firstLine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4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、按制度规定或相关管理内容开展安全检查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、隐患整改符合“四定”要求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、安全检查及隐患整改记录齐全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、无检查记录扣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、达不到“四定”要求扣</w:t>
            </w:r>
            <w:r>
              <w:rPr>
                <w:szCs w:val="21"/>
              </w:rPr>
              <w:t>4—6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、检查次数少扣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分，发现问题少扣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0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200"/>
              <w:rPr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ind w:firstLine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8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</w:t>
            </w:r>
            <w:r>
              <w:t xml:space="preserve">  </w:t>
            </w:r>
            <w:r>
              <w:rPr>
                <w:rFonts w:hint="eastAsia"/>
              </w:rPr>
              <w:t>查</w:t>
            </w:r>
            <w:r>
              <w:t xml:space="preserve">  </w:t>
            </w: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</w:t>
            </w:r>
            <w:r>
              <w:t xml:space="preserve">  </w:t>
            </w: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4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核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果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处理意见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4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被考核部门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被考核部门签字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4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考核人签字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考核时间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/>
          <w:p>
            <w:pPr>
              <w:rPr>
                <w:rFonts w:hint="default" w:eastAsia="宋体"/>
                <w:lang w:val="en-US" w:eastAsia="zh-CN"/>
              </w:rPr>
            </w:pPr>
          </w:p>
        </w:tc>
      </w:tr>
    </w:tbl>
    <w:p/>
    <w:p>
      <w:pPr>
        <w:rPr>
          <w:rFonts w:hint="eastAsia"/>
          <w:color w:val="FF0000"/>
          <w:sz w:val="36"/>
          <w:szCs w:val="44"/>
          <w:lang w:val="en-US" w:eastAsia="zh-CN"/>
        </w:rPr>
      </w:pPr>
      <w:r>
        <w:rPr>
          <w:rFonts w:hint="eastAsia"/>
          <w:color w:val="FF0000"/>
          <w:sz w:val="36"/>
          <w:szCs w:val="44"/>
          <w:lang w:val="en-US" w:eastAsia="zh-CN"/>
        </w:rPr>
        <w:t>每个部门一张表，每个季度一次（一个季度考核一次），</w:t>
      </w:r>
    </w:p>
    <w:p>
      <w:pPr>
        <w:rPr>
          <w:rFonts w:hint="default"/>
          <w:color w:val="FF0000"/>
          <w:sz w:val="36"/>
          <w:szCs w:val="44"/>
          <w:lang w:val="en-US" w:eastAsia="zh-CN"/>
        </w:rPr>
      </w:pPr>
      <w:r>
        <w:rPr>
          <w:rFonts w:hint="eastAsia"/>
          <w:color w:val="FF0000"/>
          <w:sz w:val="36"/>
          <w:szCs w:val="44"/>
          <w:lang w:val="en-US" w:eastAsia="zh-CN"/>
        </w:rPr>
        <w:t>考核打分一般满分，考核结果一般优秀，</w:t>
      </w:r>
    </w:p>
    <w:p/>
    <w:p/>
    <w:p/>
    <w:p/>
    <w:sectPr>
      <w:pgSz w:w="11906" w:h="16838"/>
      <w:pgMar w:top="1702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72BCB"/>
    <w:rsid w:val="13730782"/>
    <w:rsid w:val="7AE7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2021-01-28T07:40:00Z</dcterms:created>
  <dc:creator>Administrator</dc:creator>
  <cp:lastModifiedBy>Administrator</cp:lastModifiedBy>
  <cp:lastPrinted>2021-04-20T09:31:11Z</cp:lastPrinted>
  <dcterms:modified xsi:type="dcterms:W3CDTF">2021-04-20T09:32:11Z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