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73058">
      <w:pPr>
        <w:jc w:val="center"/>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成都万科物业服务有限公司南充分公司万科金润华府</w:t>
      </w:r>
    </w:p>
    <w:p w14:paraId="1787CC1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宋体" w:hAnsi="宋体" w:eastAsia="宋体" w:cs="宋体"/>
          <w:b/>
          <w:bCs/>
          <w:sz w:val="40"/>
          <w:szCs w:val="40"/>
          <w:lang w:val="en-US" w:eastAsia="zh-CN"/>
        </w:rPr>
      </w:pPr>
    </w:p>
    <w:p w14:paraId="65149E9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w w:val="100"/>
          <w:sz w:val="72"/>
          <w:szCs w:val="72"/>
          <w:lang w:val="en-US" w:eastAsia="zh-CN"/>
        </w:rPr>
      </w:pPr>
      <w:r>
        <w:rPr>
          <w:rFonts w:hint="eastAsia" w:ascii="宋体" w:hAnsi="宋体" w:eastAsia="宋体" w:cs="宋体"/>
          <w:b/>
          <w:bCs/>
          <w:w w:val="100"/>
          <w:sz w:val="72"/>
          <w:szCs w:val="72"/>
          <w:lang w:val="en-US" w:eastAsia="zh-CN"/>
        </w:rPr>
        <w:t>安全生产</w:t>
      </w:r>
    </w:p>
    <w:p w14:paraId="4F3372B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w w:val="100"/>
          <w:sz w:val="72"/>
          <w:szCs w:val="72"/>
          <w:lang w:val="en-US" w:eastAsia="zh-CN"/>
        </w:rPr>
      </w:pPr>
    </w:p>
    <w:p w14:paraId="68984E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w w:val="100"/>
          <w:sz w:val="72"/>
          <w:szCs w:val="72"/>
          <w:lang w:val="en-US" w:eastAsia="zh-CN"/>
        </w:rPr>
      </w:pPr>
      <w:r>
        <w:rPr>
          <w:rFonts w:hint="eastAsia" w:ascii="宋体" w:hAnsi="宋体" w:eastAsia="宋体" w:cs="宋体"/>
          <w:b/>
          <w:bCs/>
          <w:w w:val="100"/>
          <w:sz w:val="72"/>
          <w:szCs w:val="72"/>
          <w:lang w:val="en-US" w:eastAsia="zh-CN"/>
        </w:rPr>
        <w:t>管</w:t>
      </w:r>
    </w:p>
    <w:p w14:paraId="04A4BB5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w w:val="100"/>
          <w:sz w:val="72"/>
          <w:szCs w:val="72"/>
          <w:lang w:val="en-US" w:eastAsia="zh-CN"/>
        </w:rPr>
      </w:pPr>
      <w:r>
        <w:rPr>
          <w:rFonts w:hint="eastAsia" w:ascii="宋体" w:hAnsi="宋体" w:eastAsia="宋体" w:cs="宋体"/>
          <w:b/>
          <w:bCs/>
          <w:w w:val="100"/>
          <w:sz w:val="72"/>
          <w:szCs w:val="72"/>
          <w:lang w:val="en-US" w:eastAsia="zh-CN"/>
        </w:rPr>
        <w:t>理</w:t>
      </w:r>
    </w:p>
    <w:p w14:paraId="4D13B8F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w w:val="100"/>
          <w:sz w:val="72"/>
          <w:szCs w:val="72"/>
          <w:lang w:val="en-US" w:eastAsia="zh-CN"/>
        </w:rPr>
      </w:pPr>
      <w:r>
        <w:rPr>
          <w:rFonts w:hint="eastAsia" w:ascii="宋体" w:hAnsi="宋体" w:eastAsia="宋体" w:cs="宋体"/>
          <w:b/>
          <w:bCs/>
          <w:w w:val="100"/>
          <w:sz w:val="72"/>
          <w:szCs w:val="72"/>
          <w:lang w:val="en-US" w:eastAsia="zh-CN"/>
        </w:rPr>
        <w:t>责</w:t>
      </w:r>
    </w:p>
    <w:p w14:paraId="5541D3E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w w:val="100"/>
          <w:sz w:val="72"/>
          <w:szCs w:val="72"/>
          <w:lang w:val="en-US" w:eastAsia="zh-CN"/>
        </w:rPr>
      </w:pPr>
      <w:r>
        <w:rPr>
          <w:rFonts w:hint="eastAsia" w:ascii="宋体" w:hAnsi="宋体" w:eastAsia="宋体" w:cs="宋体"/>
          <w:b/>
          <w:bCs/>
          <w:w w:val="100"/>
          <w:sz w:val="72"/>
          <w:szCs w:val="72"/>
          <w:lang w:val="en-US" w:eastAsia="zh-CN"/>
        </w:rPr>
        <w:t>任</w:t>
      </w:r>
    </w:p>
    <w:p w14:paraId="23D0A9D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宋体" w:hAnsi="宋体" w:eastAsia="宋体" w:cs="宋体"/>
          <w:b/>
          <w:bCs/>
          <w:w w:val="100"/>
          <w:sz w:val="72"/>
          <w:szCs w:val="72"/>
          <w:lang w:val="en-US" w:eastAsia="zh-CN"/>
        </w:rPr>
      </w:pPr>
      <w:r>
        <w:rPr>
          <w:rFonts w:hint="eastAsia" w:ascii="宋体" w:hAnsi="宋体" w:eastAsia="宋体" w:cs="宋体"/>
          <w:b/>
          <w:bCs/>
          <w:w w:val="100"/>
          <w:sz w:val="72"/>
          <w:szCs w:val="72"/>
          <w:lang w:val="en-US" w:eastAsia="zh-CN"/>
        </w:rPr>
        <w:t>清</w:t>
      </w:r>
    </w:p>
    <w:p w14:paraId="10AD09D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宋体" w:hAnsi="宋体" w:eastAsia="宋体" w:cs="宋体"/>
          <w:b/>
          <w:bCs/>
          <w:w w:val="100"/>
          <w:sz w:val="72"/>
          <w:szCs w:val="72"/>
          <w:lang w:val="en-US" w:eastAsia="zh-CN"/>
        </w:rPr>
      </w:pPr>
      <w:r>
        <w:rPr>
          <w:rFonts w:hint="eastAsia" w:ascii="宋体" w:hAnsi="宋体" w:eastAsia="宋体" w:cs="宋体"/>
          <w:b/>
          <w:bCs/>
          <w:w w:val="100"/>
          <w:sz w:val="72"/>
          <w:szCs w:val="72"/>
          <w:lang w:val="en-US" w:eastAsia="zh-CN"/>
        </w:rPr>
        <w:t>单</w:t>
      </w:r>
    </w:p>
    <w:p w14:paraId="334FF96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宋体" w:hAnsi="宋体" w:eastAsia="宋体" w:cs="宋体"/>
          <w:sz w:val="40"/>
          <w:szCs w:val="40"/>
          <w:lang w:val="en-US" w:eastAsia="zh-CN"/>
        </w:rPr>
      </w:pPr>
    </w:p>
    <w:p w14:paraId="53CDA38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宋体" w:hAnsi="宋体" w:eastAsia="宋体" w:cs="宋体"/>
          <w:sz w:val="40"/>
          <w:szCs w:val="40"/>
          <w:lang w:val="en-US" w:eastAsia="zh-CN"/>
        </w:rPr>
      </w:pPr>
    </w:p>
    <w:p w14:paraId="4E890BF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宋体" w:hAnsi="宋体" w:eastAsia="宋体" w:cs="宋体"/>
          <w:sz w:val="40"/>
          <w:szCs w:val="40"/>
          <w:lang w:val="en-US" w:eastAsia="zh-CN"/>
        </w:rPr>
      </w:pPr>
    </w:p>
    <w:p w14:paraId="29028BE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宋体" w:hAnsi="宋体" w:eastAsia="宋体" w:cs="宋体"/>
          <w:sz w:val="40"/>
          <w:szCs w:val="40"/>
          <w:lang w:val="en-US" w:eastAsia="zh-CN"/>
        </w:rPr>
      </w:pPr>
    </w:p>
    <w:p w14:paraId="27E5E6A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宋体" w:hAnsi="宋体" w:eastAsia="宋体" w:cs="宋体"/>
          <w:sz w:val="40"/>
          <w:szCs w:val="40"/>
          <w:lang w:val="en-US" w:eastAsia="zh-CN"/>
        </w:rPr>
      </w:pPr>
    </w:p>
    <w:p w14:paraId="2CF6DFB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宋体" w:hAnsi="宋体" w:eastAsia="宋体" w:cs="宋体"/>
          <w:sz w:val="40"/>
          <w:szCs w:val="40"/>
          <w:lang w:val="en-US" w:eastAsia="zh-CN"/>
        </w:rPr>
      </w:pPr>
    </w:p>
    <w:p w14:paraId="7E648EF5">
      <w:pPr>
        <w:keepNext w:val="0"/>
        <w:keepLines w:val="0"/>
        <w:pageBreakBefore w:val="0"/>
        <w:widowControl w:val="0"/>
        <w:kinsoku/>
        <w:wordWrap/>
        <w:overflowPunct/>
        <w:topLinePunct w:val="0"/>
        <w:autoSpaceDE/>
        <w:autoSpaceDN/>
        <w:bidi w:val="0"/>
        <w:adjustRightInd/>
        <w:snapToGrid/>
        <w:spacing w:line="15" w:lineRule="auto"/>
        <w:ind w:firstLine="1400" w:firstLineChars="5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编制单位：成都万科物业服务有限公司南充分公司</w:t>
      </w:r>
    </w:p>
    <w:p w14:paraId="4CD7FE73">
      <w:pPr>
        <w:keepNext w:val="0"/>
        <w:keepLines w:val="0"/>
        <w:pageBreakBefore w:val="0"/>
        <w:widowControl w:val="0"/>
        <w:kinsoku/>
        <w:wordWrap/>
        <w:overflowPunct/>
        <w:topLinePunct w:val="0"/>
        <w:autoSpaceDE/>
        <w:autoSpaceDN/>
        <w:bidi w:val="0"/>
        <w:adjustRightInd/>
        <w:snapToGrid/>
        <w:spacing w:line="15" w:lineRule="auto"/>
        <w:ind w:firstLine="1400" w:firstLineChars="5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编制时间：二〇二五年四月</w:t>
      </w:r>
    </w:p>
    <w:p w14:paraId="091DF2D3">
      <w:pPr>
        <w:jc w:val="left"/>
        <w:rPr>
          <w:rFonts w:hint="eastAsia" w:ascii="宋体" w:hAnsi="宋体" w:eastAsia="宋体" w:cs="宋体"/>
          <w:sz w:val="21"/>
          <w:szCs w:val="21"/>
          <w:lang w:val="en-US" w:eastAsia="zh-CN"/>
        </w:rPr>
        <w:sectPr>
          <w:footerReference r:id="rId3" w:type="default"/>
          <w:pgSz w:w="11906" w:h="16838"/>
          <w:pgMar w:top="1440" w:right="1083" w:bottom="1440" w:left="1083" w:header="567" w:footer="567" w:gutter="0"/>
          <w:pgNumType w:fmt="decimal" w:start="1"/>
          <w:cols w:space="425" w:num="1"/>
          <w:titlePg/>
          <w:docGrid w:type="lines" w:linePitch="312" w:charSpace="0"/>
        </w:sectPr>
      </w:pPr>
    </w:p>
    <w:p w14:paraId="115329B8">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成都万科物业服务有限公司南充分公司万科金润华府</w:t>
      </w:r>
    </w:p>
    <w:p w14:paraId="08D12957">
      <w:pPr>
        <w:spacing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379095</wp:posOffset>
                </wp:positionV>
                <wp:extent cx="5830570" cy="14605"/>
                <wp:effectExtent l="0" t="0" r="0" b="0"/>
                <wp:wrapNone/>
                <wp:docPr id="39" name="直接连接符 39"/>
                <wp:cNvGraphicFramePr/>
                <a:graphic xmlns:a="http://schemas.openxmlformats.org/drawingml/2006/main">
                  <a:graphicData uri="http://schemas.microsoft.com/office/word/2010/wordprocessingShape">
                    <wps:wsp>
                      <wps:cNvCnPr/>
                      <wps:spPr>
                        <a:xfrm>
                          <a:off x="956310" y="1754505"/>
                          <a:ext cx="5830570" cy="14605"/>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5pt;margin-top:29.85pt;height:1.15pt;width:459.1pt;z-index:251659264;mso-width-relative:page;mso-height-relative:page;" filled="f" stroked="t" coordsize="21600,21600" o:gfxdata="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jM5WbYAAAACAEAAA8AAAAAAAAAAQAgAAAAIgAAAGRycy9kb3ducmV2Lnht&#10;bFBLAQIUABQAAAAIAIdO4kClqZzd+QEAAMMDAAAOAAAAAAAAAAEAIAAAACcBAABkcnMvZTJvRG9j&#10;LnhtbFBLBQYAAAAABgAGAFkBAACSBQAAAAA=&#10;">
                <v:fill on="f" focussize="0,0"/>
                <v:stroke weight="2pt" color="#FF0000 [3204]" miterlimit="8" joinstyle="miter"/>
                <v:imagedata o:title=""/>
                <o:lock v:ext="edit" aspectratio="f"/>
              </v:line>
            </w:pict>
          </mc:Fallback>
        </mc:AlternateContent>
      </w:r>
      <w:r>
        <w:rPr>
          <w:rFonts w:hint="eastAsia" w:ascii="宋体" w:hAnsi="宋体" w:eastAsia="宋体" w:cs="宋体"/>
          <w:sz w:val="28"/>
          <w:szCs w:val="28"/>
          <w:lang w:val="en-US" w:eastAsia="zh-CN"/>
        </w:rPr>
        <w:t>万科金润华府〔2025〕（字第1号）</w:t>
      </w:r>
    </w:p>
    <w:p w14:paraId="687A6246">
      <w:pPr>
        <w:spacing w:line="240" w:lineRule="auto"/>
        <w:jc w:val="center"/>
        <w:outlineLvl w:val="9"/>
        <w:rPr>
          <w:rFonts w:hint="eastAsia" w:ascii="宋体" w:hAnsi="宋体" w:eastAsia="宋体" w:cs="宋体"/>
          <w:b/>
          <w:bCs/>
          <w:sz w:val="28"/>
          <w:szCs w:val="28"/>
          <w:lang w:val="en-US" w:eastAsia="zh-CN"/>
        </w:rPr>
      </w:pPr>
      <w:bookmarkStart w:id="0" w:name="_Toc4169"/>
      <w:r>
        <w:rPr>
          <w:rFonts w:hint="eastAsia" w:ascii="宋体" w:hAnsi="宋体" w:eastAsia="宋体" w:cs="宋体"/>
          <w:b/>
          <w:bCs/>
          <w:sz w:val="28"/>
          <w:szCs w:val="28"/>
          <w:lang w:val="en-US" w:eastAsia="zh-CN"/>
        </w:rPr>
        <w:t>关于发布成都万科物业服务有限公司南充分公司万科金润华府</w:t>
      </w:r>
      <w:bookmarkEnd w:id="0"/>
    </w:p>
    <w:p w14:paraId="67099A63">
      <w:pPr>
        <w:spacing w:line="240" w:lineRule="auto"/>
        <w:jc w:val="center"/>
        <w:outlineLvl w:val="9"/>
        <w:rPr>
          <w:rFonts w:hint="eastAsia" w:ascii="宋体" w:hAnsi="宋体" w:eastAsia="宋体" w:cs="宋体"/>
          <w:b/>
          <w:bCs/>
          <w:sz w:val="28"/>
          <w:szCs w:val="28"/>
          <w:lang w:val="en-US" w:eastAsia="zh-CN"/>
        </w:rPr>
      </w:pPr>
      <w:bookmarkStart w:id="1" w:name="_Toc25201"/>
      <w:r>
        <w:rPr>
          <w:rFonts w:hint="eastAsia" w:ascii="宋体" w:hAnsi="宋体" w:eastAsia="宋体" w:cs="宋体"/>
          <w:b/>
          <w:bCs/>
          <w:sz w:val="28"/>
          <w:szCs w:val="28"/>
          <w:lang w:val="en-US" w:eastAsia="zh-CN"/>
        </w:rPr>
        <w:t>安全生产总方针、总体目标及2025年度安全生产目标通知</w:t>
      </w:r>
      <w:bookmarkEnd w:id="1"/>
    </w:p>
    <w:p w14:paraId="6057F367">
      <w:pPr>
        <w:spacing w:line="24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公司各部门、各项目：</w:t>
      </w:r>
    </w:p>
    <w:p w14:paraId="29C3A535">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为了全面落实安全生产相关的法律法规和方针政策，现结合我公司实际制定了本公司安全生产方针及总体目标和年度目标，希你们认真贯彻并层层分解落实，以确保本公司安全生产各项目标的实现。</w:t>
      </w:r>
    </w:p>
    <w:p w14:paraId="67F8FDCD">
      <w:pPr>
        <w:spacing w:line="24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一、安全生产方针</w:t>
      </w:r>
    </w:p>
    <w:p w14:paraId="631B6C2F">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安全第一、预防为主、全员参与、综合治理、控制风险、持续改进。</w:t>
      </w:r>
    </w:p>
    <w:p w14:paraId="5AA4CD8B">
      <w:pPr>
        <w:spacing w:line="24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二、总体目标</w:t>
      </w:r>
    </w:p>
    <w:p w14:paraId="5054321C">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加大安全生产管理力度，严格落实各项安全管理措施，进一步提高安全管理水平，加大安全标准化建设力度，加强安全监督，杜绝生产安全事故的发生；加大对安全生产的投入，夯实安全生产基础，改善安全生产环境，努力实现全年无死亡事故，确保无生产安全事故管理目标的实现，为公司营造良好的安全发展环境。</w:t>
      </w:r>
    </w:p>
    <w:p w14:paraId="3818D890">
      <w:pPr>
        <w:spacing w:line="24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三、2025年度安全生产目标</w:t>
      </w:r>
    </w:p>
    <w:p w14:paraId="413E46B9">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死亡及重伤（含交通责任）事故为零；重大火灾（爆炸）事故为零；</w:t>
      </w:r>
    </w:p>
    <w:p w14:paraId="5101E9B9">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重大设备责任事故为零；</w:t>
      </w:r>
    </w:p>
    <w:p w14:paraId="5BB35B96">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杜绝中毒、污染事故；</w:t>
      </w:r>
    </w:p>
    <w:p w14:paraId="2BE098CC">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改善工作条件，现场职业卫生检测合格率达100%，职业病发病率为零；</w:t>
      </w:r>
    </w:p>
    <w:p w14:paraId="522C8B5D">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职工因工轻度伤害控制在20‰以下；</w:t>
      </w:r>
    </w:p>
    <w:p w14:paraId="7EBC5222">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主要负责人、安全管理人和特种作业人员培训及持证率达100%；</w:t>
      </w:r>
    </w:p>
    <w:p w14:paraId="10FF572B">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年度员工培训及新工人入职教育培训率100%；</w:t>
      </w:r>
    </w:p>
    <w:p w14:paraId="0FBD9F1F">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安全检查率为100%；</w:t>
      </w:r>
    </w:p>
    <w:p w14:paraId="1A0D072D">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提高隐患整改率，确保安全隐患100%整改，及时整改率达到95%以上；   </w:t>
      </w:r>
    </w:p>
    <w:p w14:paraId="5C9CF408">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坚持每季度至少召开一次安全生产会议，分析安全生产情况，及时通报安全生产中出现的问题隐患； </w:t>
      </w:r>
    </w:p>
    <w:p w14:paraId="7114DD15">
      <w:pPr>
        <w:spacing w:line="24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四、保障措施</w:t>
      </w:r>
    </w:p>
    <w:p w14:paraId="0EE9815A">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提高安全意识，坚持预防为主，保障职工在生产过程中的安全和健康，把职工的安全健康摆在首位，树立安全就是效益的观念，再计划、布置、检查、总结、评比生产的时候，同时计划布置、总结、评比安全工作，定期研究安全生产动态，及时解决生产中出现的问题，当安全与生产发生矛盾的时候，能够服从安全的需要行使安全一票否决权，用足用好安全防护经费，改善劳动条件和作业环境。</w:t>
      </w:r>
    </w:p>
    <w:p w14:paraId="3BE4836E">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2、建立健全安全组织，落实好三级安全管理机构，完善安全生产岗位责任制；将安全生产目标分解到各职能部门，并逐级签定安全生产目标责任书，发挥安全员的作用，杜绝违章指挥、违章操作。</w:t>
      </w:r>
    </w:p>
    <w:p w14:paraId="0B97E72D">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加强安全教育，提高职工安全素质，健全职工安全教育档案，充分利用部门会、专题会、板报宣传等形式，做到安全工作天天讲，形成安全为了生产，生产必须安全的氛围，新入职的员工上岗前必须进行三级安全教育培训，经考试合格，签定安全责任书方可上岗操作。</w:t>
      </w:r>
    </w:p>
    <w:p w14:paraId="476E05D3">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各部门负责人及兼职安全管理人员要及时在公司及项目上进行针对性的监督检查，把事故隐患消灭在萌芽之中，节假日前后及夏季要注意职工心理状态和疲劳程度，在高温、暴雨季节要科学安排，落实好防暑降温和防雷防雨措施，冬季要落实防冻、防滑、防火措施。</w:t>
      </w:r>
    </w:p>
    <w:p w14:paraId="7834CCA8">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5、认真执行事故上报制度，坚持四不放过原原则，及时召开安全生产会，使干部职工吸取教训，接受教育，避免类似事故发生。如发生事故隐瞒不报或不及时上报者，追究有关人员责任并按公司有关规定处理。</w:t>
      </w:r>
    </w:p>
    <w:p w14:paraId="4AC40B71">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各部门负责人及管理人员要以身作则，带头规范自己的安全行为，身教重于言教，自觉遵守安全规章制度，给职工做出表率。</w:t>
      </w:r>
    </w:p>
    <w:p w14:paraId="233EFF1A">
      <w:pPr>
        <w:spacing w:line="240" w:lineRule="auto"/>
        <w:ind w:firstLine="560" w:firstLineChars="200"/>
        <w:jc w:val="both"/>
        <w:rPr>
          <w:rFonts w:hint="eastAsia" w:ascii="宋体" w:hAnsi="宋体" w:eastAsia="宋体" w:cs="宋体"/>
          <w:sz w:val="28"/>
          <w:szCs w:val="28"/>
          <w:lang w:val="en-US" w:eastAsia="zh-CN"/>
        </w:rPr>
      </w:pPr>
    </w:p>
    <w:p w14:paraId="46D50C83">
      <w:pPr>
        <w:spacing w:line="240" w:lineRule="auto"/>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成都万科物业服务有限公司南充分公司</w:t>
      </w:r>
    </w:p>
    <w:p w14:paraId="6AC2DB3B">
      <w:pPr>
        <w:spacing w:line="240" w:lineRule="auto"/>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二〇二五年四月一日</w:t>
      </w:r>
    </w:p>
    <w:p w14:paraId="72222E3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19443DC9">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成都万科物业服务有限公司南充分公司万科金润华府</w:t>
      </w:r>
    </w:p>
    <w:p w14:paraId="4F5CD1CB">
      <w:pPr>
        <w:spacing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379095</wp:posOffset>
                </wp:positionV>
                <wp:extent cx="5830570" cy="14605"/>
                <wp:effectExtent l="0" t="0" r="0" b="0"/>
                <wp:wrapNone/>
                <wp:docPr id="41" name="直接连接符 41"/>
                <wp:cNvGraphicFramePr/>
                <a:graphic xmlns:a="http://schemas.openxmlformats.org/drawingml/2006/main">
                  <a:graphicData uri="http://schemas.microsoft.com/office/word/2010/wordprocessingShape">
                    <wps:wsp>
                      <wps:cNvCnPr/>
                      <wps:spPr>
                        <a:xfrm>
                          <a:off x="956310" y="1754505"/>
                          <a:ext cx="5830570" cy="14605"/>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5pt;margin-top:29.85pt;height:1.15pt;width:459.1pt;z-index:251660288;mso-width-relative:page;mso-height-relative:page;" filled="f" stroked="t" coordsize="21600,21600" o:gfxdata="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MzlZtgAAAAIAQAADwAAAAAAAAABACAAAAAiAAAAZHJzL2Rvd25yZXYueG1s&#10;UEsBAhQAFAAAAAgAh07iQPWs8Pj4AQAAwwMAAA4AAAAAAAAAAQAgAAAAJwEAAGRycy9lMm9Eb2Mu&#10;eG1sUEsFBgAAAAAGAAYAWQEAAJEFAAAAAA==&#10;">
                <v:fill on="f" focussize="0,0"/>
                <v:stroke weight="2pt" color="#FF0000 [3204]" miterlimit="8" joinstyle="miter"/>
                <v:imagedata o:title=""/>
                <o:lock v:ext="edit" aspectratio="f"/>
              </v:line>
            </w:pict>
          </mc:Fallback>
        </mc:AlternateContent>
      </w:r>
      <w:r>
        <w:rPr>
          <w:rFonts w:hint="eastAsia" w:ascii="宋体" w:hAnsi="宋体" w:eastAsia="宋体" w:cs="宋体"/>
          <w:sz w:val="28"/>
          <w:szCs w:val="28"/>
          <w:lang w:val="en-US" w:eastAsia="zh-CN"/>
        </w:rPr>
        <w:t>万科金润华府〔2025〕（字第2号）</w:t>
      </w:r>
    </w:p>
    <w:p w14:paraId="682DFAB2">
      <w:pPr>
        <w:spacing w:line="240" w:lineRule="auto"/>
        <w:jc w:val="center"/>
        <w:outlineLvl w:val="9"/>
        <w:rPr>
          <w:rFonts w:hint="eastAsia" w:ascii="宋体" w:hAnsi="宋体" w:eastAsia="宋体" w:cs="宋体"/>
          <w:b/>
          <w:bCs/>
          <w:sz w:val="28"/>
          <w:szCs w:val="28"/>
          <w:lang w:val="en-US" w:eastAsia="zh-CN"/>
        </w:rPr>
      </w:pPr>
      <w:bookmarkStart w:id="2" w:name="_Toc7307"/>
      <w:r>
        <w:rPr>
          <w:rFonts w:hint="eastAsia" w:ascii="宋体" w:hAnsi="宋体" w:eastAsia="宋体" w:cs="宋体"/>
          <w:b/>
          <w:bCs/>
          <w:sz w:val="28"/>
          <w:szCs w:val="28"/>
          <w:lang w:val="en-US" w:eastAsia="zh-CN"/>
        </w:rPr>
        <w:t>关于成都万科物业服务有限公司南充分公司万科金润华府</w:t>
      </w:r>
      <w:bookmarkEnd w:id="2"/>
    </w:p>
    <w:p w14:paraId="18A0425C">
      <w:pPr>
        <w:spacing w:line="240" w:lineRule="auto"/>
        <w:jc w:val="center"/>
        <w:outlineLvl w:val="9"/>
        <w:rPr>
          <w:rFonts w:hint="eastAsia" w:ascii="宋体" w:hAnsi="宋体" w:eastAsia="宋体" w:cs="宋体"/>
          <w:b/>
          <w:bCs/>
          <w:sz w:val="28"/>
          <w:szCs w:val="28"/>
          <w:lang w:val="en-US" w:eastAsia="zh-CN"/>
        </w:rPr>
      </w:pPr>
      <w:bookmarkStart w:id="3" w:name="_Toc19383"/>
      <w:r>
        <w:rPr>
          <w:rFonts w:hint="eastAsia" w:ascii="宋体" w:hAnsi="宋体" w:eastAsia="宋体" w:cs="宋体"/>
          <w:b/>
          <w:bCs/>
          <w:sz w:val="28"/>
          <w:szCs w:val="28"/>
          <w:lang w:val="en-US" w:eastAsia="zh-CN"/>
        </w:rPr>
        <w:t>2025年度安全生产目标</w:t>
      </w:r>
      <w:bookmarkEnd w:id="3"/>
    </w:p>
    <w:p w14:paraId="09C7A750">
      <w:pPr>
        <w:spacing w:line="24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公司各部门：</w:t>
      </w:r>
    </w:p>
    <w:p w14:paraId="2C3259AC">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根据《关于发布公司安全生产方针、总体目标及2025年度安全生产目标通知》要求，现将成都万科物业服务有限公司南充分公司万科金润华府2025年安全生产目标分解如下，请遵照执行。</w:t>
      </w:r>
    </w:p>
    <w:p w14:paraId="079325F2">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一、2025年度安全生产目标</w:t>
      </w:r>
    </w:p>
    <w:p w14:paraId="5590DD3C">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死亡及重伤（含交通责任）事故为零；重大火灾（爆炸）事故为零；</w:t>
      </w:r>
    </w:p>
    <w:p w14:paraId="09795F9F">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高低压配电系统、供水系统（消防、生活用水）、电梯、发电机等重大设备责任事故为零；</w:t>
      </w:r>
    </w:p>
    <w:p w14:paraId="2B4B9FF1">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中毒、污染事故为零；</w:t>
      </w:r>
    </w:p>
    <w:p w14:paraId="4842A298">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改善工作条件，二次供水卫生检测合格率达100%，职业病发病零人；</w:t>
      </w:r>
    </w:p>
    <w:p w14:paraId="7769F2B1">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员工因工轻度伤害零人；</w:t>
      </w:r>
    </w:p>
    <w:p w14:paraId="380A6FDE">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项目负责人、安全管理人和特种作业人员培训及持证率达100%；</w:t>
      </w:r>
    </w:p>
    <w:p w14:paraId="72ED048C">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年度员工培训及新工人入职教育培训率100%；</w:t>
      </w:r>
    </w:p>
    <w:p w14:paraId="14102941">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安全检查率为100%；</w:t>
      </w:r>
    </w:p>
    <w:p w14:paraId="22D4D9CD">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提高隐患整改率，确保安全隐患100%整改，及时整改率达到95%以上；   </w:t>
      </w:r>
    </w:p>
    <w:p w14:paraId="08A9A3B1">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二、保障措施</w:t>
      </w:r>
    </w:p>
    <w:p w14:paraId="13557C10">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提高安全意识，坚持预防为主，保障员工在生产过程中的安全和健康，把员工的安全健康摆在首位，树立安全就是效益的观念，再计划、布置、检查、总结、评比生产的时候，同时计划布置、总结、评比安全工作，定期研究安全生产动态，及时解决生产中出现的问题，当安全与生产发生矛盾的时候，能够服从安全的需要行使安全一票否决权，用足用好安全防护经费，改善劳动条件和作业环境。</w:t>
      </w:r>
    </w:p>
    <w:p w14:paraId="5CD720EE">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2、建立健全安全组织，落实好三级安全管理机构，完善安全生产岗位责任制；将安全生产目标分解到各职能部门，并逐级签定安全生产目标责任书，发挥安全员的作用，杜绝违章指挥、违章操作。</w:t>
      </w:r>
    </w:p>
    <w:p w14:paraId="0464794B">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加强安全教育，提高员工安全素质，健全员工安全教育档案，充分利用部门会、专题会、板报宣传等形式，做到安全工作天天讲，形成安全为了生产，生产必须安全的氛围，新入职的员工上岗前必须进行三级安全教育培训，经考试合格，签定安全责任书方可上岗操作。</w:t>
      </w:r>
    </w:p>
    <w:p w14:paraId="0DD13815">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各部门负责人及兼职安全管理人员要及时在公司及项目上进行针对性的监督检查，把事故隐患消灭在萌芽之中，节假日前后及夏季要注意员工心理状态和疲劳程度，在高温、暴雨季节要科学安排，落实好防暑降温和防雷防雨措施，冬季要落实防冻、防滑、防火措施。</w:t>
      </w:r>
    </w:p>
    <w:p w14:paraId="0F0CB826">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5、认真执行事故上报制度，坚持四不放过原原则，及时召开安全生产会，使全体员工吸取教训、接受教育，避免类似事故发生。如发生事故隐瞒不报或不及时上报者，追究有关人员责任并按公司有关规定处理。</w:t>
      </w:r>
    </w:p>
    <w:p w14:paraId="47ED6EC1">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各部门负责人及管理人员要以身作则，带头规范自己的安全行为，身教重于言教，自觉遵守安全规章制度，给员工做出表率。</w:t>
      </w:r>
    </w:p>
    <w:p w14:paraId="7C55DDCB">
      <w:pPr>
        <w:spacing w:line="240" w:lineRule="auto"/>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成都万科物业服务有限公司南充分公司</w:t>
      </w:r>
    </w:p>
    <w:p w14:paraId="29CA6542">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二〇二五年四月一日</w:t>
      </w:r>
    </w:p>
    <w:p w14:paraId="51D4695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64F8BB5F">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成都万科物业服务有限公司南充分公司万科金润华府</w:t>
      </w:r>
    </w:p>
    <w:p w14:paraId="2A6C6F83">
      <w:pPr>
        <w:spacing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61312" behindDoc="0" locked="0" layoutInCell="1" allowOverlap="1">
                <wp:simplePos x="0" y="0"/>
                <wp:positionH relativeFrom="column">
                  <wp:posOffset>-34925</wp:posOffset>
                </wp:positionH>
                <wp:positionV relativeFrom="paragraph">
                  <wp:posOffset>379095</wp:posOffset>
                </wp:positionV>
                <wp:extent cx="5830570" cy="14605"/>
                <wp:effectExtent l="0" t="0" r="0" b="0"/>
                <wp:wrapNone/>
                <wp:docPr id="42" name="直接连接符 42"/>
                <wp:cNvGraphicFramePr/>
                <a:graphic xmlns:a="http://schemas.openxmlformats.org/drawingml/2006/main">
                  <a:graphicData uri="http://schemas.microsoft.com/office/word/2010/wordprocessingShape">
                    <wps:wsp>
                      <wps:cNvCnPr/>
                      <wps:spPr>
                        <a:xfrm>
                          <a:off x="956310" y="1754505"/>
                          <a:ext cx="5830570" cy="14605"/>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5pt;margin-top:29.85pt;height:1.15pt;width:459.1pt;z-index:251661312;mso-width-relative:page;mso-height-relative:page;" filled="f" stroked="t" coordsize="21600,21600" o:gfxdata="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MzlZtgAAAAIAQAADwAAAAAAAAABACAAAAAiAAAAZHJzL2Rvd25yZXYueG1s&#10;UEsBAhQAFAAAAAgAh07iQNNmbmT4AQAAwwMAAA4AAAAAAAAAAQAgAAAAJwEAAGRycy9lMm9Eb2Mu&#10;eG1sUEsFBgAAAAAGAAYAWQEAAJEFAAAAAA==&#10;">
                <v:fill on="f" focussize="0,0"/>
                <v:stroke weight="2pt" color="#FF0000 [3204]" miterlimit="8" joinstyle="miter"/>
                <v:imagedata o:title=""/>
                <o:lock v:ext="edit" aspectratio="f"/>
              </v:line>
            </w:pict>
          </mc:Fallback>
        </mc:AlternateContent>
      </w:r>
      <w:r>
        <w:rPr>
          <w:rFonts w:hint="eastAsia" w:ascii="宋体" w:hAnsi="宋体" w:eastAsia="宋体" w:cs="宋体"/>
          <w:sz w:val="28"/>
          <w:szCs w:val="28"/>
          <w:lang w:val="en-US" w:eastAsia="zh-CN"/>
        </w:rPr>
        <w:t>万科金润华府〔2025〕（字第3号）</w:t>
      </w:r>
    </w:p>
    <w:p w14:paraId="6A54EC82">
      <w:pPr>
        <w:spacing w:line="240" w:lineRule="auto"/>
        <w:jc w:val="center"/>
        <w:outlineLvl w:val="9"/>
        <w:rPr>
          <w:rFonts w:hint="eastAsia" w:ascii="宋体" w:hAnsi="宋体" w:eastAsia="宋体" w:cs="宋体"/>
          <w:b/>
          <w:bCs/>
          <w:sz w:val="28"/>
          <w:szCs w:val="28"/>
          <w:lang w:val="en-US" w:eastAsia="zh-CN"/>
        </w:rPr>
      </w:pPr>
      <w:bookmarkStart w:id="4" w:name="_Toc6198"/>
      <w:r>
        <w:rPr>
          <w:rFonts w:hint="eastAsia" w:ascii="宋体" w:hAnsi="宋体" w:eastAsia="宋体" w:cs="宋体"/>
          <w:b/>
          <w:bCs/>
          <w:sz w:val="28"/>
          <w:szCs w:val="28"/>
          <w:lang w:val="en-US" w:eastAsia="zh-CN"/>
        </w:rPr>
        <w:t>关于成都万科物业服务有限公司南充分公司万科金润华府</w:t>
      </w:r>
      <w:bookmarkEnd w:id="4"/>
    </w:p>
    <w:p w14:paraId="47B83DF6">
      <w:pPr>
        <w:spacing w:line="240" w:lineRule="auto"/>
        <w:jc w:val="center"/>
        <w:outlineLvl w:val="9"/>
        <w:rPr>
          <w:rFonts w:hint="eastAsia" w:ascii="宋体" w:hAnsi="宋体" w:eastAsia="宋体" w:cs="宋体"/>
          <w:b/>
          <w:bCs/>
          <w:sz w:val="28"/>
          <w:szCs w:val="28"/>
          <w:lang w:val="en-US" w:eastAsia="zh-CN"/>
        </w:rPr>
      </w:pPr>
      <w:bookmarkStart w:id="5" w:name="_Toc3426"/>
      <w:r>
        <w:rPr>
          <w:rFonts w:hint="eastAsia" w:ascii="宋体" w:hAnsi="宋体" w:eastAsia="宋体" w:cs="宋体"/>
          <w:b/>
          <w:bCs/>
          <w:sz w:val="28"/>
          <w:szCs w:val="28"/>
          <w:lang w:val="en-US" w:eastAsia="zh-CN"/>
        </w:rPr>
        <w:t>2025年安全生产工作计划</w:t>
      </w:r>
      <w:bookmarkEnd w:id="5"/>
    </w:p>
    <w:p w14:paraId="3597CE18">
      <w:pPr>
        <w:spacing w:line="24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项目部各部门、全体员工：</w:t>
      </w:r>
    </w:p>
    <w:p w14:paraId="7CE9BF4D">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公司发布的《关于成都万科物业服务有限公司南充分公司万科金润华府2025年度安全生产目标》，项目部将各项工作任务分解如下，请各部门、各责任人及配合部门认真执行，务必高效、按时完成各项工作计划。</w:t>
      </w:r>
    </w:p>
    <w:p w14:paraId="5D995532">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特此通知。</w:t>
      </w:r>
    </w:p>
    <w:p w14:paraId="6471B329">
      <w:pPr>
        <w:spacing w:line="24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附件：安全生产工作计划分解表</w:t>
      </w:r>
    </w:p>
    <w:p w14:paraId="52929AD4">
      <w:pPr>
        <w:spacing w:line="240" w:lineRule="auto"/>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成都万科物业服务有限公司南充分公司</w:t>
      </w:r>
    </w:p>
    <w:p w14:paraId="6641B2C9">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二〇二五年四月一日</w:t>
      </w:r>
    </w:p>
    <w:p w14:paraId="04E69141">
      <w:pPr>
        <w:spacing w:line="240" w:lineRule="auto"/>
        <w:ind w:firstLine="600" w:firstLineChars="200"/>
        <w:jc w:val="both"/>
        <w:rPr>
          <w:rFonts w:ascii="仿宋" w:hAnsi="仿宋" w:eastAsia="仿宋" w:cs="微软雅黑"/>
          <w:color w:val="000000"/>
          <w:sz w:val="30"/>
          <w:szCs w:val="30"/>
        </w:rPr>
      </w:pPr>
      <w:r>
        <w:rPr>
          <w:rFonts w:ascii="仿宋" w:hAnsi="仿宋" w:eastAsia="仿宋" w:cs="微软雅黑"/>
          <w:color w:val="000000"/>
          <w:sz w:val="30"/>
          <w:szCs w:val="30"/>
        </w:rPr>
        <w:t xml:space="preserve">  </w:t>
      </w:r>
    </w:p>
    <w:p w14:paraId="6CC31ADC">
      <w:pPr>
        <w:pStyle w:val="17"/>
        <w:widowControl/>
        <w:spacing w:before="40" w:line="300" w:lineRule="atLeast"/>
        <w:jc w:val="center"/>
        <w:rPr>
          <w:rFonts w:ascii="黑体" w:hAnsi="黑体" w:eastAsia="黑体" w:cs="微软雅黑"/>
          <w:color w:val="000000"/>
          <w:sz w:val="30"/>
          <w:szCs w:val="30"/>
        </w:rPr>
      </w:pPr>
    </w:p>
    <w:p w14:paraId="4FEB5817">
      <w:pPr>
        <w:pStyle w:val="17"/>
        <w:widowControl/>
        <w:spacing w:before="40" w:line="300" w:lineRule="atLeast"/>
        <w:jc w:val="center"/>
        <w:rPr>
          <w:rFonts w:ascii="黑体" w:hAnsi="黑体" w:eastAsia="黑体" w:cs="微软雅黑"/>
          <w:color w:val="000000"/>
          <w:sz w:val="30"/>
          <w:szCs w:val="30"/>
        </w:rPr>
      </w:pPr>
    </w:p>
    <w:p w14:paraId="59BA982A">
      <w:pPr>
        <w:pStyle w:val="17"/>
        <w:widowControl/>
        <w:spacing w:before="40" w:line="300" w:lineRule="atLeast"/>
        <w:jc w:val="center"/>
        <w:rPr>
          <w:rFonts w:ascii="黑体" w:hAnsi="黑体" w:eastAsia="黑体" w:cs="微软雅黑"/>
          <w:color w:val="000000"/>
          <w:sz w:val="30"/>
          <w:szCs w:val="30"/>
        </w:rPr>
      </w:pPr>
    </w:p>
    <w:p w14:paraId="3EC217DC">
      <w:pPr>
        <w:pStyle w:val="17"/>
        <w:widowControl/>
        <w:spacing w:before="40" w:line="300" w:lineRule="atLeast"/>
        <w:jc w:val="center"/>
        <w:rPr>
          <w:rFonts w:ascii="黑体" w:hAnsi="黑体" w:eastAsia="黑体" w:cs="微软雅黑"/>
          <w:color w:val="000000"/>
          <w:sz w:val="30"/>
          <w:szCs w:val="30"/>
        </w:rPr>
      </w:pPr>
    </w:p>
    <w:p w14:paraId="7271B1E8">
      <w:pPr>
        <w:pStyle w:val="17"/>
        <w:widowControl/>
        <w:spacing w:before="40" w:line="300" w:lineRule="atLeast"/>
        <w:jc w:val="center"/>
        <w:rPr>
          <w:rFonts w:ascii="黑体" w:hAnsi="黑体" w:eastAsia="黑体" w:cs="微软雅黑"/>
          <w:color w:val="000000"/>
          <w:sz w:val="30"/>
          <w:szCs w:val="30"/>
        </w:rPr>
      </w:pPr>
    </w:p>
    <w:p w14:paraId="31461806">
      <w:pPr>
        <w:pStyle w:val="17"/>
        <w:widowControl/>
        <w:spacing w:before="40" w:line="300" w:lineRule="atLeast"/>
        <w:jc w:val="center"/>
        <w:rPr>
          <w:rFonts w:ascii="黑体" w:hAnsi="黑体" w:eastAsia="黑体" w:cs="微软雅黑"/>
          <w:color w:val="000000"/>
          <w:sz w:val="30"/>
          <w:szCs w:val="30"/>
        </w:rPr>
      </w:pPr>
    </w:p>
    <w:p w14:paraId="75267DF7">
      <w:pPr>
        <w:pStyle w:val="17"/>
        <w:widowControl/>
        <w:spacing w:before="40" w:line="300" w:lineRule="atLeast"/>
        <w:jc w:val="center"/>
        <w:rPr>
          <w:rFonts w:ascii="黑体" w:hAnsi="黑体" w:eastAsia="黑体" w:cs="微软雅黑"/>
          <w:color w:val="000000"/>
          <w:sz w:val="30"/>
          <w:szCs w:val="30"/>
        </w:rPr>
      </w:pPr>
    </w:p>
    <w:p w14:paraId="49C2F21C">
      <w:pPr>
        <w:pStyle w:val="17"/>
        <w:widowControl/>
        <w:spacing w:before="40" w:line="300" w:lineRule="atLeast"/>
        <w:jc w:val="center"/>
        <w:rPr>
          <w:rFonts w:ascii="黑体" w:hAnsi="黑体" w:eastAsia="黑体" w:cs="微软雅黑"/>
          <w:color w:val="000000"/>
          <w:sz w:val="30"/>
          <w:szCs w:val="30"/>
        </w:rPr>
      </w:pPr>
    </w:p>
    <w:p w14:paraId="76FF2A40">
      <w:pPr>
        <w:pStyle w:val="17"/>
        <w:widowControl/>
        <w:spacing w:before="40" w:line="300" w:lineRule="atLeast"/>
        <w:rPr>
          <w:rFonts w:hint="eastAsia" w:ascii="宋体" w:hAnsi="宋体" w:eastAsia="宋体" w:cs="宋体"/>
          <w:kern w:val="2"/>
          <w:sz w:val="28"/>
          <w:szCs w:val="28"/>
          <w:lang w:val="en-US" w:eastAsia="zh-CN" w:bidi="ar-SA"/>
        </w:rPr>
      </w:pPr>
    </w:p>
    <w:p w14:paraId="4FFF05AF">
      <w:pPr>
        <w:pStyle w:val="17"/>
        <w:widowControl/>
        <w:spacing w:before="40" w:line="30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附件：</w:t>
      </w:r>
    </w:p>
    <w:p w14:paraId="0304C8C2">
      <w:pPr>
        <w:pStyle w:val="17"/>
        <w:widowControl/>
        <w:spacing w:before="40" w:line="300" w:lineRule="atLeas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安全生产工作计划分解表</w:t>
      </w:r>
    </w:p>
    <w:tbl>
      <w:tblPr>
        <w:tblStyle w:val="18"/>
        <w:tblW w:w="9818" w:type="dxa"/>
        <w:jc w:val="center"/>
        <w:tblLayout w:type="autofit"/>
        <w:tblCellMar>
          <w:top w:w="15" w:type="dxa"/>
          <w:left w:w="15" w:type="dxa"/>
          <w:bottom w:w="15" w:type="dxa"/>
          <w:right w:w="15" w:type="dxa"/>
        </w:tblCellMar>
      </w:tblPr>
      <w:tblGrid>
        <w:gridCol w:w="1106"/>
        <w:gridCol w:w="4394"/>
        <w:gridCol w:w="2211"/>
        <w:gridCol w:w="2107"/>
      </w:tblGrid>
      <w:tr w14:paraId="1BD2AC71">
        <w:tblPrEx>
          <w:tblCellMar>
            <w:top w:w="15" w:type="dxa"/>
            <w:left w:w="15" w:type="dxa"/>
            <w:bottom w:w="15" w:type="dxa"/>
            <w:right w:w="15" w:type="dxa"/>
          </w:tblCellMar>
        </w:tblPrEx>
        <w:trPr>
          <w:trHeight w:val="426"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39C34E32">
            <w:pPr>
              <w:pStyle w:val="17"/>
              <w:widowControl/>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1296A3CF">
            <w:pPr>
              <w:pStyle w:val="17"/>
              <w:widowControl/>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工作任务</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594F7213">
            <w:pPr>
              <w:pStyle w:val="17"/>
              <w:widowControl/>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责任人</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389467ED">
            <w:pPr>
              <w:pStyle w:val="17"/>
              <w:widowControl/>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完成时限</w:t>
            </w:r>
          </w:p>
        </w:tc>
      </w:tr>
      <w:tr w14:paraId="156FDA2E">
        <w:tblPrEx>
          <w:tblCellMar>
            <w:top w:w="15" w:type="dxa"/>
            <w:left w:w="15" w:type="dxa"/>
            <w:bottom w:w="15" w:type="dxa"/>
            <w:right w:w="15" w:type="dxa"/>
          </w:tblCellMar>
        </w:tblPrEx>
        <w:trPr>
          <w:trHeight w:val="445"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215BC58C">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6FA2766C">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宣贯公司安全生产责任体系责任人履职实施细则</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64F92B5A">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何柯</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07B9B681">
            <w:pPr>
              <w:pStyle w:val="17"/>
              <w:widowControl/>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2025年1月1日</w:t>
            </w:r>
          </w:p>
        </w:tc>
      </w:tr>
      <w:tr w14:paraId="72596EB2">
        <w:tblPrEx>
          <w:tblCellMar>
            <w:top w:w="15" w:type="dxa"/>
            <w:left w:w="15" w:type="dxa"/>
            <w:bottom w:w="15" w:type="dxa"/>
            <w:right w:w="15" w:type="dxa"/>
          </w:tblCellMar>
        </w:tblPrEx>
        <w:trPr>
          <w:trHeight w:val="445"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73FF9108">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200A1712">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层层签订安全责任书</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2D6DE5E8">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杨雨琪</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1C506955">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2025年1月1日</w:t>
            </w:r>
          </w:p>
        </w:tc>
      </w:tr>
      <w:tr w14:paraId="6E7A3980">
        <w:tblPrEx>
          <w:tblCellMar>
            <w:top w:w="15" w:type="dxa"/>
            <w:left w:w="15" w:type="dxa"/>
            <w:bottom w:w="15" w:type="dxa"/>
            <w:right w:w="15" w:type="dxa"/>
          </w:tblCellMar>
        </w:tblPrEx>
        <w:trPr>
          <w:trHeight w:val="445"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7B9952AB">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1153D348">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定期进行安全生产目标和责任制考核</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2CC5557A">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杨雨琪</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7D1CFEEE">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2025年1月1日</w:t>
            </w:r>
          </w:p>
        </w:tc>
      </w:tr>
      <w:tr w14:paraId="36558B1F">
        <w:tblPrEx>
          <w:tblCellMar>
            <w:top w:w="15" w:type="dxa"/>
            <w:left w:w="15" w:type="dxa"/>
            <w:bottom w:w="15" w:type="dxa"/>
            <w:right w:w="15" w:type="dxa"/>
          </w:tblCellMar>
        </w:tblPrEx>
        <w:trPr>
          <w:trHeight w:val="445"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56549668">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01350A1B">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完善安全生产管理制度</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4D24D56D">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任佳</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3C8E6449">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2025年1月1日</w:t>
            </w:r>
          </w:p>
        </w:tc>
      </w:tr>
      <w:tr w14:paraId="0D65CA64">
        <w:tblPrEx>
          <w:tblCellMar>
            <w:top w:w="15" w:type="dxa"/>
            <w:left w:w="15" w:type="dxa"/>
            <w:bottom w:w="15" w:type="dxa"/>
            <w:right w:w="15" w:type="dxa"/>
          </w:tblCellMar>
        </w:tblPrEx>
        <w:trPr>
          <w:trHeight w:val="445"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71F98B35">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543ECB2D">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宣贯《员工安全手册》</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485949F1">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杨雨琪</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6AD6B9DB">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2025年1月1日</w:t>
            </w:r>
          </w:p>
        </w:tc>
      </w:tr>
      <w:tr w14:paraId="090EBA8C">
        <w:tblPrEx>
          <w:tblCellMar>
            <w:top w:w="15" w:type="dxa"/>
            <w:left w:w="15" w:type="dxa"/>
            <w:bottom w:w="15" w:type="dxa"/>
            <w:right w:w="15" w:type="dxa"/>
          </w:tblCellMar>
        </w:tblPrEx>
        <w:trPr>
          <w:trHeight w:val="567"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51D487A9">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017855D9">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建立风险台账；全面做好风险辨识，评估、分线和管控工作</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13A2B8BB">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唐东</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193980E1">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2025年1月1日</w:t>
            </w:r>
          </w:p>
        </w:tc>
      </w:tr>
      <w:tr w14:paraId="700842E1">
        <w:tblPrEx>
          <w:tblCellMar>
            <w:top w:w="15" w:type="dxa"/>
            <w:left w:w="15" w:type="dxa"/>
            <w:bottom w:w="15" w:type="dxa"/>
            <w:right w:w="15" w:type="dxa"/>
          </w:tblCellMar>
        </w:tblPrEx>
        <w:trPr>
          <w:trHeight w:val="445"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2C774036">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04B56302">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制定《2025年度生产安全事故隐患排查治理方案》</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09A9CC0C">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唐东</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6AEF390A">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2025年1月1日</w:t>
            </w:r>
          </w:p>
        </w:tc>
      </w:tr>
      <w:tr w14:paraId="6A2FB115">
        <w:tblPrEx>
          <w:tblCellMar>
            <w:top w:w="15" w:type="dxa"/>
            <w:left w:w="15" w:type="dxa"/>
            <w:bottom w:w="15" w:type="dxa"/>
            <w:right w:w="15" w:type="dxa"/>
          </w:tblCellMar>
        </w:tblPrEx>
        <w:trPr>
          <w:trHeight w:val="445"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04CB9EF0">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14DCC936">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扎实开展“安生生产月”活动</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0A9650E6">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唐东</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57671AF3">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2025年1月1日</w:t>
            </w:r>
          </w:p>
        </w:tc>
      </w:tr>
      <w:tr w14:paraId="67BB37DA">
        <w:tblPrEx>
          <w:tblCellMar>
            <w:top w:w="15" w:type="dxa"/>
            <w:left w:w="15" w:type="dxa"/>
            <w:bottom w:w="15" w:type="dxa"/>
            <w:right w:w="15" w:type="dxa"/>
          </w:tblCellMar>
        </w:tblPrEx>
        <w:trPr>
          <w:trHeight w:val="445"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162AB35C">
            <w:pPr>
              <w:pStyle w:val="17"/>
              <w:widowControl/>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5BC75057">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制定《2025年度安全教育培训计划》并组织实施</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0537846F">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杨雨琪</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2B693ADC">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2025年12月31日</w:t>
            </w:r>
          </w:p>
        </w:tc>
      </w:tr>
      <w:tr w14:paraId="1365EB9F">
        <w:tblPrEx>
          <w:tblCellMar>
            <w:top w:w="15" w:type="dxa"/>
            <w:left w:w="15" w:type="dxa"/>
            <w:bottom w:w="15" w:type="dxa"/>
            <w:right w:w="15" w:type="dxa"/>
          </w:tblCellMar>
        </w:tblPrEx>
        <w:trPr>
          <w:trHeight w:val="445"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3BE1B33B">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09AE50FC">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组织开展应急演练</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20892DBD">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唐东、路平、雷洪艳、陈会平、何蓉</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3D803B99">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2025年12月31日</w:t>
            </w:r>
          </w:p>
        </w:tc>
      </w:tr>
      <w:tr w14:paraId="06CC5318">
        <w:tblPrEx>
          <w:tblCellMar>
            <w:top w:w="15" w:type="dxa"/>
            <w:left w:w="15" w:type="dxa"/>
            <w:bottom w:w="15" w:type="dxa"/>
            <w:right w:w="15" w:type="dxa"/>
          </w:tblCellMar>
        </w:tblPrEx>
        <w:trPr>
          <w:trHeight w:val="445"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3C36A32B">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43A559C8">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定期上报应急演练评估结果</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60F6058F">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唐东、路平、雷洪艳、陈会平、何蓉</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2AD06538">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2025年12月31日</w:t>
            </w:r>
          </w:p>
        </w:tc>
      </w:tr>
      <w:tr w14:paraId="4D8BF07F">
        <w:tblPrEx>
          <w:tblCellMar>
            <w:top w:w="15" w:type="dxa"/>
            <w:left w:w="15" w:type="dxa"/>
            <w:bottom w:w="15" w:type="dxa"/>
            <w:right w:w="15" w:type="dxa"/>
          </w:tblCellMar>
        </w:tblPrEx>
        <w:trPr>
          <w:trHeight w:val="445"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79E60836">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4EA2CC55">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及时开展特殊季节天气的预警预防</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2A687017">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唐东、路平、雷洪艳、陈会平、何蓉</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6E58FADB">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2025年12月31日</w:t>
            </w:r>
          </w:p>
        </w:tc>
      </w:tr>
      <w:tr w14:paraId="13A8888C">
        <w:tblPrEx>
          <w:tblCellMar>
            <w:top w:w="15" w:type="dxa"/>
            <w:left w:w="15" w:type="dxa"/>
            <w:bottom w:w="15" w:type="dxa"/>
            <w:right w:w="15" w:type="dxa"/>
          </w:tblCellMar>
        </w:tblPrEx>
        <w:trPr>
          <w:trHeight w:val="445"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76C25311">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1F4949B6">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节假日，重要特殊时段期间及前后的应急值班值守</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556BBB7F">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杨雨琪</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5CE71793">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2025年12月31日</w:t>
            </w:r>
          </w:p>
        </w:tc>
      </w:tr>
      <w:tr w14:paraId="5C283CD9">
        <w:tblPrEx>
          <w:tblCellMar>
            <w:top w:w="15" w:type="dxa"/>
            <w:left w:w="15" w:type="dxa"/>
            <w:bottom w:w="15" w:type="dxa"/>
            <w:right w:w="15" w:type="dxa"/>
          </w:tblCellMar>
        </w:tblPrEx>
        <w:trPr>
          <w:trHeight w:val="445"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4E47C5E5">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19CC9385">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开展年度安全生产工作考核奖惩</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23118268">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杨雨琪</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3C7E4BDD">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2025年12月31日</w:t>
            </w:r>
          </w:p>
        </w:tc>
      </w:tr>
      <w:tr w14:paraId="1BABB4A9">
        <w:tblPrEx>
          <w:tblCellMar>
            <w:top w:w="15" w:type="dxa"/>
            <w:left w:w="15" w:type="dxa"/>
            <w:bottom w:w="15" w:type="dxa"/>
            <w:right w:w="15" w:type="dxa"/>
          </w:tblCellMar>
        </w:tblPrEx>
        <w:trPr>
          <w:trHeight w:val="445"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15F17196">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43206EB4">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开展年度安全生产工作总结、评比。</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027E537E">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杨雨琪</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6298B21B">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2025年12月31日</w:t>
            </w:r>
          </w:p>
        </w:tc>
      </w:tr>
      <w:tr w14:paraId="2B03F2E9">
        <w:tblPrEx>
          <w:tblCellMar>
            <w:top w:w="15" w:type="dxa"/>
            <w:left w:w="15" w:type="dxa"/>
            <w:bottom w:w="15" w:type="dxa"/>
            <w:right w:w="15" w:type="dxa"/>
          </w:tblCellMar>
        </w:tblPrEx>
        <w:trPr>
          <w:trHeight w:val="445"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782C9E93">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7DF99C31">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安全生产法宣传周</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500EF20B">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唐东</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0770389A">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2025年12月31日</w:t>
            </w:r>
          </w:p>
        </w:tc>
      </w:tr>
      <w:tr w14:paraId="553A119E">
        <w:tblPrEx>
          <w:tblCellMar>
            <w:top w:w="15" w:type="dxa"/>
            <w:left w:w="15" w:type="dxa"/>
            <w:bottom w:w="15" w:type="dxa"/>
            <w:right w:w="15" w:type="dxa"/>
          </w:tblCellMar>
        </w:tblPrEx>
        <w:trPr>
          <w:trHeight w:val="445"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40F34E98">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65B7AC8C">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开展电气火灾综合治理，危险化学品专项治理活动</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32CF5391">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唐东、路平、雷洪艳、陈会平、何蓉</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67F9D7EB">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2025年12月31日</w:t>
            </w:r>
          </w:p>
        </w:tc>
      </w:tr>
      <w:tr w14:paraId="18A699FA">
        <w:tblPrEx>
          <w:tblCellMar>
            <w:top w:w="15" w:type="dxa"/>
            <w:left w:w="15" w:type="dxa"/>
            <w:bottom w:w="15" w:type="dxa"/>
            <w:right w:w="15" w:type="dxa"/>
          </w:tblCellMar>
        </w:tblPrEx>
        <w:trPr>
          <w:trHeight w:val="468"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5B3B41CD">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w:t>
            </w:r>
          </w:p>
        </w:tc>
        <w:tc>
          <w:tcPr>
            <w:tcW w:w="4394"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40446832">
            <w:pPr>
              <w:pStyle w:val="17"/>
              <w:widowControl/>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组织开展安全检查和排查治理</w:t>
            </w:r>
          </w:p>
        </w:tc>
        <w:tc>
          <w:tcPr>
            <w:tcW w:w="221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7930862E">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唐东、路平、雷洪艳、陈会平、何蓉</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45" w:type="dxa"/>
              <w:right w:w="60" w:type="dxa"/>
            </w:tcMar>
            <w:vAlign w:val="center"/>
          </w:tcPr>
          <w:p w14:paraId="35464957">
            <w:pPr>
              <w:pStyle w:val="17"/>
              <w:widowControl/>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2025年12月31日</w:t>
            </w:r>
          </w:p>
        </w:tc>
      </w:tr>
    </w:tbl>
    <w:p w14:paraId="21DF95A8">
      <w:pPr>
        <w:spacing w:line="240" w:lineRule="auto"/>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br w:type="page"/>
      </w:r>
      <w:r>
        <w:rPr>
          <w:rFonts w:hint="eastAsia" w:ascii="宋体" w:hAnsi="宋体" w:eastAsia="宋体" w:cs="宋体"/>
          <w:sz w:val="28"/>
          <w:szCs w:val="28"/>
          <w:lang w:val="en-US" w:eastAsia="zh-CN"/>
        </w:rPr>
        <w:t>成都万科物业服务有限公司南充分公司万科金润华府</w:t>
      </w:r>
    </w:p>
    <w:p w14:paraId="6F7C1233">
      <w:pPr>
        <w:spacing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62336" behindDoc="0" locked="0" layoutInCell="1" allowOverlap="1">
                <wp:simplePos x="0" y="0"/>
                <wp:positionH relativeFrom="column">
                  <wp:posOffset>-34925</wp:posOffset>
                </wp:positionH>
                <wp:positionV relativeFrom="paragraph">
                  <wp:posOffset>379095</wp:posOffset>
                </wp:positionV>
                <wp:extent cx="5830570" cy="14605"/>
                <wp:effectExtent l="0" t="0" r="0" b="0"/>
                <wp:wrapNone/>
                <wp:docPr id="38" name="直接连接符 38"/>
                <wp:cNvGraphicFramePr/>
                <a:graphic xmlns:a="http://schemas.openxmlformats.org/drawingml/2006/main">
                  <a:graphicData uri="http://schemas.microsoft.com/office/word/2010/wordprocessingShape">
                    <wps:wsp>
                      <wps:cNvCnPr/>
                      <wps:spPr>
                        <a:xfrm>
                          <a:off x="956310" y="1754505"/>
                          <a:ext cx="5830570" cy="14605"/>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5pt;margin-top:29.85pt;height:1.15pt;width:459.1pt;z-index:251662336;mso-width-relative:page;mso-height-relative:page;" filled="f" stroked="t" coordsize="21600,21600" o:gfxdata="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MzlZtgAAAAIAQAADwAAAAAAAAABACAAAAAiAAAAZHJzL2Rvd25yZXYueG1s&#10;UEsBAhQAFAAAAAgAh07iQEcQ6an4AQAAwwMAAA4AAAAAAAAAAQAgAAAAJwEAAGRycy9lMm9Eb2Mu&#10;eG1sUEsFBgAAAAAGAAYAWQEAAJEFAAAAAA==&#10;">
                <v:fill on="f" focussize="0,0"/>
                <v:stroke weight="2pt" color="#FF0000 [3204]" miterlimit="8" joinstyle="miter"/>
                <v:imagedata o:title=""/>
                <o:lock v:ext="edit" aspectratio="f"/>
              </v:line>
            </w:pict>
          </mc:Fallback>
        </mc:AlternateContent>
      </w:r>
      <w:r>
        <w:rPr>
          <w:rFonts w:hint="eastAsia" w:ascii="宋体" w:hAnsi="宋体" w:eastAsia="宋体" w:cs="宋体"/>
          <w:sz w:val="28"/>
          <w:szCs w:val="28"/>
          <w:lang w:val="en-US" w:eastAsia="zh-CN"/>
        </w:rPr>
        <w:t>万科金润华府〔2025〕（字第4号）</w:t>
      </w:r>
    </w:p>
    <w:p w14:paraId="488DFCCC">
      <w:pPr>
        <w:spacing w:line="240" w:lineRule="auto"/>
        <w:jc w:val="center"/>
        <w:outlineLvl w:val="9"/>
        <w:rPr>
          <w:rFonts w:hint="eastAsia" w:ascii="宋体" w:hAnsi="宋体" w:eastAsia="宋体" w:cs="宋体"/>
          <w:b/>
          <w:bCs/>
          <w:sz w:val="28"/>
          <w:szCs w:val="28"/>
          <w:lang w:val="en-US" w:eastAsia="zh-CN"/>
        </w:rPr>
      </w:pPr>
      <w:bookmarkStart w:id="6" w:name="_Toc9171"/>
      <w:r>
        <w:rPr>
          <w:rFonts w:hint="eastAsia" w:ascii="宋体" w:hAnsi="宋体" w:eastAsia="宋体" w:cs="宋体"/>
          <w:b/>
          <w:bCs/>
          <w:sz w:val="28"/>
          <w:szCs w:val="28"/>
          <w:lang w:val="en-US" w:eastAsia="zh-CN"/>
        </w:rPr>
        <w:t>关于成立成都万科物业服务有限公司南充分公司万科金润华府安全生产管理机构的通知</w:t>
      </w:r>
      <w:bookmarkEnd w:id="6"/>
    </w:p>
    <w:p w14:paraId="3ADDD4B8">
      <w:pPr>
        <w:spacing w:line="24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各部门：</w:t>
      </w:r>
    </w:p>
    <w:p w14:paraId="53E564EA">
      <w:pPr>
        <w:spacing w:line="24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为了贯彻落实安全生产的法律法规，加强公司生产安全管理工作，按照公司制定的《安全管理机构和人员管理制度》的规定，经公司研究决定成立成都万科物业服务有限公司南充分公司“安全生产领导小组”，下设“安全生产管理组”，请安全领导小组和二、安全生产管理组成员认真履行职责，建立健全和贯彻落实安全生产管理制度。公司各部门要积极配合、支持安全生产领导小组和安检部的各项工作，提升公司的安全生产管理水平。</w:t>
      </w:r>
    </w:p>
    <w:p w14:paraId="3CCD52A9">
      <w:pPr>
        <w:spacing w:line="240" w:lineRule="auto"/>
        <w:ind w:left="0" w:leftChars="0" w:firstLine="420" w:firstLineChars="15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一、安全生产领导小组构成</w:t>
      </w:r>
    </w:p>
    <w:p w14:paraId="48801B2D">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组  长：王熠梅</w:t>
      </w:r>
    </w:p>
    <w:p w14:paraId="3DD0CE12">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副组长：葛福建</w:t>
      </w:r>
    </w:p>
    <w:p w14:paraId="712324C2">
      <w:pPr>
        <w:spacing w:line="240" w:lineRule="auto"/>
        <w:ind w:left="0" w:leftChars="0" w:firstLine="420" w:firstLineChars="15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成  员：何柯、任佳、袁廷</w:t>
      </w:r>
    </w:p>
    <w:p w14:paraId="0A38828F">
      <w:pPr>
        <w:numPr>
          <w:ilvl w:val="0"/>
          <w:numId w:val="2"/>
        </w:num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安全生产管理组</w:t>
      </w:r>
    </w:p>
    <w:p w14:paraId="33CBEB69">
      <w:pPr>
        <w:numPr>
          <w:ilvl w:val="0"/>
          <w:numId w:val="0"/>
        </w:num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组 长：路平</w:t>
      </w:r>
    </w:p>
    <w:p w14:paraId="091659A1">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 员：雷洪艳、吕强、韩兴茂</w:t>
      </w:r>
    </w:p>
    <w:p w14:paraId="52B46626">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特此通知！</w:t>
      </w:r>
    </w:p>
    <w:p w14:paraId="1128C557">
      <w:pPr>
        <w:spacing w:line="240" w:lineRule="auto"/>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成都万科物业服务有限公司南充分公司</w:t>
      </w:r>
    </w:p>
    <w:p w14:paraId="4F1717E8">
      <w:pPr>
        <w:spacing w:line="240" w:lineRule="auto"/>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二〇二五年四月一日</w:t>
      </w:r>
    </w:p>
    <w:p w14:paraId="09E86A76">
      <w:pPr>
        <w:rPr>
          <w:rFonts w:hint="eastAsia" w:ascii="宋体" w:hAnsi="宋体" w:eastAsia="宋体" w:cs="宋体"/>
          <w:b/>
          <w:bCs/>
          <w:sz w:val="28"/>
          <w:szCs w:val="28"/>
          <w:lang w:val="en-US" w:eastAsia="zh-CN"/>
        </w:rPr>
      </w:pPr>
    </w:p>
    <w:p w14:paraId="3021843B">
      <w:pPr>
        <w:rPr>
          <w:rFonts w:hint="eastAsia" w:ascii="宋体" w:hAnsi="宋体" w:eastAsia="宋体" w:cs="宋体"/>
          <w:b/>
          <w:bCs/>
          <w:sz w:val="28"/>
          <w:szCs w:val="28"/>
          <w:lang w:val="en-US" w:eastAsia="zh-CN"/>
        </w:rPr>
        <w:sectPr>
          <w:footerReference r:id="rId5" w:type="first"/>
          <w:footerReference r:id="rId4" w:type="default"/>
          <w:pgSz w:w="11906" w:h="16838"/>
          <w:pgMar w:top="1440" w:right="1083" w:bottom="1440" w:left="1083" w:header="567" w:footer="567" w:gutter="0"/>
          <w:pgNumType w:fmt="decimal" w:start="1"/>
          <w:cols w:space="425" w:num="1"/>
          <w:docGrid w:type="lines" w:linePitch="312" w:charSpace="0"/>
        </w:sectPr>
      </w:pPr>
    </w:p>
    <w:sdt>
      <w:sdtPr>
        <w:rPr>
          <w:rFonts w:ascii="宋体" w:hAnsi="宋体" w:eastAsia="宋体" w:cstheme="minorBidi"/>
          <w:kern w:val="2"/>
          <w:sz w:val="21"/>
          <w:szCs w:val="24"/>
          <w:lang w:val="en-US" w:eastAsia="zh-CN" w:bidi="ar-SA"/>
        </w:rPr>
        <w:id w:val="147461781"/>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495F694D">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3129D7CC">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目</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录</w:t>
          </w:r>
        </w:p>
        <w:p w14:paraId="6F08F39B">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41BA7E95">
          <w:pPr>
            <w:pStyle w:val="15"/>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_Toc16492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成都万科物业服务有限公司南充分公司万科金润华府安全生产主体责任清单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_Toc16492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284DF47">
          <w:pPr>
            <w:pStyle w:val="15"/>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_Toc20713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成都万科物业服务有限公司南充分公司万科金润华府特殊种类安全生产主体责任</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_Toc20713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2AA2AB">
          <w:pPr>
            <w:pStyle w:val="15"/>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_Toc20280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成都万科物业服务有限公司南充分公司万科金润华府主要负责人责任书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_Toc20280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D1B51AB">
          <w:pPr>
            <w:pStyle w:val="15"/>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_Toc2408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成都万科物业服务有限公司南充分公司万科金润华府项目负责人责任书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_Toc2408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50AB4E9">
          <w:pPr>
            <w:pStyle w:val="15"/>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_Toc11825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成都万科物业服务有限公司南充分公司万科金润华府设施设备维养部负责人责任书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_Toc11825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5AE7F8">
          <w:pPr>
            <w:pStyle w:val="15"/>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_Toc11707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成都万科物业服务有限公司南充分公司万科金润华府环境维护负责人责任书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_Toc11707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8B92846">
          <w:pPr>
            <w:pStyle w:val="15"/>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_Toc28063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成都万科物业服务有限公司南充分公司万科金润华府秩序维护负责人责任书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_Toc28063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AA53CC2">
          <w:pPr>
            <w:pStyle w:val="15"/>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_Toc6616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成都万科物业服务有限公司南充分公司万科金润华府设施设备维护员责任书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_Toc6616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0B848B3">
          <w:pPr>
            <w:pStyle w:val="15"/>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_Toc6954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成都万科物业服务有限公司南充分公司万科金润华府环境维护员责任书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_Toc6954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ECA6BF4">
          <w:pPr>
            <w:pStyle w:val="15"/>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_Toc26674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成都万科物业服务有限公司南充分公司万科金润华府秩序维护员责任书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_Toc26674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0A7C59B">
          <w:pPr>
            <w:pStyle w:val="15"/>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_Toc9556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成都万科物业服务有限公司南充分公司万科金润华府人力资源安全生产责任</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_Toc9556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C549D52">
          <w:pPr>
            <w:pStyle w:val="15"/>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_Toc31660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成都万科物业服务有限公司南充分公司万科金润华府出纳安全生产责任</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_Toc31660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ECF3E17">
          <w:r>
            <w:rPr>
              <w:rFonts w:hint="eastAsia" w:ascii="宋体" w:hAnsi="宋体" w:eastAsia="宋体" w:cs="宋体"/>
              <w:sz w:val="28"/>
              <w:szCs w:val="28"/>
            </w:rPr>
            <w:fldChar w:fldCharType="end"/>
          </w:r>
        </w:p>
      </w:sdtContent>
    </w:sdt>
    <w:p w14:paraId="3D0C3F3D">
      <w:pPr>
        <w:rPr>
          <w:rFonts w:hint="eastAsia" w:ascii="宋体" w:hAnsi="宋体" w:eastAsia="宋体" w:cs="宋体"/>
          <w:kern w:val="2"/>
          <w:sz w:val="24"/>
          <w:szCs w:val="24"/>
          <w:lang w:val="en-US" w:eastAsia="zh-CN" w:bidi="ar-SA"/>
        </w:rPr>
        <w:sectPr>
          <w:headerReference r:id="rId7" w:type="first"/>
          <w:footerReference r:id="rId9" w:type="first"/>
          <w:headerReference r:id="rId6" w:type="default"/>
          <w:footerReference r:id="rId8" w:type="default"/>
          <w:pgSz w:w="11906" w:h="16838"/>
          <w:pgMar w:top="1134" w:right="1134" w:bottom="1134" w:left="1134" w:header="567" w:footer="567" w:gutter="0"/>
          <w:pgNumType w:fmt="decimal"/>
          <w:cols w:space="425" w:num="1"/>
          <w:titlePg/>
          <w:docGrid w:type="lines" w:linePitch="312" w:charSpace="0"/>
        </w:sectPr>
      </w:pPr>
    </w:p>
    <w:p w14:paraId="083E36AA">
      <w:pPr>
        <w:spacing w:before="36" w:line="189" w:lineRule="auto"/>
        <w:ind w:firstLine="129"/>
        <w:jc w:val="center"/>
        <w:outlineLvl w:val="0"/>
        <w:rPr>
          <w:rFonts w:hint="eastAsia" w:ascii="宋体" w:hAnsi="宋体" w:eastAsia="宋体" w:cs="宋体"/>
          <w:b/>
          <w:bCs w:val="0"/>
          <w:sz w:val="40"/>
          <w:szCs w:val="40"/>
          <w:lang w:val="en-US" w:eastAsia="zh-CN"/>
        </w:rPr>
      </w:pPr>
      <w:bookmarkStart w:id="7" w:name="_Toc16492"/>
      <w:r>
        <w:rPr>
          <w:rFonts w:hint="eastAsia" w:ascii="宋体" w:hAnsi="宋体" w:eastAsia="宋体" w:cs="宋体"/>
          <w:b/>
          <w:bCs w:val="0"/>
          <w:sz w:val="40"/>
          <w:szCs w:val="40"/>
          <w:lang w:val="en-US" w:eastAsia="zh-CN"/>
        </w:rPr>
        <w:t>成都万科物业服务有限公司南充分公司万科金润华府安全生产主体责任清单</w:t>
      </w:r>
      <w:bookmarkEnd w:id="7"/>
    </w:p>
    <w:p w14:paraId="642E7AAA">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1.持续具备法律法规及国家、行业标准规定的安全生产条件；</w:t>
      </w:r>
    </w:p>
    <w:p w14:paraId="13DA47B8">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2.依法建立企业安全生产组织机构，配备专（兼） 职安全生产管理人员；</w:t>
      </w:r>
    </w:p>
    <w:p w14:paraId="3E14B45A">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3.建立并落实全员安全生产责任制，明确各岗位安全生产责任人、责任范围、考核标准，并定期对履 职情况进行监督考核；</w:t>
      </w:r>
    </w:p>
    <w:p w14:paraId="70A8952B">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4.制定并不断完善企业安全生产规章制度、操作规程；</w:t>
      </w:r>
    </w:p>
    <w:p w14:paraId="6A5B0EA6">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5.加大对安全生产资金、物资、技术、人员的投入保障力度，不断改善安全生产条件；</w:t>
      </w:r>
    </w:p>
    <w:p w14:paraId="404936BA">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6.加强安全生产标准化、信息化建设；</w:t>
      </w:r>
    </w:p>
    <w:p w14:paraId="48B39A49">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7.主要负责人、分管负责人和安全生产管理人员应具备与本企业从事的生产经营活动相应的安全生产 知识和管理能力；</w:t>
      </w:r>
    </w:p>
    <w:p w14:paraId="5EACDA73">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8.定期组织员工进行安全生产教育培训，并建立教育培训档案，如实记录安全生产教育培训时间、内容、从业人员以及考核结果等情况；</w:t>
      </w:r>
    </w:p>
    <w:p w14:paraId="5BE94515">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9.特种作业人员必须按照国家有关规定经培训考核合格，取得相应资格；</w:t>
      </w:r>
    </w:p>
    <w:p w14:paraId="12BD94E6">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10.对危险性较大的场所和有关设施设备上，设置明显的安全警示标志；</w:t>
      </w:r>
    </w:p>
    <w:p w14:paraId="5299D53A">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11.建立并完善设施设备维护管理制度，按计划对设施设备进行维护、保养，并依照法规、标准相关 要求定期检测；</w:t>
      </w:r>
    </w:p>
    <w:p w14:paraId="58910247">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12.建立并完善职业健康管理制度，关注员工身体、心理状况和行为习惯，教育督促员工严格遵守安 全生产规章制度、操作规程，正确佩戴、使用劳动保护用品；</w:t>
      </w:r>
    </w:p>
    <w:p w14:paraId="48127C11">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13.与相关方签订安全生产管理协议，明确双方安全生产管理权利义务；</w:t>
      </w:r>
    </w:p>
    <w:p w14:paraId="6F9C87FE">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14.建立安全风险分级管控和隐患排查治理双重预防机制。对物业服务活动的各类安全风险进行识别、评估，并按照安全风险分级采取相应的管控措施； 定期对事故隐患进行排查，并采取技术、管理措施，及时消除事故隐患；</w:t>
      </w:r>
    </w:p>
    <w:p w14:paraId="55671FE4">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15.制定生产安全事故应急救援预案，配备相应的应急救援物质和器材，定期组织应急救援培训、演练，并与当地政府的生产安全事故救援预案相衔接；</w:t>
      </w:r>
    </w:p>
    <w:p w14:paraId="6C06F623">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16.建立事故管理制度，规范事故报告、事故调查处理和事故档案管理流程。发生生产安全事故后， 主要负责人应当第一时间组织救援，并及时准确上报事故情况。同时，主动配合做好事故调查工作；</w:t>
      </w:r>
    </w:p>
    <w:p w14:paraId="2EFBB303">
      <w:pPr>
        <w:spacing w:line="240" w:lineRule="auto"/>
        <w:ind w:left="0" w:leftChars="0" w:firstLine="420" w:firstLineChars="150"/>
        <w:jc w:val="both"/>
        <w:rPr>
          <w:rFonts w:hint="eastAsia" w:ascii="宋体" w:hAnsi="宋体" w:eastAsia="宋体" w:cs="宋体"/>
          <w:sz w:val="28"/>
          <w:szCs w:val="28"/>
          <w:lang w:val="en-US" w:eastAsia="zh-CN"/>
        </w:rPr>
      </w:pPr>
    </w:p>
    <w:p w14:paraId="39A3CB62">
      <w:pPr>
        <w:spacing w:line="240" w:lineRule="auto"/>
        <w:ind w:left="0" w:leftChars="0" w:firstLine="420" w:firstLineChars="150"/>
        <w:jc w:val="both"/>
        <w:rPr>
          <w:rFonts w:hint="eastAsia" w:ascii="宋体" w:hAnsi="宋体" w:eastAsia="宋体" w:cs="宋体"/>
          <w:sz w:val="28"/>
          <w:szCs w:val="28"/>
          <w:lang w:val="en-US" w:eastAsia="zh-CN"/>
        </w:rPr>
      </w:pPr>
    </w:p>
    <w:p w14:paraId="5470547A">
      <w:pPr>
        <w:spacing w:line="240" w:lineRule="auto"/>
        <w:ind w:left="0" w:leftChars="0" w:firstLine="420" w:firstLineChars="150"/>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成都万科物业服务有限公司南充分公司</w:t>
      </w:r>
    </w:p>
    <w:p w14:paraId="1A4A50F0">
      <w:pPr>
        <w:spacing w:line="240" w:lineRule="auto"/>
        <w:ind w:left="0" w:leftChars="0" w:firstLine="420" w:firstLineChars="150"/>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二〇二五年四月一日</w:t>
      </w:r>
      <w:r>
        <w:rPr>
          <w:rFonts w:hint="eastAsia" w:ascii="宋体" w:hAnsi="宋体" w:eastAsia="宋体" w:cs="宋体"/>
          <w:sz w:val="28"/>
          <w:szCs w:val="28"/>
          <w:lang w:val="en-US" w:eastAsia="zh-CN"/>
        </w:rPr>
        <w:br w:type="page"/>
      </w:r>
    </w:p>
    <w:p w14:paraId="0C3D99F9">
      <w:pPr>
        <w:spacing w:line="360" w:lineRule="auto"/>
        <w:ind w:firstLine="402" w:firstLineChars="100"/>
        <w:jc w:val="center"/>
        <w:outlineLvl w:val="0"/>
        <w:rPr>
          <w:rFonts w:hint="eastAsia" w:ascii="宋体" w:hAnsi="宋体" w:eastAsia="宋体" w:cs="宋体"/>
          <w:b/>
          <w:bCs w:val="0"/>
          <w:sz w:val="40"/>
          <w:szCs w:val="40"/>
          <w:lang w:val="en-US" w:eastAsia="zh-CN"/>
        </w:rPr>
      </w:pPr>
      <w:bookmarkStart w:id="8" w:name="_Toc20713"/>
      <w:r>
        <w:rPr>
          <w:rFonts w:hint="eastAsia" w:ascii="宋体" w:hAnsi="宋体" w:eastAsia="宋体" w:cs="宋体"/>
          <w:b/>
          <w:bCs w:val="0"/>
          <w:sz w:val="40"/>
          <w:szCs w:val="40"/>
          <w:lang w:val="en-US" w:eastAsia="zh-CN"/>
        </w:rPr>
        <w:t>成都万科物业服务有限公司南充分公司万科金润华府特殊种类安全生产主体责任</w:t>
      </w:r>
      <w:bookmarkEnd w:id="8"/>
    </w:p>
    <w:p w14:paraId="5DBD5B63">
      <w:pPr>
        <w:spacing w:line="360" w:lineRule="auto"/>
        <w:ind w:left="0" w:leftChars="0" w:firstLine="492" w:firstLineChars="175"/>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（一）消防安全主体责任清单</w:t>
      </w:r>
    </w:p>
    <w:p w14:paraId="5A23C883">
      <w:pPr>
        <w:spacing w:line="360" w:lineRule="auto"/>
        <w:ind w:left="0" w:leftChars="0" w:firstLine="492" w:firstLineChars="175"/>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1、主要火灾风险：</w:t>
      </w:r>
    </w:p>
    <w:p w14:paraId="27372394">
      <w:pPr>
        <w:spacing w:line="360" w:lineRule="auto"/>
        <w:ind w:left="0" w:leftChars="0" w:firstLine="490" w:firstLineChars="17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1．电气线路故障、电气线路短路、电气设备故障、雷击等可能引发电气火灾事故。</w:t>
      </w:r>
    </w:p>
    <w:p w14:paraId="5B910286">
      <w:pPr>
        <w:spacing w:line="360" w:lineRule="auto"/>
        <w:ind w:left="0" w:leftChars="0" w:firstLine="490" w:firstLineChars="17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2．应急出口独立，通风系统失效、排烟系统失效应急照明失效，可能在发生火灾时，人员无法及时有效疏散，从而造成人员因烟气中毒、踩踏、烧伤等事故；</w:t>
      </w:r>
    </w:p>
    <w:p w14:paraId="4FD7677B">
      <w:pPr>
        <w:spacing w:line="360" w:lineRule="auto"/>
        <w:ind w:left="0" w:leftChars="0" w:firstLine="492" w:firstLineChars="175"/>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2、消防安全重点部位：</w:t>
      </w:r>
      <w:r>
        <w:rPr>
          <w:rFonts w:hint="eastAsia" w:ascii="宋体" w:hAnsi="宋体" w:eastAsia="宋体" w:cs="宋体"/>
          <w:kern w:val="2"/>
          <w:sz w:val="28"/>
          <w:szCs w:val="28"/>
          <w:lang w:val="en-US" w:eastAsia="zh-CN" w:bidi="ar-SA"/>
        </w:rPr>
        <w:t>消防控制室、消防水泵房、档案室、财务室、中心数据机房、变配电室；</w:t>
      </w:r>
    </w:p>
    <w:p w14:paraId="1C02D0FF">
      <w:pPr>
        <w:spacing w:line="360" w:lineRule="auto"/>
        <w:ind w:left="0" w:leftChars="0" w:firstLine="492" w:firstLineChars="175"/>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3、消防控制室值班人数以及持证上岗人数：6人；</w:t>
      </w:r>
    </w:p>
    <w:p w14:paraId="316FD776">
      <w:pPr>
        <w:spacing w:line="360" w:lineRule="auto"/>
        <w:ind w:left="0" w:leftChars="0" w:firstLine="492" w:firstLineChars="175"/>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4、主要消防器材设施：</w:t>
      </w:r>
      <w:r>
        <w:rPr>
          <w:rFonts w:hint="eastAsia" w:ascii="宋体" w:hAnsi="宋体" w:eastAsia="宋体" w:cs="宋体"/>
          <w:kern w:val="2"/>
          <w:sz w:val="28"/>
          <w:szCs w:val="28"/>
          <w:lang w:val="en-US" w:eastAsia="zh-CN" w:bidi="ar-SA"/>
        </w:rPr>
        <w:t>自动喷水灭火系统、气体灭火系统、火灾自动报警系统、室内消火栓、室外消火栓、灭火器；</w:t>
      </w:r>
    </w:p>
    <w:p w14:paraId="1F5243D2">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5、主要责任内容：</w:t>
      </w:r>
    </w:p>
    <w:p w14:paraId="7965D9DA">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1．明确各级、各岗位消防安全责任人及其职责，制定本单位的消防安全制度、消防安全操作规程、灭火和应急疏散预案，定期组织开展灭火和应急疏散演练，进行消防工作检査考核，保证各项制度落实；</w:t>
      </w:r>
    </w:p>
    <w:p w14:paraId="31B7636E">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2．履行标准：</w:t>
      </w:r>
    </w:p>
    <w:p w14:paraId="1F7DBF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1）建立健全消防安全责任制，将本单位管理范围、内容、要求分解到各部门、各岗位，明确责任人员、责任内容和考核奖惩标准。</w:t>
      </w:r>
    </w:p>
    <w:p w14:paraId="4F53B5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按照国家有关规定，结合自身的特点，建立健全各项消防安全制度和保障消防安全的操作规程，并公布执行。消防安全制度主要包括以下内容：消防安全教育、培训；防火巡查、检査；安全疏散设施管理；消防(控制室)值班；消防设施、器材维护管理；火灾隐患整改；用火、用电安全管理：易燃易爆危险物品和场所防火防爆；专职和义务消防队的组织管理：灭火和应急疏散预案演练：燃气和电气设备的检査和管理(包括防雷、防静电)；消防安全工作考评和奖惩；其他必要的消防安全内容.</w:t>
      </w:r>
    </w:p>
    <w:p w14:paraId="0D3C89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3）确定火灾事故源，分析可能发生的火灾亊故类型及危害程度和影咱范围，依椐分析结果，针对可能发生的火灾，组织制定灭火和应急預案。</w:t>
      </w:r>
    </w:p>
    <w:p w14:paraId="069902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4）消防安全重点单位至少每半年进行一次演练，其他单位应当至少每年组织一次演练.</w:t>
      </w:r>
    </w:p>
    <w:p w14:paraId="2384F3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5）将消防安全工作纳入内部检査、考核、评比内容。对成绩突出的部门(班组)和个人，给予表彰奖励。对未依法履行消防安全职责或者违反消防安全制度的行为，依照有规定对责任人员给予处罚。</w:t>
      </w:r>
    </w:p>
    <w:p w14:paraId="479FF9B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92" w:firstLineChars="175"/>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资金保证</w:t>
      </w:r>
    </w:p>
    <w:p w14:paraId="2010A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 w:leftChars="0" w:firstLine="420" w:firstLineChars="15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保证防火检査巡査、消防设施器材维护保养、建筑消防设施检测、火灾隐患整改、专职或志愿消防队和微型消防站建设等消防工作所需资金的投入，生产经营单位安全费用应当保适当比例用于消防工作。</w:t>
      </w:r>
    </w:p>
    <w:p w14:paraId="4CE1885E">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履行标准：</w:t>
      </w:r>
    </w:p>
    <w:p w14:paraId="3913DD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1．建立消防安全费用投入保障和使用管理制度、办法；</w:t>
      </w:r>
    </w:p>
    <w:p w14:paraId="7FE053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2．建立消防安全费用使用管理台账；</w:t>
      </w:r>
    </w:p>
    <w:p w14:paraId="5CCEF6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制定并实施包含以下方面的消防安全费用使用计划：建筑消防设施设备的检查、维修、保养；消防专用设施设备的购置；消防安全宣传、比赛、演练等活动所需的印刷费、外聘专家授课费、资料费、材料费等；消防档案管理所需要的相关费用；公司批准的其他消防支出项目；</w:t>
      </w:r>
    </w:p>
    <w:p w14:paraId="509B55E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8" w:leftChars="0" w:firstLine="478" w:firstLineChars="171"/>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按照相关标准</w:t>
      </w:r>
      <w:r>
        <w:rPr>
          <w:rFonts w:hint="eastAsia" w:ascii="宋体" w:hAnsi="宋体" w:eastAsia="宋体" w:cs="宋体"/>
          <w:sz w:val="28"/>
          <w:szCs w:val="28"/>
          <w:lang w:val="en-US" w:eastAsia="zh-CN"/>
        </w:rPr>
        <w:t>配备</w:t>
      </w:r>
      <w:r>
        <w:rPr>
          <w:rFonts w:hint="eastAsia" w:ascii="宋体" w:hAnsi="宋体" w:eastAsia="宋体" w:cs="宋体"/>
          <w:sz w:val="28"/>
          <w:szCs w:val="28"/>
        </w:rPr>
        <w:t>消防</w:t>
      </w:r>
      <w:r>
        <w:rPr>
          <w:rFonts w:hint="eastAsia" w:ascii="宋体" w:hAnsi="宋体" w:eastAsia="宋体" w:cs="宋体"/>
          <w:sz w:val="28"/>
          <w:szCs w:val="28"/>
          <w:lang w:val="en-US" w:eastAsia="zh-CN"/>
        </w:rPr>
        <w:t>设施</w:t>
      </w:r>
      <w:r>
        <w:rPr>
          <w:rFonts w:hint="eastAsia" w:ascii="宋体" w:hAnsi="宋体" w:eastAsia="宋体" w:cs="宋体"/>
          <w:sz w:val="28"/>
          <w:szCs w:val="28"/>
        </w:rPr>
        <w:t>、器材，设置消防安全标志</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定期检验</w:t>
      </w:r>
      <w:r>
        <w:rPr>
          <w:rFonts w:hint="eastAsia" w:ascii="宋体" w:hAnsi="宋体" w:eastAsia="宋体" w:cs="宋体"/>
          <w:sz w:val="28"/>
          <w:szCs w:val="28"/>
        </w:rPr>
        <w:t>维修，对建筑消防设施每年至少进行一次全面检测，确保完好有效，设有消防控制</w:t>
      </w:r>
      <w:r>
        <w:rPr>
          <w:rFonts w:hint="eastAsia" w:ascii="宋体" w:hAnsi="宋体" w:eastAsia="宋体" w:cs="宋体"/>
          <w:sz w:val="28"/>
          <w:szCs w:val="28"/>
          <w:lang w:val="en-US" w:eastAsia="zh-CN"/>
        </w:rPr>
        <w:t>室</w:t>
      </w:r>
      <w:r>
        <w:rPr>
          <w:rFonts w:hint="eastAsia" w:ascii="宋体" w:hAnsi="宋体" w:eastAsia="宋体" w:cs="宋体"/>
          <w:sz w:val="28"/>
          <w:szCs w:val="28"/>
        </w:rPr>
        <w:t>的，实行24小时值班制度，每班不少于2人，并持证上岗</w:t>
      </w:r>
      <w:r>
        <w:rPr>
          <w:rFonts w:hint="eastAsia" w:ascii="宋体" w:hAnsi="宋体" w:eastAsia="宋体" w:cs="宋体"/>
          <w:sz w:val="28"/>
          <w:szCs w:val="28"/>
          <w:lang w:eastAsia="zh-CN"/>
        </w:rPr>
        <w:t>。</w:t>
      </w:r>
    </w:p>
    <w:p w14:paraId="2EA7D2A3">
      <w:pPr>
        <w:keepNext w:val="0"/>
        <w:keepLines w:val="0"/>
        <w:pageBreakBefore w:val="0"/>
        <w:widowControl w:val="0"/>
        <w:numPr>
          <w:ilvl w:val="0"/>
          <w:numId w:val="0"/>
        </w:numPr>
        <w:tabs>
          <w:tab w:val="left" w:pos="-200"/>
        </w:tabs>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建筑消防设施应每年至少检测一次，检测对象包括全部设备、组件，系统投入运行后每一年底前，将年度检测记录报当地消防机构的备案。在重大的节日、重大的活动前或者期间，应根据当地消防机构的要求对建筑消防设施进行检测。</w:t>
      </w:r>
    </w:p>
    <w:p w14:paraId="0A858D2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消防设施操作人员应通过消防行业特有工种职业技能鉴定，持有中级技能以上等级的职业资格证书，实行每日24h值班制度，毎班工作时间应不大于8h,每班人员应不少于2人，值班人员对火灾报警控制器进行日检査、接班、交班时、应填写《消防控制室值班记录表》相关内容。值班期间每2h记录一次消防控制室内消防设备的运行情况，及时记录消防控制室内消防设备的火警或故障情况。</w:t>
      </w:r>
    </w:p>
    <w:p w14:paraId="000E5DB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8、保障疏散通道、安全出口、消防车通道畅通，保证防火防烟分区、防火间距符合消防技术标准。人员密集场所的门窗不得设置影响逃生和灭火救援的障碍物，保证建筑构件、建筑材料和室内装修装饰材料等符合消防技术标准.  </w:t>
      </w:r>
    </w:p>
    <w:p w14:paraId="02390FE8">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履行标准：严格按照《建设工程消防设计审査验收管理暂行规定》的要求，开展新建、扩建、改建《含室内外装修、建筑保温、用途变更）等建设工程的消防设计审査、验收、备案等工作。</w:t>
      </w:r>
    </w:p>
    <w:p w14:paraId="0F0A857B">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left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9、定期开展防火检査、巡査，及时消除火灾隐患。</w:t>
      </w:r>
    </w:p>
    <w:p w14:paraId="0D096260">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履行标准：</w:t>
      </w:r>
    </w:p>
    <w:p w14:paraId="760D81F3">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1．每日防火巡查，并将巡查的人员、内容、部位和频次落实到相关工作岗位；</w:t>
      </w:r>
    </w:p>
    <w:p w14:paraId="6C4BD5ED">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2．每月进行一次防火检查；</w:t>
      </w:r>
    </w:p>
    <w:p w14:paraId="7EA9E8EB">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3．开展特殊时期、季节性等专项安全检查，督促安全隐患整改。</w:t>
      </w:r>
    </w:p>
    <w:p w14:paraId="27380B8C">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10、根据需要建立专职或志愿消防队、微型消防站，加强队伍建设，定期组织训练演练，加强消防装备配备和灭火药剂储备，建立与公安消防队联勤联动机制，提高扑救初起火灾能力。</w:t>
      </w:r>
    </w:p>
    <w:p w14:paraId="1B9859DC">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履行标准：</w:t>
      </w:r>
    </w:p>
    <w:p w14:paraId="37E1849C">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1．除按照消防法规须建立专职消防队的重点单位外，其他设有消防控制室的重点单位设置微型消防站。组织开展日常业务训练，训练内容包括体能训练、灭火器材和个人防护器材的使用等。</w:t>
      </w:r>
    </w:p>
    <w:p w14:paraId="36289200">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2．配合当地消防救援队将微型消防站纳入当地灭火救援联勤联动体系，参与周边区域灭火处置工作。</w:t>
      </w:r>
    </w:p>
    <w:p w14:paraId="719708C4">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11、消防法律、法规、规章以及政策文件规定的其他职责。</w:t>
      </w:r>
    </w:p>
    <w:p w14:paraId="4BEF1671">
      <w:pPr>
        <w:spacing w:line="360" w:lineRule="auto"/>
        <w:ind w:left="0" w:leftChars="0" w:firstLine="492" w:firstLineChars="175"/>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（二）特种设备安全主体责任清单</w:t>
      </w:r>
    </w:p>
    <w:p w14:paraId="249BA98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90" w:firstLineChars="175"/>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职责</w:t>
      </w:r>
    </w:p>
    <w:tbl>
      <w:tblPr>
        <w:tblStyle w:val="19"/>
        <w:tblW w:w="0" w:type="auto"/>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7109"/>
      </w:tblGrid>
      <w:tr w14:paraId="496A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390" w:type="dxa"/>
            <w:vAlign w:val="center"/>
          </w:tcPr>
          <w:p w14:paraId="67C16A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部门/岗位</w:t>
            </w:r>
          </w:p>
        </w:tc>
        <w:tc>
          <w:tcPr>
            <w:tcW w:w="7109" w:type="dxa"/>
            <w:vAlign w:val="center"/>
          </w:tcPr>
          <w:p w14:paraId="6D3B1E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职责</w:t>
            </w:r>
          </w:p>
        </w:tc>
      </w:tr>
      <w:tr w14:paraId="6E88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390" w:type="dxa"/>
          </w:tcPr>
          <w:p w14:paraId="662155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专业管理部门</w:t>
            </w:r>
          </w:p>
        </w:tc>
        <w:tc>
          <w:tcPr>
            <w:tcW w:w="7109" w:type="dxa"/>
          </w:tcPr>
          <w:p w14:paraId="34E1F9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规范电梯设备管理标准；监督指导各服务中心电梯设备房管理情况；电梯供方维护情况进行评估。</w:t>
            </w:r>
          </w:p>
        </w:tc>
      </w:tr>
      <w:tr w14:paraId="06D9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390" w:type="dxa"/>
          </w:tcPr>
          <w:p w14:paraId="76DF79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物业服务中心负责人</w:t>
            </w:r>
          </w:p>
        </w:tc>
        <w:tc>
          <w:tcPr>
            <w:tcW w:w="7109" w:type="dxa"/>
          </w:tcPr>
          <w:p w14:paraId="42B99E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监督本部门电梯设备管理。</w:t>
            </w:r>
          </w:p>
          <w:p w14:paraId="7FE5BE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指定电梯设备外包监督责任人；</w:t>
            </w:r>
          </w:p>
        </w:tc>
      </w:tr>
      <w:tr w14:paraId="4F39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390" w:type="dxa"/>
          </w:tcPr>
          <w:p w14:paraId="760248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维修负责人</w:t>
            </w:r>
          </w:p>
        </w:tc>
        <w:tc>
          <w:tcPr>
            <w:tcW w:w="7109" w:type="dxa"/>
          </w:tcPr>
          <w:p w14:paraId="15EFE1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监督电梯外包方及外包监督责任人职责落实情况；</w:t>
            </w:r>
          </w:p>
          <w:p w14:paraId="40E019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对电梯外包方工作评估。</w:t>
            </w:r>
          </w:p>
        </w:tc>
      </w:tr>
      <w:tr w14:paraId="6B0D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390" w:type="dxa"/>
          </w:tcPr>
          <w:p w14:paraId="057C28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设备监督责任人</w:t>
            </w:r>
          </w:p>
        </w:tc>
        <w:tc>
          <w:tcPr>
            <w:tcW w:w="7109" w:type="dxa"/>
          </w:tcPr>
          <w:p w14:paraId="5330E9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对电梯供方定期维护工作进行监督、评估。</w:t>
            </w:r>
          </w:p>
        </w:tc>
      </w:tr>
      <w:tr w14:paraId="43C6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90" w:type="dxa"/>
          </w:tcPr>
          <w:p w14:paraId="7AD593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电梯维保外包方</w:t>
            </w:r>
          </w:p>
        </w:tc>
        <w:tc>
          <w:tcPr>
            <w:tcW w:w="7109" w:type="dxa"/>
          </w:tcPr>
          <w:p w14:paraId="52CF47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依照外包合同及本作业指导书要求落实维保职责。</w:t>
            </w:r>
          </w:p>
        </w:tc>
      </w:tr>
    </w:tbl>
    <w:p w14:paraId="6B1D3AA9">
      <w:pPr>
        <w:numPr>
          <w:ilvl w:val="0"/>
          <w:numId w:val="4"/>
        </w:numPr>
        <w:spacing w:line="360" w:lineRule="auto"/>
        <w:ind w:left="0" w:leftChars="0" w:firstLine="490" w:firstLineChars="17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责任清单</w:t>
      </w:r>
    </w:p>
    <w:p w14:paraId="3D407D9C">
      <w:pPr>
        <w:numPr>
          <w:ilvl w:val="0"/>
          <w:numId w:val="0"/>
        </w:numPr>
        <w:spacing w:line="360" w:lineRule="auto"/>
        <w:ind w:left="0" w:leftChars="0" w:firstLine="490" w:firstLineChars="17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1）特种设备使用单位应当使用取得许可生产并经检验合格的特种设备；</w:t>
      </w:r>
    </w:p>
    <w:p w14:paraId="2F3B6511">
      <w:pPr>
        <w:numPr>
          <w:ilvl w:val="0"/>
          <w:numId w:val="0"/>
        </w:numPr>
        <w:spacing w:line="360" w:lineRule="auto"/>
        <w:ind w:left="0" w:leftChars="0" w:firstLine="490" w:firstLineChars="17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2）禁止使用国家明令淘汰和己经报废的特种设备：</w:t>
      </w:r>
    </w:p>
    <w:p w14:paraId="24338CE9">
      <w:pPr>
        <w:numPr>
          <w:ilvl w:val="0"/>
          <w:numId w:val="0"/>
        </w:numPr>
        <w:spacing w:line="360" w:lineRule="auto"/>
        <w:ind w:left="0" w:leftChars="0" w:firstLine="490" w:firstLineChars="17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3）严格做到"三落实、两有证、双预防、一检验、一预案”：</w:t>
      </w:r>
    </w:p>
    <w:p w14:paraId="6B9AFA71">
      <w:pPr>
        <w:numPr>
          <w:ilvl w:val="0"/>
          <w:numId w:val="0"/>
        </w:numPr>
        <w:spacing w:line="360" w:lineRule="auto"/>
        <w:ind w:left="0" w:leftChars="0" w:firstLine="490" w:firstLineChars="17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 桉照安全技术规范要求设置安全管理机构、健全安全管理制度：</w:t>
      </w:r>
    </w:p>
    <w:p w14:paraId="2BCD811D">
      <w:pPr>
        <w:numPr>
          <w:ilvl w:val="0"/>
          <w:numId w:val="0"/>
        </w:numPr>
        <w:spacing w:line="360" w:lineRule="auto"/>
        <w:ind w:left="0" w:leftChars="0" w:firstLine="490" w:firstLineChars="17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 配置安全管理人员和特种设备作业人员，办理使用登记证、特种设备作业人员证；</w:t>
      </w:r>
    </w:p>
    <w:p w14:paraId="47C237C5">
      <w:pPr>
        <w:numPr>
          <w:ilvl w:val="0"/>
          <w:numId w:val="0"/>
        </w:numPr>
        <w:spacing w:line="360" w:lineRule="auto"/>
        <w:ind w:left="0" w:leftChars="0" w:firstLine="490" w:firstLineChars="17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 开展特种设备安全风险辨识管控和隐患排查整治:</w:t>
      </w:r>
    </w:p>
    <w:p w14:paraId="6F66C3E0">
      <w:pPr>
        <w:numPr>
          <w:ilvl w:val="0"/>
          <w:numId w:val="0"/>
        </w:numPr>
        <w:spacing w:line="360" w:lineRule="auto"/>
        <w:ind w:left="0" w:leftChars="0" w:firstLine="490" w:firstLineChars="17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 及时申报法定检验：</w:t>
      </w:r>
    </w:p>
    <w:p w14:paraId="6CFDD636">
      <w:pPr>
        <w:numPr>
          <w:ilvl w:val="0"/>
          <w:numId w:val="0"/>
        </w:numPr>
        <w:spacing w:line="360" w:lineRule="auto"/>
        <w:ind w:left="0" w:leftChars="0" w:firstLine="490" w:firstLineChars="17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 制定特种设备事故应忽专项预案并组织演练；</w:t>
      </w:r>
    </w:p>
    <w:p w14:paraId="426FC15E">
      <w:pPr>
        <w:spacing w:line="360" w:lineRule="auto"/>
        <w:ind w:firstLine="281" w:firstLineChars="100"/>
        <w:jc w:val="center"/>
        <w:rPr>
          <w:rFonts w:hint="eastAsia" w:ascii="宋体" w:hAnsi="宋体" w:eastAsia="宋体" w:cs="宋体"/>
          <w:b/>
          <w:bCs w:val="0"/>
          <w:sz w:val="28"/>
          <w:szCs w:val="28"/>
          <w:lang w:val="en-US" w:eastAsia="zh-CN"/>
        </w:rPr>
      </w:pPr>
    </w:p>
    <w:p w14:paraId="33F9DDFC">
      <w:pPr>
        <w:spacing w:line="240" w:lineRule="auto"/>
        <w:jc w:val="right"/>
        <w:outlineLvl w:val="9"/>
        <w:rPr>
          <w:rFonts w:hint="eastAsia" w:ascii="宋体" w:hAnsi="宋体" w:eastAsia="宋体" w:cs="宋体"/>
          <w:sz w:val="28"/>
          <w:szCs w:val="28"/>
          <w:lang w:val="en-US" w:eastAsia="zh-CN"/>
        </w:rPr>
      </w:pPr>
    </w:p>
    <w:p w14:paraId="63F577D2">
      <w:pPr>
        <w:rPr>
          <w:rFonts w:hint="eastAsia" w:ascii="宋体" w:hAnsi="宋体" w:eastAsia="宋体" w:cs="宋体"/>
          <w:b/>
          <w:bCs w:val="0"/>
          <w:sz w:val="40"/>
          <w:szCs w:val="40"/>
          <w:lang w:val="en-US" w:eastAsia="zh-CN"/>
        </w:rPr>
      </w:pPr>
      <w:r>
        <w:rPr>
          <w:rFonts w:hint="eastAsia" w:ascii="宋体" w:hAnsi="宋体" w:eastAsia="宋体" w:cs="宋体"/>
          <w:b/>
          <w:bCs w:val="0"/>
          <w:sz w:val="40"/>
          <w:szCs w:val="40"/>
          <w:lang w:val="en-US" w:eastAsia="zh-CN"/>
        </w:rPr>
        <w:br w:type="page"/>
      </w:r>
    </w:p>
    <w:p w14:paraId="6DEF656C">
      <w:pPr>
        <w:spacing w:line="240" w:lineRule="auto"/>
        <w:jc w:val="center"/>
        <w:outlineLvl w:val="0"/>
        <w:rPr>
          <w:rFonts w:hint="eastAsia" w:ascii="宋体" w:hAnsi="宋体" w:eastAsia="宋体" w:cs="宋体"/>
          <w:b/>
          <w:bCs w:val="0"/>
          <w:sz w:val="40"/>
          <w:szCs w:val="40"/>
          <w:lang w:val="en-US" w:eastAsia="zh-CN"/>
        </w:rPr>
      </w:pPr>
      <w:r>
        <w:rPr>
          <w:rFonts w:hint="eastAsia" w:ascii="宋体" w:hAnsi="宋体" w:eastAsia="宋体" w:cs="宋体"/>
          <w:b/>
          <w:bCs w:val="0"/>
          <w:sz w:val="40"/>
          <w:szCs w:val="40"/>
          <w:lang w:val="en-US" w:eastAsia="zh-CN"/>
        </w:rPr>
        <w:t xml:space="preserve"> </w:t>
      </w:r>
      <w:bookmarkStart w:id="9" w:name="_Toc20280"/>
      <w:r>
        <w:rPr>
          <w:rFonts w:hint="eastAsia" w:ascii="宋体" w:hAnsi="宋体" w:eastAsia="宋体" w:cs="宋体"/>
          <w:b/>
          <w:bCs w:val="0"/>
          <w:sz w:val="40"/>
          <w:szCs w:val="40"/>
          <w:lang w:val="en-US" w:eastAsia="zh-CN"/>
        </w:rPr>
        <w:t>成都万科物业服务有限公司南充分公司万科金润华府主要负责人责任书</w:t>
      </w:r>
      <w:bookmarkEnd w:id="9"/>
    </w:p>
    <w:p w14:paraId="70CF5D2F">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为认真落实公司安全生产责任制，有效防范各类安全事故，确保公司安全目标顺利实现，特签订安全生产责任书如下：</w:t>
      </w:r>
    </w:p>
    <w:p w14:paraId="712160DB">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1.建立健全并督促落实本单位安全生产责任制；</w:t>
      </w:r>
    </w:p>
    <w:p w14:paraId="1EF61E9C">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2.建立安全生产管理机构，配备安全生产管理人员；</w:t>
      </w:r>
    </w:p>
    <w:p w14:paraId="5E828436">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3.组织制定并实施本单位安全生产管理制度、操作规程、安全生产教育和培训计划；</w:t>
      </w:r>
    </w:p>
    <w:p w14:paraId="3A009B78">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4.保障安全生产投入的有效实施；</w:t>
      </w:r>
    </w:p>
    <w:p w14:paraId="744B9947">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5.组织建立健全本单位安全风险分级管控和事故隐患排查治理双重预防体系并实施；</w:t>
      </w:r>
    </w:p>
    <w:p w14:paraId="5062D6F4">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6.至少每季度督促、检查 1 次本单位的安全生产工作，及时消除安全事故隐患，检查及处理情况应如实做好记录；</w:t>
      </w:r>
    </w:p>
    <w:p w14:paraId="3500CE96">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7.组织开展企业安全生产标准化建设；</w:t>
      </w:r>
    </w:p>
    <w:p w14:paraId="21AC1DCF">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8.组织开展职业病危害因素日常检测和定期检测、评价及职业健康检查，履行本单位职业病防治各项工作职责；</w:t>
      </w:r>
    </w:p>
    <w:p w14:paraId="2FAB7BEE">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9.组织制定生产安全事故应急救援预案，定期开展应急救援演练； </w:t>
      </w:r>
    </w:p>
    <w:p w14:paraId="6D3294CE">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10.及时、如实报告生产安全事故，组织事故救援，配合事故调查；</w:t>
      </w:r>
    </w:p>
    <w:p w14:paraId="373AC8D8">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11.定期研究安全生产工作，向职工代表大会、职工大会或者股东大会报告安全生产情况；</w:t>
      </w:r>
    </w:p>
    <w:p w14:paraId="39679E31">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12.法律、法规、规章规定的其他职责。</w:t>
      </w:r>
    </w:p>
    <w:p w14:paraId="5A128AD2">
      <w:pPr>
        <w:spacing w:line="240" w:lineRule="auto"/>
        <w:ind w:left="0" w:leftChars="0" w:firstLine="420" w:firstLineChars="15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本责任书一式两份，公司留存原件一份，个人留存复印件一份。</w:t>
      </w:r>
    </w:p>
    <w:p w14:paraId="2F06C8F9">
      <w:pPr>
        <w:spacing w:line="240" w:lineRule="auto"/>
        <w:ind w:left="0" w:leftChars="0" w:firstLine="420" w:firstLineChars="150"/>
        <w:jc w:val="both"/>
        <w:rPr>
          <w:rFonts w:hint="eastAsia" w:ascii="宋体" w:hAnsi="宋体" w:eastAsia="宋体" w:cs="宋体"/>
          <w:kern w:val="2"/>
          <w:sz w:val="24"/>
          <w:szCs w:val="24"/>
          <w:lang w:val="en-US" w:eastAsia="zh-CN" w:bidi="ar-SA"/>
        </w:rPr>
      </w:pPr>
      <w:r>
        <w:rPr>
          <w:rFonts w:hint="eastAsia" w:ascii="宋体" w:hAnsi="宋体" w:eastAsia="宋体" w:cs="宋体"/>
          <w:sz w:val="28"/>
          <w:szCs w:val="28"/>
          <w:lang w:val="en-US" w:eastAsia="zh-CN"/>
        </w:rPr>
        <w:t>签订人：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签订时间：</w:t>
      </w:r>
      <w:r>
        <w:rPr>
          <w:rFonts w:hint="eastAsia" w:ascii="宋体" w:hAnsi="宋体" w:eastAsia="宋体" w:cs="宋体"/>
          <w:sz w:val="28"/>
          <w:szCs w:val="28"/>
          <w:u w:val="single"/>
          <w:lang w:val="en-US" w:eastAsia="zh-CN"/>
        </w:rPr>
        <w:t xml:space="preserve">                      </w:t>
      </w:r>
    </w:p>
    <w:p w14:paraId="43ADB531">
      <w:pPr>
        <w:spacing w:line="240" w:lineRule="auto"/>
        <w:jc w:val="center"/>
        <w:outlineLvl w:val="9"/>
        <w:rPr>
          <w:rFonts w:hint="eastAsia" w:ascii="宋体" w:hAnsi="宋体" w:eastAsia="宋体" w:cs="宋体"/>
          <w:b/>
          <w:bCs w:val="0"/>
          <w:sz w:val="40"/>
          <w:szCs w:val="40"/>
          <w:lang w:val="en-US" w:eastAsia="zh-CN"/>
        </w:rPr>
        <w:sectPr>
          <w:footerReference r:id="rId11" w:type="first"/>
          <w:footerReference r:id="rId10" w:type="default"/>
          <w:pgSz w:w="11906" w:h="16838"/>
          <w:pgMar w:top="1134" w:right="1134" w:bottom="1134" w:left="1134" w:header="567" w:footer="567" w:gutter="0"/>
          <w:pgNumType w:fmt="decimal" w:start="1"/>
          <w:cols w:space="425" w:num="1"/>
          <w:docGrid w:type="lines" w:linePitch="312" w:charSpace="0"/>
        </w:sectPr>
      </w:pPr>
      <w:bookmarkStart w:id="10" w:name="_Toc11473"/>
      <w:bookmarkStart w:id="11" w:name="_Toc11818"/>
    </w:p>
    <w:p w14:paraId="09430101">
      <w:pPr>
        <w:spacing w:line="240" w:lineRule="auto"/>
        <w:jc w:val="center"/>
        <w:outlineLvl w:val="9"/>
        <w:rPr>
          <w:rFonts w:hint="eastAsia" w:ascii="宋体" w:hAnsi="宋体" w:eastAsia="宋体" w:cs="宋体"/>
          <w:b/>
          <w:bCs w:val="0"/>
          <w:sz w:val="40"/>
          <w:szCs w:val="40"/>
          <w:lang w:val="en-US" w:eastAsia="zh-CN"/>
        </w:rPr>
      </w:pPr>
      <w:r>
        <w:rPr>
          <w:rFonts w:hint="eastAsia" w:ascii="宋体" w:hAnsi="宋体" w:eastAsia="宋体" w:cs="宋体"/>
          <w:b/>
          <w:bCs w:val="0"/>
          <w:sz w:val="40"/>
          <w:szCs w:val="40"/>
          <w:lang w:val="en-US" w:eastAsia="zh-CN"/>
        </w:rPr>
        <w:t xml:space="preserve"> 成都万科物业服务有限公司南充分公司万科金润华府</w:t>
      </w:r>
      <w:bookmarkEnd w:id="10"/>
      <w:bookmarkStart w:id="12" w:name="_Toc25179"/>
      <w:r>
        <w:rPr>
          <w:rFonts w:hint="eastAsia" w:ascii="宋体" w:hAnsi="宋体" w:eastAsia="宋体" w:cs="宋体"/>
          <w:b/>
          <w:bCs w:val="0"/>
          <w:sz w:val="40"/>
          <w:szCs w:val="40"/>
          <w:lang w:val="en-US" w:eastAsia="zh-CN"/>
        </w:rPr>
        <w:t>安全生产管理负责人责任书</w:t>
      </w:r>
      <w:bookmarkEnd w:id="12"/>
    </w:p>
    <w:p w14:paraId="110805C2">
      <w:pPr>
        <w:widowControl/>
        <w:shd w:val="clear" w:color="auto" w:fill="FFFFFF"/>
        <w:spacing w:line="440" w:lineRule="exact"/>
        <w:ind w:firstLine="480"/>
        <w:jc w:val="left"/>
        <w:rPr>
          <w:rFonts w:hint="eastAsia" w:ascii="宋体" w:hAnsi="宋体" w:eastAsia="宋体" w:cs="宋体"/>
          <w:sz w:val="28"/>
          <w:szCs w:val="28"/>
        </w:rPr>
      </w:pPr>
      <w:r>
        <w:rPr>
          <w:rFonts w:hint="eastAsia" w:ascii="仿宋" w:hAnsi="仿宋" w:eastAsia="仿宋" w:cs="仿宋"/>
          <w:color w:val="333333"/>
          <w:kern w:val="0"/>
          <w:sz w:val="28"/>
          <w:szCs w:val="28"/>
        </w:rPr>
        <w:t>　</w:t>
      </w:r>
      <w:r>
        <w:rPr>
          <w:rFonts w:hint="eastAsia" w:ascii="宋体" w:hAnsi="宋体" w:eastAsia="宋体" w:cs="宋体"/>
          <w:sz w:val="28"/>
          <w:szCs w:val="28"/>
        </w:rPr>
        <w:t>为认真落实公司安全生产责任制，有效防范各类安全事故，确保公司安全目标顺利实现，特签订安全生产责任书如下：</w:t>
      </w:r>
    </w:p>
    <w:p w14:paraId="409A79A3">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1．加强安全生产知识学习，提升安全生产管理能力。</w:t>
      </w:r>
    </w:p>
    <w:p w14:paraId="2D7BA4D0">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2．组织或参与企业安全生产规章制度、操作规程和生产 安全事故应急救援预案的拟定，并组织落实执行。定期对 制度、规程落实执行情况进行审核评价，依据评价结果不 断修订完善安全生产规章制度、操作规程。</w:t>
      </w:r>
    </w:p>
    <w:p w14:paraId="23262FDB">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3．组织或参与企业安全生产教育培训，并建立教育培训 档案，如实记录安全生产教育培训时间、内容、从业人员 以及考核结果等情况。</w:t>
      </w:r>
    </w:p>
    <w:p w14:paraId="735A5D62">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4．组织开展企业危险源辨识、风险评价，依据评价结果， 拟定安全风险分级管控措施，并组织落实执行。定期对风 险分级管控情况进行监督、检查。</w:t>
      </w:r>
    </w:p>
    <w:p w14:paraId="7701F998">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5．组织开展事故隐患排查，对排查出的隐患，会同相关 部门、责任人提出整改措施，并督促整改，消除隐患。</w:t>
      </w:r>
    </w:p>
    <w:p w14:paraId="38F7F982">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6．定期组织企业生产安全事故应急救援预案演练。并结 合实际，不断修订完善预案。</w:t>
      </w:r>
    </w:p>
    <w:p w14:paraId="2ADE8D10">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7．定期组织安全生产检查，制止和纠正违章指挥、强令 冒险作业、违反操作规程的行为。</w:t>
      </w:r>
    </w:p>
    <w:p w14:paraId="2C605211">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8．定期组织企业安全生产状况评估，并根据评估结果， 提出改善措施，及时报告企业负责人，落实整改，提升安 全生产管理水平。</w:t>
      </w:r>
    </w:p>
    <w:p w14:paraId="6D25084C">
      <w:pPr>
        <w:spacing w:line="240" w:lineRule="auto"/>
        <w:ind w:firstLine="560" w:firstLineChars="200"/>
        <w:outlineLvl w:val="9"/>
        <w:rPr>
          <w:rFonts w:hint="eastAsia" w:ascii="宋体" w:hAnsi="宋体" w:eastAsia="宋体" w:cs="宋体"/>
          <w:sz w:val="28"/>
          <w:szCs w:val="28"/>
        </w:rPr>
      </w:pPr>
      <w:bookmarkStart w:id="13" w:name="_Toc28641"/>
      <w:r>
        <w:rPr>
          <w:rFonts w:hint="eastAsia" w:ascii="宋体" w:hAnsi="宋体" w:eastAsia="宋体" w:cs="宋体"/>
          <w:sz w:val="28"/>
          <w:szCs w:val="28"/>
        </w:rPr>
        <w:t>10、法律法规及公司赋予的其他安全生产职责。</w:t>
      </w:r>
      <w:bookmarkEnd w:id="13"/>
    </w:p>
    <w:p w14:paraId="29766FAD">
      <w:pPr>
        <w:spacing w:line="240" w:lineRule="auto"/>
        <w:rPr>
          <w:rFonts w:hint="eastAsia" w:ascii="宋体" w:hAnsi="宋体" w:eastAsia="宋体" w:cs="宋体"/>
          <w:sz w:val="28"/>
          <w:szCs w:val="28"/>
        </w:rPr>
      </w:pPr>
      <w:r>
        <w:rPr>
          <w:rFonts w:hint="eastAsia" w:ascii="宋体" w:hAnsi="宋体" w:eastAsia="宋体" w:cs="宋体"/>
          <w:sz w:val="28"/>
          <w:szCs w:val="28"/>
        </w:rPr>
        <w:t>本责任书一式两份，公司留存原件一份，个人留存复印件一份。</w:t>
      </w:r>
    </w:p>
    <w:p w14:paraId="402E7B00">
      <w:pPr>
        <w:spacing w:line="440" w:lineRule="exact"/>
        <w:rPr>
          <w:rFonts w:hint="eastAsia" w:ascii="宋体" w:hAnsi="宋体" w:eastAsia="宋体" w:cs="宋体"/>
          <w:sz w:val="28"/>
          <w:szCs w:val="28"/>
        </w:rPr>
      </w:pPr>
    </w:p>
    <w:p w14:paraId="7A16C8B5">
      <w:pPr>
        <w:spacing w:line="440" w:lineRule="exact"/>
        <w:rPr>
          <w:rFonts w:hint="eastAsia" w:ascii="宋体" w:hAnsi="宋体" w:eastAsia="宋体" w:cs="宋体"/>
          <w:sz w:val="28"/>
          <w:szCs w:val="28"/>
          <w:u w:val="single"/>
          <w:lang w:val="en-US" w:eastAsia="zh-CN"/>
        </w:rPr>
      </w:pPr>
      <w:r>
        <w:rPr>
          <w:rFonts w:hint="eastAsia" w:ascii="宋体" w:hAnsi="宋体" w:eastAsia="宋体" w:cs="宋体"/>
          <w:sz w:val="28"/>
          <w:szCs w:val="28"/>
        </w:rPr>
        <w:t>签订人：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签订时间：</w:t>
      </w:r>
      <w:r>
        <w:rPr>
          <w:rFonts w:hint="eastAsia" w:ascii="宋体" w:hAnsi="宋体" w:eastAsia="宋体" w:cs="宋体"/>
          <w:sz w:val="28"/>
          <w:szCs w:val="28"/>
          <w:u w:val="single"/>
          <w:lang w:val="en-US" w:eastAsia="zh-CN"/>
        </w:rPr>
        <w:t xml:space="preserve">                    </w:t>
      </w:r>
    </w:p>
    <w:p w14:paraId="357A6115">
      <w:pPr>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br w:type="page"/>
      </w:r>
    </w:p>
    <w:p w14:paraId="33AB62B5">
      <w:pPr>
        <w:spacing w:line="240" w:lineRule="auto"/>
        <w:jc w:val="center"/>
        <w:outlineLvl w:val="0"/>
        <w:rPr>
          <w:rFonts w:hint="eastAsia" w:ascii="宋体" w:hAnsi="宋体" w:eastAsia="宋体" w:cs="宋体"/>
          <w:b/>
          <w:bCs w:val="0"/>
          <w:sz w:val="40"/>
          <w:szCs w:val="40"/>
          <w:lang w:val="en-US" w:eastAsia="zh-CN"/>
        </w:rPr>
      </w:pPr>
      <w:r>
        <w:rPr>
          <w:rFonts w:hint="eastAsia" w:ascii="宋体" w:hAnsi="宋体" w:eastAsia="宋体" w:cs="宋体"/>
          <w:b/>
          <w:bCs w:val="0"/>
          <w:sz w:val="40"/>
          <w:szCs w:val="40"/>
          <w:lang w:val="en-US" w:eastAsia="zh-CN"/>
        </w:rPr>
        <w:t xml:space="preserve"> </w:t>
      </w:r>
      <w:bookmarkStart w:id="14" w:name="_Toc2408"/>
      <w:r>
        <w:rPr>
          <w:rFonts w:hint="eastAsia" w:ascii="宋体" w:hAnsi="宋体" w:eastAsia="宋体" w:cs="宋体"/>
          <w:b/>
          <w:bCs w:val="0"/>
          <w:sz w:val="40"/>
          <w:szCs w:val="40"/>
          <w:lang w:val="en-US" w:eastAsia="zh-CN"/>
        </w:rPr>
        <w:t>成都万科物业服务有限公司南充分公司万科金润华府</w:t>
      </w:r>
      <w:bookmarkStart w:id="15" w:name="_Toc11672"/>
      <w:r>
        <w:rPr>
          <w:rFonts w:hint="eastAsia" w:ascii="宋体" w:hAnsi="宋体" w:eastAsia="宋体" w:cs="宋体"/>
          <w:b/>
          <w:bCs w:val="0"/>
          <w:sz w:val="40"/>
          <w:szCs w:val="40"/>
          <w:lang w:val="en-US" w:eastAsia="zh-CN"/>
        </w:rPr>
        <w:t>项目负责人责任书</w:t>
      </w:r>
      <w:bookmarkEnd w:id="14"/>
      <w:bookmarkEnd w:id="15"/>
    </w:p>
    <w:p w14:paraId="139C2709">
      <w:pPr>
        <w:spacing w:line="440" w:lineRule="exact"/>
        <w:rPr>
          <w:rFonts w:hint="default" w:ascii="宋体" w:hAnsi="宋体" w:eastAsia="宋体" w:cs="宋体"/>
          <w:sz w:val="28"/>
          <w:szCs w:val="28"/>
          <w:u w:val="single"/>
          <w:lang w:val="en-US" w:eastAsia="zh-CN"/>
        </w:rPr>
      </w:pPr>
    </w:p>
    <w:p w14:paraId="10F3C78C">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为认真落实公司安全生产责任制，有效防范各类安全事故，确保公司安全目标顺利实现，特签订安全生产责任书如下：</w:t>
      </w:r>
    </w:p>
    <w:p w14:paraId="18EFB51A">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1．落实项目全员安全生产责任制，明确各岗位安全生产责任人、责任范围，并定期对员工尽职履责情况进行监督考核。</w:t>
      </w:r>
    </w:p>
    <w:p w14:paraId="5C763A20">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2．按照企业安全生产教育培训制度和计划，组织项目物业服务从业人员开展安全生产教育培训。教育培训应包括： 法律法规、规章制度、操作规程、风险管控、事故隐患排查、应急处置、职业健康等内容。</w:t>
      </w:r>
    </w:p>
    <w:p w14:paraId="778BDF35">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3．组织开展项目安全生产标准化建设工作，对照安全生产标准化标准规范项目的各项安全生产管理工作。</w:t>
      </w:r>
    </w:p>
    <w:p w14:paraId="262FB4B6">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4．组织项目物业服务从业人员开展生产过程和物业服务范围内危险源辨识，安全风险分析，并组织相关责任人， 依照企业安全风险分级管控要求，实施安全风险管控。</w:t>
      </w:r>
    </w:p>
    <w:p w14:paraId="67B98A44">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5．组织项目物业服务从业人员开展生产过程和物业服务范围内的事故隐患排查，并组织相关责任人对排查出的事 故隐患采取有效措施及时整改，消除事故隐患。</w:t>
      </w:r>
    </w:p>
    <w:p w14:paraId="5AC738BF">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  定期组织安全生产检查。加强物业共用设施设备、安全应急设施设备、物资、装备的检查和监管，确保各类设施设备处于完好状态，应急救援物资、装备配置有效。制止和纠正违章指挥、强令冒险作业、违反操作规程的行为。</w:t>
      </w:r>
    </w:p>
    <w:p w14:paraId="6E7D3732">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7．加强危险作业管理，对高处作业、有限空间作业、动火作业等危险作业实行作业票审批管理和现场监护管理制度。</w:t>
      </w:r>
    </w:p>
    <w:p w14:paraId="2C0B423F">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8．组织项目物业服务从业人员开展生产安全事故预案应急演练，提高现场应急处置能力。</w:t>
      </w:r>
    </w:p>
    <w:p w14:paraId="3A07999A">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9．加强对业主、物业使用人安全生产、安全知识宣传（如： 禁止高空抛物、电动自行车规范充电等），提升安全防护意识，提高自救互助能力。</w:t>
      </w:r>
    </w:p>
    <w:p w14:paraId="7EBD09C5">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10．当生产出现紧急情况时，第一时间到达现场，并及时组织应急处置。同时，及时上报相关情况，并积极配合事故调查。</w:t>
      </w:r>
    </w:p>
    <w:p w14:paraId="4B97905F">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 加强相关方（外委方） 安全生产的监督、检查、考核。</w:t>
      </w:r>
    </w:p>
    <w:p w14:paraId="23BD3302">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、法律法规及公司赋予的其他安全生产职责。</w:t>
      </w:r>
    </w:p>
    <w:p w14:paraId="50C2209B">
      <w:pPr>
        <w:spacing w:line="240" w:lineRule="auto"/>
        <w:rPr>
          <w:rFonts w:hint="eastAsia" w:ascii="宋体" w:hAnsi="宋体" w:eastAsia="宋体" w:cs="宋体"/>
          <w:sz w:val="28"/>
          <w:szCs w:val="28"/>
        </w:rPr>
      </w:pPr>
      <w:r>
        <w:rPr>
          <w:rFonts w:hint="eastAsia" w:ascii="宋体" w:hAnsi="宋体" w:eastAsia="宋体" w:cs="宋体"/>
          <w:sz w:val="28"/>
          <w:szCs w:val="28"/>
        </w:rPr>
        <w:t>本责任书一式两份，公司留存原件一份，个人留存复印件一份。</w:t>
      </w:r>
    </w:p>
    <w:p w14:paraId="0A6C3EE2">
      <w:pPr>
        <w:spacing w:line="440" w:lineRule="exact"/>
        <w:rPr>
          <w:rFonts w:hint="eastAsia" w:ascii="宋体" w:hAnsi="宋体" w:eastAsia="宋体" w:cs="宋体"/>
          <w:sz w:val="28"/>
          <w:szCs w:val="28"/>
        </w:rPr>
      </w:pPr>
    </w:p>
    <w:p w14:paraId="2ED1825F">
      <w:pPr>
        <w:spacing w:line="440" w:lineRule="exact"/>
        <w:rPr>
          <w:rFonts w:hint="eastAsia" w:ascii="宋体" w:hAnsi="宋体" w:eastAsia="宋体" w:cs="宋体"/>
          <w:sz w:val="28"/>
          <w:szCs w:val="28"/>
          <w:u w:val="single"/>
          <w:lang w:val="en-US" w:eastAsia="zh-CN"/>
        </w:rPr>
      </w:pPr>
      <w:r>
        <w:rPr>
          <w:rFonts w:hint="eastAsia" w:ascii="宋体" w:hAnsi="宋体" w:eastAsia="宋体" w:cs="宋体"/>
          <w:sz w:val="28"/>
          <w:szCs w:val="28"/>
        </w:rPr>
        <w:t>签订人：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签订时间：</w:t>
      </w:r>
      <w:r>
        <w:rPr>
          <w:rFonts w:hint="eastAsia" w:ascii="宋体" w:hAnsi="宋体" w:eastAsia="宋体" w:cs="宋体"/>
          <w:sz w:val="28"/>
          <w:szCs w:val="28"/>
          <w:u w:val="single"/>
          <w:lang w:val="en-US" w:eastAsia="zh-CN"/>
        </w:rPr>
        <w:t xml:space="preserve">                    </w:t>
      </w:r>
    </w:p>
    <w:p w14:paraId="73A15B37">
      <w:pPr>
        <w:spacing w:line="240" w:lineRule="auto"/>
        <w:jc w:val="center"/>
        <w:outlineLvl w:val="0"/>
        <w:rPr>
          <w:rFonts w:hint="eastAsia" w:ascii="宋体" w:hAnsi="宋体" w:eastAsia="宋体" w:cs="宋体"/>
          <w:b/>
          <w:bCs w:val="0"/>
          <w:sz w:val="40"/>
          <w:szCs w:val="40"/>
          <w:lang w:val="en-US" w:eastAsia="zh-CN"/>
        </w:rPr>
      </w:pPr>
      <w:r>
        <w:rPr>
          <w:rFonts w:hint="eastAsia" w:ascii="宋体" w:hAnsi="宋体" w:eastAsia="宋体" w:cs="宋体"/>
          <w:sz w:val="28"/>
          <w:szCs w:val="28"/>
          <w:u w:val="single"/>
          <w:lang w:val="en-US" w:eastAsia="zh-CN"/>
        </w:rPr>
        <w:br w:type="page"/>
      </w:r>
      <w:bookmarkStart w:id="16" w:name="_Toc11825"/>
      <w:r>
        <w:rPr>
          <w:rFonts w:hint="eastAsia" w:ascii="宋体" w:hAnsi="宋体" w:eastAsia="宋体" w:cs="宋体"/>
          <w:sz w:val="28"/>
          <w:szCs w:val="28"/>
          <w:u w:val="none"/>
          <w:lang w:val="en-US" w:eastAsia="zh-CN"/>
        </w:rPr>
        <w:t xml:space="preserve"> </w:t>
      </w:r>
      <w:r>
        <w:rPr>
          <w:rFonts w:hint="eastAsia" w:ascii="宋体" w:hAnsi="宋体" w:eastAsia="宋体" w:cs="宋体"/>
          <w:b/>
          <w:bCs w:val="0"/>
          <w:sz w:val="40"/>
          <w:szCs w:val="40"/>
          <w:lang w:val="en-US" w:eastAsia="zh-CN"/>
        </w:rPr>
        <w:t>成都万科物业服务有限公司南充分公司万科金润华府</w:t>
      </w:r>
      <w:bookmarkStart w:id="17" w:name="_Toc2311"/>
      <w:r>
        <w:rPr>
          <w:rFonts w:hint="eastAsia" w:ascii="宋体" w:hAnsi="宋体" w:eastAsia="宋体" w:cs="宋体"/>
          <w:b/>
          <w:bCs w:val="0"/>
          <w:sz w:val="40"/>
          <w:szCs w:val="40"/>
          <w:lang w:val="en-US" w:eastAsia="zh-CN"/>
        </w:rPr>
        <w:t>设施设备维养部负责人责任书</w:t>
      </w:r>
      <w:bookmarkEnd w:id="16"/>
      <w:bookmarkEnd w:id="17"/>
    </w:p>
    <w:p w14:paraId="1A9860E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为认真落实公司安全生产责任制，有效防范各类安全事故，确保公司安全目标顺利实现，特签订安全生产责任书如下：</w:t>
      </w:r>
    </w:p>
    <w:p w14:paraId="18B664A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1．落实本部门全员安全生产责任制。明确各岗位安全生产责任人、责任范围，并定期对部门员工尽职履责情况进行监督检查。</w:t>
      </w:r>
    </w:p>
    <w:p w14:paraId="3FB6C17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2．对照物业服务、安全生产标准化标准规范部门的各项服务和安全生产工作，实现标准化体系的建立并保持有效的运行，实现常态化的安全生产管理。</w:t>
      </w:r>
    </w:p>
    <w:p w14:paraId="50FE9C0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3．依照工作计划安排组织部门员工对项目共用设施设备的日常运行进行管理维护，确保设施设备的安全正常运行。</w:t>
      </w:r>
    </w:p>
    <w:p w14:paraId="4DFDA3F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4．组织本部门员工开展生产过程中危险源识别落实安全风险分级管控措施。</w:t>
      </w:r>
    </w:p>
    <w:p w14:paraId="6E2B472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5．组织本部门员工开展生产过程中事故隐患排查，并根据工作安排，积极参与隐患治理，及时消除事故隐患。</w:t>
      </w:r>
    </w:p>
    <w:p w14:paraId="2150DBB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6．定期对本部门使用的各类机具设备、防护用品进行检测保养，规范使用，确保使用机具设备、防护用品安全、可靠。</w:t>
      </w:r>
    </w:p>
    <w:p w14:paraId="522FF70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7．落实危险作业管理制度，对高处作业、有限空间作业、动火作业等危险作业坚持作业票审批管理和现场监护管理。</w:t>
      </w:r>
    </w:p>
    <w:p w14:paraId="2441BD5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 负责对消防、电梯、监控维保等外包单位安全生产监督、检查。</w:t>
      </w:r>
    </w:p>
    <w:p w14:paraId="6163E8F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9．开展安全生产检查，制止和纠正违章指挥、强令冒险作业、违反操作规程的行为。</w:t>
      </w:r>
      <w:bookmarkStart w:id="30" w:name="_GoBack"/>
      <w:bookmarkEnd w:id="30"/>
      <w:r>
        <w:rPr>
          <w:rFonts w:hint="eastAsia" w:ascii="宋体" w:hAnsi="宋体" w:eastAsia="宋体" w:cs="宋体"/>
          <w:sz w:val="28"/>
          <w:szCs w:val="28"/>
        </w:rPr>
        <w:t>10．组织本部门员工开展专项应急演练或现场处置应急演练，不断提升应急处置能力。</w:t>
      </w:r>
    </w:p>
    <w:p w14:paraId="020E9E4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本责任书一式两份，公司留存原件一份，个人留存复印件一份。</w:t>
      </w:r>
    </w:p>
    <w:p w14:paraId="5DA618B2">
      <w:pPr>
        <w:spacing w:line="440" w:lineRule="exact"/>
        <w:ind w:firstLine="280" w:firstLineChars="100"/>
        <w:rPr>
          <w:rFonts w:hint="eastAsia" w:ascii="宋体" w:hAnsi="宋体" w:eastAsia="宋体" w:cs="宋体"/>
          <w:sz w:val="28"/>
          <w:szCs w:val="28"/>
          <w:u w:val="single"/>
          <w:lang w:val="en-US" w:eastAsia="zh-CN"/>
        </w:rPr>
      </w:pPr>
      <w:r>
        <w:rPr>
          <w:rFonts w:hint="eastAsia" w:ascii="宋体" w:hAnsi="宋体" w:eastAsia="宋体" w:cs="宋体"/>
          <w:sz w:val="28"/>
          <w:szCs w:val="28"/>
        </w:rPr>
        <w:t>签订人：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签订时间：</w:t>
      </w:r>
      <w:r>
        <w:rPr>
          <w:rFonts w:hint="eastAsia" w:ascii="宋体" w:hAnsi="宋体" w:eastAsia="宋体" w:cs="宋体"/>
          <w:sz w:val="28"/>
          <w:szCs w:val="28"/>
          <w:u w:val="single"/>
          <w:lang w:val="en-US" w:eastAsia="zh-CN"/>
        </w:rPr>
        <w:t xml:space="preserve">                    </w:t>
      </w:r>
    </w:p>
    <w:p w14:paraId="154461EF">
      <w:pPr>
        <w:spacing w:line="240" w:lineRule="auto"/>
        <w:jc w:val="center"/>
        <w:outlineLvl w:val="0"/>
        <w:rPr>
          <w:rFonts w:hint="eastAsia" w:ascii="宋体" w:hAnsi="宋体" w:eastAsia="宋体" w:cs="宋体"/>
          <w:b/>
          <w:bCs w:val="0"/>
          <w:sz w:val="40"/>
          <w:szCs w:val="40"/>
          <w:lang w:val="en-US" w:eastAsia="zh-CN"/>
        </w:rPr>
      </w:pPr>
      <w:r>
        <w:rPr>
          <w:rFonts w:hint="eastAsia" w:ascii="宋体" w:hAnsi="宋体" w:eastAsia="宋体" w:cs="宋体"/>
          <w:sz w:val="28"/>
          <w:szCs w:val="28"/>
          <w:u w:val="single"/>
          <w:lang w:val="en-US" w:eastAsia="zh-CN"/>
        </w:rPr>
        <w:br w:type="page"/>
      </w:r>
      <w:r>
        <w:rPr>
          <w:rFonts w:hint="eastAsia" w:ascii="宋体" w:hAnsi="宋体" w:eastAsia="宋体" w:cs="宋体"/>
          <w:sz w:val="28"/>
          <w:szCs w:val="28"/>
          <w:u w:val="single"/>
          <w:lang w:val="en-US" w:eastAsia="zh-CN"/>
        </w:rPr>
        <w:t xml:space="preserve"> </w:t>
      </w:r>
      <w:bookmarkStart w:id="18" w:name="_Toc11707"/>
      <w:r>
        <w:rPr>
          <w:rFonts w:hint="eastAsia" w:ascii="宋体" w:hAnsi="宋体" w:eastAsia="宋体" w:cs="宋体"/>
          <w:b/>
          <w:bCs w:val="0"/>
          <w:sz w:val="40"/>
          <w:szCs w:val="40"/>
          <w:lang w:val="en-US" w:eastAsia="zh-CN"/>
        </w:rPr>
        <w:t>成都万科物业服务有限公司南充分公司万科金润华府</w:t>
      </w:r>
      <w:bookmarkStart w:id="19" w:name="_Toc4132"/>
      <w:r>
        <w:rPr>
          <w:rFonts w:hint="eastAsia" w:ascii="宋体" w:hAnsi="宋体" w:eastAsia="宋体" w:cs="宋体"/>
          <w:b/>
          <w:bCs w:val="0"/>
          <w:sz w:val="40"/>
          <w:szCs w:val="40"/>
          <w:lang w:val="en-US" w:eastAsia="zh-CN"/>
        </w:rPr>
        <w:t>环境维护负责人责任书</w:t>
      </w:r>
      <w:bookmarkEnd w:id="18"/>
      <w:bookmarkEnd w:id="19"/>
    </w:p>
    <w:p w14:paraId="7243186B">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为认真落实公司安全生产责任制，有效防范各类安全事故，确保公司安全目标顺利实现，特签订安全生产责任书如下：</w:t>
      </w:r>
    </w:p>
    <w:p w14:paraId="2BBD4391">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1．落实本部门全员安全生产责任制。明确各岗位安全生产责任人、责任范围，并定期对部门员工尽职履责情况进 行监督检查。</w:t>
      </w:r>
    </w:p>
    <w:p w14:paraId="52C7E30E">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2．对照物业服务、安全生产标准化标准规范部门的各项服务和安全生产工作，实现标准化体系的建立并保持有效的运行，实现常态化的安全生产管理。</w:t>
      </w:r>
    </w:p>
    <w:p w14:paraId="4FF39AB4">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3．组织本部门员工开展生产过程中危险源识别，落实风险分级管控措施。</w:t>
      </w:r>
    </w:p>
    <w:p w14:paraId="7CD512B9">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4．组织本部门员工开展生产过程中事故隐患排查，并根据工作安排，积极参与隐患治理，及时消除事故隐患。</w:t>
      </w:r>
    </w:p>
    <w:p w14:paraId="491815C8">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5．强化本部门使用危险化学品的监督管理，督促采购、储存、使用等各个环节实施全过程监控，防范危险化学品 危害风险。</w:t>
      </w:r>
    </w:p>
    <w:p w14:paraId="6B29E8BC">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6．定期对本部门使用的各类机具设备、防护用品进行检测保养，规范使用，确保员工使用机具设备、防护用品安全、可靠。</w:t>
      </w:r>
    </w:p>
    <w:p w14:paraId="7D3DFE8E">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7．落实危险作业管理制度，对高处作业、有限空间作业、动火作业等危险作业坚持作业票审批管理，现场监护管理。</w:t>
      </w:r>
    </w:p>
    <w:p w14:paraId="6E8ADD28">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 开展安全生产检查，制止和纠正违章指挥、强令冒险作业、违反操作规程的行为。</w:t>
      </w:r>
    </w:p>
    <w:p w14:paraId="3FD8A9CB">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 组织本部门员工开展专项应急演练或现场处置应急演练，不断提升应急处置能力。</w:t>
      </w:r>
    </w:p>
    <w:p w14:paraId="2E0D43C3">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本责任书一式两份，公司留存原件一份，个人留存复印件一份。</w:t>
      </w:r>
    </w:p>
    <w:p w14:paraId="7218A85C">
      <w:pPr>
        <w:spacing w:line="440" w:lineRule="exact"/>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rPr>
        <w:t>签订人：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签订时间：</w:t>
      </w:r>
      <w:r>
        <w:rPr>
          <w:rFonts w:hint="eastAsia" w:ascii="宋体" w:hAnsi="宋体" w:eastAsia="宋体" w:cs="宋体"/>
          <w:sz w:val="28"/>
          <w:szCs w:val="28"/>
          <w:u w:val="single"/>
          <w:lang w:val="en-US" w:eastAsia="zh-CN"/>
        </w:rPr>
        <w:t xml:space="preserve">                    </w:t>
      </w:r>
    </w:p>
    <w:p w14:paraId="52F51A3E">
      <w:pPr>
        <w:rPr>
          <w:rFonts w:hint="eastAsia" w:ascii="宋体" w:hAnsi="宋体" w:eastAsia="宋体" w:cs="宋体"/>
          <w:b/>
          <w:bCs w:val="0"/>
          <w:sz w:val="40"/>
          <w:szCs w:val="40"/>
          <w:lang w:val="en-US" w:eastAsia="zh-CN"/>
        </w:rPr>
      </w:pPr>
      <w:r>
        <w:rPr>
          <w:rFonts w:hint="eastAsia" w:ascii="宋体" w:hAnsi="宋体" w:eastAsia="宋体" w:cs="宋体"/>
          <w:b/>
          <w:bCs w:val="0"/>
          <w:sz w:val="40"/>
          <w:szCs w:val="40"/>
          <w:lang w:val="en-US" w:eastAsia="zh-CN"/>
        </w:rPr>
        <w:br w:type="page"/>
      </w:r>
    </w:p>
    <w:p w14:paraId="37B9D2E2">
      <w:pPr>
        <w:spacing w:line="240" w:lineRule="auto"/>
        <w:jc w:val="center"/>
        <w:outlineLvl w:val="0"/>
        <w:rPr>
          <w:rFonts w:hint="eastAsia" w:ascii="宋体" w:hAnsi="宋体" w:eastAsia="宋体" w:cs="宋体"/>
          <w:b/>
          <w:bCs w:val="0"/>
          <w:sz w:val="40"/>
          <w:szCs w:val="40"/>
          <w:lang w:val="en-US" w:eastAsia="zh-CN"/>
        </w:rPr>
      </w:pPr>
      <w:r>
        <w:rPr>
          <w:rFonts w:hint="eastAsia" w:ascii="宋体" w:hAnsi="宋体" w:eastAsia="宋体" w:cs="宋体"/>
          <w:b/>
          <w:bCs w:val="0"/>
          <w:sz w:val="40"/>
          <w:szCs w:val="40"/>
          <w:lang w:val="en-US" w:eastAsia="zh-CN"/>
        </w:rPr>
        <w:t xml:space="preserve"> </w:t>
      </w:r>
      <w:bookmarkStart w:id="20" w:name="_Toc28063"/>
      <w:r>
        <w:rPr>
          <w:rFonts w:hint="eastAsia" w:ascii="宋体" w:hAnsi="宋体" w:eastAsia="宋体" w:cs="宋体"/>
          <w:b/>
          <w:bCs w:val="0"/>
          <w:sz w:val="40"/>
          <w:szCs w:val="40"/>
          <w:lang w:val="en-US" w:eastAsia="zh-CN"/>
        </w:rPr>
        <w:t>成都万科物业服务有限公司南充分公司万科金润华府</w:t>
      </w:r>
      <w:bookmarkStart w:id="21" w:name="_Toc18107"/>
      <w:r>
        <w:rPr>
          <w:rFonts w:hint="eastAsia" w:ascii="宋体" w:hAnsi="宋体" w:eastAsia="宋体" w:cs="宋体"/>
          <w:b/>
          <w:bCs w:val="0"/>
          <w:sz w:val="40"/>
          <w:szCs w:val="40"/>
          <w:lang w:val="en-US" w:eastAsia="zh-CN"/>
        </w:rPr>
        <w:t>秩序维护负责人责任书</w:t>
      </w:r>
      <w:bookmarkEnd w:id="20"/>
      <w:bookmarkEnd w:id="21"/>
    </w:p>
    <w:p w14:paraId="49E6036C">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为认真落实公司安全生产责任制，有效防范各类安全事故，确保公司安全目标顺利实现，特签订安全生产责任书如下：</w:t>
      </w:r>
    </w:p>
    <w:p w14:paraId="63F0B073">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落实本部门安全生产责任制，明确各岗位安全生产责任人、责任范围，并定期对部门员工尽职履责情况进行监督检查。</w:t>
      </w:r>
    </w:p>
    <w:p w14:paraId="055D5868">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对照物业服务、安全生产标准化标准规范部门的各项服务和安全生产工作，实现标准化体系的建立并保持有效的运行，实现常态化的安全生产管理。</w:t>
      </w:r>
    </w:p>
    <w:p w14:paraId="09559046">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 依照工作计划安排组织部门员工落实本项目公共秩序维护工作。包括： 项目安防及消防设施设备使用管理；交通秩序维护；治安、安全等事件应急处置等。</w:t>
      </w:r>
    </w:p>
    <w:p w14:paraId="5B1DA7B1">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4．组织本部门员工开展生产过程中危险源识别，落实风险分级管控措施。</w:t>
      </w:r>
    </w:p>
    <w:p w14:paraId="5C7624D3">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 组织本部门员工开展生产过程中事故隐患排查，并根据工作安排，积极参与隐患治理，及时消除事故隐患。</w:t>
      </w:r>
    </w:p>
    <w:p w14:paraId="2C30BCBF">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 管理维护本部门使用的各类设施设备、防护用品，以及应急救援物资、装备等。</w:t>
      </w:r>
    </w:p>
    <w:p w14:paraId="7EFB8D63">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 组织本部门员工经常性开展安全生产和岗位业务操作技能培训。</w:t>
      </w:r>
    </w:p>
    <w:p w14:paraId="2CBAA267">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 组织本部门员工开展专项应急演练或现场处置应急演练，不断提升应急处置能力。</w:t>
      </w:r>
    </w:p>
    <w:p w14:paraId="57E778A3">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本责任书一式两份，公司留存原件一份，个人留存复印件一份。</w:t>
      </w:r>
    </w:p>
    <w:p w14:paraId="53D2E10A">
      <w:pPr>
        <w:spacing w:line="440" w:lineRule="exact"/>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rPr>
        <w:t>签订人：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签订时间：</w:t>
      </w:r>
      <w:r>
        <w:rPr>
          <w:rFonts w:hint="eastAsia" w:ascii="宋体" w:hAnsi="宋体" w:eastAsia="宋体" w:cs="宋体"/>
          <w:sz w:val="28"/>
          <w:szCs w:val="28"/>
          <w:u w:val="single"/>
          <w:lang w:val="en-US" w:eastAsia="zh-CN"/>
        </w:rPr>
        <w:t xml:space="preserve">                    </w:t>
      </w:r>
    </w:p>
    <w:p w14:paraId="66C3D38D">
      <w:pPr>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br w:type="page"/>
      </w:r>
    </w:p>
    <w:p w14:paraId="1EA18FCD">
      <w:pPr>
        <w:spacing w:line="240" w:lineRule="auto"/>
        <w:jc w:val="center"/>
        <w:outlineLvl w:val="0"/>
        <w:rPr>
          <w:rFonts w:hint="eastAsia" w:ascii="宋体" w:hAnsi="宋体" w:eastAsia="宋体" w:cs="宋体"/>
          <w:b/>
          <w:bCs w:val="0"/>
          <w:sz w:val="40"/>
          <w:szCs w:val="40"/>
          <w:lang w:val="en-US" w:eastAsia="zh-CN"/>
        </w:rPr>
      </w:pPr>
      <w:r>
        <w:rPr>
          <w:rFonts w:hint="eastAsia" w:ascii="宋体" w:hAnsi="宋体" w:eastAsia="宋体" w:cs="宋体"/>
          <w:b/>
          <w:bCs w:val="0"/>
          <w:sz w:val="40"/>
          <w:szCs w:val="40"/>
          <w:lang w:val="en-US" w:eastAsia="zh-CN"/>
        </w:rPr>
        <w:t xml:space="preserve"> </w:t>
      </w:r>
      <w:bookmarkStart w:id="22" w:name="_Toc6616"/>
      <w:r>
        <w:rPr>
          <w:rFonts w:hint="eastAsia" w:ascii="宋体" w:hAnsi="宋体" w:eastAsia="宋体" w:cs="宋体"/>
          <w:b/>
          <w:bCs w:val="0"/>
          <w:sz w:val="40"/>
          <w:szCs w:val="40"/>
          <w:lang w:val="en-US" w:eastAsia="zh-CN"/>
        </w:rPr>
        <w:t>成都万科物业服务有限公司南充分公司万科金润华府</w:t>
      </w:r>
      <w:bookmarkStart w:id="23" w:name="_Toc9638"/>
      <w:r>
        <w:rPr>
          <w:rFonts w:hint="eastAsia" w:ascii="宋体" w:hAnsi="宋体" w:eastAsia="宋体" w:cs="宋体"/>
          <w:b/>
          <w:bCs w:val="0"/>
          <w:sz w:val="40"/>
          <w:szCs w:val="40"/>
          <w:lang w:val="en-US" w:eastAsia="zh-CN"/>
        </w:rPr>
        <w:t>设施设备维护员责任书</w:t>
      </w:r>
      <w:bookmarkEnd w:id="22"/>
      <w:bookmarkEnd w:id="23"/>
    </w:p>
    <w:p w14:paraId="21C1A8D5">
      <w:pPr>
        <w:spacing w:line="240" w:lineRule="auto"/>
        <w:ind w:firstLine="560" w:firstLineChars="200"/>
        <w:rPr>
          <w:rFonts w:hint="eastAsia" w:ascii="宋体" w:hAnsi="宋体" w:eastAsia="宋体" w:cs="宋体"/>
          <w:b/>
          <w:bCs w:val="0"/>
          <w:sz w:val="40"/>
          <w:szCs w:val="40"/>
          <w:lang w:val="en-US" w:eastAsia="zh-CN"/>
        </w:rPr>
      </w:pPr>
      <w:r>
        <w:rPr>
          <w:rFonts w:hint="eastAsia" w:ascii="宋体" w:hAnsi="宋体" w:eastAsia="宋体" w:cs="宋体"/>
          <w:sz w:val="28"/>
          <w:szCs w:val="28"/>
        </w:rPr>
        <w:t>为认真落实公司安全生产责任制，有效防范各类安全事故，确保公司安全目标顺利实现，特签订安全生产责任书如下：</w:t>
      </w:r>
    </w:p>
    <w:p w14:paraId="0DDBAB8C">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1．认真执行企业安全生产规章制度、操作规程，遵纪守 规，规范操作。</w:t>
      </w:r>
    </w:p>
    <w:p w14:paraId="37D1F510">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 依据岗位职责，尽职履责。</w:t>
      </w:r>
    </w:p>
    <w:p w14:paraId="6804B86A">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 依照工作计划安排对项目共用设施设备的日常运行进行管理维护，确保设施设备的正常运行。</w:t>
      </w:r>
    </w:p>
    <w:p w14:paraId="0BF9EF2F">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 对消防、电梯、监控维保等外包单位安全生产监督、检查。</w:t>
      </w:r>
    </w:p>
    <w:p w14:paraId="25318B7E">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5．加强安全生产知识和专业技能学习，不断提升安全生产意识，及时识别危险源和事故隐患，并及时上报和采取 有效措施控制风险、整改问题。</w:t>
      </w:r>
    </w:p>
    <w:p w14:paraId="511D2D56">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本责任书一式两份，公司留存原件一份，个人留存复印件一份。</w:t>
      </w:r>
    </w:p>
    <w:p w14:paraId="5B793154">
      <w:pPr>
        <w:spacing w:line="440" w:lineRule="exact"/>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rPr>
        <w:t>签订人：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签订时间：</w:t>
      </w:r>
      <w:r>
        <w:rPr>
          <w:rFonts w:hint="eastAsia" w:ascii="宋体" w:hAnsi="宋体" w:eastAsia="宋体" w:cs="宋体"/>
          <w:sz w:val="28"/>
          <w:szCs w:val="28"/>
          <w:u w:val="single"/>
          <w:lang w:val="en-US" w:eastAsia="zh-CN"/>
        </w:rPr>
        <w:t xml:space="preserve">                    </w:t>
      </w:r>
    </w:p>
    <w:p w14:paraId="4E642B3F">
      <w:pPr>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br w:type="page"/>
      </w:r>
    </w:p>
    <w:p w14:paraId="6131FCA5">
      <w:pPr>
        <w:spacing w:line="240" w:lineRule="auto"/>
        <w:jc w:val="center"/>
        <w:outlineLvl w:val="0"/>
        <w:rPr>
          <w:rFonts w:hint="eastAsia" w:ascii="宋体" w:hAnsi="宋体" w:eastAsia="宋体" w:cs="宋体"/>
          <w:b/>
          <w:bCs w:val="0"/>
          <w:sz w:val="40"/>
          <w:szCs w:val="40"/>
          <w:lang w:val="en-US" w:eastAsia="zh-CN"/>
        </w:rPr>
      </w:pPr>
      <w:r>
        <w:rPr>
          <w:rFonts w:hint="eastAsia" w:ascii="宋体" w:hAnsi="宋体" w:eastAsia="宋体" w:cs="宋体"/>
          <w:b/>
          <w:bCs w:val="0"/>
          <w:sz w:val="40"/>
          <w:szCs w:val="40"/>
          <w:lang w:val="en-US" w:eastAsia="zh-CN"/>
        </w:rPr>
        <w:t xml:space="preserve"> </w:t>
      </w:r>
      <w:bookmarkStart w:id="24" w:name="_Toc6954"/>
      <w:r>
        <w:rPr>
          <w:rFonts w:hint="eastAsia" w:ascii="宋体" w:hAnsi="宋体" w:eastAsia="宋体" w:cs="宋体"/>
          <w:b/>
          <w:bCs w:val="0"/>
          <w:sz w:val="40"/>
          <w:szCs w:val="40"/>
          <w:lang w:val="en-US" w:eastAsia="zh-CN"/>
        </w:rPr>
        <w:t>成都万科物业服务有限公司南充分公司万科金润华府</w:t>
      </w:r>
      <w:bookmarkStart w:id="25" w:name="_Toc6369"/>
      <w:r>
        <w:rPr>
          <w:rFonts w:hint="eastAsia" w:ascii="宋体" w:hAnsi="宋体" w:eastAsia="宋体" w:cs="宋体"/>
          <w:b/>
          <w:bCs w:val="0"/>
          <w:sz w:val="40"/>
          <w:szCs w:val="40"/>
          <w:lang w:val="en-US" w:eastAsia="zh-CN"/>
        </w:rPr>
        <w:t>环境维护员责任书</w:t>
      </w:r>
      <w:bookmarkEnd w:id="24"/>
      <w:bookmarkEnd w:id="25"/>
    </w:p>
    <w:p w14:paraId="45C6CA81">
      <w:pPr>
        <w:spacing w:line="240" w:lineRule="auto"/>
        <w:ind w:firstLine="560" w:firstLineChars="200"/>
        <w:rPr>
          <w:rFonts w:hint="eastAsia" w:ascii="宋体" w:hAnsi="宋体" w:eastAsia="宋体" w:cs="宋体"/>
          <w:b/>
          <w:bCs w:val="0"/>
          <w:sz w:val="40"/>
          <w:szCs w:val="40"/>
          <w:lang w:val="en-US" w:eastAsia="zh-CN"/>
        </w:rPr>
      </w:pPr>
      <w:r>
        <w:rPr>
          <w:rFonts w:hint="eastAsia" w:ascii="宋体" w:hAnsi="宋体" w:eastAsia="宋体" w:cs="宋体"/>
          <w:sz w:val="28"/>
          <w:szCs w:val="28"/>
        </w:rPr>
        <w:t>为认真落实公司安全生产责任制，有效防范各类安全事故，确保公司安全目标顺利实现，特签订安全生产责任书如下：</w:t>
      </w:r>
    </w:p>
    <w:p w14:paraId="6E6809F9">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1．认真执行企业安全生产规章制度、操作规程，遵纪守规，规范操作。</w:t>
      </w:r>
    </w:p>
    <w:p w14:paraId="7EF2968E">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依据岗位职责，尽职履责。</w:t>
      </w:r>
    </w:p>
    <w:p w14:paraId="6D4544C7">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掌握机具设备、消杀药品的使用方法、管理维护、存放等管理要求，安全规范作业。</w:t>
      </w:r>
    </w:p>
    <w:p w14:paraId="14D20AB2">
      <w:pPr>
        <w:spacing w:line="24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4．加强安全生产知识和专业技能学习，不断提升安全生产意识，及时识别危险源和事故隐患，并及时上报和采取 有效措施控制风险、整改问题。</w:t>
      </w:r>
    </w:p>
    <w:p w14:paraId="44E7FEA0">
      <w:pPr>
        <w:spacing w:line="240" w:lineRule="auto"/>
        <w:rPr>
          <w:rFonts w:hint="eastAsia" w:ascii="宋体" w:hAnsi="宋体" w:eastAsia="宋体" w:cs="宋体"/>
          <w:sz w:val="28"/>
          <w:szCs w:val="28"/>
        </w:rPr>
      </w:pPr>
      <w:r>
        <w:rPr>
          <w:rFonts w:hint="eastAsia" w:ascii="宋体" w:hAnsi="宋体" w:eastAsia="宋体" w:cs="宋体"/>
          <w:sz w:val="28"/>
          <w:szCs w:val="28"/>
        </w:rPr>
        <w:t>本责任书一式两份，公司留存原件一份，个人留存复印件一份。</w:t>
      </w:r>
    </w:p>
    <w:p w14:paraId="06F173E7">
      <w:pPr>
        <w:spacing w:line="440" w:lineRule="exact"/>
        <w:ind w:firstLine="280" w:firstLineChars="100"/>
        <w:rPr>
          <w:rFonts w:hint="eastAsia" w:ascii="宋体" w:hAnsi="宋体" w:eastAsia="宋体" w:cs="宋体"/>
          <w:sz w:val="28"/>
          <w:szCs w:val="28"/>
          <w:u w:val="single"/>
          <w:lang w:val="en-US" w:eastAsia="zh-CN"/>
        </w:rPr>
      </w:pPr>
      <w:r>
        <w:rPr>
          <w:rFonts w:hint="eastAsia" w:ascii="宋体" w:hAnsi="宋体" w:eastAsia="宋体" w:cs="宋体"/>
          <w:sz w:val="28"/>
          <w:szCs w:val="28"/>
        </w:rPr>
        <w:t>签订人：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签订时间：</w:t>
      </w:r>
      <w:r>
        <w:rPr>
          <w:rFonts w:hint="eastAsia" w:ascii="宋体" w:hAnsi="宋体" w:eastAsia="宋体" w:cs="宋体"/>
          <w:sz w:val="28"/>
          <w:szCs w:val="28"/>
          <w:u w:val="single"/>
          <w:lang w:val="en-US" w:eastAsia="zh-CN"/>
        </w:rPr>
        <w:t xml:space="preserve">                    </w:t>
      </w:r>
    </w:p>
    <w:p w14:paraId="270B6A60">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04452E28">
      <w:pPr>
        <w:spacing w:line="240" w:lineRule="auto"/>
        <w:jc w:val="center"/>
        <w:outlineLvl w:val="0"/>
        <w:rPr>
          <w:rFonts w:hint="eastAsia" w:ascii="宋体" w:hAnsi="宋体" w:eastAsia="宋体" w:cs="宋体"/>
          <w:b/>
          <w:bCs w:val="0"/>
          <w:sz w:val="40"/>
          <w:szCs w:val="40"/>
          <w:lang w:val="en-US" w:eastAsia="zh-CN"/>
        </w:rPr>
      </w:pPr>
      <w:r>
        <w:rPr>
          <w:rFonts w:hint="eastAsia" w:ascii="宋体" w:hAnsi="宋体" w:eastAsia="宋体" w:cs="宋体"/>
          <w:b/>
          <w:bCs w:val="0"/>
          <w:sz w:val="40"/>
          <w:szCs w:val="40"/>
          <w:lang w:val="en-US" w:eastAsia="zh-CN"/>
        </w:rPr>
        <w:t xml:space="preserve"> </w:t>
      </w:r>
      <w:bookmarkStart w:id="26" w:name="_Toc26674"/>
      <w:r>
        <w:rPr>
          <w:rFonts w:hint="eastAsia" w:ascii="宋体" w:hAnsi="宋体" w:eastAsia="宋体" w:cs="宋体"/>
          <w:b/>
          <w:bCs w:val="0"/>
          <w:sz w:val="40"/>
          <w:szCs w:val="40"/>
          <w:lang w:val="en-US" w:eastAsia="zh-CN"/>
        </w:rPr>
        <w:t>成都万科物业服务有限公司南充分公司万科金润华府</w:t>
      </w:r>
      <w:bookmarkStart w:id="27" w:name="_Toc6976"/>
      <w:r>
        <w:rPr>
          <w:rFonts w:hint="eastAsia" w:ascii="宋体" w:hAnsi="宋体" w:eastAsia="宋体" w:cs="宋体"/>
          <w:b/>
          <w:bCs w:val="0"/>
          <w:sz w:val="40"/>
          <w:szCs w:val="40"/>
          <w:lang w:val="en-US" w:eastAsia="zh-CN"/>
        </w:rPr>
        <w:t>秩序维护员责任书</w:t>
      </w:r>
      <w:bookmarkEnd w:id="26"/>
      <w:bookmarkEnd w:id="27"/>
    </w:p>
    <w:p w14:paraId="6010912A">
      <w:pPr>
        <w:spacing w:line="240" w:lineRule="auto"/>
        <w:ind w:firstLine="560" w:firstLineChars="200"/>
        <w:rPr>
          <w:rFonts w:hint="eastAsia" w:ascii="宋体" w:hAnsi="宋体" w:eastAsia="宋体" w:cs="宋体"/>
          <w:b/>
          <w:bCs w:val="0"/>
          <w:sz w:val="40"/>
          <w:szCs w:val="40"/>
          <w:lang w:val="en-US" w:eastAsia="zh-CN"/>
        </w:rPr>
      </w:pPr>
      <w:r>
        <w:rPr>
          <w:rFonts w:hint="eastAsia" w:ascii="宋体" w:hAnsi="宋体" w:eastAsia="宋体" w:cs="宋体"/>
          <w:sz w:val="28"/>
          <w:szCs w:val="28"/>
        </w:rPr>
        <w:t>为认真落实公司安全生产责任制，有效防范各类安全事故，确保公司安全目标顺利实现，特签订安全生产责任书如下：</w:t>
      </w:r>
    </w:p>
    <w:p w14:paraId="4027D665">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1．认真执行企业安全生产规章制度、操作规程，遵纪守规，规范操作。</w:t>
      </w:r>
    </w:p>
    <w:p w14:paraId="2A80420D">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 依据岗位职责，尽职履责。</w:t>
      </w:r>
    </w:p>
    <w:p w14:paraId="3BC2C1EB">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3. 维护物业服务区域公共秩序，包括： 安全视频监控值守； 消防监控值守；门岗对进出人、车、物的询问、核实、登记管理；物业服务区域安全巡逻、巡查等工作。</w:t>
      </w:r>
    </w:p>
    <w:p w14:paraId="389162EB">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4．加强安全生产知识和专业技能学习，不断提升安全生产意识，及时识别危险源和事故隐患，并及时上报和采取 有效措施控制风险、整改问题。</w:t>
      </w:r>
    </w:p>
    <w:p w14:paraId="45FD908F">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5．熟悉掌握各类安全事故应急处置预案，加强训练，提升应急应变处置能力。</w:t>
      </w:r>
    </w:p>
    <w:p w14:paraId="60BCC07F">
      <w:pPr>
        <w:spacing w:line="240" w:lineRule="auto"/>
        <w:rPr>
          <w:rFonts w:hint="eastAsia" w:ascii="宋体" w:hAnsi="宋体" w:eastAsia="宋体" w:cs="宋体"/>
          <w:sz w:val="28"/>
          <w:szCs w:val="28"/>
        </w:rPr>
      </w:pPr>
      <w:r>
        <w:rPr>
          <w:rFonts w:hint="eastAsia" w:ascii="宋体" w:hAnsi="宋体" w:eastAsia="宋体" w:cs="宋体"/>
          <w:sz w:val="28"/>
          <w:szCs w:val="28"/>
        </w:rPr>
        <w:t>本责任书一式两份，公司留存原件一份，个人留存复印件一份。</w:t>
      </w:r>
    </w:p>
    <w:p w14:paraId="00574C31">
      <w:pPr>
        <w:spacing w:line="440" w:lineRule="exact"/>
        <w:ind w:firstLine="281" w:firstLineChars="100"/>
        <w:rPr>
          <w:rFonts w:hint="eastAsia" w:ascii="宋体" w:hAnsi="宋体" w:eastAsia="宋体" w:cs="宋体"/>
          <w:b/>
          <w:bCs/>
          <w:sz w:val="28"/>
          <w:szCs w:val="28"/>
        </w:rPr>
      </w:pPr>
    </w:p>
    <w:p w14:paraId="1B41B93E">
      <w:pPr>
        <w:spacing w:line="440" w:lineRule="exact"/>
        <w:ind w:firstLine="280" w:firstLineChars="100"/>
        <w:rPr>
          <w:rFonts w:hint="eastAsia" w:ascii="宋体" w:hAnsi="宋体" w:eastAsia="宋体" w:cs="宋体"/>
          <w:sz w:val="28"/>
          <w:szCs w:val="28"/>
          <w:u w:val="single"/>
          <w:lang w:val="en-US" w:eastAsia="zh-CN"/>
        </w:rPr>
      </w:pPr>
      <w:r>
        <w:rPr>
          <w:rFonts w:hint="eastAsia" w:ascii="宋体" w:hAnsi="宋体" w:eastAsia="宋体" w:cs="宋体"/>
          <w:sz w:val="28"/>
          <w:szCs w:val="28"/>
        </w:rPr>
        <w:t>签订人：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签订时间：</w:t>
      </w:r>
      <w:r>
        <w:rPr>
          <w:rFonts w:hint="eastAsia" w:ascii="宋体" w:hAnsi="宋体" w:eastAsia="宋体" w:cs="宋体"/>
          <w:sz w:val="28"/>
          <w:szCs w:val="28"/>
          <w:u w:val="single"/>
          <w:lang w:val="en-US" w:eastAsia="zh-CN"/>
        </w:rPr>
        <w:t xml:space="preserve">                  </w:t>
      </w:r>
      <w:bookmarkEnd w:id="11"/>
    </w:p>
    <w:p w14:paraId="03D85FB6">
      <w:pPr>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br w:type="page"/>
      </w:r>
    </w:p>
    <w:p w14:paraId="4B94A3EA">
      <w:pPr>
        <w:spacing w:line="240" w:lineRule="auto"/>
        <w:ind w:firstLine="402" w:firstLineChars="100"/>
        <w:jc w:val="center"/>
        <w:outlineLvl w:val="0"/>
        <w:rPr>
          <w:rFonts w:hint="eastAsia" w:ascii="宋体" w:hAnsi="宋体" w:eastAsia="宋体" w:cs="宋体"/>
          <w:b/>
          <w:bCs w:val="0"/>
          <w:sz w:val="40"/>
          <w:szCs w:val="40"/>
          <w:lang w:val="en-US" w:eastAsia="zh-CN"/>
        </w:rPr>
      </w:pPr>
      <w:bookmarkStart w:id="28" w:name="_Toc9556"/>
      <w:r>
        <w:rPr>
          <w:rFonts w:hint="eastAsia" w:ascii="宋体" w:hAnsi="宋体" w:eastAsia="宋体" w:cs="宋体"/>
          <w:b/>
          <w:bCs w:val="0"/>
          <w:sz w:val="40"/>
          <w:szCs w:val="40"/>
          <w:lang w:val="en-US" w:eastAsia="zh-CN"/>
        </w:rPr>
        <w:t>成都万科物业服务有限公司南充分公司万科金润华府人力资源安全生产责任</w:t>
      </w:r>
      <w:bookmarkEnd w:id="28"/>
    </w:p>
    <w:p w14:paraId="6B0FDE8C">
      <w:pPr>
        <w:spacing w:line="240" w:lineRule="auto"/>
        <w:ind w:firstLine="280" w:firstLineChars="100"/>
        <w:rPr>
          <w:rFonts w:hint="eastAsia" w:ascii="宋体" w:hAnsi="宋体" w:eastAsia="宋体" w:cs="宋体"/>
          <w:b/>
          <w:bCs w:val="0"/>
          <w:sz w:val="40"/>
          <w:szCs w:val="40"/>
          <w:lang w:val="en-US" w:eastAsia="zh-CN"/>
        </w:rPr>
      </w:pPr>
      <w:r>
        <w:rPr>
          <w:rFonts w:hint="eastAsia" w:ascii="宋体" w:hAnsi="宋体" w:eastAsia="宋体" w:cs="宋体"/>
          <w:sz w:val="28"/>
          <w:szCs w:val="28"/>
        </w:rPr>
        <w:t>为认真落实公司安全生产责任制，有效防范各类安全事故，确保公司安全目标顺利实现，特签订安全生产责任书如下：</w:t>
      </w:r>
    </w:p>
    <w:p w14:paraId="54DFA2E8">
      <w:pPr>
        <w:spacing w:line="44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1．对员工进行定期的教育考核，将安全、技术知识列为员工培训、考评的内容之一，对新员工的资格审核，保证提供的人员具有一定的安全素质；</w:t>
      </w:r>
    </w:p>
    <w:p w14:paraId="19B785FF">
      <w:pPr>
        <w:spacing w:line="44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2．认真落实国家和省、市有关劳动保护的法规，严格执行有关人员的劳动保护待遇，并监督实施情况。</w:t>
      </w:r>
    </w:p>
    <w:p w14:paraId="76892394">
      <w:pPr>
        <w:spacing w:line="44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3．参加因工伤事故的处理，调查过程，从用工方面分析事故原因，提出防范措施，并认真执行对事故责任者的处理意见。 </w:t>
      </w:r>
    </w:p>
    <w:p w14:paraId="20F6BA43">
      <w:pPr>
        <w:spacing w:line="44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4．根据国家和省、市及集团公司安全生产的方针、政策及企业实际，为安全监察及生产队组、地面车间配备具有一定文化程度、基数和实践经验的安全管理人员，保证管理人员的素质。</w:t>
      </w:r>
    </w:p>
    <w:p w14:paraId="469D5AD1">
      <w:pPr>
        <w:spacing w:line="44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5．认真贯彻执行《中华人民共和国劳动法》和有关劳动和社会保障方面的方针、政策 、法规 、法律，建立、健全劳动和社会保障管理制度。 </w:t>
      </w:r>
    </w:p>
    <w:p w14:paraId="13C1EA6E">
      <w:pPr>
        <w:spacing w:line="44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6．根据公司生产的需要，充分控制企业内部劳动潜力，将人力资源用好、用活，提高劳动效率、工时利用率、出勤率，按定额、定员组织生产，提高定额、定员管理水平。 </w:t>
      </w:r>
    </w:p>
    <w:p w14:paraId="237D12CC">
      <w:pPr>
        <w:spacing w:line="44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7．加强劳动合同制管理，负责劳动人员招收、录用、分配和终止劳动合同等事宜，建立徤全劳动合同制工人档案、台帐和管理制度。</w:t>
      </w:r>
    </w:p>
    <w:p w14:paraId="054EEE96">
      <w:pPr>
        <w:spacing w:line="44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8．做好企业内部员工调配、调剂，搞好内部人力资源管理，确保人员队伍满足安全生产需求；</w:t>
      </w:r>
    </w:p>
    <w:p w14:paraId="5E45DD31">
      <w:pPr>
        <w:spacing w:line="44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9．负责养老保险、失业保险、工伤保险费用的征收、代缴工作，企业和个人缴纳的养老、失业、工伤保险金，按规定及时缴纳；</w:t>
      </w:r>
    </w:p>
    <w:p w14:paraId="4631949E">
      <w:pPr>
        <w:spacing w:line="440" w:lineRule="exact"/>
        <w:ind w:firstLine="280" w:firstLineChars="100"/>
        <w:rPr>
          <w:rFonts w:hint="eastAsia" w:ascii="宋体" w:hAnsi="宋体" w:eastAsia="宋体" w:cs="宋体"/>
          <w:b w:val="0"/>
          <w:bCs w:val="0"/>
          <w:sz w:val="28"/>
          <w:szCs w:val="28"/>
        </w:rPr>
      </w:pPr>
    </w:p>
    <w:p w14:paraId="335CA0CC">
      <w:pPr>
        <w:spacing w:line="440" w:lineRule="exact"/>
        <w:ind w:firstLine="280" w:firstLineChars="100"/>
        <w:rPr>
          <w:rFonts w:hint="eastAsia" w:ascii="宋体" w:hAnsi="宋体" w:eastAsia="宋体" w:cs="宋体"/>
          <w:b w:val="0"/>
          <w:bCs w:val="0"/>
          <w:sz w:val="28"/>
          <w:szCs w:val="28"/>
        </w:rPr>
      </w:pPr>
    </w:p>
    <w:p w14:paraId="5D35F0EC">
      <w:pPr>
        <w:spacing w:line="440" w:lineRule="exact"/>
        <w:ind w:firstLine="280" w:firstLineChars="100"/>
        <w:rPr>
          <w:rFonts w:hint="default" w:ascii="宋体" w:hAnsi="宋体" w:eastAsia="宋体" w:cs="宋体"/>
          <w:b/>
          <w:sz w:val="28"/>
          <w:szCs w:val="28"/>
          <w:lang w:val="en-US" w:eastAsia="zh-CN"/>
        </w:rPr>
      </w:pPr>
      <w:r>
        <w:rPr>
          <w:rFonts w:hint="eastAsia" w:ascii="宋体" w:hAnsi="宋体" w:eastAsia="宋体" w:cs="宋体"/>
          <w:sz w:val="28"/>
          <w:szCs w:val="28"/>
        </w:rPr>
        <w:t>签订人：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签订时间：</w:t>
      </w:r>
      <w:r>
        <w:rPr>
          <w:rFonts w:hint="eastAsia" w:ascii="宋体" w:hAnsi="宋体" w:eastAsia="宋体" w:cs="宋体"/>
          <w:sz w:val="28"/>
          <w:szCs w:val="28"/>
          <w:u w:val="single"/>
          <w:lang w:val="en-US" w:eastAsia="zh-CN"/>
        </w:rPr>
        <w:t xml:space="preserve">                  </w:t>
      </w:r>
    </w:p>
    <w:p w14:paraId="6D7B7A31">
      <w:pPr>
        <w:rPr>
          <w:rFonts w:hint="default" w:ascii="宋体" w:hAnsi="宋体" w:eastAsia="宋体" w:cs="宋体"/>
          <w:sz w:val="28"/>
          <w:szCs w:val="28"/>
          <w:u w:val="single"/>
          <w:lang w:val="en-US" w:eastAsia="zh-CN"/>
        </w:rPr>
      </w:pPr>
      <w:r>
        <w:rPr>
          <w:rFonts w:hint="default" w:ascii="宋体" w:hAnsi="宋体" w:eastAsia="宋体" w:cs="宋体"/>
          <w:sz w:val="28"/>
          <w:szCs w:val="28"/>
          <w:u w:val="single"/>
          <w:lang w:val="en-US" w:eastAsia="zh-CN"/>
        </w:rPr>
        <w:br w:type="page"/>
      </w:r>
    </w:p>
    <w:p w14:paraId="7AF08A97">
      <w:pPr>
        <w:spacing w:line="240" w:lineRule="auto"/>
        <w:ind w:firstLine="402" w:firstLineChars="100"/>
        <w:jc w:val="center"/>
        <w:outlineLvl w:val="0"/>
        <w:rPr>
          <w:rFonts w:hint="eastAsia" w:ascii="宋体" w:hAnsi="宋体" w:eastAsia="宋体" w:cs="宋体"/>
          <w:b/>
          <w:bCs w:val="0"/>
          <w:sz w:val="40"/>
          <w:szCs w:val="40"/>
          <w:lang w:val="en-US" w:eastAsia="zh-CN"/>
        </w:rPr>
      </w:pPr>
      <w:bookmarkStart w:id="29" w:name="_Toc31660"/>
      <w:r>
        <w:rPr>
          <w:rFonts w:hint="eastAsia" w:ascii="宋体" w:hAnsi="宋体" w:eastAsia="宋体" w:cs="宋体"/>
          <w:b/>
          <w:bCs w:val="0"/>
          <w:sz w:val="40"/>
          <w:szCs w:val="40"/>
          <w:lang w:val="en-US" w:eastAsia="zh-CN"/>
        </w:rPr>
        <w:t>成都万科物业服务有限公司南充分公司万科金润华府出纳安全生产责任</w:t>
      </w:r>
      <w:bookmarkEnd w:id="29"/>
    </w:p>
    <w:p w14:paraId="68BA8FD3">
      <w:pPr>
        <w:spacing w:line="240" w:lineRule="auto"/>
        <w:ind w:firstLine="280" w:firstLineChars="100"/>
        <w:rPr>
          <w:rFonts w:hint="eastAsia" w:ascii="宋体" w:hAnsi="宋体" w:eastAsia="宋体" w:cs="宋体"/>
          <w:b/>
          <w:bCs w:val="0"/>
          <w:sz w:val="40"/>
          <w:szCs w:val="40"/>
          <w:lang w:val="en-US" w:eastAsia="zh-CN"/>
        </w:rPr>
      </w:pPr>
      <w:r>
        <w:rPr>
          <w:rFonts w:hint="eastAsia" w:ascii="宋体" w:hAnsi="宋体" w:eastAsia="宋体" w:cs="宋体"/>
          <w:sz w:val="28"/>
          <w:szCs w:val="28"/>
        </w:rPr>
        <w:t>为认真落实公司安全生产责任制，有效防范各类安全事故，确保公司安全目标顺利实现，特签订安全生产责任书如下：</w:t>
      </w:r>
    </w:p>
    <w:p w14:paraId="0898BBEE">
      <w:pPr>
        <w:spacing w:line="44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1．在负责人领导下,负责全厂生产经营现金收付、银行存款收付业务,对本职安全工作负责；</w:t>
      </w:r>
    </w:p>
    <w:p w14:paraId="5029B8AC">
      <w:pPr>
        <w:spacing w:line="44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1．加强现金、空白支票和保险箱的管理,做好防火、防盗工作,确保安全；</w:t>
      </w:r>
    </w:p>
    <w:p w14:paraId="2D007FAF">
      <w:pPr>
        <w:spacing w:line="44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2．经领导批准的购置安全设施和抢险救灾急需的资金要优先保证；</w:t>
      </w:r>
    </w:p>
    <w:p w14:paraId="2DCD05B2">
      <w:pPr>
        <w:spacing w:line="44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3．负责保管和安全使用有关财务和领导印章;做好发放资、奖金和各种津贴时的安全工作；</w:t>
      </w:r>
    </w:p>
    <w:p w14:paraId="0A3020F9">
      <w:pPr>
        <w:spacing w:line="44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4．从银行提取现金,必须配备保安人员、专车专程前往,确保资金安全。</w:t>
      </w:r>
    </w:p>
    <w:p w14:paraId="3E245278">
      <w:pPr>
        <w:spacing w:line="44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5．严格执行国家的财经政策和各项规章制度,每天的库存现金量不高于规定的标准,同时保证不坐支、无白条；</w:t>
      </w:r>
    </w:p>
    <w:p w14:paraId="60E70E04">
      <w:pPr>
        <w:spacing w:line="44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7、在所有人员配合下让更多的人了解POS机的方便、快捷、安全性,在借款时主动要求使用POS机,减少库存现金流量,增加安全性。</w:t>
      </w:r>
    </w:p>
    <w:p w14:paraId="0E64D6E3">
      <w:pPr>
        <w:spacing w:line="440" w:lineRule="exact"/>
        <w:ind w:firstLine="280" w:firstLineChars="100"/>
        <w:rPr>
          <w:rFonts w:hint="eastAsia" w:ascii="宋体" w:hAnsi="宋体" w:eastAsia="宋体" w:cs="宋体"/>
          <w:b w:val="0"/>
          <w:bCs w:val="0"/>
          <w:sz w:val="28"/>
          <w:szCs w:val="28"/>
        </w:rPr>
      </w:pPr>
    </w:p>
    <w:p w14:paraId="6605CBED">
      <w:pPr>
        <w:spacing w:line="440" w:lineRule="exact"/>
        <w:ind w:firstLine="280" w:firstLineChars="100"/>
        <w:rPr>
          <w:rFonts w:hint="default" w:ascii="宋体" w:hAnsi="宋体" w:eastAsia="宋体" w:cs="宋体"/>
          <w:b/>
          <w:sz w:val="28"/>
          <w:szCs w:val="28"/>
          <w:lang w:val="en-US" w:eastAsia="zh-CN"/>
        </w:rPr>
      </w:pPr>
      <w:r>
        <w:rPr>
          <w:rFonts w:hint="eastAsia" w:ascii="宋体" w:hAnsi="宋体" w:eastAsia="宋体" w:cs="宋体"/>
          <w:sz w:val="28"/>
          <w:szCs w:val="28"/>
        </w:rPr>
        <w:t>签订人：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签订时间：</w:t>
      </w:r>
      <w:r>
        <w:rPr>
          <w:rFonts w:hint="eastAsia" w:ascii="宋体" w:hAnsi="宋体" w:eastAsia="宋体" w:cs="宋体"/>
          <w:sz w:val="28"/>
          <w:szCs w:val="28"/>
          <w:u w:val="single"/>
          <w:lang w:val="en-US" w:eastAsia="zh-CN"/>
        </w:rPr>
        <w:t xml:space="preserve">                  </w:t>
      </w:r>
    </w:p>
    <w:p w14:paraId="62C6CE2F">
      <w:pPr>
        <w:spacing w:line="440" w:lineRule="exact"/>
        <w:ind w:firstLine="280" w:firstLineChars="100"/>
        <w:rPr>
          <w:rFonts w:hint="default" w:ascii="宋体" w:hAnsi="宋体" w:eastAsia="宋体" w:cs="宋体"/>
          <w:sz w:val="28"/>
          <w:szCs w:val="28"/>
          <w:u w:val="single"/>
          <w:lang w:val="en-US" w:eastAsia="zh-CN"/>
        </w:rPr>
      </w:pPr>
    </w:p>
    <w:sectPr>
      <w:footerReference r:id="rId12" w:type="default"/>
      <w:pgSz w:w="11906" w:h="16838"/>
      <w:pgMar w:top="1134" w:right="1134" w:bottom="1134" w:left="1134" w:header="567" w:footer="56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7542">
    <w:pPr>
      <w:pStyle w:val="1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4D8D7">
    <w:pPr>
      <w:pStyle w:val="13"/>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E71CC">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27CEF">
                          <w:pPr>
                            <w:pStyle w:val="1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227CEF">
                    <w:pPr>
                      <w:pStyle w:val="1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ACD59">
    <w:pPr>
      <w:pStyle w:val="13"/>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6903">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E5AE2">
    <w:pPr>
      <w:pStyle w:val="13"/>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E2BE3">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C14E3">
                          <w:pPr>
                            <w:pStyle w:val="1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5BC14E3">
                    <w:pPr>
                      <w:pStyle w:val="13"/>
                    </w:pPr>
                    <w:r>
                      <w:fldChar w:fldCharType="begin"/>
                    </w:r>
                    <w:r>
                      <w:instrText xml:space="preserve"> PAGE  \* MERGEFORMAT </w:instrText>
                    </w:r>
                    <w:r>
                      <w:fldChar w:fldCharType="separate"/>
                    </w:r>
                    <w:r>
                      <w:t>70</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55885">
                          <w:pPr>
                            <w:pStyle w:val="13"/>
                            <w:rPr>
                              <w:rFonts w:hint="default"/>
                              <w:lang w:val="en-US" w:eastAsia="zh-CN"/>
                            </w:rPr>
                          </w:pPr>
                          <w:r>
                            <w:rPr>
                              <w:rFonts w:hint="eastAsia"/>
                              <w:lang w:val="en-US" w:eastAsia="zh-CN"/>
                            </w:rPr>
                            <w:t>67</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C955885">
                    <w:pPr>
                      <w:pStyle w:val="13"/>
                      <w:rPr>
                        <w:rFonts w:hint="default"/>
                        <w:lang w:val="en-US" w:eastAsia="zh-CN"/>
                      </w:rPr>
                    </w:pPr>
                    <w:r>
                      <w:rPr>
                        <w:rFonts w:hint="eastAsia"/>
                        <w:lang w:val="en-US" w:eastAsia="zh-CN"/>
                      </w:rPr>
                      <w:t>67</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01811">
    <w:pPr>
      <w:pStyle w:val="1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E374">
    <w:pPr>
      <w:pStyle w:val="14"/>
      <w:pBdr>
        <w:bottom w:val="double" w:color="auto" w:sz="8" w:space="1"/>
      </w:pBdr>
      <w:jc w:val="center"/>
    </w:pPr>
    <w:r>
      <w:rPr>
        <w:rFonts w:hint="eastAsia" w:ascii="仿宋" w:hAnsi="仿宋" w:eastAsia="仿宋" w:cs="仿宋"/>
        <w:w w:val="100"/>
        <w:sz w:val="32"/>
        <w:szCs w:val="32"/>
        <w:lang w:val="en-US" w:eastAsia="zh-CN"/>
      </w:rPr>
      <w:t>成都万科物业服务有限公司南充分公司安全生产管理责任清单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DA884">
    <w:pPr>
      <w:pStyle w:val="14"/>
      <w:pBdr>
        <w:bottom w:val="double" w:color="auto" w:sz="8" w:space="1"/>
      </w:pBdr>
      <w:jc w:val="center"/>
    </w:pPr>
    <w:r>
      <w:rPr>
        <w:rFonts w:hint="eastAsia" w:ascii="仿宋" w:hAnsi="仿宋" w:eastAsia="仿宋" w:cs="仿宋"/>
        <w:w w:val="100"/>
        <w:sz w:val="32"/>
        <w:szCs w:val="32"/>
        <w:lang w:val="en-US" w:eastAsia="zh-CN"/>
      </w:rPr>
      <w:t>成都万科物业服务有限公司南充分公司安全生产管理责任清单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B4E58"/>
    <w:multiLevelType w:val="singleLevel"/>
    <w:tmpl w:val="8BCB4E58"/>
    <w:lvl w:ilvl="0" w:tentative="0">
      <w:start w:val="1"/>
      <w:numFmt w:val="decimal"/>
      <w:suff w:val="nothing"/>
      <w:lvlText w:val="%1、"/>
      <w:lvlJc w:val="left"/>
      <w:pPr>
        <w:ind w:left="1140" w:leftChars="0" w:firstLine="0" w:firstLineChars="0"/>
      </w:pPr>
    </w:lvl>
  </w:abstractNum>
  <w:abstractNum w:abstractNumId="1">
    <w:nsid w:val="F2325343"/>
    <w:multiLevelType w:val="multilevel"/>
    <w:tmpl w:val="F2325343"/>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0D766CE6"/>
    <w:multiLevelType w:val="singleLevel"/>
    <w:tmpl w:val="0D766CE6"/>
    <w:lvl w:ilvl="0" w:tentative="0">
      <w:start w:val="2"/>
      <w:numFmt w:val="chineseCounting"/>
      <w:suff w:val="nothing"/>
      <w:lvlText w:val="%1、"/>
      <w:lvlJc w:val="left"/>
      <w:rPr>
        <w:rFonts w:hint="eastAsia"/>
      </w:rPr>
    </w:lvl>
  </w:abstractNum>
  <w:abstractNum w:abstractNumId="3">
    <w:nsid w:val="0E860E17"/>
    <w:multiLevelType w:val="singleLevel"/>
    <w:tmpl w:val="0E860E17"/>
    <w:lvl w:ilvl="0" w:tentative="0">
      <w:start w:val="6"/>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YjhjOGE4ZjNmOWNjMWY2YzY3NzIzNmNjMjRlNTAifQ=="/>
  </w:docVars>
  <w:rsids>
    <w:rsidRoot w:val="71CA13C7"/>
    <w:rsid w:val="0042004F"/>
    <w:rsid w:val="00681BF9"/>
    <w:rsid w:val="039D422B"/>
    <w:rsid w:val="06673693"/>
    <w:rsid w:val="06DA3212"/>
    <w:rsid w:val="06EF0DDF"/>
    <w:rsid w:val="06F95EBD"/>
    <w:rsid w:val="07C12BEA"/>
    <w:rsid w:val="07C16458"/>
    <w:rsid w:val="0A396B41"/>
    <w:rsid w:val="0C3E71D6"/>
    <w:rsid w:val="0CF6578F"/>
    <w:rsid w:val="0EF66239"/>
    <w:rsid w:val="109F6F25"/>
    <w:rsid w:val="10B13E87"/>
    <w:rsid w:val="10D40146"/>
    <w:rsid w:val="12650FBB"/>
    <w:rsid w:val="140D7A23"/>
    <w:rsid w:val="1BB3185B"/>
    <w:rsid w:val="1BBB1DF7"/>
    <w:rsid w:val="1BE3711D"/>
    <w:rsid w:val="1E4409CA"/>
    <w:rsid w:val="1F2F2120"/>
    <w:rsid w:val="22C83473"/>
    <w:rsid w:val="256C0275"/>
    <w:rsid w:val="27347C22"/>
    <w:rsid w:val="289B5FD7"/>
    <w:rsid w:val="28B012C3"/>
    <w:rsid w:val="28C676C5"/>
    <w:rsid w:val="28EC7414"/>
    <w:rsid w:val="29E11C7D"/>
    <w:rsid w:val="2A255622"/>
    <w:rsid w:val="2A6550FC"/>
    <w:rsid w:val="2CF932A6"/>
    <w:rsid w:val="2D532525"/>
    <w:rsid w:val="30045A3B"/>
    <w:rsid w:val="30406FD1"/>
    <w:rsid w:val="314461C8"/>
    <w:rsid w:val="32930028"/>
    <w:rsid w:val="32961E01"/>
    <w:rsid w:val="330954FE"/>
    <w:rsid w:val="345D1AB1"/>
    <w:rsid w:val="34892E78"/>
    <w:rsid w:val="348E2A01"/>
    <w:rsid w:val="35D02A28"/>
    <w:rsid w:val="3A2C3784"/>
    <w:rsid w:val="3AB105BB"/>
    <w:rsid w:val="3B553C5A"/>
    <w:rsid w:val="3B5C43C4"/>
    <w:rsid w:val="3C017F5D"/>
    <w:rsid w:val="3C8F7316"/>
    <w:rsid w:val="3CAD367B"/>
    <w:rsid w:val="3DA64678"/>
    <w:rsid w:val="3E832EAB"/>
    <w:rsid w:val="400704EB"/>
    <w:rsid w:val="40D53D4E"/>
    <w:rsid w:val="41966528"/>
    <w:rsid w:val="419E00B4"/>
    <w:rsid w:val="421536A1"/>
    <w:rsid w:val="43A7668E"/>
    <w:rsid w:val="43B625DC"/>
    <w:rsid w:val="44E1625A"/>
    <w:rsid w:val="46405692"/>
    <w:rsid w:val="47E657C8"/>
    <w:rsid w:val="47EB31FB"/>
    <w:rsid w:val="482261C2"/>
    <w:rsid w:val="48783354"/>
    <w:rsid w:val="488111EE"/>
    <w:rsid w:val="48E639E1"/>
    <w:rsid w:val="498C104D"/>
    <w:rsid w:val="49CF475F"/>
    <w:rsid w:val="4AAF528D"/>
    <w:rsid w:val="4BA009C3"/>
    <w:rsid w:val="4C233FEF"/>
    <w:rsid w:val="4CF3744D"/>
    <w:rsid w:val="4D783B6D"/>
    <w:rsid w:val="4D9366C4"/>
    <w:rsid w:val="4DC92F8D"/>
    <w:rsid w:val="50EF1C55"/>
    <w:rsid w:val="52B458D1"/>
    <w:rsid w:val="56177759"/>
    <w:rsid w:val="58BC1D41"/>
    <w:rsid w:val="58DA4F44"/>
    <w:rsid w:val="59EB73CF"/>
    <w:rsid w:val="5ACB2D3F"/>
    <w:rsid w:val="5C2F7007"/>
    <w:rsid w:val="5D241598"/>
    <w:rsid w:val="5FF5373D"/>
    <w:rsid w:val="647A339D"/>
    <w:rsid w:val="64A660FD"/>
    <w:rsid w:val="65460468"/>
    <w:rsid w:val="65E70AE1"/>
    <w:rsid w:val="66D22C04"/>
    <w:rsid w:val="68CE257F"/>
    <w:rsid w:val="69CE49A8"/>
    <w:rsid w:val="6A0E4812"/>
    <w:rsid w:val="6A291C28"/>
    <w:rsid w:val="6AA22963"/>
    <w:rsid w:val="6BC03ABA"/>
    <w:rsid w:val="6D706FD1"/>
    <w:rsid w:val="6DFD4599"/>
    <w:rsid w:val="71CA13C7"/>
    <w:rsid w:val="722E2B52"/>
    <w:rsid w:val="72572EF3"/>
    <w:rsid w:val="72AF0AD0"/>
    <w:rsid w:val="72BF055C"/>
    <w:rsid w:val="73727918"/>
    <w:rsid w:val="74ED288E"/>
    <w:rsid w:val="75F74E40"/>
    <w:rsid w:val="781A0A76"/>
    <w:rsid w:val="787921EF"/>
    <w:rsid w:val="79087B1D"/>
    <w:rsid w:val="7AE2464D"/>
    <w:rsid w:val="7B394617"/>
    <w:rsid w:val="7CBE5F71"/>
    <w:rsid w:val="7CDF4E20"/>
    <w:rsid w:val="7D7F27F7"/>
    <w:rsid w:val="7FAE0993"/>
    <w:rsid w:val="7FCA3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Body Text"/>
    <w:basedOn w:val="1"/>
    <w:next w:val="1"/>
    <w:qFormat/>
    <w:uiPriority w:val="1"/>
    <w:pPr>
      <w:autoSpaceDE w:val="0"/>
      <w:autoSpaceDN w:val="0"/>
      <w:jc w:val="left"/>
    </w:pPr>
    <w:rPr>
      <w:rFonts w:ascii="宋体" w:hAnsi="宋体" w:eastAsia="宋体" w:cs="宋体"/>
      <w:kern w:val="0"/>
      <w:szCs w:val="21"/>
      <w:lang w:val="zh-CN" w:bidi="zh-CN"/>
    </w:rPr>
  </w:style>
  <w:style w:type="paragraph" w:styleId="12">
    <w:name w:val="Plain Text"/>
    <w:basedOn w:val="1"/>
    <w:qFormat/>
    <w:uiPriority w:val="0"/>
    <w:rPr>
      <w:rFonts w:ascii="宋体" w:hAnsi="Courier New"/>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rPr>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22">
    <w:name w:val="List Paragraph"/>
    <w:basedOn w:val="1"/>
    <w:qFormat/>
    <w:uiPriority w:val="1"/>
    <w:pPr>
      <w:ind w:firstLine="420" w:firstLineChars="200"/>
    </w:p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font11"/>
    <w:basedOn w:val="20"/>
    <w:qFormat/>
    <w:uiPriority w:val="0"/>
    <w:rPr>
      <w:rFonts w:hint="eastAsia" w:ascii="等线" w:hAnsi="等线" w:eastAsia="等线" w:cs="等线"/>
      <w:color w:val="000000"/>
      <w:sz w:val="20"/>
      <w:szCs w:val="20"/>
      <w:u w:val="none"/>
    </w:rPr>
  </w:style>
  <w:style w:type="character" w:customStyle="1" w:styleId="25">
    <w:name w:val="font51"/>
    <w:basedOn w:val="20"/>
    <w:qFormat/>
    <w:uiPriority w:val="0"/>
    <w:rPr>
      <w:rFonts w:hint="eastAsia" w:ascii="宋体" w:hAnsi="宋体" w:eastAsia="宋体" w:cs="宋体"/>
      <w:color w:val="000000"/>
      <w:sz w:val="20"/>
      <w:szCs w:val="20"/>
      <w:u w:val="none"/>
    </w:rPr>
  </w:style>
  <w:style w:type="paragraph" w:customStyle="1" w:styleId="26">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character" w:customStyle="1" w:styleId="29">
    <w:name w:val="fontstyle01"/>
    <w:basedOn w:val="20"/>
    <w:qFormat/>
    <w:uiPriority w:val="0"/>
    <w:rPr>
      <w:rFonts w:ascii="宋体" w:hAnsi="宋体" w:eastAsia="宋体" w:cs="宋体"/>
      <w:color w:val="000000"/>
      <w:sz w:val="20"/>
      <w:szCs w:val="20"/>
    </w:rPr>
  </w:style>
  <w:style w:type="character" w:customStyle="1" w:styleId="30">
    <w:name w:val="fontstyle11"/>
    <w:basedOn w:val="20"/>
    <w:qFormat/>
    <w:uiPriority w:val="0"/>
    <w:rPr>
      <w:rFonts w:ascii="TimesNewRomanPSMT" w:hAnsi="TimesNewRomanPSMT" w:eastAsia="TimesNewRomanPSMT" w:cs="TimesNewRomanPSMT"/>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2689</Words>
  <Characters>2760</Characters>
  <Lines>0</Lines>
  <Paragraphs>0</Paragraphs>
  <TotalTime>10</TotalTime>
  <ScaleCrop>false</ScaleCrop>
  <LinksUpToDate>false</LinksUpToDate>
  <CharactersWithSpaces>2784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2023-12-15T06:59:00Z</dcterms:created>
  <dc:creator>雨后埰虹</dc:creator>
  <cp:lastModifiedBy>雨后埰虹</cp:lastModifiedBy>
  <cp:lastPrinted>2024-02-26T07:19:00Z</cp:lastPrinted>
  <dcterms:modified xsi:type="dcterms:W3CDTF">2025-09-16T03:14:11Z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3D634763781A4B38A79C26625C57CEFC</vt:lpwstr>
  </property>
  <property fmtid="{D5CDD505-2E9C-101B-9397-08002B2CF9AE}" pid="4" name="KSOTemplateDocerSaveRecord">
    <vt:lpwstr>eyJoZGlkIjoiYTFlYjhjOGE4ZjNmOWNjMWY2YzY3NzIzNmNjMjRlNTAiLCJ1c2VySWQiOiIyNTcxMjg2ODUifQ==</vt:lpwstr>
  </property>
</Properties>
</file>