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drawing>
          <wp:anchor distT="0" distB="0" distL="114300" distR="114300" simplePos="0" relativeHeight="251932672" behindDoc="0" locked="0" layoutInCell="1" allowOverlap="1">
            <wp:simplePos x="0" y="0"/>
            <wp:positionH relativeFrom="column">
              <wp:posOffset>-201930</wp:posOffset>
            </wp:positionH>
            <wp:positionV relativeFrom="paragraph">
              <wp:posOffset>-190500</wp:posOffset>
            </wp:positionV>
            <wp:extent cx="1440180" cy="952500"/>
            <wp:effectExtent l="0" t="0" r="7620" b="0"/>
            <wp:wrapNone/>
            <wp:docPr id="1" name="图片 261" descr="酒店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1" descr="酒店NEWlogo"/>
                    <pic:cNvPicPr>
                      <a:picLocks noChangeAspect="1"/>
                    </pic:cNvPicPr>
                  </pic:nvPicPr>
                  <pic:blipFill>
                    <a:blip r:embed="rId6"/>
                    <a:stretch>
                      <a:fillRect/>
                    </a:stretch>
                  </pic:blipFill>
                  <pic:spPr>
                    <a:xfrm>
                      <a:off x="0" y="0"/>
                      <a:ext cx="1440180" cy="952500"/>
                    </a:xfrm>
                    <a:prstGeom prst="rect">
                      <a:avLst/>
                    </a:prstGeom>
                    <a:noFill/>
                    <a:ln w="9525">
                      <a:noFill/>
                    </a:ln>
                  </pic:spPr>
                </pic:pic>
              </a:graphicData>
            </a:graphic>
          </wp:anchor>
        </w:drawing>
      </w:r>
    </w:p>
    <w:p>
      <w:pPr>
        <w:pStyle w:val="2"/>
        <w:ind w:firstLine="520" w:firstLineChars="100"/>
        <w:jc w:val="both"/>
        <w:rPr>
          <w:rFonts w:hint="eastAsia" w:asciiTheme="minorEastAsia" w:hAnsiTheme="minorEastAsia" w:eastAsiaTheme="minorEastAsia" w:cstheme="minorEastAsia"/>
          <w:sz w:val="52"/>
          <w:szCs w:val="52"/>
          <w:lang w:val="en-US" w:eastAsia="zh-CN"/>
        </w:rPr>
      </w:pPr>
    </w:p>
    <w:p>
      <w:pPr>
        <w:pStyle w:val="2"/>
        <w:ind w:firstLine="520" w:firstLineChars="100"/>
        <w:jc w:val="both"/>
        <w:rPr>
          <w:rFonts w:hint="eastAsia" w:asciiTheme="minorEastAsia" w:hAnsiTheme="minorEastAsia" w:eastAsiaTheme="minorEastAsia" w:cstheme="minorEastAsia"/>
          <w:sz w:val="52"/>
          <w:szCs w:val="52"/>
          <w:lang w:val="en-US" w:eastAsia="zh-CN"/>
        </w:rPr>
      </w:pPr>
    </w:p>
    <w:p>
      <w:pPr>
        <w:pStyle w:val="2"/>
        <w:ind w:firstLine="1687" w:firstLineChars="300"/>
        <w:jc w:val="both"/>
        <w:rPr>
          <w:rFonts w:hint="eastAsia" w:asciiTheme="minorEastAsia" w:hAnsiTheme="minorEastAsia" w:eastAsiaTheme="minorEastAsia" w:cstheme="minorEastAsia"/>
          <w:b/>
          <w:bCs/>
          <w:sz w:val="56"/>
          <w:szCs w:val="56"/>
          <w:lang w:val="en-US" w:eastAsia="zh-CN"/>
        </w:rPr>
      </w:pPr>
      <w:r>
        <w:rPr>
          <w:rFonts w:hint="eastAsia" w:asciiTheme="minorEastAsia" w:hAnsiTheme="minorEastAsia" w:eastAsiaTheme="minorEastAsia" w:cstheme="minorEastAsia"/>
          <w:b/>
          <w:bCs/>
          <w:sz w:val="56"/>
          <w:szCs w:val="56"/>
          <w:lang w:val="en-US" w:eastAsia="zh-CN"/>
        </w:rPr>
        <w:t>东方花园酒店有限公司</w:t>
      </w:r>
    </w:p>
    <w:p>
      <w:pPr>
        <w:pStyle w:val="2"/>
        <w:ind w:firstLine="2249" w:firstLineChars="400"/>
        <w:jc w:val="both"/>
        <w:rPr>
          <w:rFonts w:hint="eastAsia" w:asciiTheme="minorEastAsia" w:hAnsiTheme="minorEastAsia" w:eastAsiaTheme="minorEastAsia" w:cstheme="minorEastAsia"/>
          <w:b/>
          <w:bCs/>
          <w:sz w:val="56"/>
          <w:szCs w:val="56"/>
        </w:rPr>
      </w:pPr>
      <w:r>
        <w:rPr>
          <w:rFonts w:hint="eastAsia" w:asciiTheme="minorEastAsia" w:hAnsiTheme="minorEastAsia" w:eastAsiaTheme="minorEastAsia" w:cstheme="minorEastAsia"/>
          <w:b/>
          <w:bCs/>
          <w:sz w:val="56"/>
          <w:szCs w:val="56"/>
        </w:rPr>
        <w:t>消防安全责任清单</w:t>
      </w: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rPr>
      </w:pPr>
    </w:p>
    <w:p>
      <w:pPr>
        <w:rPr>
          <w:rFonts w:hint="eastAsia" w:asciiTheme="minorEastAsia" w:hAnsiTheme="minorEastAsia" w:eastAsiaTheme="minorEastAsia" w:cstheme="minorEastAsia"/>
          <w:color w:val="FF0000"/>
        </w:rPr>
      </w:pPr>
    </w:p>
    <w:p>
      <w:pPr>
        <w:spacing w:line="600" w:lineRule="exact"/>
        <w:jc w:val="left"/>
        <w:rPr>
          <w:rFonts w:hint="eastAsia" w:asciiTheme="minorEastAsia" w:hAnsiTheme="minorEastAsia" w:eastAsiaTheme="minorEastAsia" w:cstheme="minorEastAsia"/>
          <w:sz w:val="24"/>
          <w:szCs w:val="24"/>
          <w:lang w:val="en-US" w:eastAsia="zh-CN"/>
        </w:rPr>
      </w:pPr>
    </w:p>
    <w:p>
      <w:pPr>
        <w:pStyle w:val="2"/>
        <w:jc w:val="both"/>
        <w:rPr>
          <w:rFonts w:hint="eastAsia" w:asciiTheme="minorEastAsia" w:hAnsiTheme="minorEastAsia" w:eastAsiaTheme="minorEastAsia" w:cstheme="minorEastAsia"/>
          <w:b/>
          <w:bCs/>
          <w:sz w:val="28"/>
          <w:szCs w:val="36"/>
        </w:rPr>
      </w:pPr>
    </w:p>
    <w:p>
      <w:pPr>
        <w:pStyle w:val="2"/>
        <w:jc w:val="center"/>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b/>
          <w:bCs/>
          <w:sz w:val="36"/>
          <w:szCs w:val="44"/>
        </w:rPr>
        <w:t>目</w:t>
      </w:r>
      <w:r>
        <w:rPr>
          <w:rFonts w:hint="eastAsia" w:asciiTheme="minorEastAsia" w:hAnsiTheme="minorEastAsia" w:eastAsiaTheme="minorEastAsia" w:cstheme="minorEastAsia"/>
          <w:b/>
          <w:bCs/>
          <w:sz w:val="36"/>
          <w:szCs w:val="44"/>
          <w:lang w:val="en-US" w:eastAsia="zh-CN"/>
        </w:rPr>
        <w:t xml:space="preserve">      </w:t>
      </w:r>
      <w:r>
        <w:rPr>
          <w:rFonts w:hint="eastAsia" w:asciiTheme="minorEastAsia" w:hAnsiTheme="minorEastAsia" w:eastAsiaTheme="minorEastAsia" w:cstheme="minorEastAsia"/>
          <w:b/>
          <w:bCs/>
          <w:sz w:val="36"/>
          <w:szCs w:val="44"/>
        </w:rPr>
        <w:t>录</w:t>
      </w:r>
    </w:p>
    <w:sdt>
      <w:sdtPr>
        <w:rPr>
          <w:rFonts w:hint="eastAsia" w:asciiTheme="minorEastAsia" w:hAnsiTheme="minorEastAsia" w:eastAsiaTheme="minorEastAsia" w:cstheme="minorEastAsia"/>
          <w:b w:val="0"/>
          <w:bCs w:val="0"/>
          <w:color w:val="auto"/>
          <w:kern w:val="2"/>
          <w:sz w:val="15"/>
          <w:szCs w:val="18"/>
          <w:lang w:val="zh-CN"/>
        </w:rPr>
        <w:id w:val="1602218012"/>
        <w:docPartObj>
          <w:docPartGallery w:val="Table of Contents"/>
          <w:docPartUnique/>
        </w:docPartObj>
      </w:sdtPr>
      <w:sdtEndPr>
        <w:rPr>
          <w:rFonts w:hint="eastAsia" w:asciiTheme="minorEastAsia" w:hAnsiTheme="minorEastAsia" w:eastAsiaTheme="minorEastAsia" w:cstheme="minorEastAsia"/>
          <w:b w:val="0"/>
          <w:bCs w:val="0"/>
          <w:color w:val="auto"/>
          <w:kern w:val="2"/>
          <w:sz w:val="21"/>
          <w:szCs w:val="24"/>
          <w:lang w:val="zh-CN"/>
        </w:rPr>
      </w:sdtEndPr>
      <w:sdtContent>
        <w:p>
          <w:pPr>
            <w:pStyle w:val="62"/>
            <w:rPr>
              <w:rFonts w:hint="eastAsia" w:asciiTheme="minorEastAsia" w:hAnsiTheme="minorEastAsia" w:eastAsiaTheme="minorEastAsia" w:cstheme="minorEastAsia"/>
              <w:sz w:val="20"/>
              <w:szCs w:val="20"/>
            </w:rPr>
          </w:pPr>
        </w:p>
        <w:p>
          <w:pPr>
            <w:pStyle w:val="17"/>
            <w:tabs>
              <w:tab w:val="right" w:leader="dot" w:pos="8296"/>
            </w:tabs>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TOC \o "1-3" \h \z \u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HYPERLINK \l "_Toc42672877" </w:instrText>
          </w:r>
          <w:r>
            <w:rPr>
              <w:rFonts w:hint="eastAsia" w:asciiTheme="minorEastAsia" w:hAnsiTheme="minorEastAsia" w:eastAsiaTheme="minorEastAsia" w:cstheme="minorEastAsia"/>
              <w:sz w:val="24"/>
              <w:szCs w:val="32"/>
            </w:rPr>
            <w:fldChar w:fldCharType="separate"/>
          </w:r>
          <w:r>
            <w:rPr>
              <w:rStyle w:val="23"/>
              <w:rFonts w:hint="eastAsia" w:asciiTheme="minorEastAsia" w:hAnsiTheme="minorEastAsia" w:eastAsiaTheme="minorEastAsia" w:cstheme="minorEastAsia"/>
              <w:sz w:val="24"/>
              <w:szCs w:val="32"/>
            </w:rPr>
            <w:t>第一章 消防安全清单制管理要求</w:t>
          </w:r>
          <w:r>
            <w:rPr>
              <w:rFonts w:hint="eastAsia" w:asciiTheme="minorEastAsia" w:hAnsiTheme="minorEastAsia" w:eastAsiaTheme="minorEastAsia" w:cstheme="minorEastAsia"/>
              <w:sz w:val="24"/>
              <w:szCs w:val="32"/>
            </w:rPr>
            <w:tab/>
          </w:r>
          <w:r>
            <w:rPr>
              <w:rFonts w:hint="eastAsia" w:asciiTheme="minorEastAsia" w:hAnsiTheme="minorEastAsia" w:eastAsiaTheme="minorEastAsia" w:cstheme="minorEastAsia"/>
              <w:sz w:val="24"/>
              <w:szCs w:val="32"/>
            </w:rPr>
            <w:fldChar w:fldCharType="end"/>
          </w:r>
        </w:p>
        <w:p>
          <w:pPr>
            <w:pStyle w:val="17"/>
            <w:tabs>
              <w:tab w:val="right" w:leader="dot" w:pos="8296"/>
            </w:tabs>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HYPERLINK \l "_Toc42672890" </w:instrText>
          </w:r>
          <w:r>
            <w:rPr>
              <w:rFonts w:hint="eastAsia" w:asciiTheme="minorEastAsia" w:hAnsiTheme="minorEastAsia" w:eastAsiaTheme="minorEastAsia" w:cstheme="minorEastAsia"/>
              <w:sz w:val="24"/>
              <w:szCs w:val="32"/>
            </w:rPr>
            <w:fldChar w:fldCharType="separate"/>
          </w:r>
          <w:r>
            <w:rPr>
              <w:rStyle w:val="23"/>
              <w:rFonts w:hint="eastAsia" w:asciiTheme="minorEastAsia" w:hAnsiTheme="minorEastAsia" w:eastAsiaTheme="minorEastAsia" w:cstheme="minorEastAsia"/>
              <w:sz w:val="24"/>
              <w:szCs w:val="32"/>
            </w:rPr>
            <w:t>第二章 消防安全责任清单</w:t>
          </w:r>
          <w:r>
            <w:rPr>
              <w:rFonts w:hint="eastAsia" w:asciiTheme="minorEastAsia" w:hAnsiTheme="minorEastAsia" w:eastAsiaTheme="minorEastAsia" w:cstheme="minorEastAsia"/>
              <w:sz w:val="24"/>
              <w:szCs w:val="32"/>
            </w:rPr>
            <w:tab/>
          </w:r>
          <w:r>
            <w:rPr>
              <w:rFonts w:hint="eastAsia" w:asciiTheme="minorEastAsia" w:hAnsiTheme="minorEastAsia" w:eastAsiaTheme="minorEastAsia" w:cstheme="minorEastAsia"/>
              <w:sz w:val="24"/>
              <w:szCs w:val="32"/>
            </w:rPr>
            <w:fldChar w:fldCharType="end"/>
          </w:r>
        </w:p>
        <w:p>
          <w:pPr>
            <w:pStyle w:val="17"/>
            <w:tabs>
              <w:tab w:val="right" w:leader="dot" w:pos="8296"/>
            </w:tabs>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HYPERLINK \l "_Toc42672894" </w:instrText>
          </w:r>
          <w:r>
            <w:rPr>
              <w:rFonts w:hint="eastAsia" w:asciiTheme="minorEastAsia" w:hAnsiTheme="minorEastAsia" w:eastAsiaTheme="minorEastAsia" w:cstheme="minorEastAsia"/>
              <w:sz w:val="24"/>
              <w:szCs w:val="32"/>
            </w:rPr>
            <w:fldChar w:fldCharType="separate"/>
          </w:r>
          <w:r>
            <w:rPr>
              <w:rStyle w:val="23"/>
              <w:rFonts w:hint="eastAsia" w:asciiTheme="minorEastAsia" w:hAnsiTheme="minorEastAsia" w:eastAsiaTheme="minorEastAsia" w:cstheme="minorEastAsia"/>
              <w:sz w:val="24"/>
              <w:szCs w:val="32"/>
            </w:rPr>
            <w:t>第三章 消防安全重点部位管控清单</w:t>
          </w:r>
          <w:r>
            <w:rPr>
              <w:rFonts w:hint="eastAsia" w:asciiTheme="minorEastAsia" w:hAnsiTheme="minorEastAsia" w:eastAsiaTheme="minorEastAsia" w:cstheme="minorEastAsia"/>
              <w:sz w:val="24"/>
              <w:szCs w:val="32"/>
            </w:rPr>
            <w:tab/>
          </w:r>
          <w:r>
            <w:rPr>
              <w:rFonts w:hint="eastAsia" w:asciiTheme="minorEastAsia" w:hAnsiTheme="minorEastAsia" w:eastAsiaTheme="minorEastAsia" w:cstheme="minorEastAsia"/>
              <w:sz w:val="24"/>
              <w:szCs w:val="32"/>
            </w:rPr>
            <w:fldChar w:fldCharType="end"/>
          </w:r>
        </w:p>
        <w:p>
          <w:pPr>
            <w:pStyle w:val="17"/>
            <w:tabs>
              <w:tab w:val="right" w:leader="dot" w:pos="8296"/>
            </w:tabs>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HYPERLINK \l "_Toc42672895" </w:instrText>
          </w:r>
          <w:r>
            <w:rPr>
              <w:rFonts w:hint="eastAsia" w:asciiTheme="minorEastAsia" w:hAnsiTheme="minorEastAsia" w:eastAsiaTheme="minorEastAsia" w:cstheme="minorEastAsia"/>
              <w:sz w:val="24"/>
              <w:szCs w:val="32"/>
            </w:rPr>
            <w:fldChar w:fldCharType="separate"/>
          </w:r>
          <w:r>
            <w:rPr>
              <w:rStyle w:val="23"/>
              <w:rFonts w:hint="eastAsia" w:asciiTheme="minorEastAsia" w:hAnsiTheme="minorEastAsia" w:eastAsiaTheme="minorEastAsia" w:cstheme="minorEastAsia"/>
              <w:sz w:val="24"/>
              <w:szCs w:val="32"/>
            </w:rPr>
            <w:t>第四章 日常消防工作清单</w:t>
          </w:r>
          <w:r>
            <w:rPr>
              <w:rFonts w:hint="eastAsia" w:asciiTheme="minorEastAsia" w:hAnsiTheme="minorEastAsia" w:eastAsiaTheme="minorEastAsia" w:cstheme="minorEastAsia"/>
              <w:sz w:val="24"/>
              <w:szCs w:val="32"/>
            </w:rPr>
            <w:tab/>
          </w:r>
          <w:r>
            <w:rPr>
              <w:rFonts w:hint="eastAsia" w:asciiTheme="minorEastAsia" w:hAnsiTheme="minorEastAsia" w:eastAsiaTheme="minorEastAsia" w:cstheme="minorEastAsia"/>
              <w:sz w:val="24"/>
              <w:szCs w:val="32"/>
            </w:rPr>
            <w:fldChar w:fldCharType="end"/>
          </w:r>
        </w:p>
        <w:p>
          <w:pPr>
            <w:pStyle w:val="17"/>
            <w:tabs>
              <w:tab w:val="right" w:leader="dot" w:pos="8296"/>
            </w:tabs>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HYPERLINK \l "_Toc42672905" </w:instrText>
          </w:r>
          <w:r>
            <w:rPr>
              <w:rFonts w:hint="eastAsia" w:asciiTheme="minorEastAsia" w:hAnsiTheme="minorEastAsia" w:eastAsiaTheme="minorEastAsia" w:cstheme="minorEastAsia"/>
              <w:sz w:val="24"/>
              <w:szCs w:val="32"/>
            </w:rPr>
            <w:fldChar w:fldCharType="separate"/>
          </w:r>
          <w:r>
            <w:rPr>
              <w:rStyle w:val="23"/>
              <w:rFonts w:hint="eastAsia" w:asciiTheme="minorEastAsia" w:hAnsiTheme="minorEastAsia" w:eastAsiaTheme="minorEastAsia" w:cstheme="minorEastAsia"/>
              <w:sz w:val="24"/>
              <w:szCs w:val="32"/>
            </w:rPr>
            <w:t>第五章 应急清单</w:t>
          </w:r>
          <w:r>
            <w:rPr>
              <w:rFonts w:hint="eastAsia" w:asciiTheme="minorEastAsia" w:hAnsiTheme="minorEastAsia" w:eastAsiaTheme="minorEastAsia" w:cstheme="minorEastAsia"/>
              <w:sz w:val="24"/>
              <w:szCs w:val="32"/>
            </w:rPr>
            <w:tab/>
          </w:r>
          <w:r>
            <w:rPr>
              <w:rFonts w:hint="eastAsia" w:asciiTheme="minorEastAsia" w:hAnsiTheme="minorEastAsia" w:eastAsiaTheme="minorEastAsia" w:cstheme="minorEastAsia"/>
              <w:sz w:val="24"/>
              <w:szCs w:val="32"/>
            </w:rPr>
            <w:fldChar w:fldCharType="end"/>
          </w:r>
        </w:p>
        <w:p>
          <w:pPr>
            <w:pStyle w:val="17"/>
            <w:tabs>
              <w:tab w:val="right" w:leader="dot" w:pos="8296"/>
            </w:tabs>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HYPERLINK \l "_Toc42672907" </w:instrText>
          </w:r>
          <w:r>
            <w:rPr>
              <w:rFonts w:hint="eastAsia" w:asciiTheme="minorEastAsia" w:hAnsiTheme="minorEastAsia" w:eastAsiaTheme="minorEastAsia" w:cstheme="minorEastAsia"/>
              <w:sz w:val="24"/>
              <w:szCs w:val="32"/>
            </w:rPr>
            <w:fldChar w:fldCharType="separate"/>
          </w:r>
          <w:r>
            <w:rPr>
              <w:rStyle w:val="23"/>
              <w:rFonts w:hint="eastAsia" w:asciiTheme="minorEastAsia" w:hAnsiTheme="minorEastAsia" w:eastAsiaTheme="minorEastAsia" w:cstheme="minorEastAsia"/>
              <w:sz w:val="24"/>
              <w:szCs w:val="32"/>
            </w:rPr>
            <w:t>第六章 标语清单</w:t>
          </w:r>
          <w:r>
            <w:rPr>
              <w:rFonts w:hint="eastAsia" w:asciiTheme="minorEastAsia" w:hAnsiTheme="minorEastAsia" w:eastAsiaTheme="minorEastAsia" w:cstheme="minorEastAsia"/>
              <w:sz w:val="24"/>
              <w:szCs w:val="32"/>
            </w:rPr>
            <w:tab/>
          </w:r>
          <w:r>
            <w:rPr>
              <w:rFonts w:hint="eastAsia" w:asciiTheme="minorEastAsia" w:hAnsiTheme="minorEastAsia" w:eastAsiaTheme="minorEastAsia" w:cstheme="minorEastAsia"/>
              <w:sz w:val="24"/>
              <w:szCs w:val="32"/>
            </w:rPr>
            <w:fldChar w:fldCharType="end"/>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4"/>
              <w:szCs w:val="32"/>
              <w:lang w:val="zh-CN"/>
            </w:rPr>
            <w:fldChar w:fldCharType="end"/>
          </w:r>
        </w:p>
      </w:sdtContent>
    </w:sdt>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widowControl/>
        <w:spacing w:beforeAutospacing="1" w:afterAutospacing="1"/>
        <w:jc w:val="left"/>
        <w:rPr>
          <w:rFonts w:hint="eastAsia" w:asciiTheme="minorEastAsia" w:hAnsiTheme="minorEastAsia" w:eastAsiaTheme="minorEastAsia" w:cstheme="minorEastAsia"/>
          <w:b/>
          <w:bCs/>
          <w:sz w:val="28"/>
          <w:szCs w:val="28"/>
        </w:rPr>
        <w:sectPr>
          <w:footerReference r:id="rId3"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jc w:val="center"/>
        <w:rPr>
          <w:rFonts w:hint="eastAsia" w:asciiTheme="minorEastAsia" w:hAnsiTheme="minorEastAsia" w:eastAsiaTheme="minorEastAsia" w:cstheme="minorEastAsia"/>
          <w:sz w:val="32"/>
          <w:szCs w:val="32"/>
        </w:rPr>
      </w:pPr>
      <w:bookmarkStart w:id="0" w:name="_Toc17702"/>
      <w:bookmarkStart w:id="1" w:name="_Toc42672877"/>
    </w:p>
    <w:p>
      <w:pPr>
        <w:pStyle w:val="3"/>
        <w:jc w:val="center"/>
        <w:rPr>
          <w:rFonts w:hint="eastAsia" w:asciiTheme="minorEastAsia" w:hAnsiTheme="minorEastAsia" w:eastAsiaTheme="minorEastAsia" w:cstheme="minorEastAsia"/>
          <w:sz w:val="32"/>
          <w:szCs w:val="32"/>
        </w:rPr>
      </w:pPr>
    </w:p>
    <w:p>
      <w:pPr>
        <w:pStyle w:val="3"/>
        <w:jc w:val="center"/>
        <w:rPr>
          <w:rFonts w:hint="eastAsia" w:asciiTheme="minorEastAsia" w:hAnsiTheme="minorEastAsia" w:eastAsiaTheme="minorEastAsia" w:cstheme="minorEastAsia"/>
          <w:sz w:val="28"/>
          <w:szCs w:val="28"/>
        </w:rPr>
      </w:pPr>
    </w:p>
    <w:p>
      <w:pPr>
        <w:pStyle w:val="3"/>
        <w:jc w:val="center"/>
        <w:rPr>
          <w:rFonts w:hint="eastAsia" w:asciiTheme="minorEastAsia" w:hAnsiTheme="minorEastAsia" w:eastAsiaTheme="minorEastAsia" w:cstheme="minorEastAsia"/>
          <w:sz w:val="28"/>
          <w:szCs w:val="28"/>
        </w:rPr>
      </w:pPr>
    </w:p>
    <w:p>
      <w:pPr>
        <w:pStyle w:val="3"/>
        <w:jc w:val="center"/>
        <w:rPr>
          <w:rFonts w:hint="eastAsia" w:asciiTheme="minorEastAsia" w:hAnsiTheme="minorEastAsia" w:eastAsiaTheme="minorEastAsia" w:cstheme="minorEastAsia"/>
          <w:sz w:val="28"/>
          <w:szCs w:val="28"/>
        </w:rPr>
      </w:pPr>
    </w:p>
    <w:p>
      <w:pPr>
        <w:pStyle w:val="3"/>
        <w:jc w:val="center"/>
        <w:rPr>
          <w:rFonts w:hint="eastAsia" w:asciiTheme="minorEastAsia" w:hAnsiTheme="minorEastAsia" w:eastAsiaTheme="minorEastAsia" w:cstheme="minorEastAsia"/>
          <w:sz w:val="28"/>
          <w:szCs w:val="28"/>
        </w:rPr>
      </w:pPr>
    </w:p>
    <w:p>
      <w:pPr>
        <w:pStyle w:val="3"/>
        <w:jc w:val="center"/>
        <w:rPr>
          <w:rFonts w:hint="eastAsia" w:asciiTheme="minorEastAsia" w:hAnsiTheme="minorEastAsia" w:eastAsiaTheme="minorEastAsia" w:cstheme="minorEastAsia"/>
          <w:sz w:val="28"/>
          <w:szCs w:val="28"/>
        </w:rPr>
      </w:pPr>
    </w:p>
    <w:p>
      <w:pPr>
        <w:pStyle w:val="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第一章 消防安全清单制管理要求</w:t>
      </w:r>
      <w:bookmarkEnd w:id="0"/>
      <w:bookmarkEnd w:id="1"/>
    </w:p>
    <w:p>
      <w:pPr>
        <w:pStyle w:val="4"/>
        <w:rPr>
          <w:rFonts w:hint="eastAsia" w:asciiTheme="minorEastAsia" w:hAnsiTheme="minorEastAsia" w:eastAsiaTheme="minorEastAsia" w:cstheme="minorEastAsia"/>
          <w:sz w:val="22"/>
          <w:szCs w:val="22"/>
        </w:rPr>
      </w:pPr>
      <w:bookmarkStart w:id="2" w:name="_Toc42672878"/>
      <w:bookmarkStart w:id="3" w:name="_Toc110"/>
      <w:r>
        <w:rPr>
          <w:rFonts w:hint="eastAsia" w:asciiTheme="minorEastAsia" w:hAnsiTheme="minorEastAsia" w:eastAsiaTheme="minorEastAsia" w:cstheme="minorEastAsia"/>
          <w:sz w:val="22"/>
          <w:szCs w:val="22"/>
        </w:rPr>
        <w:t>1.目的</w:t>
      </w:r>
      <w:bookmarkEnd w:id="2"/>
      <w:bookmarkEnd w:id="3"/>
    </w:p>
    <w:p>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通过实消防安全施清单制管理，进一步明确和落实各级各岗位消防安全责任，把控重点要素，制定流程清单，通过建立动态式的管理清单，全力防范和化解消防安全风险，杜绝较大以上火灾事故，减少一般火灾事故。</w:t>
      </w:r>
    </w:p>
    <w:p>
      <w:pPr>
        <w:pStyle w:val="4"/>
        <w:rPr>
          <w:rFonts w:hint="eastAsia" w:asciiTheme="minorEastAsia" w:hAnsiTheme="minorEastAsia" w:eastAsiaTheme="minorEastAsia" w:cstheme="minorEastAsia"/>
          <w:sz w:val="22"/>
          <w:szCs w:val="22"/>
        </w:rPr>
      </w:pPr>
      <w:bookmarkStart w:id="4" w:name="_Toc42672879"/>
      <w:bookmarkStart w:id="5" w:name="_Toc20412"/>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企业基本情况</w:t>
      </w:r>
      <w:bookmarkEnd w:id="4"/>
      <w:bookmarkEnd w:id="5"/>
    </w:p>
    <w:p>
      <w:pPr>
        <w:ind w:firstLine="220" w:firstLineChars="100"/>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南充</w:t>
      </w:r>
      <w:r>
        <w:rPr>
          <w:rFonts w:hint="eastAsia" w:asciiTheme="minorEastAsia" w:hAnsiTheme="minorEastAsia" w:eastAsiaTheme="minorEastAsia" w:cstheme="minorEastAsia"/>
          <w:sz w:val="22"/>
          <w:szCs w:val="21"/>
          <w:lang w:val="en-US" w:eastAsia="zh-CN"/>
        </w:rPr>
        <w:t>东方花园明宇豪雅饭店，位于高坪区松林路38号，坐落在美丽的嘉陵江东畔，身处自然的松涛林海之中。酒店周边交通便利，配套商务设施完善。</w:t>
      </w:r>
      <w:r>
        <w:rPr>
          <w:rFonts w:hint="eastAsia" w:asciiTheme="minorEastAsia" w:hAnsiTheme="minorEastAsia" w:eastAsiaTheme="minorEastAsia" w:cstheme="minorEastAsia"/>
          <w:sz w:val="22"/>
          <w:szCs w:val="21"/>
        </w:rPr>
        <w:t>总投资4个亿，占地60余亩，酒店于2013年5月28日试营业，6月28日正式营业。是四川明宇集团斥巨资精心打造豪华五星级园林式酒店。东方人的浓情，优雅精致的生活方式在酒店业倍受赞誉。有“国宾馆”美誉的豪雅东方花园酒店，城市的精神领地，东西方文化在这里交相辉映。2003年开业至今，南充东方花园明宇豪雅饭店多次成功地接待国家及世界政要、名流巨商（如：胡锦涛主席等）。酒店将追求卓越，致力于成为西南酒店业的翘楚。</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1"/>
        </w:rPr>
        <w:t>场所建筑面积</w:t>
      </w:r>
      <w:r>
        <w:rPr>
          <w:rFonts w:hint="eastAsia" w:asciiTheme="minorEastAsia" w:hAnsiTheme="minorEastAsia" w:eastAsiaTheme="minorEastAsia" w:cstheme="minorEastAsia"/>
          <w:sz w:val="22"/>
          <w:szCs w:val="21"/>
          <w:lang w:val="en-US" w:eastAsia="zh-CN"/>
        </w:rPr>
        <w:t>31894</w:t>
      </w:r>
      <w:r>
        <w:rPr>
          <w:rFonts w:hint="eastAsia" w:asciiTheme="minorEastAsia" w:hAnsiTheme="minorEastAsia" w:eastAsiaTheme="minorEastAsia" w:cstheme="minorEastAsia"/>
          <w:sz w:val="22"/>
          <w:szCs w:val="21"/>
        </w:rPr>
        <w:t>平方米，地下负二层</w:t>
      </w:r>
      <w:r>
        <w:rPr>
          <w:rFonts w:hint="eastAsia" w:asciiTheme="minorEastAsia" w:hAnsiTheme="minorEastAsia" w:eastAsiaTheme="minorEastAsia" w:cstheme="minorEastAsia"/>
          <w:sz w:val="22"/>
          <w:szCs w:val="21"/>
          <w:lang w:eastAsia="zh-CN"/>
        </w:rPr>
        <w:t>、</w:t>
      </w:r>
      <w:r>
        <w:rPr>
          <w:rFonts w:hint="eastAsia" w:asciiTheme="minorEastAsia" w:hAnsiTheme="minorEastAsia" w:eastAsiaTheme="minorEastAsia" w:cstheme="minorEastAsia"/>
          <w:sz w:val="22"/>
          <w:szCs w:val="21"/>
        </w:rPr>
        <w:t>地</w:t>
      </w:r>
      <w:r>
        <w:rPr>
          <w:rFonts w:hint="eastAsia" w:asciiTheme="minorEastAsia" w:hAnsiTheme="minorEastAsia" w:eastAsiaTheme="minorEastAsia" w:cstheme="minorEastAsia"/>
          <w:sz w:val="22"/>
          <w:szCs w:val="21"/>
          <w:lang w:val="en-US" w:eastAsia="zh-CN"/>
        </w:rPr>
        <w:t>面16层</w:t>
      </w:r>
      <w:r>
        <w:rPr>
          <w:rFonts w:hint="eastAsia" w:asciiTheme="minorEastAsia" w:hAnsiTheme="minorEastAsia" w:eastAsiaTheme="minorEastAsia" w:cstheme="minorEastAsia"/>
          <w:sz w:val="22"/>
          <w:szCs w:val="21"/>
        </w:rPr>
        <w:t>，</w:t>
      </w:r>
      <w:r>
        <w:rPr>
          <w:rFonts w:hint="eastAsia" w:asciiTheme="minorEastAsia" w:hAnsiTheme="minorEastAsia" w:eastAsiaTheme="minorEastAsia" w:cstheme="minorEastAsia"/>
          <w:sz w:val="22"/>
          <w:szCs w:val="21"/>
          <w:lang w:val="en-US" w:eastAsia="zh-CN"/>
        </w:rPr>
        <w:t>酒店整体高度75.2米，</w:t>
      </w:r>
      <w:r>
        <w:rPr>
          <w:rFonts w:hint="eastAsia" w:asciiTheme="minorEastAsia" w:hAnsiTheme="minorEastAsia" w:eastAsiaTheme="minorEastAsia" w:cstheme="minorEastAsia"/>
          <w:sz w:val="22"/>
          <w:szCs w:val="21"/>
        </w:rPr>
        <w:t>拥有客房</w:t>
      </w:r>
      <w:r>
        <w:rPr>
          <w:rFonts w:hint="eastAsia" w:asciiTheme="minorEastAsia" w:hAnsiTheme="minorEastAsia" w:eastAsiaTheme="minorEastAsia" w:cstheme="minorEastAsia"/>
          <w:sz w:val="22"/>
          <w:szCs w:val="21"/>
          <w:lang w:val="en-US" w:eastAsia="zh-CN"/>
        </w:rPr>
        <w:t>210</w:t>
      </w:r>
      <w:r>
        <w:rPr>
          <w:rFonts w:hint="eastAsia" w:asciiTheme="minorEastAsia" w:hAnsiTheme="minorEastAsia" w:eastAsiaTheme="minorEastAsia" w:cstheme="minorEastAsia"/>
          <w:sz w:val="22"/>
          <w:szCs w:val="21"/>
        </w:rPr>
        <w:t>间，会议厅</w:t>
      </w:r>
      <w:r>
        <w:rPr>
          <w:rFonts w:hint="eastAsia" w:asciiTheme="minorEastAsia" w:hAnsiTheme="minorEastAsia" w:eastAsiaTheme="minorEastAsia" w:cstheme="minorEastAsia"/>
          <w:sz w:val="22"/>
          <w:szCs w:val="21"/>
          <w:lang w:val="en-US" w:eastAsia="zh-CN"/>
        </w:rPr>
        <w:t>6</w:t>
      </w:r>
      <w:r>
        <w:rPr>
          <w:rFonts w:hint="eastAsia" w:asciiTheme="minorEastAsia" w:hAnsiTheme="minorEastAsia" w:eastAsiaTheme="minorEastAsia" w:cstheme="minorEastAsia"/>
          <w:sz w:val="22"/>
          <w:szCs w:val="21"/>
        </w:rPr>
        <w:t>个，中餐包房</w:t>
      </w:r>
      <w:r>
        <w:rPr>
          <w:rFonts w:hint="eastAsia" w:asciiTheme="minorEastAsia" w:hAnsiTheme="minorEastAsia" w:eastAsiaTheme="minorEastAsia" w:cstheme="minorEastAsia"/>
          <w:sz w:val="22"/>
          <w:szCs w:val="21"/>
          <w:lang w:val="en-US" w:eastAsia="zh-CN"/>
        </w:rPr>
        <w:t>19</w:t>
      </w:r>
      <w:r>
        <w:rPr>
          <w:rFonts w:hint="eastAsia" w:asciiTheme="minorEastAsia" w:hAnsiTheme="minorEastAsia" w:eastAsiaTheme="minorEastAsia" w:cstheme="minorEastAsia"/>
          <w:sz w:val="22"/>
          <w:szCs w:val="21"/>
        </w:rPr>
        <w:t>个，茶坊包间</w:t>
      </w:r>
      <w:r>
        <w:rPr>
          <w:rFonts w:hint="eastAsia" w:asciiTheme="minorEastAsia" w:hAnsiTheme="minorEastAsia" w:eastAsiaTheme="minorEastAsia" w:cstheme="minorEastAsia"/>
          <w:sz w:val="22"/>
          <w:szCs w:val="21"/>
          <w:lang w:val="en-US" w:eastAsia="zh-CN"/>
        </w:rPr>
        <w:t>18</w:t>
      </w:r>
      <w:r>
        <w:rPr>
          <w:rFonts w:hint="eastAsia" w:asciiTheme="minorEastAsia" w:hAnsiTheme="minorEastAsia" w:eastAsiaTheme="minorEastAsia" w:cstheme="minorEastAsia"/>
          <w:sz w:val="22"/>
          <w:szCs w:val="21"/>
        </w:rPr>
        <w:t>个，</w:t>
      </w:r>
      <w:r>
        <w:rPr>
          <w:rFonts w:hint="eastAsia" w:asciiTheme="minorEastAsia" w:hAnsiTheme="minorEastAsia" w:eastAsiaTheme="minorEastAsia" w:cstheme="minorEastAsia"/>
          <w:sz w:val="22"/>
          <w:szCs w:val="21"/>
          <w:lang w:val="en-US" w:eastAsia="zh-CN"/>
        </w:rPr>
        <w:t>游泳池、KTV</w:t>
      </w:r>
      <w:r>
        <w:rPr>
          <w:rFonts w:hint="eastAsia" w:asciiTheme="minorEastAsia" w:hAnsiTheme="minorEastAsia" w:eastAsiaTheme="minorEastAsia" w:cstheme="minorEastAsia"/>
          <w:sz w:val="22"/>
          <w:szCs w:val="21"/>
        </w:rPr>
        <w:t>。酒店消防设施设有火灾</w:t>
      </w:r>
      <w:r>
        <w:rPr>
          <w:rFonts w:hint="eastAsia" w:asciiTheme="minorEastAsia" w:hAnsiTheme="minorEastAsia" w:eastAsiaTheme="minorEastAsia" w:cstheme="minorEastAsia"/>
          <w:sz w:val="22"/>
          <w:szCs w:val="21"/>
          <w:lang w:val="en-US" w:eastAsia="zh-CN"/>
        </w:rPr>
        <w:t>自动</w:t>
      </w:r>
      <w:r>
        <w:rPr>
          <w:rFonts w:hint="eastAsia" w:asciiTheme="minorEastAsia" w:hAnsiTheme="minorEastAsia" w:eastAsiaTheme="minorEastAsia" w:cstheme="minorEastAsia"/>
          <w:sz w:val="22"/>
          <w:szCs w:val="21"/>
        </w:rPr>
        <w:t>报警系统、自动喷淋灭火系统、机械防排烟设施、室内外消火栓、应急广播、应急照</w:t>
      </w:r>
      <w:r>
        <w:rPr>
          <w:rFonts w:hint="eastAsia" w:asciiTheme="minorEastAsia" w:hAnsiTheme="minorEastAsia" w:eastAsiaTheme="minorEastAsia" w:cstheme="minorEastAsia"/>
          <w:sz w:val="22"/>
          <w:szCs w:val="22"/>
        </w:rPr>
        <w:t>明、安全出口、疏散指示标志、厨房</w:t>
      </w:r>
      <w:r>
        <w:rPr>
          <w:rFonts w:hint="eastAsia" w:asciiTheme="minorEastAsia" w:hAnsiTheme="minorEastAsia" w:eastAsiaTheme="minorEastAsia" w:cstheme="minorEastAsia"/>
          <w:sz w:val="22"/>
          <w:szCs w:val="22"/>
          <w:lang w:val="en-US" w:eastAsia="zh-CN"/>
        </w:rPr>
        <w:t>细水雾</w:t>
      </w:r>
      <w:r>
        <w:rPr>
          <w:rFonts w:hint="eastAsia" w:asciiTheme="minorEastAsia" w:hAnsiTheme="minorEastAsia" w:eastAsiaTheme="minorEastAsia" w:cstheme="minorEastAsia"/>
          <w:sz w:val="22"/>
          <w:szCs w:val="22"/>
        </w:rPr>
        <w:t>灭火装置、</w:t>
      </w:r>
      <w:r>
        <w:rPr>
          <w:rFonts w:hint="eastAsia" w:asciiTheme="minorEastAsia" w:hAnsiTheme="minorEastAsia" w:eastAsiaTheme="minorEastAsia" w:cstheme="minorEastAsia"/>
          <w:sz w:val="22"/>
          <w:szCs w:val="22"/>
          <w:lang w:val="en-US" w:eastAsia="zh-CN"/>
        </w:rPr>
        <w:t>七氟丙烷</w:t>
      </w:r>
      <w:r>
        <w:rPr>
          <w:rFonts w:hint="eastAsia" w:asciiTheme="minorEastAsia" w:hAnsiTheme="minorEastAsia" w:eastAsiaTheme="minorEastAsia" w:cstheme="minorEastAsia"/>
          <w:sz w:val="22"/>
          <w:szCs w:val="22"/>
        </w:rPr>
        <w:t>气体灭火装置和手提式干粉灭火器等。</w:t>
      </w:r>
    </w:p>
    <w:p>
      <w:pPr>
        <w:pStyle w:val="5"/>
        <w:rPr>
          <w:rFonts w:hint="eastAsia" w:asciiTheme="minorEastAsia" w:hAnsiTheme="minorEastAsia" w:eastAsiaTheme="minorEastAsia" w:cstheme="minorEastAsia"/>
          <w:sz w:val="22"/>
          <w:szCs w:val="21"/>
        </w:rPr>
      </w:pPr>
      <w:bookmarkStart w:id="6" w:name="_Toc16915"/>
      <w:bookmarkStart w:id="7" w:name="_Toc42672880"/>
      <w:r>
        <w:rPr>
          <w:rFonts w:hint="eastAsia" w:asciiTheme="minorEastAsia" w:hAnsiTheme="minorEastAsia" w:eastAsiaTheme="minorEastAsia" w:cstheme="minorEastAsia"/>
          <w:sz w:val="22"/>
          <w:szCs w:val="20"/>
        </w:rPr>
        <w:t>2.1 生产、经营单位基本情况表</w:t>
      </w:r>
      <w:bookmarkEnd w:id="6"/>
      <w:bookmarkEnd w:id="7"/>
    </w:p>
    <w:tbl>
      <w:tblPr>
        <w:tblStyle w:val="2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281"/>
        <w:gridCol w:w="992"/>
        <w:gridCol w:w="669"/>
        <w:gridCol w:w="1015"/>
        <w:gridCol w:w="390"/>
        <w:gridCol w:w="189"/>
        <w:gridCol w:w="119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521" w:type="dxa"/>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bookmarkStart w:id="8" w:name="_Toc42672882"/>
            <w:bookmarkStart w:id="9" w:name="_Toc11366"/>
            <w:r>
              <w:rPr>
                <w:rFonts w:hint="eastAsia" w:asciiTheme="minorEastAsia" w:hAnsiTheme="minorEastAsia" w:eastAsiaTheme="minorEastAsia" w:cstheme="minorEastAsia"/>
                <w:szCs w:val="21"/>
              </w:rPr>
              <w:t>单位名称</w:t>
            </w:r>
          </w:p>
        </w:tc>
        <w:tc>
          <w:tcPr>
            <w:tcW w:w="7376" w:type="dxa"/>
            <w:gridSpan w:val="8"/>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南充东方花园酒店有限公司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521" w:type="dxa"/>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单位地址</w:t>
            </w:r>
          </w:p>
        </w:tc>
        <w:tc>
          <w:tcPr>
            <w:tcW w:w="7376" w:type="dxa"/>
            <w:gridSpan w:val="8"/>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四川省南充市高坪区松林路38号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521" w:type="dxa"/>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单位法人</w:t>
            </w:r>
          </w:p>
        </w:tc>
        <w:tc>
          <w:tcPr>
            <w:tcW w:w="2273" w:type="dxa"/>
            <w:gridSpan w:val="2"/>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田小淳</w:t>
            </w:r>
          </w:p>
        </w:tc>
        <w:tc>
          <w:tcPr>
            <w:tcW w:w="2074" w:type="dxa"/>
            <w:gridSpan w:val="3"/>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手机</w:t>
            </w:r>
          </w:p>
        </w:tc>
        <w:tc>
          <w:tcPr>
            <w:tcW w:w="3029" w:type="dxa"/>
            <w:gridSpan w:val="3"/>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13698283800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521" w:type="dxa"/>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组织机构代码</w:t>
            </w:r>
          </w:p>
        </w:tc>
        <w:tc>
          <w:tcPr>
            <w:tcW w:w="2273" w:type="dxa"/>
            <w:gridSpan w:val="2"/>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both"/>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91511303MA62914NP</w:t>
            </w:r>
          </w:p>
        </w:tc>
        <w:tc>
          <w:tcPr>
            <w:tcW w:w="2074" w:type="dxa"/>
            <w:gridSpan w:val="3"/>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上级公司</w:t>
            </w:r>
          </w:p>
        </w:tc>
        <w:tc>
          <w:tcPr>
            <w:tcW w:w="3029" w:type="dxa"/>
            <w:gridSpan w:val="3"/>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明宇商旅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1" w:type="dxa"/>
            <w:tcBorders>
              <w:top w:val="single" w:color="auto" w:sz="4" w:space="0"/>
              <w:left w:val="single" w:color="auto" w:sz="4" w:space="0"/>
              <w:bottom w:val="single" w:color="auto" w:sz="4" w:space="0"/>
              <w:right w:val="single" w:color="auto" w:sz="4" w:space="0"/>
            </w:tcBorders>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成立时间</w:t>
            </w:r>
          </w:p>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（年月）</w:t>
            </w:r>
          </w:p>
        </w:tc>
        <w:tc>
          <w:tcPr>
            <w:tcW w:w="2273" w:type="dxa"/>
            <w:gridSpan w:val="2"/>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2013年</w:t>
            </w: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28日</w:t>
            </w:r>
          </w:p>
        </w:tc>
        <w:tc>
          <w:tcPr>
            <w:tcW w:w="2074" w:type="dxa"/>
            <w:gridSpan w:val="3"/>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职工总数（人）</w:t>
            </w:r>
          </w:p>
        </w:tc>
        <w:tc>
          <w:tcPr>
            <w:tcW w:w="3029" w:type="dxa"/>
            <w:gridSpan w:val="3"/>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1" w:type="dxa"/>
            <w:tcBorders>
              <w:top w:val="single" w:color="auto" w:sz="4" w:space="0"/>
              <w:left w:val="single" w:color="auto" w:sz="4" w:space="0"/>
              <w:bottom w:val="single" w:color="auto" w:sz="4" w:space="0"/>
              <w:right w:val="single" w:color="auto" w:sz="4" w:space="0"/>
            </w:tcBorders>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年产值或销售收入（万元）</w:t>
            </w:r>
          </w:p>
        </w:tc>
        <w:tc>
          <w:tcPr>
            <w:tcW w:w="2273" w:type="dxa"/>
            <w:gridSpan w:val="2"/>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30</w:t>
            </w:r>
            <w:r>
              <w:rPr>
                <w:rFonts w:hint="eastAsia" w:asciiTheme="minorEastAsia" w:hAnsiTheme="minorEastAsia" w:eastAsiaTheme="minorEastAsia" w:cstheme="minorEastAsia"/>
                <w:szCs w:val="21"/>
              </w:rPr>
              <w:t>00</w:t>
            </w:r>
            <w:r>
              <w:rPr>
                <w:rFonts w:hint="eastAsia" w:asciiTheme="minorEastAsia" w:hAnsiTheme="minorEastAsia" w:eastAsiaTheme="minorEastAsia" w:cstheme="minorEastAsia"/>
                <w:szCs w:val="21"/>
                <w:lang w:val="en-US" w:eastAsia="zh-CN"/>
              </w:rPr>
              <w:t>万</w:t>
            </w:r>
          </w:p>
        </w:tc>
        <w:tc>
          <w:tcPr>
            <w:tcW w:w="2074" w:type="dxa"/>
            <w:gridSpan w:val="3"/>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占地面积（M2）</w:t>
            </w:r>
          </w:p>
        </w:tc>
        <w:tc>
          <w:tcPr>
            <w:tcW w:w="3029" w:type="dxa"/>
            <w:gridSpan w:val="3"/>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1" w:type="dxa"/>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行业分类</w:t>
            </w:r>
          </w:p>
        </w:tc>
        <w:tc>
          <w:tcPr>
            <w:tcW w:w="7376" w:type="dxa"/>
            <w:gridSpan w:val="8"/>
            <w:tcBorders>
              <w:top w:val="single" w:color="auto" w:sz="4" w:space="0"/>
              <w:left w:val="single" w:color="auto" w:sz="4" w:space="0"/>
              <w:bottom w:val="single" w:color="auto" w:sz="4" w:space="0"/>
              <w:right w:val="single" w:color="auto" w:sz="4" w:space="0"/>
            </w:tcBorders>
          </w:tcPr>
          <w:p>
            <w:pPr>
              <w:pStyle w:val="40"/>
              <w:spacing w:line="220" w:lineRule="atLeas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 xml:space="preserve">商场(市场)   </w:t>
            </w: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 xml:space="preserve">宾馆(饭店)   </w:t>
            </w: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 xml:space="preserve">体育场(馆)  </w:t>
            </w: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 xml:space="preserve">会堂  </w:t>
            </w: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公共娱乐场所</w:t>
            </w:r>
          </w:p>
          <w:p>
            <w:pPr>
              <w:pStyle w:val="40"/>
              <w:spacing w:line="220" w:lineRule="atLeas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 xml:space="preserve">医院        </w:t>
            </w: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 xml:space="preserve">养老院       </w:t>
            </w: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 xml:space="preserve">学校       </w:t>
            </w: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托儿所、幼儿园</w:t>
            </w:r>
          </w:p>
          <w:p>
            <w:pPr>
              <w:pStyle w:val="40"/>
              <w:spacing w:line="220" w:lineRule="atLeas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 xml:space="preserve">国家机关    </w:t>
            </w: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 xml:space="preserve">广播电台、电视台         </w:t>
            </w: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邮政、通信枢纽</w:t>
            </w:r>
          </w:p>
          <w:p>
            <w:pPr>
              <w:pStyle w:val="40"/>
              <w:spacing w:line="220" w:lineRule="atLeas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□客运车站    </w:t>
            </w: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 xml:space="preserve">码头        </w:t>
            </w: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 xml:space="preserve">民用机场    </w:t>
            </w: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公共图书馆</w:t>
            </w:r>
          </w:p>
          <w:p>
            <w:pPr>
              <w:pStyle w:val="40"/>
              <w:spacing w:line="220" w:lineRule="atLeast"/>
              <w:ind w:firstLine="0" w:firstLineChars="0"/>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 xml:space="preserve">展览馆      </w:t>
            </w: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 xml:space="preserve">博物馆      </w:t>
            </w: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 xml:space="preserve">档案馆以    </w:t>
            </w: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pacing w:val="-20"/>
                <w:szCs w:val="21"/>
              </w:rPr>
              <w:t>具有火灾危险性的文物保护单位</w:t>
            </w:r>
          </w:p>
          <w:p>
            <w:pPr>
              <w:pStyle w:val="40"/>
              <w:spacing w:line="220" w:lineRule="atLeas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 xml:space="preserve">发电厂(站)   </w:t>
            </w: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 xml:space="preserve"> 电网经营企业</w:t>
            </w:r>
          </w:p>
          <w:p>
            <w:pPr>
              <w:pStyle w:val="40"/>
              <w:spacing w:line="220" w:lineRule="atLeas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易燃易爆化学物品的生产、充装、储存、供应、销售单位</w:t>
            </w:r>
          </w:p>
          <w:p>
            <w:pPr>
              <w:pStyle w:val="40"/>
              <w:spacing w:line="220" w:lineRule="atLeas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 xml:space="preserve">劳动密集型生产、加工企业  </w:t>
            </w: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重要的科研单位</w:t>
            </w:r>
          </w:p>
          <w:p>
            <w:pPr>
              <w:pStyle w:val="40"/>
              <w:spacing w:line="220" w:lineRule="atLeast"/>
              <w:ind w:firstLine="0" w:firstLineChars="0"/>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 xml:space="preserve">高层公共建筑 </w:t>
            </w: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pacing w:val="-20"/>
                <w:szCs w:val="21"/>
              </w:rPr>
              <w:t>地下铁道、地下观光隧道等地下公共建筑和城市重要的交通隧道</w:t>
            </w:r>
          </w:p>
          <w:p>
            <w:pPr>
              <w:pStyle w:val="40"/>
              <w:spacing w:line="220" w:lineRule="atLeas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 xml:space="preserve">粮、棉、木材、百货等物资仓库和堆场    </w:t>
            </w: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重点工程的施工现场</w:t>
            </w:r>
          </w:p>
          <w:p>
            <w:pPr>
              <w:pStyle w:val="40"/>
              <w:spacing w:line="24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其他发生火灾可能性较大以及一旦发生火灾可能造成人身重大伤亡或者财产重大损失的单位和场所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1" w:type="dxa"/>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单位分类</w:t>
            </w:r>
          </w:p>
        </w:tc>
        <w:tc>
          <w:tcPr>
            <w:tcW w:w="7376" w:type="dxa"/>
            <w:gridSpan w:val="8"/>
            <w:tcBorders>
              <w:top w:val="single" w:color="auto" w:sz="4" w:space="0"/>
              <w:left w:val="single" w:color="auto" w:sz="4" w:space="0"/>
              <w:bottom w:val="single" w:color="auto" w:sz="4" w:space="0"/>
              <w:right w:val="single" w:color="auto" w:sz="4" w:space="0"/>
            </w:tcBorders>
          </w:tcPr>
          <w:p>
            <w:pPr>
              <w:pStyle w:val="40"/>
              <w:spacing w:line="220" w:lineRule="atLeast"/>
              <w:ind w:firstLine="0" w:firstLineChars="0"/>
              <w:rPr>
                <w:rFonts w:hint="eastAsia"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 xml:space="preserve">一般单位     消防安全重点单位  </w:t>
            </w:r>
            <w:r>
              <w:rPr>
                <w:rFonts w:hint="eastAsia" w:asciiTheme="minorEastAsia" w:hAnsiTheme="minorEastAsia" w:eastAsiaTheme="minorEastAsia" w:cstheme="minorEastAsia"/>
                <w:snapToGrid w:val="0"/>
                <w:szCs w:val="21"/>
              </w:rPr>
              <w:t>√</w:t>
            </w:r>
            <w:r>
              <w:rPr>
                <w:rFonts w:hint="eastAsia" w:asciiTheme="minorEastAsia" w:hAnsiTheme="minorEastAsia" w:eastAsiaTheme="minorEastAsia" w:cstheme="minorEastAsia"/>
                <w:szCs w:val="21"/>
              </w:rPr>
              <w:t xml:space="preserve">  火灾高危单位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1" w:type="dxa"/>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消防安全重点部位</w:t>
            </w:r>
          </w:p>
        </w:tc>
        <w:tc>
          <w:tcPr>
            <w:tcW w:w="7376" w:type="dxa"/>
            <w:gridSpan w:val="8"/>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配电室、发电机房、锅炉房、 厨房、消防控制室、消防水泵房、洗衣房、客房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1" w:type="dxa"/>
            <w:vMerge w:val="restart"/>
            <w:tcBorders>
              <w:top w:val="single" w:color="auto" w:sz="4" w:space="0"/>
              <w:left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w:t>
            </w:r>
          </w:p>
          <w:p>
            <w:pPr>
              <w:pStyle w:val="40"/>
              <w:spacing w:line="220" w:lineRule="atLeast"/>
              <w:ind w:firstLine="0" w:firstLineChars="0"/>
              <w:jc w:val="center"/>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责任人</w:t>
            </w:r>
          </w:p>
        </w:tc>
        <w:tc>
          <w:tcPr>
            <w:tcW w:w="1281" w:type="dxa"/>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    名</w:t>
            </w:r>
          </w:p>
        </w:tc>
        <w:tc>
          <w:tcPr>
            <w:tcW w:w="1661" w:type="dxa"/>
            <w:gridSpan w:val="2"/>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color w:val="000000" w:themeColor="text1"/>
                <w:szCs w:val="21"/>
                <w:lang w:val="en-US" w:eastAsia="zh-CN"/>
              </w:rPr>
            </w:pPr>
            <w:r>
              <w:rPr>
                <w:rFonts w:hint="eastAsia" w:asciiTheme="minorEastAsia" w:hAnsiTheme="minorEastAsia" w:eastAsiaTheme="minorEastAsia" w:cstheme="minorEastAsia"/>
                <w:color w:val="000000" w:themeColor="text1"/>
                <w:szCs w:val="21"/>
                <w:lang w:val="en-US" w:eastAsia="zh-CN"/>
              </w:rPr>
              <w:t>何江</w:t>
            </w:r>
          </w:p>
        </w:tc>
        <w:tc>
          <w:tcPr>
            <w:tcW w:w="1594" w:type="dxa"/>
            <w:gridSpan w:val="3"/>
            <w:vMerge w:val="restart"/>
            <w:tcBorders>
              <w:top w:val="single" w:color="auto" w:sz="4" w:space="0"/>
              <w:left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消防安全管理人</w:t>
            </w:r>
          </w:p>
        </w:tc>
        <w:tc>
          <w:tcPr>
            <w:tcW w:w="1199" w:type="dxa"/>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    名</w:t>
            </w:r>
          </w:p>
        </w:tc>
        <w:tc>
          <w:tcPr>
            <w:tcW w:w="1641" w:type="dxa"/>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color w:val="000000" w:themeColor="text1"/>
                <w:szCs w:val="21"/>
                <w:lang w:eastAsia="zh-CN"/>
              </w:rPr>
            </w:pPr>
            <w:r>
              <w:rPr>
                <w:rFonts w:hint="eastAsia" w:asciiTheme="minorEastAsia" w:hAnsiTheme="minorEastAsia" w:eastAsiaTheme="minorEastAsia" w:cstheme="minorEastAsia"/>
                <w:color w:val="000000" w:themeColor="text1"/>
                <w:szCs w:val="21"/>
                <w:lang w:val="en-US" w:eastAsia="zh-CN"/>
              </w:rPr>
              <w:t>彭虎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1" w:type="dxa"/>
            <w:vMerge w:val="continue"/>
            <w:tcBorders>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p>
        </w:tc>
        <w:tc>
          <w:tcPr>
            <w:tcW w:w="1281" w:type="dxa"/>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p>
        </w:tc>
        <w:tc>
          <w:tcPr>
            <w:tcW w:w="1661" w:type="dxa"/>
            <w:gridSpan w:val="2"/>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color w:val="000000" w:themeColor="text1"/>
                <w:szCs w:val="21"/>
                <w:lang w:eastAsia="zh-CN"/>
              </w:rPr>
            </w:pPr>
            <w:r>
              <w:rPr>
                <w:rFonts w:hint="eastAsia" w:asciiTheme="minorEastAsia" w:hAnsiTheme="minorEastAsia" w:eastAsiaTheme="minorEastAsia" w:cstheme="minorEastAsia"/>
                <w:szCs w:val="21"/>
                <w:lang w:val="en-US" w:eastAsia="zh-CN"/>
              </w:rPr>
              <w:t>17828189811</w:t>
            </w:r>
          </w:p>
        </w:tc>
        <w:tc>
          <w:tcPr>
            <w:tcW w:w="1594" w:type="dxa"/>
            <w:gridSpan w:val="3"/>
            <w:vMerge w:val="continue"/>
            <w:tcBorders>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p>
        </w:tc>
        <w:tc>
          <w:tcPr>
            <w:tcW w:w="1199" w:type="dxa"/>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p>
        </w:tc>
        <w:tc>
          <w:tcPr>
            <w:tcW w:w="1641" w:type="dxa"/>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color w:val="000000" w:themeColor="text1"/>
                <w:szCs w:val="21"/>
                <w:lang w:eastAsia="zh-CN"/>
              </w:rPr>
            </w:pPr>
            <w:r>
              <w:rPr>
                <w:rFonts w:hint="eastAsia" w:asciiTheme="minorEastAsia" w:hAnsiTheme="minorEastAsia" w:eastAsiaTheme="minorEastAsia" w:cstheme="minorEastAsia"/>
                <w:color w:val="000000" w:themeColor="text1"/>
                <w:szCs w:val="21"/>
                <w:lang w:val="en-US" w:eastAsia="zh-CN"/>
              </w:rPr>
              <w:t>13540586033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521" w:type="dxa"/>
            <w:vMerge w:val="restart"/>
            <w:tcBorders>
              <w:top w:val="single" w:color="auto" w:sz="4" w:space="0"/>
              <w:left w:val="single" w:color="auto" w:sz="4" w:space="0"/>
              <w:right w:val="single" w:color="auto" w:sz="4" w:space="0"/>
            </w:tcBorders>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安全管理部门名称</w:t>
            </w:r>
          </w:p>
        </w:tc>
        <w:tc>
          <w:tcPr>
            <w:tcW w:w="2273" w:type="dxa"/>
            <w:gridSpan w:val="2"/>
            <w:vMerge w:val="restart"/>
            <w:tcBorders>
              <w:top w:val="single" w:color="auto" w:sz="4" w:space="0"/>
              <w:left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安全部</w:t>
            </w:r>
          </w:p>
        </w:tc>
        <w:tc>
          <w:tcPr>
            <w:tcW w:w="2263" w:type="dxa"/>
            <w:gridSpan w:val="4"/>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w:t>
            </w:r>
          </w:p>
        </w:tc>
        <w:tc>
          <w:tcPr>
            <w:tcW w:w="2840" w:type="dxa"/>
            <w:gridSpan w:val="2"/>
            <w:tcBorders>
              <w:top w:val="single" w:color="auto" w:sz="4" w:space="0"/>
              <w:left w:val="single" w:color="auto" w:sz="4" w:space="0"/>
              <w:right w:val="single" w:color="auto" w:sz="4" w:space="0"/>
            </w:tcBorders>
          </w:tcPr>
          <w:p>
            <w:pPr>
              <w:pStyle w:val="40"/>
              <w:spacing w:line="220" w:lineRule="atLeast"/>
              <w:ind w:firstLine="0" w:firstLineChars="0"/>
              <w:jc w:val="center"/>
              <w:rPr>
                <w:rFonts w:hint="eastAsia" w:asciiTheme="minorEastAsia" w:hAnsiTheme="minorEastAsia" w:eastAsiaTheme="minorEastAsia" w:cstheme="minorEastAsia"/>
                <w:color w:val="000000" w:themeColor="text1"/>
                <w:szCs w:val="21"/>
                <w:lang w:eastAsia="zh-CN"/>
              </w:rPr>
            </w:pPr>
            <w:r>
              <w:rPr>
                <w:rFonts w:hint="eastAsia" w:asciiTheme="minorEastAsia" w:hAnsiTheme="minorEastAsia" w:eastAsiaTheme="minorEastAsia" w:cstheme="minorEastAsia"/>
                <w:color w:val="000000" w:themeColor="text1"/>
                <w:szCs w:val="21"/>
                <w:lang w:val="en-US" w:eastAsia="zh-CN"/>
              </w:rPr>
              <w:t>彭虎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521" w:type="dxa"/>
            <w:vMerge w:val="continue"/>
            <w:tcBorders>
              <w:left w:val="single" w:color="auto" w:sz="4" w:space="0"/>
              <w:bottom w:val="single" w:color="auto" w:sz="4" w:space="0"/>
              <w:right w:val="single" w:color="auto" w:sz="4" w:space="0"/>
            </w:tcBorders>
          </w:tcPr>
          <w:p>
            <w:pPr>
              <w:pStyle w:val="40"/>
              <w:spacing w:line="220" w:lineRule="atLeast"/>
              <w:ind w:firstLine="0" w:firstLineChars="0"/>
              <w:jc w:val="center"/>
              <w:rPr>
                <w:rFonts w:hint="eastAsia" w:asciiTheme="minorEastAsia" w:hAnsiTheme="minorEastAsia" w:eastAsiaTheme="minorEastAsia" w:cstheme="minorEastAsia"/>
                <w:szCs w:val="21"/>
              </w:rPr>
            </w:pPr>
          </w:p>
        </w:tc>
        <w:tc>
          <w:tcPr>
            <w:tcW w:w="2273" w:type="dxa"/>
            <w:gridSpan w:val="2"/>
            <w:vMerge w:val="continue"/>
            <w:tcBorders>
              <w:left w:val="single" w:color="auto" w:sz="4" w:space="0"/>
              <w:bottom w:val="single" w:color="auto" w:sz="4" w:space="0"/>
              <w:right w:val="single" w:color="auto" w:sz="4" w:space="0"/>
            </w:tcBorders>
          </w:tcPr>
          <w:p>
            <w:pPr>
              <w:pStyle w:val="40"/>
              <w:spacing w:line="220" w:lineRule="atLeast"/>
              <w:ind w:firstLine="0" w:firstLineChars="0"/>
              <w:jc w:val="center"/>
              <w:rPr>
                <w:rFonts w:hint="eastAsia" w:asciiTheme="minorEastAsia" w:hAnsiTheme="minorEastAsia" w:eastAsiaTheme="minorEastAsia" w:cstheme="minorEastAsia"/>
                <w:szCs w:val="21"/>
              </w:rPr>
            </w:pPr>
          </w:p>
        </w:tc>
        <w:tc>
          <w:tcPr>
            <w:tcW w:w="2263" w:type="dxa"/>
            <w:gridSpan w:val="4"/>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p>
        </w:tc>
        <w:tc>
          <w:tcPr>
            <w:tcW w:w="2840" w:type="dxa"/>
            <w:gridSpan w:val="2"/>
            <w:tcBorders>
              <w:left w:val="single" w:color="auto" w:sz="4" w:space="0"/>
              <w:bottom w:val="single" w:color="auto" w:sz="4" w:space="0"/>
              <w:right w:val="single" w:color="auto" w:sz="4" w:space="0"/>
            </w:tcBorders>
          </w:tcPr>
          <w:p>
            <w:pPr>
              <w:pStyle w:val="40"/>
              <w:spacing w:line="220" w:lineRule="atLeast"/>
              <w:ind w:firstLine="0" w:firstLineChars="0"/>
              <w:jc w:val="center"/>
              <w:rPr>
                <w:rFonts w:hint="eastAsia" w:asciiTheme="minorEastAsia" w:hAnsiTheme="minorEastAsia" w:eastAsiaTheme="minorEastAsia" w:cstheme="minorEastAsia"/>
                <w:color w:val="000000" w:themeColor="text1"/>
                <w:szCs w:val="21"/>
                <w:lang w:eastAsia="zh-CN"/>
              </w:rPr>
            </w:pPr>
            <w:r>
              <w:rPr>
                <w:rFonts w:hint="eastAsia" w:asciiTheme="minorEastAsia" w:hAnsiTheme="minorEastAsia" w:eastAsiaTheme="minorEastAsia" w:cstheme="minorEastAsia"/>
                <w:color w:val="000000" w:themeColor="text1"/>
                <w:szCs w:val="21"/>
                <w:lang w:val="en-US" w:eastAsia="zh-CN"/>
              </w:rPr>
              <w:t>13540586033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1" w:type="dxa"/>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专职消防安全管理人员（人）</w:t>
            </w:r>
          </w:p>
        </w:tc>
        <w:tc>
          <w:tcPr>
            <w:tcW w:w="2273" w:type="dxa"/>
            <w:gridSpan w:val="2"/>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napToGrid w:val="0"/>
                <w:color w:val="000000" w:themeColor="text1"/>
                <w:szCs w:val="21"/>
                <w:lang w:eastAsia="zh-CN"/>
              </w:rPr>
            </w:pPr>
            <w:r>
              <w:rPr>
                <w:rFonts w:hint="eastAsia" w:asciiTheme="minorEastAsia" w:hAnsiTheme="minorEastAsia" w:eastAsiaTheme="minorEastAsia" w:cstheme="minorEastAsia"/>
                <w:color w:val="000000" w:themeColor="text1"/>
                <w:szCs w:val="21"/>
                <w:lang w:val="en-US" w:eastAsia="zh-CN"/>
              </w:rPr>
              <w:t>彭虎</w:t>
            </w:r>
          </w:p>
        </w:tc>
        <w:tc>
          <w:tcPr>
            <w:tcW w:w="1684" w:type="dxa"/>
            <w:gridSpan w:val="2"/>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兼职消防安全管理人员（人）</w:t>
            </w:r>
          </w:p>
        </w:tc>
        <w:tc>
          <w:tcPr>
            <w:tcW w:w="3419" w:type="dxa"/>
            <w:gridSpan w:val="4"/>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snapToGrid w:val="0"/>
                <w:color w:val="000000" w:themeColor="text1"/>
                <w:szCs w:val="21"/>
                <w:lang w:val="en-US" w:eastAsia="zh-CN"/>
              </w:rPr>
              <w:t>吕施洪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1" w:type="dxa"/>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主要火灾风险</w:t>
            </w:r>
          </w:p>
        </w:tc>
        <w:tc>
          <w:tcPr>
            <w:tcW w:w="7376" w:type="dxa"/>
            <w:gridSpan w:val="8"/>
            <w:tcBorders>
              <w:top w:val="single" w:color="auto" w:sz="4" w:space="0"/>
              <w:left w:val="single" w:color="auto" w:sz="4" w:space="0"/>
              <w:bottom w:val="single" w:color="auto" w:sz="4" w:space="0"/>
              <w:right w:val="single" w:color="auto" w:sz="4" w:space="0"/>
            </w:tcBorders>
          </w:tcPr>
          <w:p>
            <w:pPr>
              <w:pStyle w:val="40"/>
              <w:spacing w:line="22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酒店内部装饰材料均大量采用可燃木料和塑料制品，室内陈设的家具、卧具、地毯以及窗帘等大部分都是可燃物质，一旦发生火灾，这些材料就会猛烈燃烧并迅速蔓延，同时塑胶燃烧时会产生高温、浓烟及有毒气体，加大救火难度;</w:t>
            </w:r>
          </w:p>
          <w:p>
            <w:pPr>
              <w:pStyle w:val="40"/>
              <w:spacing w:line="22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2、中央空调管道将穿过楼板和墙壁，破坏原有的防火阻隔，加上电梯井、电缆井等，贯穿全部楼层，实际上形成了座座烟囱，一旦发生火灾，火势将沿着这些孔洞和竖井迅速向上蔓延，危及全楼;</w:t>
            </w:r>
          </w:p>
          <w:p>
            <w:pPr>
              <w:pStyle w:val="40"/>
              <w:spacing w:line="22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3.酒店</w:t>
            </w:r>
            <w:r>
              <w:rPr>
                <w:rFonts w:hint="eastAsia" w:asciiTheme="minorEastAsia" w:hAnsiTheme="minorEastAsia" w:eastAsiaTheme="minorEastAsia" w:cstheme="minorEastAsia"/>
                <w:szCs w:val="21"/>
                <w:lang w:val="en-US" w:eastAsia="zh-CN"/>
              </w:rPr>
              <w:t>宾客</w:t>
            </w:r>
            <w:r>
              <w:rPr>
                <w:rFonts w:hint="eastAsia" w:asciiTheme="minorEastAsia" w:hAnsiTheme="minorEastAsia" w:eastAsiaTheme="minorEastAsia" w:cstheme="minorEastAsia"/>
                <w:szCs w:val="21"/>
              </w:rPr>
              <w:t>复杂且流动性大，</w:t>
            </w:r>
            <w:r>
              <w:rPr>
                <w:rFonts w:hint="eastAsia" w:asciiTheme="minorEastAsia" w:hAnsiTheme="minorEastAsia" w:eastAsiaTheme="minorEastAsia" w:cstheme="minorEastAsia"/>
                <w:szCs w:val="21"/>
                <w:lang w:val="en-US" w:eastAsia="zh-CN"/>
              </w:rPr>
              <w:t>宾客</w:t>
            </w:r>
            <w:r>
              <w:rPr>
                <w:rFonts w:hint="eastAsia" w:asciiTheme="minorEastAsia" w:hAnsiTheme="minorEastAsia" w:eastAsiaTheme="minorEastAsia" w:cstheme="minorEastAsia"/>
                <w:szCs w:val="21"/>
              </w:rPr>
              <w:t>防火安全意识不强，随处遗下火种(如烟头、火柴等)，这些均增大了酒店的火灾危险性;供电线路与可燃物较近，发生火灾。</w:t>
            </w:r>
          </w:p>
          <w:p>
            <w:pPr>
              <w:pStyle w:val="40"/>
              <w:spacing w:line="22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酒店在装修或维修设备时，使用易燃液体稀释油漆或用易燃的化学粘结剂粘贴地面和墙面的装饰材料，这些液体及化学品会产生易燃蒸气，如遇到明火，会马上燃烧，在维修安装设备动用明火时，因管道传热或火星掉落在可燃物上以及缝隙、夹层、垃圾井中，引起火灾;</w:t>
            </w:r>
          </w:p>
          <w:p>
            <w:pPr>
              <w:pStyle w:val="40"/>
              <w:spacing w:line="22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厨房用火多，若可燃气体的管道漏气，操作不当或烹调菜肴、油炸食品时不小心，都容易引起火灾，油污积在抽油烟机罩上及排气管内，当炉灶的火焰上升过高，触及这些油污时，便会马上引起火灾，并迅速蔓延到整个排风系统。</w:t>
            </w:r>
          </w:p>
          <w:p>
            <w:pPr>
              <w:pStyle w:val="40"/>
              <w:spacing w:line="22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6、酒店范围内人员繁杂，素质差次不齐，用电及动用明火不当，易引发火灾;另外，酒店用电范围广、用电量大、餐厅部使用明火，引发火灾因素多，易造成失火。</w:t>
            </w:r>
          </w:p>
          <w:p>
            <w:pPr>
              <w:pStyle w:val="40"/>
              <w:spacing w:line="220" w:lineRule="atLeas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7、锅炉使用天然气泄漏引发火灾爆炸。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1" w:type="dxa"/>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是否设置消防控制室</w:t>
            </w:r>
          </w:p>
        </w:tc>
        <w:tc>
          <w:tcPr>
            <w:tcW w:w="2273" w:type="dxa"/>
            <w:gridSpan w:val="2"/>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是</w:t>
            </w:r>
          </w:p>
        </w:tc>
        <w:tc>
          <w:tcPr>
            <w:tcW w:w="2263" w:type="dxa"/>
            <w:gridSpan w:val="4"/>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消防控制室值班人数以及持证上岗人数</w:t>
            </w:r>
          </w:p>
        </w:tc>
        <w:tc>
          <w:tcPr>
            <w:tcW w:w="2840" w:type="dxa"/>
            <w:gridSpan w:val="2"/>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防控制室值班人员</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人，</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人持证上岗</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每日两班次</w:t>
            </w:r>
            <w:r>
              <w:rPr>
                <w:rFonts w:hint="eastAsia" w:asciiTheme="minorEastAsia" w:hAnsiTheme="minorEastAsia" w:eastAsiaTheme="minorEastAsia" w:cs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1" w:type="dxa"/>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主要消防器材设施</w:t>
            </w:r>
          </w:p>
        </w:tc>
        <w:tc>
          <w:tcPr>
            <w:tcW w:w="7376" w:type="dxa"/>
            <w:gridSpan w:val="8"/>
            <w:tcBorders>
              <w:top w:val="single" w:color="auto" w:sz="4" w:space="0"/>
              <w:left w:val="single" w:color="auto" w:sz="4" w:space="0"/>
              <w:bottom w:val="single" w:color="auto" w:sz="4" w:space="0"/>
              <w:right w:val="single" w:color="auto" w:sz="4" w:space="0"/>
            </w:tcBorders>
            <w:vAlign w:val="center"/>
          </w:tcPr>
          <w:p>
            <w:pPr>
              <w:pStyle w:val="40"/>
              <w:spacing w:line="220" w:lineRule="atLeast"/>
              <w:ind w:firstLine="315" w:firstLineChars="150"/>
              <w:jc w:val="left"/>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火灾自动报警系统，自动喷水灭火系统、气体灭火系统、室内消火栓、室外消火栓、机械防烟设施、机械排烟设施、应急照明、应急广播、消防电梯、疏散指示标志、厨房</w:t>
            </w:r>
            <w:r>
              <w:rPr>
                <w:rFonts w:hint="eastAsia" w:asciiTheme="minorEastAsia" w:hAnsiTheme="minorEastAsia" w:eastAsiaTheme="minorEastAsia" w:cstheme="minorEastAsia"/>
                <w:szCs w:val="21"/>
                <w:lang w:val="en-US" w:eastAsia="zh-CN"/>
              </w:rPr>
              <w:t>细水雾</w:t>
            </w:r>
            <w:r>
              <w:rPr>
                <w:rFonts w:hint="eastAsia" w:asciiTheme="minorEastAsia" w:hAnsiTheme="minorEastAsia" w:eastAsiaTheme="minorEastAsia" w:cstheme="minorEastAsia"/>
                <w:szCs w:val="21"/>
              </w:rPr>
              <w:t>灭火装置</w:t>
            </w:r>
            <w:r>
              <w:rPr>
                <w:rFonts w:hint="eastAsia" w:asciiTheme="minorEastAsia" w:hAnsiTheme="minorEastAsia" w:eastAsiaTheme="minorEastAsia" w:cstheme="minorEastAsia"/>
                <w:szCs w:val="21"/>
                <w:lang w:val="en-US" w:eastAsia="zh-CN"/>
              </w:rPr>
              <w:t>9台</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七氟丙烷气体灭火装置8台、</w:t>
            </w:r>
            <w:r>
              <w:rPr>
                <w:rFonts w:hint="eastAsia" w:asciiTheme="minorEastAsia" w:hAnsiTheme="minorEastAsia" w:eastAsiaTheme="minorEastAsia" w:cstheme="minorEastAsia"/>
                <w:szCs w:val="21"/>
              </w:rPr>
              <w:t>安全</w:t>
            </w:r>
            <w:r>
              <w:rPr>
                <w:rFonts w:hint="eastAsia" w:asciiTheme="minorEastAsia" w:hAnsiTheme="minorEastAsia" w:eastAsiaTheme="minorEastAsia" w:cstheme="minorEastAsia"/>
                <w:szCs w:val="21"/>
                <w:lang w:val="en-US" w:eastAsia="zh-CN"/>
              </w:rPr>
              <w:t>通道7条</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ABC</w:t>
            </w:r>
            <w:r>
              <w:rPr>
                <w:rFonts w:hint="eastAsia" w:asciiTheme="minorEastAsia" w:hAnsiTheme="minorEastAsia" w:eastAsiaTheme="minorEastAsia" w:cstheme="minorEastAsia"/>
                <w:szCs w:val="21"/>
              </w:rPr>
              <w:t>手提式干粉灭火器</w:t>
            </w:r>
            <w:r>
              <w:rPr>
                <w:rFonts w:hint="eastAsia" w:asciiTheme="minorEastAsia" w:hAnsiTheme="minorEastAsia" w:eastAsiaTheme="minorEastAsia" w:cstheme="minorEastAsia"/>
                <w:szCs w:val="21"/>
                <w:lang w:val="en-US" w:eastAsia="zh-CN"/>
              </w:rPr>
              <w:t>230</w:t>
            </w:r>
            <w:r>
              <w:rPr>
                <w:rFonts w:hint="eastAsia" w:asciiTheme="minorEastAsia" w:hAnsiTheme="minorEastAsia" w:eastAsiaTheme="minorEastAsia" w:cstheme="minorEastAsia"/>
                <w:szCs w:val="21"/>
              </w:rPr>
              <w:t>具。</w:t>
            </w:r>
          </w:p>
        </w:tc>
      </w:tr>
    </w:tbl>
    <w:p>
      <w:pPr>
        <w:pStyle w:val="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2.2</w:t>
      </w:r>
      <w:r>
        <w:rPr>
          <w:rFonts w:hint="eastAsia" w:asciiTheme="minorEastAsia" w:hAnsiTheme="minorEastAsia" w:eastAsiaTheme="minorEastAsia" w:cstheme="minorEastAsia"/>
          <w:sz w:val="22"/>
          <w:szCs w:val="22"/>
        </w:rPr>
        <w:t>企业管理架构</w:t>
      </w:r>
      <w:bookmarkEnd w:id="8"/>
      <w:bookmarkEnd w:id="9"/>
    </w:p>
    <w:p>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消防安全管理架构</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152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4361" w:type="dxa"/>
            <w:gridSpan w:val="2"/>
            <w:tcBorders>
              <w:top w:val="single" w:color="auto" w:sz="4" w:space="0"/>
              <w:left w:val="single" w:color="auto" w:sz="4" w:space="0"/>
              <w:bottom w:val="single" w:color="auto" w:sz="4" w:space="0"/>
              <w:right w:val="single" w:color="auto" w:sz="4" w:space="0"/>
            </w:tcBorders>
          </w:tcPr>
          <w:p>
            <w:pPr>
              <w:tabs>
                <w:tab w:val="left" w:pos="709"/>
                <w:tab w:val="left" w:pos="1861"/>
                <w:tab w:val="left" w:pos="7371"/>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安全生产委员会</w:t>
            </w:r>
          </w:p>
        </w:tc>
        <w:tc>
          <w:tcPr>
            <w:tcW w:w="416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2840" w:type="dxa"/>
            <w:tcBorders>
              <w:top w:val="single" w:color="auto" w:sz="4" w:space="0"/>
              <w:left w:val="single" w:color="auto" w:sz="4" w:space="0"/>
              <w:bottom w:val="single" w:color="auto" w:sz="4" w:space="0"/>
              <w:right w:val="single" w:color="auto" w:sz="4" w:space="0"/>
            </w:tcBorders>
            <w:vAlign w:val="center"/>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消防安全责任人</w:t>
            </w:r>
          </w:p>
        </w:tc>
        <w:tc>
          <w:tcPr>
            <w:tcW w:w="1521" w:type="dxa"/>
            <w:tcBorders>
              <w:top w:val="single" w:color="auto" w:sz="4" w:space="0"/>
              <w:left w:val="single" w:color="auto" w:sz="4" w:space="0"/>
              <w:bottom w:val="single" w:color="auto" w:sz="4" w:space="0"/>
              <w:right w:val="single" w:color="auto" w:sz="4" w:space="0"/>
            </w:tcBorders>
            <w:vAlign w:val="center"/>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何  江</w:t>
            </w:r>
          </w:p>
        </w:tc>
        <w:tc>
          <w:tcPr>
            <w:tcW w:w="4161" w:type="dxa"/>
            <w:tcBorders>
              <w:top w:val="single" w:color="auto" w:sz="4" w:space="0"/>
              <w:left w:val="single" w:color="auto" w:sz="4" w:space="0"/>
              <w:bottom w:val="single" w:color="auto" w:sz="4" w:space="0"/>
              <w:right w:val="single" w:color="auto" w:sz="4" w:space="0"/>
            </w:tcBorders>
            <w:vAlign w:val="center"/>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840"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w:t>
            </w:r>
            <w:r>
              <w:rPr>
                <w:rFonts w:hint="eastAsia" w:asciiTheme="minorEastAsia" w:hAnsiTheme="minorEastAsia" w:eastAsiaTheme="minorEastAsia" w:cstheme="minorEastAsia"/>
                <w:szCs w:val="21"/>
                <w:lang w:val="en-US" w:eastAsia="zh-CN"/>
              </w:rPr>
              <w:t>分管领导</w:t>
            </w:r>
          </w:p>
        </w:tc>
        <w:tc>
          <w:tcPr>
            <w:tcW w:w="1521" w:type="dxa"/>
            <w:tcBorders>
              <w:top w:val="single" w:color="auto" w:sz="4" w:space="0"/>
              <w:left w:val="single" w:color="auto" w:sz="4" w:space="0"/>
              <w:bottom w:val="single" w:color="auto" w:sz="4" w:space="0"/>
              <w:right w:val="single" w:color="auto" w:sz="4" w:space="0"/>
            </w:tcBorders>
            <w:vAlign w:val="center"/>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杨继勇</w:t>
            </w:r>
          </w:p>
        </w:tc>
        <w:tc>
          <w:tcPr>
            <w:tcW w:w="4161" w:type="dxa"/>
            <w:tcBorders>
              <w:top w:val="single" w:color="auto" w:sz="4" w:space="0"/>
              <w:left w:val="single" w:color="auto" w:sz="4" w:space="0"/>
              <w:bottom w:val="single" w:color="auto" w:sz="4" w:space="0"/>
              <w:right w:val="single" w:color="auto" w:sz="4" w:space="0"/>
            </w:tcBorders>
            <w:vAlign w:val="center"/>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助理</w:t>
            </w:r>
            <w:r>
              <w:rPr>
                <w:rFonts w:hint="eastAsia" w:asciiTheme="minorEastAsia" w:hAnsiTheme="minorEastAsia" w:eastAsiaTheme="minorEastAsia" w:cstheme="minorEastAsia"/>
                <w:szCs w:val="21"/>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部门消防安全负责人</w:t>
            </w:r>
          </w:p>
        </w:tc>
        <w:tc>
          <w:tcPr>
            <w:tcW w:w="152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郝全通</w:t>
            </w:r>
          </w:p>
        </w:tc>
        <w:tc>
          <w:tcPr>
            <w:tcW w:w="416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行政总厨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rPr>
            </w:pPr>
          </w:p>
        </w:tc>
        <w:tc>
          <w:tcPr>
            <w:tcW w:w="152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邓  莉</w:t>
            </w:r>
          </w:p>
        </w:tc>
        <w:tc>
          <w:tcPr>
            <w:tcW w:w="416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财务部经理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rPr>
            </w:pPr>
          </w:p>
        </w:tc>
        <w:tc>
          <w:tcPr>
            <w:tcW w:w="152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田小燕</w:t>
            </w:r>
          </w:p>
        </w:tc>
        <w:tc>
          <w:tcPr>
            <w:tcW w:w="416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ind w:firstLine="1470" w:firstLineChars="700"/>
              <w:jc w:val="both"/>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综合管理部总监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rPr>
            </w:pPr>
          </w:p>
        </w:tc>
        <w:tc>
          <w:tcPr>
            <w:tcW w:w="152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张 阳</w:t>
            </w:r>
          </w:p>
        </w:tc>
        <w:tc>
          <w:tcPr>
            <w:tcW w:w="416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餐饮</w:t>
            </w:r>
            <w:r>
              <w:rPr>
                <w:rFonts w:hint="eastAsia" w:asciiTheme="minorEastAsia" w:hAnsiTheme="minorEastAsia" w:eastAsiaTheme="minorEastAsia" w:cstheme="minorEastAsia"/>
                <w:szCs w:val="21"/>
              </w:rPr>
              <w:t>部</w:t>
            </w:r>
            <w:r>
              <w:rPr>
                <w:rFonts w:hint="eastAsia" w:asciiTheme="minorEastAsia" w:hAnsiTheme="minorEastAsia" w:eastAsiaTheme="minorEastAsia" w:cstheme="minorEastAsia"/>
                <w:szCs w:val="21"/>
                <w:lang w:val="en-US" w:eastAsia="zh-CN"/>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rPr>
            </w:pPr>
          </w:p>
        </w:tc>
        <w:tc>
          <w:tcPr>
            <w:tcW w:w="152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张小东</w:t>
            </w:r>
          </w:p>
        </w:tc>
        <w:tc>
          <w:tcPr>
            <w:tcW w:w="416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客房部</w:t>
            </w:r>
            <w:r>
              <w:rPr>
                <w:rFonts w:hint="eastAsia" w:asciiTheme="minorEastAsia" w:hAnsiTheme="minorEastAsia" w:eastAsiaTheme="minorEastAsia" w:cstheme="minorEastAsia"/>
                <w:szCs w:val="21"/>
                <w:lang w:val="en-US" w:eastAsia="zh-CN"/>
              </w:rPr>
              <w:t>副总监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rPr>
            </w:pPr>
          </w:p>
        </w:tc>
        <w:tc>
          <w:tcPr>
            <w:tcW w:w="152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邱  宏</w:t>
            </w:r>
          </w:p>
        </w:tc>
        <w:tc>
          <w:tcPr>
            <w:tcW w:w="4161" w:type="dxa"/>
            <w:tcBorders>
              <w:top w:val="single" w:color="auto" w:sz="4" w:space="0"/>
              <w:left w:val="single" w:color="auto" w:sz="4" w:space="0"/>
              <w:bottom w:val="single" w:color="auto" w:sz="4" w:space="0"/>
              <w:right w:val="single" w:color="auto" w:sz="4" w:space="0"/>
            </w:tcBorders>
            <w:vAlign w:val="center"/>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工程部</w:t>
            </w:r>
            <w:r>
              <w:rPr>
                <w:rFonts w:hint="eastAsia" w:asciiTheme="minorEastAsia" w:hAnsiTheme="minorEastAsia" w:eastAsiaTheme="minorEastAsia" w:cstheme="minorEastAsia"/>
                <w:szCs w:val="21"/>
                <w:lang w:val="en-US" w:eastAsia="zh-CN"/>
              </w:rPr>
              <w:t>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rPr>
            </w:pPr>
          </w:p>
        </w:tc>
        <w:tc>
          <w:tcPr>
            <w:tcW w:w="152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寇  鑫</w:t>
            </w:r>
          </w:p>
        </w:tc>
        <w:tc>
          <w:tcPr>
            <w:tcW w:w="4161" w:type="dxa"/>
            <w:tcBorders>
              <w:top w:val="single" w:color="auto" w:sz="4" w:space="0"/>
              <w:left w:val="single" w:color="auto" w:sz="4" w:space="0"/>
              <w:bottom w:val="single" w:color="auto" w:sz="4" w:space="0"/>
              <w:right w:val="single" w:color="auto" w:sz="4" w:space="0"/>
            </w:tcBorders>
            <w:vAlign w:val="center"/>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前厅部经理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rPr>
            </w:pPr>
          </w:p>
        </w:tc>
        <w:tc>
          <w:tcPr>
            <w:tcW w:w="152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何  会</w:t>
            </w:r>
          </w:p>
        </w:tc>
        <w:tc>
          <w:tcPr>
            <w:tcW w:w="4161" w:type="dxa"/>
            <w:tcBorders>
              <w:top w:val="single" w:color="auto" w:sz="4" w:space="0"/>
              <w:left w:val="single" w:color="auto" w:sz="4" w:space="0"/>
              <w:bottom w:val="single" w:color="auto" w:sz="4" w:space="0"/>
              <w:right w:val="single" w:color="auto" w:sz="4" w:space="0"/>
            </w:tcBorders>
            <w:vAlign w:val="center"/>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采购部副总监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rPr>
            </w:pPr>
          </w:p>
        </w:tc>
        <w:tc>
          <w:tcPr>
            <w:tcW w:w="1521" w:type="dxa"/>
            <w:tcBorders>
              <w:top w:val="single" w:color="auto" w:sz="4" w:space="0"/>
              <w:left w:val="single" w:color="auto" w:sz="4" w:space="0"/>
              <w:bottom w:val="single" w:color="auto" w:sz="4" w:space="0"/>
              <w:right w:val="single" w:color="auto" w:sz="4" w:space="0"/>
            </w:tcBorders>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彭爱民</w:t>
            </w:r>
          </w:p>
        </w:tc>
        <w:tc>
          <w:tcPr>
            <w:tcW w:w="4161" w:type="dxa"/>
            <w:tcBorders>
              <w:top w:val="single" w:color="auto" w:sz="4" w:space="0"/>
              <w:left w:val="single" w:color="auto" w:sz="4" w:space="0"/>
              <w:bottom w:val="single" w:color="auto" w:sz="4" w:space="0"/>
              <w:right w:val="single" w:color="auto" w:sz="4" w:space="0"/>
            </w:tcBorders>
            <w:vAlign w:val="center"/>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营销部</w:t>
            </w:r>
            <w:r>
              <w:rPr>
                <w:rFonts w:hint="eastAsia" w:asciiTheme="minorEastAsia" w:hAnsiTheme="minorEastAsia" w:eastAsiaTheme="minorEastAsia" w:cstheme="minorEastAsia"/>
                <w:szCs w:val="21"/>
                <w:lang w:val="en-US" w:eastAsia="zh-CN"/>
              </w:rPr>
              <w:t>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rPr>
            </w:pPr>
          </w:p>
        </w:tc>
        <w:tc>
          <w:tcPr>
            <w:tcW w:w="1521" w:type="dxa"/>
            <w:tcBorders>
              <w:top w:val="single" w:color="auto" w:sz="4" w:space="0"/>
              <w:left w:val="single" w:color="auto" w:sz="4" w:space="0"/>
              <w:bottom w:val="single" w:color="auto" w:sz="4" w:space="0"/>
              <w:right w:val="single" w:color="auto" w:sz="4" w:space="0"/>
            </w:tcBorders>
            <w:vAlign w:val="top"/>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彭  虎</w:t>
            </w:r>
          </w:p>
        </w:tc>
        <w:tc>
          <w:tcPr>
            <w:tcW w:w="4161" w:type="dxa"/>
            <w:tcBorders>
              <w:top w:val="single" w:color="auto" w:sz="4" w:space="0"/>
              <w:left w:val="single" w:color="auto" w:sz="4" w:space="0"/>
              <w:bottom w:val="single" w:color="auto" w:sz="4" w:space="0"/>
              <w:right w:val="single" w:color="auto" w:sz="4" w:space="0"/>
            </w:tcBorders>
            <w:vAlign w:val="top"/>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安全部经理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tcBorders>
              <w:top w:val="single" w:color="auto" w:sz="4" w:space="0"/>
              <w:left w:val="single" w:color="auto" w:sz="4" w:space="0"/>
              <w:right w:val="single" w:color="auto" w:sz="4" w:space="0"/>
            </w:tcBorders>
            <w:vAlign w:val="center"/>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职责</w:t>
            </w:r>
          </w:p>
        </w:tc>
        <w:tc>
          <w:tcPr>
            <w:tcW w:w="5682" w:type="dxa"/>
            <w:gridSpan w:val="2"/>
            <w:tcBorders>
              <w:top w:val="single" w:color="auto" w:sz="4" w:space="0"/>
              <w:left w:val="single" w:color="auto" w:sz="4" w:space="0"/>
              <w:bottom w:val="single" w:color="auto" w:sz="4" w:space="0"/>
              <w:right w:val="single" w:color="auto" w:sz="4" w:space="0"/>
            </w:tcBorders>
          </w:tcPr>
          <w:p>
            <w:pPr>
              <w:pStyle w:val="19"/>
              <w:shd w:val="clear" w:color="auto" w:fill="FAFBFD"/>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rPr>
              <w:t>1、安全领导小组在公司总经理直接领导下，安全生产和劳动保护工作的协调领导机构，主要任务是组织公司内各项安全生产工作，贯彻执行劳动保护的政策法令制定和审查公司内各项安全生产制度，负责审定各种安全计划，对职工进行安全教育，负责事故报告的审查分析处理，对各部门进行监督检查，并指令有关部门限期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Borders>
              <w:left w:val="single" w:color="auto" w:sz="4" w:space="0"/>
              <w:right w:val="single" w:color="auto" w:sz="4" w:space="0"/>
            </w:tcBorders>
            <w:vAlign w:val="center"/>
          </w:tcPr>
          <w:p>
            <w:pPr>
              <w:tabs>
                <w:tab w:val="right" w:pos="567"/>
                <w:tab w:val="left" w:pos="709"/>
                <w:tab w:val="left" w:pos="2127"/>
                <w:tab w:val="left" w:pos="7371"/>
                <w:tab w:val="right" w:pos="9639"/>
              </w:tabs>
              <w:jc w:val="center"/>
              <w:rPr>
                <w:rFonts w:hint="eastAsia" w:asciiTheme="minorEastAsia" w:hAnsiTheme="minorEastAsia" w:eastAsiaTheme="minorEastAsia" w:cstheme="minorEastAsia"/>
                <w:szCs w:val="21"/>
              </w:rPr>
            </w:pPr>
          </w:p>
        </w:tc>
        <w:tc>
          <w:tcPr>
            <w:tcW w:w="5682" w:type="dxa"/>
            <w:gridSpan w:val="2"/>
            <w:tcBorders>
              <w:top w:val="single" w:color="auto" w:sz="4" w:space="0"/>
              <w:left w:val="single" w:color="auto" w:sz="4" w:space="0"/>
              <w:bottom w:val="single" w:color="auto" w:sz="4" w:space="0"/>
              <w:right w:val="single" w:color="auto" w:sz="4" w:space="0"/>
            </w:tcBorders>
          </w:tcPr>
          <w:p>
            <w:pPr>
              <w:pStyle w:val="19"/>
              <w:shd w:val="clear" w:color="auto" w:fill="FAFBFD"/>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2、安全领导小组成员在领导各部门工作中要严肃认真，按规定抓好日常管理工作，经常性进行安全教育、安全检查、文明生产管理及对各类事故进行研究处理。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Cs w:val="21"/>
              </w:rPr>
            </w:pPr>
          </w:p>
        </w:tc>
        <w:tc>
          <w:tcPr>
            <w:tcW w:w="5682" w:type="dxa"/>
            <w:gridSpan w:val="2"/>
            <w:tcBorders>
              <w:top w:val="single" w:color="auto" w:sz="4" w:space="0"/>
              <w:left w:val="single" w:color="auto" w:sz="4" w:space="0"/>
              <w:bottom w:val="single" w:color="auto" w:sz="4" w:space="0"/>
              <w:right w:val="single" w:color="auto" w:sz="4" w:space="0"/>
            </w:tcBorders>
          </w:tcPr>
          <w:p>
            <w:pPr>
              <w:pStyle w:val="19"/>
              <w:shd w:val="clear" w:color="auto" w:fill="FAFBFD"/>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3、安全领导小组要把安全技术措施计划纳入公司生产经营财务计划，保证按国家规定提取安全经费，用于安全技术措施和劳动保护方面。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Cs w:val="21"/>
              </w:rPr>
            </w:pPr>
          </w:p>
        </w:tc>
        <w:tc>
          <w:tcPr>
            <w:tcW w:w="5682" w:type="dxa"/>
            <w:gridSpan w:val="2"/>
            <w:tcBorders>
              <w:top w:val="single" w:color="auto" w:sz="4" w:space="0"/>
              <w:left w:val="single" w:color="auto" w:sz="4" w:space="0"/>
              <w:bottom w:val="single" w:color="auto" w:sz="4" w:space="0"/>
              <w:right w:val="single" w:color="auto" w:sz="4" w:space="0"/>
            </w:tcBorders>
          </w:tcPr>
          <w:p>
            <w:pPr>
              <w:pStyle w:val="19"/>
              <w:shd w:val="clear" w:color="auto" w:fill="FAFBFD"/>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4、安全领导小组的专职人员不定期组织召开各级安全工作会议，每季度的安全检查要公布纪要，每月事故鉴定要发通报。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Cs w:val="21"/>
              </w:rPr>
            </w:pPr>
          </w:p>
        </w:tc>
        <w:tc>
          <w:tcPr>
            <w:tcW w:w="5682" w:type="dxa"/>
            <w:gridSpan w:val="2"/>
            <w:tcBorders>
              <w:top w:val="single" w:color="auto" w:sz="4" w:space="0"/>
              <w:left w:val="single" w:color="auto" w:sz="4" w:space="0"/>
              <w:bottom w:val="single" w:color="auto" w:sz="4" w:space="0"/>
              <w:right w:val="single" w:color="auto" w:sz="4" w:space="0"/>
            </w:tcBorders>
          </w:tcPr>
          <w:p>
            <w:pPr>
              <w:pStyle w:val="19"/>
              <w:shd w:val="clear" w:color="auto" w:fill="FAFBFD"/>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5、安全领导小组随时对酒店内安全生产工作的实施情况进行检查。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Cs w:val="21"/>
              </w:rPr>
            </w:pPr>
          </w:p>
        </w:tc>
        <w:tc>
          <w:tcPr>
            <w:tcW w:w="5682" w:type="dxa"/>
            <w:gridSpan w:val="2"/>
            <w:tcBorders>
              <w:top w:val="single" w:color="auto" w:sz="4" w:space="0"/>
              <w:left w:val="single" w:color="auto" w:sz="4" w:space="0"/>
              <w:bottom w:val="single" w:color="auto" w:sz="4" w:space="0"/>
              <w:right w:val="single" w:color="auto" w:sz="4" w:space="0"/>
            </w:tcBorders>
          </w:tcPr>
          <w:p>
            <w:pPr>
              <w:pStyle w:val="19"/>
              <w:shd w:val="clear" w:color="auto" w:fill="FAFBFD"/>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6、负责审议各部门岗位的安全操作规程，并检查监督执行情况，对违反者及时进行纠正和批评教育，形成事故造成损失的要追究责任、进行处理。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Cs w:val="21"/>
              </w:rPr>
            </w:pPr>
          </w:p>
        </w:tc>
        <w:tc>
          <w:tcPr>
            <w:tcW w:w="5682" w:type="dxa"/>
            <w:gridSpan w:val="2"/>
            <w:tcBorders>
              <w:top w:val="single" w:color="auto" w:sz="4" w:space="0"/>
              <w:left w:val="single" w:color="auto" w:sz="4" w:space="0"/>
              <w:bottom w:val="single" w:color="auto" w:sz="4" w:space="0"/>
              <w:right w:val="single" w:color="auto" w:sz="4" w:space="0"/>
            </w:tcBorders>
          </w:tcPr>
          <w:p>
            <w:pPr>
              <w:pStyle w:val="19"/>
              <w:shd w:val="clear" w:color="auto" w:fill="FAFBFD"/>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7、监督检查公司各项安全生产理制度的落实情况，对违反规定的部门或人员依照有关规定处理。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szCs w:val="21"/>
              </w:rPr>
            </w:pPr>
          </w:p>
        </w:tc>
        <w:tc>
          <w:tcPr>
            <w:tcW w:w="5682" w:type="dxa"/>
            <w:gridSpan w:val="2"/>
            <w:tcBorders>
              <w:top w:val="single" w:color="auto" w:sz="4" w:space="0"/>
              <w:left w:val="single" w:color="auto" w:sz="4" w:space="0"/>
              <w:bottom w:val="single" w:color="auto" w:sz="4" w:space="0"/>
              <w:right w:val="single" w:color="auto" w:sz="4" w:space="0"/>
            </w:tcBorders>
          </w:tcPr>
          <w:p>
            <w:pPr>
              <w:pStyle w:val="19"/>
              <w:shd w:val="clear" w:color="auto" w:fill="FAFBFD"/>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8、对不重视安全工作，不认真执行安全规章的部门和有关人员负责批评教育，对于因此造成事故的追究责任，并作出处理。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Borders>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Cs w:val="21"/>
              </w:rPr>
            </w:pPr>
          </w:p>
        </w:tc>
        <w:tc>
          <w:tcPr>
            <w:tcW w:w="5682" w:type="dxa"/>
            <w:gridSpan w:val="2"/>
            <w:tcBorders>
              <w:top w:val="single" w:color="auto" w:sz="4" w:space="0"/>
              <w:left w:val="single" w:color="auto" w:sz="4" w:space="0"/>
              <w:bottom w:val="single" w:color="auto" w:sz="4" w:space="0"/>
              <w:right w:val="single" w:color="auto" w:sz="4" w:space="0"/>
            </w:tcBorders>
          </w:tcPr>
          <w:p>
            <w:pPr>
              <w:pStyle w:val="19"/>
              <w:shd w:val="clear" w:color="auto" w:fill="FAFBFD"/>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9、对于事故争议负责做出裁定或报请上级部门裁定。</w:t>
            </w:r>
          </w:p>
        </w:tc>
      </w:tr>
    </w:tbl>
    <w:p>
      <w:pPr>
        <w:pStyle w:val="2"/>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志愿消防组织人员名单</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40" w:type="dxa"/>
            <w:tcBorders>
              <w:tl2br w:val="nil"/>
              <w:tr2bl w:val="nil"/>
            </w:tcBorders>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2841" w:type="dxa"/>
            <w:tcBorders>
              <w:tl2br w:val="nil"/>
              <w:tr2bl w:val="nil"/>
            </w:tcBorders>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部门</w:t>
            </w:r>
          </w:p>
        </w:tc>
        <w:tc>
          <w:tcPr>
            <w:tcW w:w="2841" w:type="dxa"/>
            <w:tcBorders>
              <w:tl2br w:val="nil"/>
              <w:tr2bl w:val="nil"/>
            </w:tcBorders>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40" w:type="dxa"/>
            <w:tcBorders>
              <w:tl2br w:val="nil"/>
              <w:tr2bl w:val="nil"/>
            </w:tcBorders>
            <w:shd w:val="clear" w:color="auto" w:fill="auto"/>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吕施洪</w:t>
            </w:r>
          </w:p>
        </w:tc>
        <w:tc>
          <w:tcPr>
            <w:tcW w:w="2841" w:type="dxa"/>
            <w:tcBorders>
              <w:tl2br w:val="nil"/>
              <w:tr2bl w:val="nil"/>
            </w:tcBorders>
            <w:shd w:val="clear" w:color="auto" w:fill="auto"/>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安全部</w:t>
            </w:r>
          </w:p>
        </w:tc>
        <w:tc>
          <w:tcPr>
            <w:tcW w:w="2841" w:type="dxa"/>
            <w:tcBorders>
              <w:tl2br w:val="nil"/>
              <w:tr2bl w:val="nil"/>
            </w:tcBorders>
            <w:shd w:val="clear" w:color="auto" w:fill="auto"/>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18781760069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40" w:type="dxa"/>
            <w:tcBorders>
              <w:tl2br w:val="nil"/>
              <w:tr2bl w:val="nil"/>
            </w:tcBorders>
            <w:shd w:val="clear" w:color="auto" w:fill="auto"/>
            <w:vAlign w:val="center"/>
          </w:tcPr>
          <w:p>
            <w:pPr>
              <w:jc w:val="center"/>
              <w:rPr>
                <w:rFonts w:hint="eastAsia" w:asciiTheme="minorEastAsia" w:hAnsiTheme="minorEastAsia" w:eastAsiaTheme="minorEastAsia" w:cstheme="minorEastAsia"/>
                <w:szCs w:val="21"/>
                <w:lang w:val="en-US" w:eastAsia="zh-CN"/>
              </w:rPr>
            </w:pPr>
            <w:bookmarkStart w:id="45" w:name="_GoBack" w:colFirst="0" w:colLast="2"/>
            <w:r>
              <w:rPr>
                <w:rFonts w:hint="eastAsia" w:asciiTheme="minorEastAsia" w:hAnsiTheme="minorEastAsia" w:eastAsiaTheme="minorEastAsia" w:cstheme="minorEastAsia"/>
                <w:szCs w:val="21"/>
                <w:lang w:val="en-US" w:eastAsia="zh-CN"/>
              </w:rPr>
              <w:t>张学本</w:t>
            </w:r>
          </w:p>
        </w:tc>
        <w:tc>
          <w:tcPr>
            <w:tcW w:w="2841" w:type="dxa"/>
            <w:tcBorders>
              <w:tl2br w:val="nil"/>
              <w:tr2bl w:val="nil"/>
            </w:tcBorders>
            <w:shd w:val="clear" w:color="auto" w:fill="auto"/>
            <w:vAlign w:val="top"/>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安全部</w:t>
            </w:r>
          </w:p>
        </w:tc>
        <w:tc>
          <w:tcPr>
            <w:tcW w:w="2841" w:type="dxa"/>
            <w:tcBorders>
              <w:tl2br w:val="nil"/>
              <w:tr2bl w:val="nil"/>
            </w:tcBorders>
            <w:shd w:val="clear" w:color="auto" w:fill="auto"/>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13808270910</w:t>
            </w:r>
          </w:p>
        </w:tc>
      </w:tr>
      <w:bookmark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40" w:type="dxa"/>
            <w:tcBorders>
              <w:tl2br w:val="nil"/>
              <w:tr2bl w:val="nil"/>
            </w:tcBorders>
            <w:shd w:val="clear" w:color="auto" w:fill="auto"/>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袁全能</w:t>
            </w:r>
          </w:p>
        </w:tc>
        <w:tc>
          <w:tcPr>
            <w:tcW w:w="2841" w:type="dxa"/>
            <w:tcBorders>
              <w:tl2br w:val="nil"/>
              <w:tr2bl w:val="nil"/>
            </w:tcBorders>
            <w:shd w:val="clear" w:color="auto" w:fill="auto"/>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安全部</w:t>
            </w:r>
          </w:p>
        </w:tc>
        <w:tc>
          <w:tcPr>
            <w:tcW w:w="2841" w:type="dxa"/>
            <w:tcBorders>
              <w:tl2br w:val="nil"/>
              <w:tr2bl w:val="nil"/>
            </w:tcBorders>
            <w:shd w:val="clear" w:color="auto" w:fill="auto"/>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13990780155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40" w:type="dxa"/>
            <w:tcBorders>
              <w:tl2br w:val="nil"/>
              <w:tr2bl w:val="nil"/>
            </w:tcBorders>
            <w:shd w:val="clear" w:color="auto" w:fill="auto"/>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吕施平</w:t>
            </w:r>
          </w:p>
        </w:tc>
        <w:tc>
          <w:tcPr>
            <w:tcW w:w="2841" w:type="dxa"/>
            <w:tcBorders>
              <w:tl2br w:val="nil"/>
              <w:tr2bl w:val="nil"/>
            </w:tcBorders>
            <w:shd w:val="clear" w:color="auto" w:fill="auto"/>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安全部</w:t>
            </w:r>
          </w:p>
        </w:tc>
        <w:tc>
          <w:tcPr>
            <w:tcW w:w="2841" w:type="dxa"/>
            <w:tcBorders>
              <w:tl2br w:val="nil"/>
              <w:tr2bl w:val="nil"/>
            </w:tcBorders>
            <w:shd w:val="clear" w:color="auto" w:fill="auto"/>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18121943143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40" w:type="dxa"/>
            <w:tcBorders>
              <w:tl2br w:val="nil"/>
              <w:tr2bl w:val="nil"/>
            </w:tcBorders>
            <w:shd w:val="clear" w:color="auto" w:fill="auto"/>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林  建</w:t>
            </w:r>
          </w:p>
        </w:tc>
        <w:tc>
          <w:tcPr>
            <w:tcW w:w="2841" w:type="dxa"/>
            <w:tcBorders>
              <w:tl2br w:val="nil"/>
              <w:tr2bl w:val="nil"/>
            </w:tcBorders>
            <w:shd w:val="clear" w:color="auto" w:fill="auto"/>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安全部</w:t>
            </w:r>
          </w:p>
        </w:tc>
        <w:tc>
          <w:tcPr>
            <w:tcW w:w="2841" w:type="dxa"/>
            <w:tcBorders>
              <w:tl2br w:val="nil"/>
              <w:tr2bl w:val="nil"/>
            </w:tcBorders>
            <w:shd w:val="clear" w:color="auto" w:fill="auto"/>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18989186230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40" w:type="dxa"/>
            <w:tcBorders>
              <w:tl2br w:val="nil"/>
              <w:tr2bl w:val="nil"/>
            </w:tcBorders>
            <w:shd w:val="clear" w:color="auto" w:fill="auto"/>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刘  勇</w:t>
            </w:r>
          </w:p>
        </w:tc>
        <w:tc>
          <w:tcPr>
            <w:tcW w:w="2841" w:type="dxa"/>
            <w:tcBorders>
              <w:tl2br w:val="nil"/>
              <w:tr2bl w:val="nil"/>
            </w:tcBorders>
            <w:shd w:val="clear" w:color="auto" w:fill="auto"/>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安全部</w:t>
            </w:r>
          </w:p>
        </w:tc>
        <w:tc>
          <w:tcPr>
            <w:tcW w:w="2841" w:type="dxa"/>
            <w:tcBorders>
              <w:tl2br w:val="nil"/>
              <w:tr2bl w:val="nil"/>
            </w:tcBorders>
            <w:shd w:val="clear" w:color="auto" w:fill="auto"/>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15808431356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40" w:type="dxa"/>
            <w:tcBorders>
              <w:tl2br w:val="nil"/>
              <w:tr2bl w:val="nil"/>
            </w:tcBorders>
            <w:shd w:val="clear" w:color="auto" w:fill="auto"/>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黄仕凡</w:t>
            </w:r>
          </w:p>
        </w:tc>
        <w:tc>
          <w:tcPr>
            <w:tcW w:w="2841" w:type="dxa"/>
            <w:tcBorders>
              <w:tl2br w:val="nil"/>
              <w:tr2bl w:val="nil"/>
            </w:tcBorders>
            <w:shd w:val="clear" w:color="auto" w:fill="auto"/>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安全部</w:t>
            </w:r>
          </w:p>
        </w:tc>
        <w:tc>
          <w:tcPr>
            <w:tcW w:w="2841" w:type="dxa"/>
            <w:tcBorders>
              <w:tl2br w:val="nil"/>
              <w:tr2bl w:val="nil"/>
            </w:tcBorders>
            <w:shd w:val="clear" w:color="auto" w:fill="auto"/>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15281780080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40" w:type="dxa"/>
            <w:tcBorders>
              <w:tl2br w:val="nil"/>
              <w:tr2bl w:val="nil"/>
            </w:tcBorders>
            <w:shd w:val="clear" w:color="auto" w:fill="auto"/>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姜兴平</w:t>
            </w:r>
          </w:p>
        </w:tc>
        <w:tc>
          <w:tcPr>
            <w:tcW w:w="2841" w:type="dxa"/>
            <w:tcBorders>
              <w:tl2br w:val="nil"/>
              <w:tr2bl w:val="nil"/>
            </w:tcBorders>
            <w:shd w:val="clear" w:color="auto" w:fill="auto"/>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安全部</w:t>
            </w:r>
          </w:p>
        </w:tc>
        <w:tc>
          <w:tcPr>
            <w:tcW w:w="2841" w:type="dxa"/>
            <w:tcBorders>
              <w:tl2br w:val="nil"/>
              <w:tr2bl w:val="nil"/>
            </w:tcBorders>
            <w:shd w:val="clear" w:color="auto" w:fill="auto"/>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18054717812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840" w:type="dxa"/>
            <w:tcBorders>
              <w:tl2br w:val="nil"/>
              <w:tr2bl w:val="nil"/>
            </w:tcBorders>
            <w:shd w:val="clear" w:color="auto" w:fill="auto"/>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马海蓉</w:t>
            </w:r>
          </w:p>
        </w:tc>
        <w:tc>
          <w:tcPr>
            <w:tcW w:w="2841" w:type="dxa"/>
            <w:tcBorders>
              <w:tl2br w:val="nil"/>
              <w:tr2bl w:val="nil"/>
            </w:tcBorders>
            <w:shd w:val="clear" w:color="auto" w:fill="auto"/>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安全部</w:t>
            </w:r>
          </w:p>
        </w:tc>
        <w:tc>
          <w:tcPr>
            <w:tcW w:w="2841" w:type="dxa"/>
            <w:tcBorders>
              <w:tl2br w:val="nil"/>
              <w:tr2bl w:val="nil"/>
            </w:tcBorders>
            <w:shd w:val="clear" w:color="auto" w:fill="auto"/>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19881735903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840" w:type="dxa"/>
            <w:tcBorders>
              <w:tl2br w:val="nil"/>
              <w:tr2bl w:val="nil"/>
            </w:tcBorders>
            <w:shd w:val="clear" w:color="auto" w:fill="auto"/>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李  兵</w:t>
            </w:r>
          </w:p>
        </w:tc>
        <w:tc>
          <w:tcPr>
            <w:tcW w:w="2841" w:type="dxa"/>
            <w:tcBorders>
              <w:tl2br w:val="nil"/>
              <w:tr2bl w:val="nil"/>
            </w:tcBorders>
            <w:shd w:val="clear" w:color="auto" w:fill="auto"/>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安全部</w:t>
            </w:r>
          </w:p>
        </w:tc>
        <w:tc>
          <w:tcPr>
            <w:tcW w:w="2841" w:type="dxa"/>
            <w:tcBorders>
              <w:tl2br w:val="nil"/>
              <w:tr2bl w:val="nil"/>
            </w:tcBorders>
            <w:shd w:val="clear" w:color="auto" w:fill="auto"/>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18227336227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840" w:type="dxa"/>
            <w:tcBorders>
              <w:tl2br w:val="nil"/>
              <w:tr2bl w:val="nil"/>
            </w:tcBorders>
            <w:shd w:val="clear" w:color="auto" w:fill="auto"/>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张学本</w:t>
            </w:r>
          </w:p>
        </w:tc>
        <w:tc>
          <w:tcPr>
            <w:tcW w:w="2841" w:type="dxa"/>
            <w:tcBorders>
              <w:tl2br w:val="nil"/>
              <w:tr2bl w:val="nil"/>
            </w:tcBorders>
            <w:shd w:val="clear" w:color="auto" w:fill="auto"/>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安全部</w:t>
            </w:r>
          </w:p>
        </w:tc>
        <w:tc>
          <w:tcPr>
            <w:tcW w:w="2841" w:type="dxa"/>
            <w:tcBorders>
              <w:tl2br w:val="nil"/>
              <w:tr2bl w:val="nil"/>
            </w:tcBorders>
            <w:shd w:val="clear" w:color="auto" w:fill="auto"/>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13808270910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840" w:type="dxa"/>
            <w:tcBorders>
              <w:tl2br w:val="nil"/>
              <w:tr2bl w:val="nil"/>
            </w:tcBorders>
            <w:shd w:val="clear" w:color="auto" w:fill="auto"/>
            <w:vAlign w:val="center"/>
          </w:tcPr>
          <w:p>
            <w:pPr>
              <w:jc w:val="center"/>
              <w:rPr>
                <w:rFonts w:hint="eastAsia" w:asciiTheme="minorEastAsia" w:hAnsiTheme="minorEastAsia" w:eastAsiaTheme="minorEastAsia" w:cstheme="minorEastAsia"/>
                <w:szCs w:val="21"/>
                <w:lang w:val="en-US" w:eastAsia="zh-CN"/>
              </w:rPr>
            </w:pPr>
          </w:p>
        </w:tc>
        <w:tc>
          <w:tcPr>
            <w:tcW w:w="2841" w:type="dxa"/>
            <w:tcBorders>
              <w:tl2br w:val="nil"/>
              <w:tr2bl w:val="nil"/>
            </w:tcBorders>
            <w:shd w:val="clear" w:color="auto" w:fill="auto"/>
          </w:tcPr>
          <w:p>
            <w:pPr>
              <w:jc w:val="center"/>
              <w:rPr>
                <w:rFonts w:hint="eastAsia" w:asciiTheme="minorEastAsia" w:hAnsiTheme="minorEastAsia" w:eastAsiaTheme="minorEastAsia" w:cstheme="minorEastAsia"/>
                <w:szCs w:val="21"/>
              </w:rPr>
            </w:pPr>
          </w:p>
        </w:tc>
        <w:tc>
          <w:tcPr>
            <w:tcW w:w="2841" w:type="dxa"/>
            <w:tcBorders>
              <w:tl2br w:val="nil"/>
              <w:tr2bl w:val="nil"/>
            </w:tcBorders>
            <w:shd w:val="clear" w:color="auto" w:fill="auto"/>
            <w:vAlign w:val="center"/>
          </w:tcPr>
          <w:p>
            <w:pPr>
              <w:jc w:val="center"/>
              <w:rPr>
                <w:rFonts w:hint="eastAsia" w:asciiTheme="minorEastAsia" w:hAnsiTheme="minorEastAsia" w:eastAsiaTheme="minorEastAsia" w:cstheme="minorEastAsia"/>
                <w:szCs w:val="21"/>
                <w:lang w:val="en-US" w:eastAsia="zh-CN"/>
              </w:rPr>
            </w:pPr>
          </w:p>
        </w:tc>
      </w:tr>
    </w:tbl>
    <w:p>
      <w:pPr>
        <w:jc w:val="both"/>
        <w:rPr>
          <w:rFonts w:hint="eastAsia" w:asciiTheme="minorEastAsia" w:hAnsiTheme="minorEastAsia" w:eastAsiaTheme="minorEastAsia" w:cstheme="minorEastAsia"/>
          <w:b/>
          <w:bCs/>
          <w:sz w:val="22"/>
          <w:szCs w:val="22"/>
        </w:rPr>
      </w:pPr>
      <w:bookmarkStart w:id="10" w:name="_Toc4971"/>
      <w:bookmarkStart w:id="11" w:name="_Toc42672883"/>
      <w:r>
        <w:rPr>
          <w:rFonts w:hint="eastAsia" w:asciiTheme="minorEastAsia" w:hAnsiTheme="minorEastAsia" w:eastAsiaTheme="minorEastAsia" w:cstheme="minorEastAsia"/>
          <w:b/>
          <w:bCs/>
          <w:sz w:val="22"/>
          <w:szCs w:val="22"/>
          <w:lang w:val="en-US" w:eastAsia="zh-CN"/>
        </w:rPr>
        <w:t>3.</w:t>
      </w:r>
      <w:r>
        <w:rPr>
          <w:rFonts w:hint="eastAsia" w:asciiTheme="minorEastAsia" w:hAnsiTheme="minorEastAsia" w:eastAsiaTheme="minorEastAsia" w:cstheme="minorEastAsia"/>
          <w:b/>
          <w:bCs/>
          <w:sz w:val="22"/>
          <w:szCs w:val="22"/>
        </w:rPr>
        <w:t xml:space="preserve"> 制定原则</w:t>
      </w:r>
      <w:bookmarkEnd w:id="10"/>
      <w:bookmarkEnd w:id="11"/>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清单制编制要遵循简单、可测、高效的三大原则，尽量总结提炼出消防安全责任制中的“精要；清单不是一成不变的，需要随着情况动态更新。</w:t>
      </w:r>
    </w:p>
    <w:p>
      <w:pPr>
        <w:pStyle w:val="4"/>
        <w:rPr>
          <w:rFonts w:hint="eastAsia" w:asciiTheme="minorEastAsia" w:hAnsiTheme="minorEastAsia" w:eastAsiaTheme="minorEastAsia" w:cstheme="minorEastAsia"/>
          <w:sz w:val="22"/>
          <w:szCs w:val="22"/>
        </w:rPr>
      </w:pPr>
      <w:bookmarkStart w:id="12" w:name="_Toc32131"/>
      <w:bookmarkStart w:id="13" w:name="_Toc42672884"/>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清单编制的要求</w:t>
      </w:r>
      <w:bookmarkEnd w:id="12"/>
      <w:bookmarkEnd w:id="13"/>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1、具体明确：项目、程序、指令、要求或说明都具体、明确，避免抽象化和模糊化。</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2、简明扼要：清单必须直接切中核心问题和问题要害，以最易于理解的方式，把关键点呈现出来。</w:t>
      </w:r>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3、便于操作：清单必须体现在操作上，便于操作，具备实用性。</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4、可检验性：清单必须具备较强的可检验性，能够为监管活动提供支撑。</w:t>
      </w:r>
    </w:p>
    <w:p>
      <w:pPr>
        <w:pStyle w:val="4"/>
        <w:rPr>
          <w:rFonts w:hint="eastAsia" w:asciiTheme="minorEastAsia" w:hAnsiTheme="minorEastAsia" w:eastAsiaTheme="minorEastAsia" w:cstheme="minorEastAsia"/>
          <w:sz w:val="22"/>
          <w:szCs w:val="22"/>
        </w:rPr>
      </w:pPr>
      <w:bookmarkStart w:id="14" w:name="_Toc435"/>
      <w:bookmarkStart w:id="15" w:name="_Toc42672885"/>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 xml:space="preserve"> 清单的发布</w:t>
      </w:r>
      <w:bookmarkEnd w:id="14"/>
      <w:bookmarkEnd w:id="15"/>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责任清单制定经审核定稿后，公司将予以发布，各相关责任人必须严格落实清单管理的内容。</w:t>
      </w:r>
    </w:p>
    <w:p>
      <w:pPr>
        <w:pStyle w:val="4"/>
        <w:rPr>
          <w:rFonts w:hint="eastAsia" w:asciiTheme="minorEastAsia" w:hAnsiTheme="minorEastAsia" w:eastAsiaTheme="minorEastAsia" w:cstheme="minorEastAsia"/>
          <w:sz w:val="22"/>
          <w:szCs w:val="22"/>
        </w:rPr>
      </w:pPr>
      <w:bookmarkStart w:id="16" w:name="_Toc42672886"/>
      <w:bookmarkStart w:id="17" w:name="_Toc3557"/>
      <w:r>
        <w:rPr>
          <w:rFonts w:hint="eastAsia" w:asciiTheme="minorEastAsia" w:hAnsiTheme="minorEastAsia" w:eastAsiaTheme="minorEastAsia" w:cstheme="minorEastAsia"/>
          <w:sz w:val="22"/>
          <w:szCs w:val="22"/>
          <w:lang w:val="en-US" w:eastAsia="zh-CN"/>
        </w:rPr>
        <w:t>6.</w:t>
      </w:r>
      <w:r>
        <w:rPr>
          <w:rFonts w:hint="eastAsia" w:asciiTheme="minorEastAsia" w:hAnsiTheme="minorEastAsia" w:eastAsiaTheme="minorEastAsia" w:cstheme="minorEastAsia"/>
          <w:sz w:val="22"/>
          <w:szCs w:val="22"/>
        </w:rPr>
        <w:t xml:space="preserve"> 清单的认领</w:t>
      </w:r>
      <w:bookmarkEnd w:id="16"/>
      <w:bookmarkEnd w:id="17"/>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责任清单制定全员参与，相关责任岗位对自己的岗位责任清单进行确认并签字认领，按照清单切实履行自己的安全职责。</w:t>
      </w:r>
    </w:p>
    <w:p>
      <w:pPr>
        <w:pStyle w:val="4"/>
        <w:rPr>
          <w:rFonts w:hint="eastAsia" w:asciiTheme="minorEastAsia" w:hAnsiTheme="minorEastAsia" w:eastAsiaTheme="minorEastAsia" w:cstheme="minorEastAsia"/>
          <w:sz w:val="22"/>
          <w:szCs w:val="22"/>
        </w:rPr>
      </w:pPr>
      <w:bookmarkStart w:id="18" w:name="_Toc15995"/>
      <w:bookmarkStart w:id="19" w:name="_Toc42672887"/>
      <w:r>
        <w:rPr>
          <w:rFonts w:hint="eastAsia" w:asciiTheme="minorEastAsia" w:hAnsiTheme="minorEastAsia" w:eastAsiaTheme="minorEastAsia" w:cstheme="minorEastAsia"/>
          <w:sz w:val="22"/>
          <w:szCs w:val="22"/>
          <w:lang w:val="en-US" w:eastAsia="zh-CN"/>
        </w:rPr>
        <w:t>7.</w:t>
      </w:r>
      <w:r>
        <w:rPr>
          <w:rFonts w:hint="eastAsia" w:asciiTheme="minorEastAsia" w:hAnsiTheme="minorEastAsia" w:eastAsiaTheme="minorEastAsia" w:cstheme="minorEastAsia"/>
          <w:sz w:val="22"/>
          <w:szCs w:val="22"/>
        </w:rPr>
        <w:t xml:space="preserve"> 清单的执行</w:t>
      </w:r>
      <w:bookmarkEnd w:id="18"/>
      <w:bookmarkEnd w:id="19"/>
    </w:p>
    <w:p>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清单执行前培训是管理的必要组成部分，为保证清单得到正确的执行，新清单或修改后的清单一经批准，在执行前应由清单的使用部门，对使用清单的人员进行培训，并评价培训效果填写相关记录。</w:t>
      </w:r>
    </w:p>
    <w:p>
      <w:pPr>
        <w:pStyle w:val="4"/>
        <w:rPr>
          <w:rFonts w:hint="eastAsia" w:asciiTheme="minorEastAsia" w:hAnsiTheme="minorEastAsia" w:eastAsiaTheme="minorEastAsia" w:cstheme="minorEastAsia"/>
          <w:sz w:val="22"/>
          <w:szCs w:val="22"/>
        </w:rPr>
      </w:pPr>
      <w:bookmarkStart w:id="20" w:name="_Toc42672888"/>
      <w:bookmarkStart w:id="21" w:name="_Toc3811"/>
      <w:r>
        <w:rPr>
          <w:rFonts w:hint="eastAsia" w:asciiTheme="minorEastAsia" w:hAnsiTheme="minorEastAsia" w:eastAsiaTheme="minorEastAsia" w:cstheme="minorEastAsia"/>
          <w:sz w:val="22"/>
          <w:szCs w:val="22"/>
          <w:lang w:val="en-US" w:eastAsia="zh-CN"/>
        </w:rPr>
        <w:t>8.</w:t>
      </w:r>
      <w:r>
        <w:rPr>
          <w:rFonts w:hint="eastAsia" w:asciiTheme="minorEastAsia" w:hAnsiTheme="minorEastAsia" w:eastAsiaTheme="minorEastAsia" w:cstheme="minorEastAsia"/>
          <w:sz w:val="22"/>
          <w:szCs w:val="22"/>
        </w:rPr>
        <w:t xml:space="preserve"> 持续改进</w:t>
      </w:r>
      <w:bookmarkEnd w:id="20"/>
      <w:bookmarkEnd w:id="21"/>
    </w:p>
    <w:p>
      <w:pPr>
        <w:spacing w:line="360" w:lineRule="auto"/>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消防安全责任清单是一个动态的管理过程，在清单推行使用过程中，各部门还需要总结经验，改进清单，优化内容，如何更好抓住要务履职尽责，如何突出重点，抓住要素，精准施策，让清单制成为支撑消防安全的千斤顶，都是我们需要去学习、实践、思考、摸索、改进的，这是一个持续改进的过程。</w:t>
      </w:r>
      <w:bookmarkStart w:id="22" w:name="_Toc42672889"/>
      <w:bookmarkStart w:id="23" w:name="_Toc4639"/>
    </w:p>
    <w:p>
      <w:pPr>
        <w:spacing w:line="360" w:lineRule="auto"/>
        <w:rPr>
          <w:rFonts w:hint="eastAsia" w:asciiTheme="minorEastAsia" w:hAnsiTheme="minorEastAsia" w:eastAsiaTheme="minorEastAsia" w:cstheme="minorEastAsia"/>
          <w:b/>
          <w:bCs w:val="0"/>
          <w:sz w:val="22"/>
          <w:szCs w:val="22"/>
        </w:rPr>
      </w:pPr>
      <w:r>
        <w:rPr>
          <w:rFonts w:hint="eastAsia" w:asciiTheme="minorEastAsia" w:hAnsiTheme="minorEastAsia" w:eastAsiaTheme="minorEastAsia" w:cstheme="minorEastAsia"/>
          <w:b/>
          <w:bCs w:val="0"/>
          <w:sz w:val="22"/>
          <w:szCs w:val="22"/>
          <w:lang w:val="en-US" w:eastAsia="zh-CN"/>
        </w:rPr>
        <w:t>9.</w:t>
      </w:r>
      <w:r>
        <w:rPr>
          <w:rFonts w:hint="eastAsia" w:asciiTheme="minorEastAsia" w:hAnsiTheme="minorEastAsia" w:eastAsiaTheme="minorEastAsia" w:cstheme="minorEastAsia"/>
          <w:b/>
          <w:bCs w:val="0"/>
          <w:sz w:val="22"/>
          <w:szCs w:val="22"/>
        </w:rPr>
        <w:t>清单的档案管理</w:t>
      </w:r>
      <w:bookmarkEnd w:id="22"/>
      <w:bookmarkEnd w:id="23"/>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1、各部门/各</w:t>
      </w:r>
      <w:r>
        <w:rPr>
          <w:rFonts w:hint="eastAsia" w:asciiTheme="minorEastAsia" w:hAnsiTheme="minorEastAsia" w:eastAsiaTheme="minorEastAsia" w:cstheme="minorEastAsia"/>
          <w:szCs w:val="21"/>
          <w:lang w:val="en-US" w:eastAsia="zh-CN"/>
        </w:rPr>
        <w:t>班组</w:t>
      </w:r>
      <w:r>
        <w:rPr>
          <w:rFonts w:hint="eastAsia" w:asciiTheme="minorEastAsia" w:hAnsiTheme="minorEastAsia" w:eastAsiaTheme="minorEastAsia" w:cstheme="minorEastAsia"/>
          <w:szCs w:val="21"/>
        </w:rPr>
        <w:t>应指定人员担任清单管理工作，负责本部门/工段清单的管理。</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2、清单在批准的同时，各部门清单起草人务必将清单的最终电子版本交至清单管理工作执行小组，由专人统一管理全公司清单。</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Cs w:val="21"/>
        </w:rPr>
        <w:t>3、清单的记录应至少保存一年，由清单使用部门负责保存。</w:t>
      </w:r>
    </w:p>
    <w:p>
      <w:pPr>
        <w:widowControl/>
        <w:spacing w:beforeAutospacing="1" w:afterAutospacing="1"/>
        <w:jc w:val="left"/>
        <w:rPr>
          <w:rFonts w:hint="eastAsia" w:asciiTheme="minorEastAsia" w:hAnsiTheme="minorEastAsia" w:eastAsiaTheme="minorEastAsia" w:cstheme="minorEastAsia"/>
          <w:b/>
          <w:bCs/>
          <w:color w:val="FF0000"/>
          <w:sz w:val="28"/>
          <w:szCs w:val="28"/>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jc w:val="center"/>
        <w:rPr>
          <w:rFonts w:hint="eastAsia" w:asciiTheme="minorEastAsia" w:hAnsiTheme="minorEastAsia" w:eastAsiaTheme="minorEastAsia" w:cstheme="minorEastAsia"/>
          <w:sz w:val="28"/>
          <w:szCs w:val="28"/>
        </w:rPr>
      </w:pPr>
      <w:bookmarkStart w:id="24" w:name="_Toc6726"/>
      <w:bookmarkStart w:id="25" w:name="_Toc42672890"/>
    </w:p>
    <w:p>
      <w:pPr>
        <w:pStyle w:val="3"/>
        <w:jc w:val="center"/>
        <w:rPr>
          <w:rFonts w:hint="eastAsia" w:asciiTheme="minorEastAsia" w:hAnsiTheme="minorEastAsia" w:eastAsiaTheme="minorEastAsia" w:cstheme="minorEastAsia"/>
          <w:sz w:val="28"/>
          <w:szCs w:val="28"/>
        </w:rPr>
      </w:pPr>
    </w:p>
    <w:p>
      <w:pPr>
        <w:pStyle w:val="3"/>
        <w:jc w:val="center"/>
        <w:rPr>
          <w:rFonts w:hint="eastAsia" w:asciiTheme="minorEastAsia" w:hAnsiTheme="minorEastAsia" w:eastAsiaTheme="minorEastAsia" w:cstheme="minorEastAsia"/>
          <w:sz w:val="28"/>
          <w:szCs w:val="28"/>
        </w:rPr>
      </w:pPr>
    </w:p>
    <w:p>
      <w:pPr>
        <w:pStyle w:val="3"/>
        <w:jc w:val="center"/>
        <w:rPr>
          <w:rFonts w:hint="eastAsia" w:asciiTheme="minorEastAsia" w:hAnsiTheme="minorEastAsia" w:eastAsiaTheme="minorEastAsia" w:cstheme="minorEastAsia"/>
          <w:sz w:val="28"/>
          <w:szCs w:val="28"/>
        </w:rPr>
      </w:pPr>
    </w:p>
    <w:p>
      <w:pPr>
        <w:pStyle w:val="3"/>
        <w:jc w:val="center"/>
        <w:rPr>
          <w:rFonts w:hint="eastAsia" w:asciiTheme="minorEastAsia" w:hAnsiTheme="minorEastAsia" w:eastAsiaTheme="minorEastAsia" w:cstheme="minorEastAsia"/>
          <w:sz w:val="28"/>
          <w:szCs w:val="28"/>
        </w:rPr>
      </w:pPr>
    </w:p>
    <w:p>
      <w:pPr>
        <w:pStyle w:val="3"/>
        <w:jc w:val="center"/>
        <w:rPr>
          <w:rFonts w:hint="eastAsia" w:asciiTheme="minorEastAsia" w:hAnsiTheme="minorEastAsia" w:eastAsiaTheme="minorEastAsia" w:cstheme="minorEastAsia"/>
          <w:sz w:val="28"/>
          <w:szCs w:val="28"/>
        </w:rPr>
      </w:pPr>
    </w:p>
    <w:p>
      <w:pPr>
        <w:pStyle w:val="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第二章 消防安全责任清单</w:t>
      </w:r>
      <w:bookmarkEnd w:id="24"/>
      <w:bookmarkEnd w:id="25"/>
    </w:p>
    <w:p>
      <w:pPr>
        <w:pStyle w:val="4"/>
        <w:rPr>
          <w:rFonts w:hint="eastAsia" w:asciiTheme="minorEastAsia" w:hAnsiTheme="minorEastAsia" w:eastAsiaTheme="minorEastAsia" w:cstheme="minorEastAsia"/>
          <w:sz w:val="22"/>
          <w:szCs w:val="22"/>
        </w:rPr>
      </w:pPr>
      <w:bookmarkStart w:id="26" w:name="_Toc16051"/>
      <w:bookmarkStart w:id="27" w:name="_Toc42672891"/>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企业消防安全责任清单</w:t>
      </w:r>
      <w:bookmarkEnd w:id="26"/>
      <w:bookmarkEnd w:id="27"/>
    </w:p>
    <w:tbl>
      <w:tblPr>
        <w:tblStyle w:val="25"/>
        <w:tblW w:w="8330" w:type="dxa"/>
        <w:tblInd w:w="0" w:type="dxa"/>
        <w:tblLayout w:type="fixed"/>
        <w:tblCellMar>
          <w:top w:w="0" w:type="dxa"/>
          <w:left w:w="0" w:type="dxa"/>
          <w:bottom w:w="0" w:type="dxa"/>
          <w:right w:w="0" w:type="dxa"/>
        </w:tblCellMar>
      </w:tblPr>
      <w:tblGrid>
        <w:gridCol w:w="785"/>
        <w:gridCol w:w="5045"/>
        <w:gridCol w:w="1412"/>
        <w:gridCol w:w="1088"/>
      </w:tblGrid>
      <w:tr>
        <w:tblPrEx>
          <w:tblLayout w:type="fixed"/>
          <w:tblCellMar>
            <w:top w:w="0" w:type="dxa"/>
            <w:left w:w="0" w:type="dxa"/>
            <w:bottom w:w="0" w:type="dxa"/>
            <w:right w:w="0" w:type="dxa"/>
          </w:tblCellMar>
        </w:tblPrEx>
        <w:trPr>
          <w:trHeight w:val="504"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序号</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top"/>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职责</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top"/>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确认/完成情况</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top"/>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备注</w:t>
            </w: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491" w:firstLineChars="234"/>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明确各级、各岗位消防安全责任人及其职责，制定本单位消防安全制度、操作规程、灭火和应急疏散预案。常态化组织开展消防工作检查，每年组织开展消防工作考核，保证各项规章制度落实。</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210" w:firstLineChars="100"/>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保障防火检查巡查、消防设施器材维护保养、建筑消防设施检测、火灾隐患整改、专职或志愿消防队和微型消防站建设等消防工作所需资金的投入。生产经营单位安全费用应当保证适当比例用于消防工作。</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3</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210" w:firstLineChars="100"/>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照相关标准、规定配备消防设施、器材，设置消防安全标志，定期检验维修，每年至少对建筑消防设施进行一次全面检测，确保消防设施和器材完好有效。设有消防控制室的，实行24小时值班制度，每班不少于2人，并取得消防设施操作员资格证书。</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4</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210" w:firstLineChars="100"/>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保证防火防烟分区、防火间距、建筑构件、建筑材料和室内装修装饰材料等符合消防技术标准。保障疏散通道、安全出口、消防车通道畅通。人员密集场所的门窗不得设置影响逃生和灭火救援的障碍物。</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5</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210" w:firstLineChars="100"/>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定期开展防火检查、巡查，及时消除火灾隐患。</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6</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210" w:firstLineChars="100"/>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对单位员工开展消防宣传教育培训，每年至少组织开展一次灭火和应急疏散演练，提高单位职工检查消除火灾隐患、扑救初起火灾、组织人员疏散和开展消防宣传教育培训的能力。人员密集场所向公众提示本场所火灾危险性；提示本场所安全逃生路线、安全出口位置、遇到火灾等紧急情况如何逃生自救；提示本场所内灭火器、简易防护面罩等逃生设施、器材放置部位和使用方法。</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7</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210" w:firstLineChars="100"/>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根据相关规定和需要建立专职或志愿消防队、微型消防站，加强人员队伍建设，定期组织训练演练，强化消防装备配备和灭火药剂储备，与所在辖区国家综合性消防救援队加强联勤联动。</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8</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210" w:firstLineChars="100"/>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对动用明火实行严格消防安全管理，落实相应的消防安全措施。</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9</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210" w:firstLineChars="100"/>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建立火灾隐患整改制度，及时消除火灾隐患。对不能当场整改的火灾隐患，应当确定整改措施、期限以及整改的部门、人员。在隐患未消除之前，应当落实防范措施或将危险部位停产停业整改。</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10</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210" w:firstLineChars="100"/>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发生火灾事故，应当及时提供单位相关真实情况和资料，全力协助开展火灾扑救、火灾事故调查和处理等工作。</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11</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210" w:firstLineChars="100"/>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鼓励应用“智慧消防”、“ 智慧用电”技术等技防物防措施。</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szCs w:val="21"/>
              </w:rPr>
            </w:pP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12</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210" w:firstLineChars="100"/>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主动向消防救援机构报送本单位“双随机、一公开”消防监管基础数据。</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13</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210" w:firstLineChars="100"/>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法律、法规、规章规定的其他消防安全职责。</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14</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210" w:firstLineChars="100"/>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确定承担消防安全管理工作的机构和消防安全管理人并报当地消防救援机构备案，组织实施本单位消防安全管理。</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15</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210" w:firstLineChars="100"/>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建立消防档案，确定消防安全重点部位，设置警示、提示标志，实行严格管理。</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落实单位消防安全户籍化管理。</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210" w:firstLineChars="100"/>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设有自动消防设施的，应当委托满足从业条件的消防技术服务机构定期对消防设施进行维护保养。</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210" w:firstLineChars="100"/>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安装、使用电器产品、燃气用具和敷设电气线路、管线必须符合相关标准和用电、用气安全管理规定，定期维护保养、检测。</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19</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210" w:firstLineChars="100"/>
              <w:jc w:val="left"/>
              <w:textAlignment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实行每日防火巡查制度，做好巡查记录，公众聚集场所在营业期间，至少每2小时进行一次防火巡查</w:t>
            </w:r>
            <w:r>
              <w:rPr>
                <w:rFonts w:hint="eastAsia" w:asciiTheme="minorEastAsia" w:hAnsiTheme="minorEastAsia" w:eastAsiaTheme="minorEastAsia" w:cstheme="minorEastAsia"/>
                <w:color w:val="auto"/>
                <w:kern w:val="0"/>
                <w:szCs w:val="21"/>
                <w:lang w:eastAsia="zh-CN"/>
              </w:rPr>
              <w:t>。</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color w:val="FF0000"/>
                <w:szCs w:val="21"/>
              </w:rPr>
            </w:pP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210" w:firstLineChars="100"/>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组织员工进行岗前消防安全培训，每年至少进行一次全员消防安全培训，公众聚集场所每半年至少进行一次全员消防安全培训、组织一次疏散演练。</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210" w:firstLineChars="100"/>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建立微型消防站，积极参与消防安全区域联防联控，提高自防自救能力。</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210" w:firstLineChars="100"/>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建立消防安全评估制度，每季度对消防安全状况开展一次自我评估并报消防救援机构备案，将评估结果存档备查并向社会公开，针对评估结果采取针对性措施提高抗御火灾能力。</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23</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210" w:firstLineChars="100"/>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按照国家标准配备应急逃生设施设备和疏散引导器材。</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val="en-US" w:eastAsia="zh-CN"/>
              </w:rPr>
              <w:t>24</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210" w:firstLineChars="100"/>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参保火灾公众责任保险。</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25</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210" w:firstLineChars="100"/>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在消防安全重点部位配备必要的灭火救援装备器材，明确专职或者兼职值班人员，实行实时监控。</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26</w:t>
            </w:r>
          </w:p>
        </w:tc>
        <w:tc>
          <w:tcPr>
            <w:tcW w:w="5045"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widowControl/>
              <w:ind w:firstLine="210" w:firstLineChars="100"/>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鼓励消防安全管理人取得注册消防</w:t>
            </w:r>
            <w:r>
              <w:rPr>
                <w:rFonts w:hint="eastAsia" w:asciiTheme="minorEastAsia" w:hAnsiTheme="minorEastAsia" w:eastAsiaTheme="minorEastAsia" w:cstheme="minorEastAsia"/>
                <w:color w:val="FF0000"/>
                <w:kern w:val="0"/>
                <w:szCs w:val="21"/>
              </w:rPr>
              <w:t>工程师执业资格</w:t>
            </w:r>
            <w:r>
              <w:rPr>
                <w:rFonts w:hint="eastAsia" w:asciiTheme="minorEastAsia" w:hAnsiTheme="minorEastAsia" w:eastAsiaTheme="minorEastAsia" w:cstheme="minorEastAsia"/>
                <w:kern w:val="0"/>
                <w:szCs w:val="21"/>
              </w:rPr>
              <w:t>，消防安全责任人和特有工种人员须经消防安全培训。</w:t>
            </w:r>
          </w:p>
        </w:tc>
        <w:tc>
          <w:tcPr>
            <w:tcW w:w="1412"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确认</w:t>
            </w:r>
          </w:p>
        </w:tc>
        <w:tc>
          <w:tcPr>
            <w:tcW w:w="1088" w:type="dxa"/>
            <w:tcBorders>
              <w:top w:val="single" w:color="000000" w:sz="4" w:space="0"/>
              <w:left w:val="single" w:color="000000" w:sz="4" w:space="0"/>
              <w:bottom w:val="single" w:color="000000" w:sz="4" w:space="0"/>
              <w:right w:val="single" w:color="000000" w:sz="4" w:space="0"/>
            </w:tcBorders>
            <w:tcMar>
              <w:top w:w="12" w:type="dxa"/>
              <w:left w:w="12" w:type="dxa"/>
              <w:bottom w:w="0" w:type="dxa"/>
              <w:right w:w="12" w:type="dxa"/>
            </w:tcMar>
            <w:vAlign w:val="center"/>
          </w:tcPr>
          <w:p>
            <w:pPr>
              <w:rPr>
                <w:rFonts w:hint="eastAsia" w:asciiTheme="minorEastAsia" w:hAnsiTheme="minorEastAsia" w:eastAsiaTheme="minorEastAsia" w:cstheme="minorEastAsia"/>
                <w:szCs w:val="21"/>
              </w:rPr>
            </w:pPr>
          </w:p>
        </w:tc>
      </w:tr>
    </w:tbl>
    <w:p>
      <w:pPr>
        <w:pStyle w:val="4"/>
        <w:rPr>
          <w:rFonts w:hint="eastAsia" w:asciiTheme="minorEastAsia" w:hAnsiTheme="minorEastAsia" w:eastAsiaTheme="minorEastAsia" w:cstheme="minorEastAsia"/>
          <w:sz w:val="22"/>
          <w:szCs w:val="22"/>
        </w:rPr>
      </w:pPr>
      <w:bookmarkStart w:id="28" w:name="_Toc42672893"/>
      <w:bookmarkStart w:id="29" w:name="_Toc7936"/>
      <w:r>
        <w:rPr>
          <w:rFonts w:hint="eastAsia" w:asciiTheme="minorEastAsia" w:hAnsiTheme="minorEastAsia" w:eastAsiaTheme="minorEastAsia" w:cstheme="minorEastAsia"/>
          <w:sz w:val="22"/>
          <w:szCs w:val="22"/>
        </w:rPr>
        <w:t>2. 岗位消防安全责任清单</w:t>
      </w:r>
      <w:bookmarkEnd w:id="28"/>
      <w:bookmarkEnd w:id="29"/>
    </w:p>
    <w:p>
      <w:pPr>
        <w:pStyle w:val="6"/>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2.1消防安全责任人</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60"/>
        <w:gridCol w:w="975"/>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65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责任人</w:t>
            </w:r>
          </w:p>
        </w:tc>
        <w:tc>
          <w:tcPr>
            <w:tcW w:w="186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总经理</w:t>
            </w: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4028" w:type="dxa"/>
            <w:tcBorders>
              <w:top w:val="single" w:color="auto" w:sz="4" w:space="0"/>
              <w:left w:val="single" w:color="auto" w:sz="4" w:space="0"/>
              <w:bottom w:val="single" w:color="auto" w:sz="4" w:space="0"/>
              <w:right w:val="single" w:color="auto" w:sz="4" w:space="0"/>
            </w:tcBorders>
            <w:vAlign w:val="center"/>
          </w:tcPr>
          <w:p>
            <w:pPr>
              <w:ind w:firstLine="840" w:firstLineChars="4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消防安全责任人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监管依据</w:t>
            </w:r>
          </w:p>
        </w:tc>
        <w:tc>
          <w:tcPr>
            <w:tcW w:w="6863" w:type="dxa"/>
            <w:gridSpan w:val="3"/>
            <w:tcBorders>
              <w:top w:val="single" w:color="auto" w:sz="4" w:space="0"/>
              <w:left w:val="single" w:color="auto" w:sz="4" w:space="0"/>
              <w:bottom w:val="single" w:color="auto" w:sz="4" w:space="0"/>
              <w:right w:val="single" w:color="auto" w:sz="4" w:space="0"/>
            </w:tcBorders>
          </w:tcPr>
          <w:p>
            <w:pPr>
              <w:widowControl/>
              <w:ind w:firstLine="491" w:firstLineChars="234"/>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w:t>
            </w:r>
            <w:r>
              <w:rPr>
                <w:rFonts w:hint="eastAsia" w:asciiTheme="minorEastAsia" w:hAnsiTheme="minorEastAsia" w:eastAsiaTheme="minorEastAsia" w:cstheme="minorEastAsia"/>
                <w:kern w:val="0"/>
                <w:szCs w:val="21"/>
              </w:rPr>
              <w:t>《中华人民共和国消防法》</w:t>
            </w:r>
            <w:r>
              <w:rPr>
                <w:rFonts w:hint="eastAsia" w:asciiTheme="minorEastAsia" w:hAnsiTheme="minorEastAsia" w:eastAsiaTheme="minorEastAsia" w:cstheme="minorEastAsia"/>
                <w:szCs w:val="21"/>
              </w:rPr>
              <w:t>《机关、团体、企业、事业单位消防安全管理规定》及国、省、市消防安全责任制实施办法等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责任范围</w:t>
            </w:r>
          </w:p>
        </w:tc>
        <w:tc>
          <w:tcPr>
            <w:tcW w:w="6863"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消防安全责任清单</w:t>
            </w:r>
          </w:p>
        </w:tc>
        <w:tc>
          <w:tcPr>
            <w:tcW w:w="6863" w:type="dxa"/>
            <w:gridSpan w:val="3"/>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法定代表人是本单位的消防安全责任人，全面负责本单位的消防安全工作。</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认真学习贯彻执行消防法规及上级有关消防安全管理的规定，自觉增强消防意识，带头严格遵守消防法规。</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将消防安全工作纳入单位的经营、管理工作之中，批准实施年度消防工作计划。</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组织制定本单位消防安全管理制度，督促落实各级防火责任制，改善本单位的消防安全条件，完善消防设施。</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按照《消防法》等有关规定的要求对单位新建、扩建、改建（含室内装修、用途变更）等建设工程办理相关消防手续，确保建设工程的合法性。</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为本单位的消防安全提供必要的经费和组织保障。</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根据消防法规的规定建立志愿消防队。</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组织和指挥员工扑救火灾，积极协助公安消防监督机关调查火灾原因，并在自己的范围内严肃查处事故责任人。</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积极参加消防安全培训，负责向公安消防监督机关汇报本单位的消防安全工作情况，接受公安消防监督机关的指导监督。</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组织防火检查，督促落实火灾隐患整改，及时处理涉及消防安全的重大问题。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履职清单</w:t>
            </w:r>
          </w:p>
        </w:tc>
        <w:tc>
          <w:tcPr>
            <w:tcW w:w="6863" w:type="dxa"/>
            <w:gridSpan w:val="3"/>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1.按照相关法规标准，单位建设工程依法通过消防设计审验，开业前消防安全检查；</w:t>
            </w:r>
          </w:p>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2.指定消防安全管理人，明确消防安全归口管理职能部门；</w:t>
            </w:r>
          </w:p>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3.每年组织本单位中层以上领导干部听取新修订的消防安全制度、操作规程，并开展消防安全警示教育；</w:t>
            </w:r>
          </w:p>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4.每年批准实施消防工作计划和消防工作年度考核，组织全员开展</w:t>
            </w: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rPr>
              <w:t>次消防安全工作总结会议，表彰奖励消防工作先进个人、集体，安排部署下年度消防工作；</w:t>
            </w:r>
          </w:p>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5.每年年初听取财务部门负责人年度消防安全经费投入计划汇报，保障消防设施维保、检测经费投入并批准实施；</w:t>
            </w:r>
          </w:p>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6.定期听取消防安全管理人消防安全工作汇报；</w:t>
            </w:r>
          </w:p>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7.对涉及消防安全重大问题的及时解决人员、资金等困难；</w:t>
            </w:r>
          </w:p>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8.及时听取重大消防安全问题整改情况，督促整改责任部门、人员落实整改措施；</w:t>
            </w:r>
          </w:p>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9.安排人力资源部门制定消防控制室、消防设施操作人员、电工等重点岗位招聘要求标准、人才培养计划，确保人员持证上岗；</w:t>
            </w:r>
          </w:p>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10.批准实施专职消防队、志愿消防队、微型消防站管理制度，保障人员、装备资金投入；</w:t>
            </w:r>
          </w:p>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11.每年组织本单位中层以上领导干部审定灭火和应急预案，每半年组织实施一次消防演练，并总结预案演练；</w:t>
            </w:r>
          </w:p>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12.每个月组织一次防火检查，对检查发现的问题及时督促整改，并纳入工作奖惩；</w:t>
            </w:r>
          </w:p>
        </w:tc>
      </w:tr>
    </w:tbl>
    <w:p>
      <w:pPr>
        <w:pStyle w:val="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2.2消防安全管理人</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60"/>
        <w:gridCol w:w="975"/>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65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责任人</w:t>
            </w:r>
          </w:p>
        </w:tc>
        <w:tc>
          <w:tcPr>
            <w:tcW w:w="186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安全部经理</w:t>
            </w:r>
          </w:p>
        </w:tc>
        <w:tc>
          <w:tcPr>
            <w:tcW w:w="975"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4028" w:type="dxa"/>
            <w:tcBorders>
              <w:top w:val="single" w:color="auto" w:sz="4" w:space="0"/>
              <w:left w:val="single" w:color="auto" w:sz="4" w:space="0"/>
              <w:bottom w:val="single" w:color="auto" w:sz="4" w:space="0"/>
              <w:right w:val="single" w:color="auto" w:sz="4" w:space="0"/>
            </w:tcBorders>
            <w:vAlign w:val="center"/>
          </w:tcPr>
          <w:p>
            <w:pPr>
              <w:ind w:firstLine="840" w:firstLineChars="4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消防安全管理人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监管依据</w:t>
            </w:r>
          </w:p>
        </w:tc>
        <w:tc>
          <w:tcPr>
            <w:tcW w:w="6863" w:type="dxa"/>
            <w:gridSpan w:val="3"/>
            <w:tcBorders>
              <w:top w:val="single" w:color="auto" w:sz="4" w:space="0"/>
              <w:left w:val="single" w:color="auto" w:sz="4" w:space="0"/>
              <w:bottom w:val="single" w:color="auto" w:sz="4" w:space="0"/>
              <w:right w:val="single" w:color="auto" w:sz="4" w:space="0"/>
            </w:tcBorders>
          </w:tcPr>
          <w:p>
            <w:pPr>
              <w:widowControl/>
              <w:ind w:firstLine="491" w:firstLineChars="234"/>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w:t>
            </w:r>
            <w:r>
              <w:rPr>
                <w:rFonts w:hint="eastAsia" w:asciiTheme="minorEastAsia" w:hAnsiTheme="minorEastAsia" w:eastAsiaTheme="minorEastAsia" w:cstheme="minorEastAsia"/>
                <w:kern w:val="0"/>
                <w:szCs w:val="21"/>
              </w:rPr>
              <w:t>《中华人民共和国消防法》</w:t>
            </w:r>
            <w:r>
              <w:rPr>
                <w:rFonts w:hint="eastAsia" w:asciiTheme="minorEastAsia" w:hAnsiTheme="minorEastAsia" w:eastAsiaTheme="minorEastAsia" w:cstheme="minorEastAsia"/>
                <w:szCs w:val="21"/>
              </w:rPr>
              <w:t>《机关、团体、企业、事业单位消防安全管理规定》及国、省、市消防安全责任制实施办法等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责任范围</w:t>
            </w:r>
          </w:p>
        </w:tc>
        <w:tc>
          <w:tcPr>
            <w:tcW w:w="6863"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消防安全责任清单</w:t>
            </w:r>
          </w:p>
        </w:tc>
        <w:tc>
          <w:tcPr>
            <w:tcW w:w="6863" w:type="dxa"/>
            <w:gridSpan w:val="3"/>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受总经理委托，安全部经理为本单位的消防安全管理人。</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消防安全管理人对单位的消防安全责任人负责，实施和组织落实消防安全管理工作。</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负责拟订年度消防工作计划，组织实施日常消防安全管理工作。</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组织制订消防安全制度和保障消防安全的操作规程并检查督促其落实。</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按照国家标准、行业标准配置消防设施、器材，设置消防安全标志，并定期组织检验、维修、确保完好有效。</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负责拟订消防安全工作的资金投入和组织保障方案。</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组织实施防火检查和火灾隐患整改工作。</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组织实施对本单位消防设施、灭火器材和消防安全标志的维护保养，确保其完好有效，确保疏散通道和安全出口畅通。</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组织管理志愿消防队。</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在员工中组织开展消防知识、技能的宣传教育和培训，组织灭火和应急疏散预案的实施和演练。</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11.</w:t>
            </w:r>
            <w:r>
              <w:rPr>
                <w:rFonts w:hint="eastAsia" w:asciiTheme="minorEastAsia" w:hAnsiTheme="minorEastAsia" w:eastAsiaTheme="minorEastAsia" w:cstheme="minorEastAsia"/>
                <w:szCs w:val="21"/>
              </w:rPr>
              <w:t>指挥本单位初期火灾的扑救。</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办理消防安全责任人委托的其他消防安全管理工作。</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val="en-US" w:eastAsia="zh-CN"/>
              </w:rPr>
              <w:t>13.</w:t>
            </w:r>
            <w:r>
              <w:rPr>
                <w:rFonts w:hint="eastAsia" w:asciiTheme="minorEastAsia" w:hAnsiTheme="minorEastAsia" w:eastAsiaTheme="minorEastAsia" w:cstheme="minorEastAsia"/>
                <w:szCs w:val="21"/>
              </w:rPr>
              <w:t>应当定期向消防安全责任人报告消防安全情况，及时报告涉及消防安全的重大问题。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履职清单</w:t>
            </w:r>
          </w:p>
        </w:tc>
        <w:tc>
          <w:tcPr>
            <w:tcW w:w="6863" w:type="dxa"/>
            <w:gridSpan w:val="3"/>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组织各部门负责人每年进行一次消防安全制度（包括消防安全教育、培训，防火巡查、检查，安全疏散设施管理，消防（控制室）值班，消防设施、器材维护管理，火灾隐患整改，用火、用电安全管理，易燃易爆危险物品和场所防火防爆；专职和义务消防队的组织管理，灭火和应急疏散预案演练，燃气和电气设备的检查和管理，消防安全工作考评和奖惩等）、操作规程的评审和修订，并开展检查督促落实；</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2.开展</w:t>
            </w:r>
            <w:r>
              <w:rPr>
                <w:rFonts w:hint="eastAsia" w:asciiTheme="minorEastAsia" w:hAnsiTheme="minorEastAsia" w:eastAsiaTheme="minorEastAsia" w:cstheme="minorEastAsia"/>
                <w:color w:val="auto"/>
                <w:szCs w:val="21"/>
              </w:rPr>
              <w:t>“三自主两公开一承诺”活动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szCs w:val="21"/>
              </w:rPr>
              <w:t>公告重点部位、人员消防安全操作规程、火灾事故警示；</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 定期向消防安全责任人汇报消防安全工作情况，及时报告重大消防安全问题；</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4.制定年度消防工作目标，与各部门负责人签订目标责任书；</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5.成立消防工作考核小组，定期督促各部门落实年度消防工作计划；</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6.每年年初组织各部门对消防工作进行经费预算，纳入年度经费管理；</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7.在职权内落实火灾隐患整改、员工培训、工作奖惩、消防设施维保检测经费投入，对超过职权的，要及时向消防安全责任人汇报并争取经费落实；</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8.定期听取消防技术服务机构维护保养情况汇报。对工作不负责、不如实汇报维保情况的，要责令其整改；对维保发现的火灾隐患，要通知相关维修人员进行整改；</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9.指定人员定期开展防火巡查，明确检查内容、频次；</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10.每月组织各部门负责人开展一次防火检查，听取各部门消防安全工作情况；</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对当场可以整改的火灾隐患，要责成部门负责人牵头当场改正并督促落实；对不能当场改正的，要明确整改责任部门、责任人、整改措施、期限和所需经费来源；对存在重大火灾隐患，自身无法解决的，要提出解决方案并及时向上级主管部门或当地人民政府报告；火灾隐患未消除前，要督促落实防范措施或实施停产停业整改，保障消防安全；</w:t>
            </w:r>
          </w:p>
          <w:p>
            <w:pPr>
              <w:widowControl/>
              <w:ind w:firstLine="462" w:firstLineChars="220"/>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12.组织制定并督促落实专职消防队、志愿消防队、微型消防站岗位培训、队伍管理、防火巡查、器材装备检查保养、值守联动、日常业务训练、考核评价等工作制度，不定期开展督导检查、测试拉动；</w:t>
            </w:r>
          </w:p>
          <w:p>
            <w:pPr>
              <w:widowControl/>
              <w:ind w:firstLine="462" w:firstLineChars="220"/>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13.组织专、兼职消防管理人员、消防控制室的值班、操作人员等参加消防安全专门培训，保障重点岗位人员持证上岗，掌握本岗位消防工作技能；</w:t>
            </w:r>
          </w:p>
          <w:p>
            <w:pPr>
              <w:widowControl/>
              <w:ind w:firstLine="462" w:firstLineChars="220"/>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14.每年至少组织开展1次全员消防安全培训，每半年组织重点岗位人员开展消防安全教育培训；</w:t>
            </w:r>
          </w:p>
          <w:p>
            <w:pPr>
              <w:widowControl/>
              <w:ind w:firstLine="462" w:firstLineChars="220"/>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15.组织新上岗和进入新岗位的员工进行上岗前的消防安全培训；</w:t>
            </w:r>
          </w:p>
          <w:p>
            <w:pPr>
              <w:widowControl/>
              <w:ind w:firstLine="462" w:firstLineChars="220"/>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 采取多种形式开展安全用火用电、仓库管理经常性消防安全宣传教育；</w:t>
            </w:r>
          </w:p>
          <w:p>
            <w:pPr>
              <w:widowControl/>
              <w:ind w:firstLine="462" w:firstLineChars="220"/>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17.消防安全重点单位按照灭火和应急疏散预案，至少每半年进行1次演练，并总结不足，完善预案；其他单位结合本单位实际，制定相应的应急预案，至少每年组织1次演练；</w:t>
            </w:r>
          </w:p>
        </w:tc>
      </w:tr>
    </w:tbl>
    <w:p>
      <w:pPr>
        <w:pStyle w:val="6"/>
        <w:rPr>
          <w:rFonts w:hint="eastAsia" w:asciiTheme="minorEastAsia" w:hAnsiTheme="minorEastAsia" w:eastAsiaTheme="minorEastAsia" w:cstheme="minorEastAsia"/>
          <w:sz w:val="22"/>
          <w:szCs w:val="22"/>
        </w:rPr>
      </w:pPr>
    </w:p>
    <w:p>
      <w:pPr>
        <w:pStyle w:val="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专职消防安全管理人员职责</w:t>
      </w:r>
    </w:p>
    <w:tbl>
      <w:tblPr>
        <w:tblStyle w:val="25"/>
        <w:tblW w:w="8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836"/>
        <w:gridCol w:w="962"/>
        <w:gridCol w:w="3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责任人</w:t>
            </w:r>
          </w:p>
        </w:tc>
        <w:tc>
          <w:tcPr>
            <w:tcW w:w="1836"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安全部</w:t>
            </w:r>
            <w:r>
              <w:rPr>
                <w:rFonts w:hint="eastAsia" w:asciiTheme="minorEastAsia" w:hAnsiTheme="minorEastAsia" w:eastAsiaTheme="minorEastAsia" w:cstheme="minorEastAsia"/>
                <w:szCs w:val="21"/>
                <w:lang w:val="en-US" w:eastAsia="zh-CN"/>
              </w:rPr>
              <w:t>主管</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3977" w:type="dxa"/>
            <w:tcBorders>
              <w:top w:val="single" w:color="auto" w:sz="4" w:space="0"/>
              <w:left w:val="single" w:color="auto" w:sz="4" w:space="0"/>
              <w:bottom w:val="single" w:color="auto" w:sz="4" w:space="0"/>
              <w:right w:val="single" w:color="auto" w:sz="4" w:space="0"/>
            </w:tcBorders>
            <w:vAlign w:val="center"/>
          </w:tcPr>
          <w:p>
            <w:pPr>
              <w:ind w:firstLine="840" w:firstLineChars="400"/>
              <w:jc w:val="both"/>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日常消防安全巡查管理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637"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监管依据</w:t>
            </w:r>
          </w:p>
        </w:tc>
        <w:tc>
          <w:tcPr>
            <w:tcW w:w="6775" w:type="dxa"/>
            <w:gridSpan w:val="3"/>
            <w:tcBorders>
              <w:top w:val="single" w:color="auto" w:sz="4" w:space="0"/>
              <w:left w:val="single" w:color="auto" w:sz="4" w:space="0"/>
              <w:bottom w:val="single" w:color="auto" w:sz="4" w:space="0"/>
              <w:right w:val="single" w:color="auto" w:sz="4" w:space="0"/>
            </w:tcBorders>
          </w:tcPr>
          <w:p>
            <w:pPr>
              <w:widowControl/>
              <w:ind w:firstLine="491" w:firstLineChars="234"/>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w:t>
            </w:r>
            <w:r>
              <w:rPr>
                <w:rFonts w:hint="eastAsia" w:asciiTheme="minorEastAsia" w:hAnsiTheme="minorEastAsia" w:eastAsiaTheme="minorEastAsia" w:cstheme="minorEastAsia"/>
                <w:kern w:val="0"/>
                <w:szCs w:val="21"/>
              </w:rPr>
              <w:t>《中华人民共和国消防法》</w:t>
            </w:r>
            <w:r>
              <w:rPr>
                <w:rFonts w:hint="eastAsia" w:asciiTheme="minorEastAsia" w:hAnsiTheme="minorEastAsia" w:eastAsiaTheme="minorEastAsia" w:cstheme="minorEastAsia"/>
                <w:szCs w:val="21"/>
              </w:rPr>
              <w:t>《机关、团体、企业、事业单位消防安全管理规定》及国、省、市消防安全责任制实施办法等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637"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责任范围</w:t>
            </w:r>
          </w:p>
        </w:tc>
        <w:tc>
          <w:tcPr>
            <w:tcW w:w="6775"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3" w:hRule="atLeast"/>
        </w:trPr>
        <w:tc>
          <w:tcPr>
            <w:tcW w:w="1637"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消防安全责任清单</w:t>
            </w:r>
          </w:p>
        </w:tc>
        <w:tc>
          <w:tcPr>
            <w:tcW w:w="6775" w:type="dxa"/>
            <w:gridSpan w:val="3"/>
            <w:tcBorders>
              <w:top w:val="single" w:color="auto" w:sz="4" w:space="0"/>
              <w:left w:val="single" w:color="auto" w:sz="4" w:space="0"/>
              <w:bottom w:val="single" w:color="auto" w:sz="4" w:space="0"/>
              <w:right w:val="single" w:color="auto" w:sz="4" w:space="0"/>
            </w:tcBorders>
          </w:tcPr>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认真执行消防安全管理规定，学习消防安全知识熟悉从事工作岗位上的消防安全要求。</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坚守工作岗位，提高消防安全意识，发现火灾应立即报告，并积极参加扑救。</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积极参加消防安全教育、培训，熟练掌握灭火器、消火栓等消防设施及灭火器材的使用方法，提高消防安全业务知识和处理事故的能力。六、熟悉酒店安全疏散通道和设施，发生火灾应组织引导在场宾客疏散。七、发生火警、火灾积极组织灭火扑救和人员疏散工作。</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全面了解酒店的结构，熟悉酒店消防设施，了解各部位情况，参与制定灭火和应急疏散预案，负责协助实施。</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九、组织开展义务消防队训练和学习、组织灭火和应急疏散预案的实施和演练。</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保证酒店的消防器材和设施处于良好状态，保障疏散通道、安全出口、消防车道畅通。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3" w:hRule="atLeast"/>
        </w:trPr>
        <w:tc>
          <w:tcPr>
            <w:tcW w:w="1637"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履职清单</w:t>
            </w:r>
          </w:p>
        </w:tc>
        <w:tc>
          <w:tcPr>
            <w:tcW w:w="6775" w:type="dxa"/>
            <w:gridSpan w:val="3"/>
            <w:tcBorders>
              <w:top w:val="single" w:color="auto" w:sz="4" w:space="0"/>
              <w:left w:val="single" w:color="auto" w:sz="4" w:space="0"/>
              <w:bottom w:val="single" w:color="auto" w:sz="4" w:space="0"/>
              <w:right w:val="single" w:color="auto" w:sz="4" w:space="0"/>
            </w:tcBorders>
          </w:tcPr>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1.参与消防安全教育、培训，防火巡查、检查，安全疏散设施管理，消防（控制室）值班，消防设施、器材维护管理，火灾隐患整改，用火、用电安全管理，易燃易爆危险物品和场所防火防爆；专职和义务消防队的组织管理，灭火和应急疏散预案演练，燃气和电气设备的检查和管理，消防安全工作考评和奖惩等、操作规程的评审和修订；</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2. 定期向消防安全管理人汇报消防安全工作情况，及时报告重大消防安全问题；</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3.协助消防考核工作，协助督促各部门落实年度消防工作计划；</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4.指定人员定期开展防火巡查，明确检查内容、频次；</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5.落实专职消防队、志愿消防队、微型消防站岗位培训、队伍管理、防火巡查、器材装备检查保养、值守联动、日常业务训练、考核评价等工作制度； </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6.做好新上岗和进入新岗位的员工的岗前消防安全培训；</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7.参与灭火和应急疏散预案演练，并总结不足，完善预案；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trPr>
        <w:tc>
          <w:tcPr>
            <w:tcW w:w="8412" w:type="dxa"/>
            <w:gridSpan w:val="4"/>
            <w:tcBorders>
              <w:top w:val="single" w:color="auto" w:sz="4" w:space="0"/>
              <w:left w:val="single" w:color="auto" w:sz="4" w:space="0"/>
              <w:bottom w:val="single" w:color="auto" w:sz="4" w:space="0"/>
              <w:right w:val="single" w:color="auto" w:sz="4" w:space="0"/>
            </w:tcBorders>
            <w:vAlign w:val="center"/>
          </w:tcPr>
          <w:p>
            <w:pPr>
              <w:ind w:firstLine="630" w:firstLineChars="300"/>
              <w:jc w:val="center"/>
              <w:rPr>
                <w:rFonts w:hint="eastAsia" w:asciiTheme="minorEastAsia" w:hAnsiTheme="minorEastAsia" w:eastAsiaTheme="minorEastAsia" w:cstheme="minorEastAsia"/>
                <w:szCs w:val="21"/>
              </w:rPr>
            </w:pPr>
          </w:p>
        </w:tc>
      </w:tr>
    </w:tbl>
    <w:p>
      <w:pPr>
        <w:pStyle w:val="6"/>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消防控制室值班人员</w:t>
      </w:r>
    </w:p>
    <w:tbl>
      <w:tblPr>
        <w:tblStyle w:val="25"/>
        <w:tblW w:w="8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836"/>
        <w:gridCol w:w="962"/>
        <w:gridCol w:w="3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责任人</w:t>
            </w:r>
          </w:p>
        </w:tc>
        <w:tc>
          <w:tcPr>
            <w:tcW w:w="1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刘勇、李兵</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3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消防设施操作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637"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监管依据</w:t>
            </w:r>
          </w:p>
        </w:tc>
        <w:tc>
          <w:tcPr>
            <w:tcW w:w="6775" w:type="dxa"/>
            <w:gridSpan w:val="3"/>
            <w:tcBorders>
              <w:top w:val="single" w:color="auto" w:sz="4" w:space="0"/>
              <w:left w:val="single" w:color="auto" w:sz="4" w:space="0"/>
              <w:bottom w:val="single" w:color="auto" w:sz="4" w:space="0"/>
              <w:right w:val="single" w:color="auto" w:sz="4" w:space="0"/>
            </w:tcBorders>
          </w:tcPr>
          <w:p>
            <w:pPr>
              <w:widowControl/>
              <w:ind w:firstLine="491" w:firstLineChars="234"/>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w:t>
            </w:r>
            <w:r>
              <w:rPr>
                <w:rFonts w:hint="eastAsia" w:asciiTheme="minorEastAsia" w:hAnsiTheme="minorEastAsia" w:eastAsiaTheme="minorEastAsia" w:cstheme="minorEastAsia"/>
                <w:kern w:val="0"/>
                <w:szCs w:val="21"/>
              </w:rPr>
              <w:t>《中华人民共和国消防法》</w:t>
            </w:r>
            <w:r>
              <w:rPr>
                <w:rFonts w:hint="eastAsia" w:asciiTheme="minorEastAsia" w:hAnsiTheme="minorEastAsia" w:eastAsiaTheme="minorEastAsia" w:cstheme="minorEastAsia"/>
                <w:szCs w:val="21"/>
              </w:rPr>
              <w:t>《机关、团体、企业、事业单位消防安全管理规定》及国、省、市消防安全责任制实施办法等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637"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责任范围</w:t>
            </w:r>
          </w:p>
        </w:tc>
        <w:tc>
          <w:tcPr>
            <w:tcW w:w="6775"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1637"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消防安全责任清单</w:t>
            </w:r>
          </w:p>
        </w:tc>
        <w:tc>
          <w:tcPr>
            <w:tcW w:w="6775" w:type="dxa"/>
            <w:gridSpan w:val="3"/>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1. 严</w:t>
            </w:r>
            <w:r>
              <w:rPr>
                <w:rFonts w:hint="eastAsia" w:asciiTheme="minorEastAsia" w:hAnsiTheme="minorEastAsia" w:eastAsiaTheme="minorEastAsia" w:cstheme="minorEastAsia"/>
                <w:kern w:val="0"/>
                <w:szCs w:val="21"/>
              </w:rPr>
              <w:t>格遵守消防控制室的各项安全操作规程和各项消防安全管理制度；</w:t>
            </w:r>
          </w:p>
          <w:p>
            <w:pPr>
              <w:widowControl/>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2.严守工作岗位，认真负责地对各种消防控制设备的运行情况进行监控，并做好日常检查、操作等工作。</w:t>
            </w:r>
          </w:p>
          <w:p>
            <w:pPr>
              <w:widowControl/>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3.熟悉消防控制室对各类消防设施联动控制的方式和显示要求，掌握消防控制室联动控制设备的状态识别和操作方法；</w:t>
            </w:r>
          </w:p>
          <w:p>
            <w:pPr>
              <w:widowControl/>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4.正常工作状态下，不得将自动喷水灭火系统、防烟排烟系统和联动控制的防火卷帘等防火分隔设施设置在手动控制状态；</w:t>
            </w:r>
          </w:p>
          <w:p>
            <w:pPr>
              <w:widowControl/>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5.对故障报警信号要及时确认，消防设施故障应及时排除，不能排除的要立即向部门主管人员或消防安全管理人报告；</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6.对火警信号要立即确认，火灾确认后应立即报警并向消防主管人员报告，随即启动灭火和</w:t>
            </w:r>
            <w:r>
              <w:rPr>
                <w:rFonts w:hint="eastAsia" w:asciiTheme="minorEastAsia" w:hAnsiTheme="minorEastAsia" w:eastAsiaTheme="minorEastAsia" w:cstheme="minorEastAsia"/>
                <w:szCs w:val="21"/>
              </w:rPr>
              <w:t>应急疏散预案；</w:t>
            </w:r>
          </w:p>
          <w:p>
            <w:pPr>
              <w:pStyle w:val="2"/>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1637"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履职清单</w:t>
            </w:r>
          </w:p>
        </w:tc>
        <w:tc>
          <w:tcPr>
            <w:tcW w:w="6775" w:type="dxa"/>
            <w:gridSpan w:val="3"/>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1.熟悉了解控制室消防安全管理制度，熟练掌握控制室操作人员操作规程。</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2、值班人员对火灾报警控制器进行日检查、接班、交班时，要如实填写《消防控制室值班记录表》；</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3.值班期间，每2小时记录一次消防控制室内消防设备的运行情况，及时记录消防控制室内消防设备的火警或故障情况；</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4.严格实行每日24小时专人值班制度，每班不少于2人，并通过消防行业特有工种职业技能鉴定，持证上岗；</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5.对消防控制室设备及通讯器材等要进行经常性的检查，定期作好系统功能实验，协助技术人员做好修理、维护工作，不得擅自拆除、挪用或停用，保证设备正常运行；</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接到火灾报警信息后，要以最快方式确认，对确认属于误报的，要查找误报原因并填写《建筑消防设施故障维修记录表》，对确认火灾的，要立即将火灾报警联动控制开关转入自动状态（处于自动状态的除外），同时拨打“119”火警电话报警，并立即启动单位内部灭火和应急疏散预案，报告单位消防安全管理人；</w:t>
            </w:r>
          </w:p>
        </w:tc>
      </w:tr>
    </w:tbl>
    <w:p>
      <w:pPr>
        <w:pStyle w:val="6"/>
        <w:rPr>
          <w:rFonts w:hint="eastAsia" w:asciiTheme="minorEastAsia" w:hAnsiTheme="minorEastAsia" w:eastAsiaTheme="minorEastAsia" w:cstheme="minorEastAsia"/>
          <w:sz w:val="22"/>
          <w:szCs w:val="22"/>
        </w:rPr>
      </w:pPr>
    </w:p>
    <w:p>
      <w:pPr>
        <w:pStyle w:val="6"/>
        <w:rPr>
          <w:rFonts w:hint="eastAsia" w:asciiTheme="minorEastAsia" w:hAnsiTheme="minorEastAsia" w:eastAsiaTheme="minorEastAsia" w:cstheme="minorEastAsia"/>
          <w:sz w:val="22"/>
          <w:szCs w:val="22"/>
        </w:rPr>
      </w:pPr>
    </w:p>
    <w:p>
      <w:pPr>
        <w:pStyle w:val="6"/>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安保人员</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60"/>
        <w:gridCol w:w="975"/>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责任人</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安全部</w:t>
            </w:r>
            <w:r>
              <w:rPr>
                <w:rFonts w:hint="eastAsia" w:asciiTheme="minorEastAsia" w:hAnsiTheme="minorEastAsia" w:eastAsiaTheme="minorEastAsia" w:cstheme="minorEastAsia"/>
                <w:szCs w:val="21"/>
                <w:lang w:val="en-US" w:eastAsia="zh-CN"/>
              </w:rPr>
              <w:t>主管</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4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现场安全管控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监管依据</w:t>
            </w:r>
          </w:p>
        </w:tc>
        <w:tc>
          <w:tcPr>
            <w:tcW w:w="6863"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责任范围</w:t>
            </w:r>
          </w:p>
        </w:tc>
        <w:tc>
          <w:tcPr>
            <w:tcW w:w="6863"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消防安全责任清单</w:t>
            </w:r>
          </w:p>
        </w:tc>
        <w:tc>
          <w:tcPr>
            <w:tcW w:w="6863" w:type="dxa"/>
            <w:gridSpan w:val="3"/>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kern w:val="0"/>
                <w:szCs w:val="21"/>
              </w:rPr>
              <w:t xml:space="preserve"> 认真执行本单位消防安全制度和消防安全操作规程，维护消防安全；</w:t>
            </w:r>
          </w:p>
          <w:p>
            <w:pPr>
              <w:widowControl/>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2.按照本单位的管理规定进行防火巡查，并做好记录，发现问题要及时报告主管人员；</w:t>
            </w:r>
          </w:p>
          <w:p>
            <w:pPr>
              <w:widowControl/>
              <w:jc w:val="left"/>
              <w:textAlignment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3.劝阻和制止违反消防法规和消防安全管理制度的行为；</w:t>
            </w:r>
          </w:p>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Cs w:val="21"/>
              </w:rPr>
              <w:t>4.发现火灾应及时报火警并报告主管人员，实施灭火和应急疏散预案，协助灭火救援；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履职清单</w:t>
            </w:r>
          </w:p>
        </w:tc>
        <w:tc>
          <w:tcPr>
            <w:tcW w:w="6863" w:type="dxa"/>
            <w:gridSpan w:val="3"/>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1.履行自身的消防安全责任，爱护保养好本岗位的消防设施和器材，保障消防通道畅通，班后及时切断电源、火源；</w:t>
            </w:r>
          </w:p>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2.定期参加消防宣传教育培训，熟练掌握有关消防设施和器材的使用方法，熟知本岗位的火灾危险和防火措施，熟悉安全疏散通道，掌握逃生自救的方法；</w:t>
            </w:r>
          </w:p>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3.定期参加灭火和应急预案演练，熟记演练中自身工作职责，查找不足，不断提高；</w:t>
            </w:r>
          </w:p>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4.班前、班后认真检查岗位上的消防安全情况，及时发现和消除火灾隐患，不能消除的要立即报告；</w:t>
            </w:r>
          </w:p>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5.坚守工作岗位，发现火灾要第一时间拨打报警电话，立即报告部门消防安全负责人，并积极参加扑救和疏散人员；</w:t>
            </w:r>
          </w:p>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6.对发现违反消防法律法规和消防安全管理制度的行为，要及时劝阻和制止。</w:t>
            </w:r>
          </w:p>
          <w:p>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Cs w:val="21"/>
                <w:lang w:val="en-US" w:eastAsia="zh-CN"/>
              </w:rPr>
              <w:t>7.当班巡逻人员每2小时对酒店各区域进行一次防火巡查</w:t>
            </w:r>
            <w:r>
              <w:rPr>
                <w:rFonts w:hint="eastAsia" w:asciiTheme="minorEastAsia" w:hAnsiTheme="minorEastAsia" w:eastAsiaTheme="minorEastAsia" w:cstheme="minorEastAsia"/>
                <w:szCs w:val="21"/>
                <w:lang w:eastAsia="zh-CN"/>
              </w:rPr>
              <w:t>。</w:t>
            </w:r>
          </w:p>
        </w:tc>
      </w:tr>
    </w:tbl>
    <w:p>
      <w:pPr>
        <w:pStyle w:val="6"/>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val="en-US" w:eastAsia="zh-CN"/>
        </w:rPr>
        <w:t>6</w:t>
      </w:r>
      <w:r>
        <w:rPr>
          <w:rFonts w:hint="eastAsia" w:asciiTheme="minorEastAsia" w:hAnsiTheme="minorEastAsia" w:eastAsiaTheme="minorEastAsia" w:cstheme="minorEastAsia"/>
          <w:sz w:val="22"/>
          <w:szCs w:val="22"/>
        </w:rPr>
        <w:t>电工</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60"/>
        <w:gridCol w:w="975"/>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责任人</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工程部</w:t>
            </w:r>
            <w:r>
              <w:rPr>
                <w:rFonts w:hint="eastAsia" w:asciiTheme="minorEastAsia" w:hAnsiTheme="minorEastAsia" w:eastAsiaTheme="minorEastAsia" w:cstheme="minorEastAsia"/>
                <w:szCs w:val="21"/>
                <w:lang w:val="en-US" w:eastAsia="zh-CN"/>
              </w:rPr>
              <w:t>总监</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4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工程部安全责任人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监管依据</w:t>
            </w:r>
          </w:p>
        </w:tc>
        <w:tc>
          <w:tcPr>
            <w:tcW w:w="6863"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责任范围</w:t>
            </w:r>
          </w:p>
        </w:tc>
        <w:tc>
          <w:tcPr>
            <w:tcW w:w="6863"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消防安全责任清单</w:t>
            </w:r>
          </w:p>
        </w:tc>
        <w:tc>
          <w:tcPr>
            <w:tcW w:w="6863" w:type="dxa"/>
            <w:gridSpan w:val="3"/>
            <w:tcBorders>
              <w:top w:val="single" w:color="auto" w:sz="4" w:space="0"/>
              <w:left w:val="single" w:color="auto" w:sz="4" w:space="0"/>
              <w:bottom w:val="single" w:color="auto" w:sz="4" w:space="0"/>
              <w:right w:val="single" w:color="auto" w:sz="4" w:space="0"/>
            </w:tcBorders>
          </w:tcPr>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电工必须经有关专业部门培训，考核合格，领取电工上岗证后，方可上岗。</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电气设备和线路的安装必须遵守电工操作规程和《电器安装维修标准》，严禁超负荷运行。</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新增设或更改电气设施时必须经工程部经理批准方可进行。</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电工应定期对电气设备和线路进行检查和清扫积尘，发现不安全因素必须立即修理。码头接待的重大活动和重大节日须提供临时电源的，电工应在现场值班负责安全。</w:t>
            </w:r>
          </w:p>
          <w:p>
            <w:pPr>
              <w:pStyle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电工应熟练掌握扑救电气火灾的方法和正确使用灭火器材，</w:t>
            </w:r>
            <w:r>
              <w:rPr>
                <w:rFonts w:hint="eastAsia" w:asciiTheme="minorEastAsia" w:hAnsiTheme="minorEastAsia" w:eastAsiaTheme="minorEastAsia" w:cstheme="minorEastAsia"/>
                <w:color w:val="auto"/>
                <w:kern w:val="0"/>
                <w:szCs w:val="21"/>
              </w:rPr>
              <w:t>发生火灾后应立即报火警，实施扑救。</w:t>
            </w:r>
          </w:p>
          <w:p>
            <w:pPr>
              <w:pStyle w:val="2"/>
              <w:rPr>
                <w:rFonts w:hint="eastAsia" w:asciiTheme="minorEastAsia" w:hAnsiTheme="minorEastAsia" w:eastAsiaTheme="minorEastAsia" w:cstheme="minorEastAsia"/>
                <w:color w:val="FF0000"/>
                <w:kern w:val="0"/>
                <w:szCs w:val="21"/>
              </w:rPr>
            </w:pP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kern w:val="0"/>
                <w:szCs w:val="21"/>
              </w:rPr>
              <w:t>落实相应作业现场的消防安全措施，保障消防安全；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履职清单</w:t>
            </w:r>
          </w:p>
        </w:tc>
        <w:tc>
          <w:tcPr>
            <w:tcW w:w="6863" w:type="dxa"/>
            <w:gridSpan w:val="3"/>
            <w:tcBorders>
              <w:top w:val="single" w:color="auto" w:sz="4" w:space="0"/>
              <w:left w:val="single" w:color="auto" w:sz="4" w:space="0"/>
              <w:bottom w:val="single" w:color="auto" w:sz="4" w:space="0"/>
              <w:right w:val="single" w:color="auto" w:sz="4" w:space="0"/>
            </w:tcBorders>
          </w:tcPr>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1.电工操作人员必须持证上岗，严禁无证操作；</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2.作业前清理周围易燃物品，落实专人监护，配置必要消防器材；</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3.作业结束后要对作业现场进行检查，确保万无一失；</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4.人离前，必须认真查找确定现场没有留下任何安全隐患时方可离开；</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5.严禁与油漆等易燃易爆物品同室、同时或交叉进行作业，将现场遗留的油污清理干净，进行整改后方可继续施工；</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6.电工要定期对单位电器线路进行检查、维护，并形成记录，交相关部门存档；</w:t>
            </w:r>
          </w:p>
        </w:tc>
      </w:tr>
    </w:tbl>
    <w:p>
      <w:pPr>
        <w:pStyle w:val="6"/>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val="en-US" w:eastAsia="zh-CN"/>
        </w:rPr>
        <w:t>7</w:t>
      </w:r>
      <w:r>
        <w:rPr>
          <w:rFonts w:hint="eastAsia" w:asciiTheme="minorEastAsia" w:hAnsiTheme="minorEastAsia" w:eastAsiaTheme="minorEastAsia" w:cstheme="minorEastAsia"/>
          <w:sz w:val="22"/>
          <w:szCs w:val="22"/>
        </w:rPr>
        <w:t>电焊工</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60"/>
        <w:gridCol w:w="975"/>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责任人</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工程总监</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4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工程部安全责任人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监管依据</w:t>
            </w:r>
          </w:p>
        </w:tc>
        <w:tc>
          <w:tcPr>
            <w:tcW w:w="6863"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责任范围</w:t>
            </w:r>
          </w:p>
        </w:tc>
        <w:tc>
          <w:tcPr>
            <w:tcW w:w="6863"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消防安全责任清单</w:t>
            </w:r>
          </w:p>
        </w:tc>
        <w:tc>
          <w:tcPr>
            <w:tcW w:w="6863" w:type="dxa"/>
            <w:gridSpan w:val="3"/>
            <w:tcBorders>
              <w:top w:val="single" w:color="auto" w:sz="4" w:space="0"/>
              <w:left w:val="single" w:color="auto" w:sz="4" w:space="0"/>
              <w:bottom w:val="single" w:color="auto" w:sz="4" w:space="0"/>
              <w:right w:val="single" w:color="auto" w:sz="4" w:space="0"/>
            </w:tcBorders>
          </w:tcPr>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电焊工必须经有关专业部门培训，考核合格，领取电焊工上岗证后。方可上岗。</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因工作需要动用明火，必须向安全部办理动火证，做到“一批三定”（动火审批．定人．定点．定措施）。</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电焊．气割时，必须严格按安全操作规程进行操作，同时做好清除电焊．气割地点周围的一切可燃物，专人监护并备灭火器材。</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电焊间内严禁吸烟。氧气瓶．乙炔瓶应直立放置不能倾倒。</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经常检查氧气瓶．乙炔瓶阀门是否漏气，软管有无破损，接口螺丝是否拧紧。应使用年检后的氧气瓶和乙炔瓶。严禁瓶阀及减压阀里沾上油脂，以免发生钢瓶爆炸。</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电焊工应熟练掌握防火灭火方法，会使用灭火设备，能扑救初起火灾。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履职清单</w:t>
            </w:r>
          </w:p>
        </w:tc>
        <w:tc>
          <w:tcPr>
            <w:tcW w:w="6863" w:type="dxa"/>
            <w:gridSpan w:val="3"/>
            <w:tcBorders>
              <w:top w:val="single" w:color="auto" w:sz="4" w:space="0"/>
              <w:left w:val="single" w:color="auto" w:sz="4" w:space="0"/>
              <w:bottom w:val="single" w:color="auto" w:sz="4" w:space="0"/>
              <w:right w:val="single" w:color="auto" w:sz="4" w:space="0"/>
            </w:tcBorders>
          </w:tcPr>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1.焊工操作人员必须持证上岗，严禁无证操作；</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2.作业前，要按照规定要求办理用火用电等审批手续，并清理周围易燃物品，落实专人监护，配置必要消防器材；</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3.作业结束后要对作业现场进行检查，确保万无一失；</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4.人离前，必须认真查找确定现场没有留下任何火种和安全隐患时方可离开；</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5.严禁与油漆等易燃易爆物品同室、同时或交叉进行作业，动火时遇有跑油、串油和可燃气体，必须立即停止动火，将现场遗留的油污清理干净，进行整改后方可继续施工。</w:t>
            </w:r>
          </w:p>
        </w:tc>
      </w:tr>
    </w:tbl>
    <w:p>
      <w:pPr>
        <w:pStyle w:val="6"/>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val="en-US" w:eastAsia="zh-CN"/>
        </w:rPr>
        <w:t>8</w:t>
      </w:r>
      <w:r>
        <w:rPr>
          <w:rFonts w:hint="eastAsia" w:asciiTheme="minorEastAsia" w:hAnsiTheme="minorEastAsia" w:eastAsiaTheme="minorEastAsia" w:cstheme="minorEastAsia"/>
          <w:sz w:val="22"/>
          <w:szCs w:val="21"/>
        </w:rPr>
        <w:t>油漆工</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60"/>
        <w:gridCol w:w="975"/>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责任人</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工程总监</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4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工程部安全责任人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监管依据</w:t>
            </w:r>
          </w:p>
        </w:tc>
        <w:tc>
          <w:tcPr>
            <w:tcW w:w="6863"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责任范围</w:t>
            </w:r>
          </w:p>
        </w:tc>
        <w:tc>
          <w:tcPr>
            <w:tcW w:w="6863"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6"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消防安全责任清单</w:t>
            </w:r>
          </w:p>
        </w:tc>
        <w:tc>
          <w:tcPr>
            <w:tcW w:w="6863" w:type="dxa"/>
            <w:gridSpan w:val="3"/>
            <w:tcBorders>
              <w:top w:val="single" w:color="auto" w:sz="4" w:space="0"/>
              <w:left w:val="single" w:color="auto" w:sz="4" w:space="0"/>
              <w:bottom w:val="single" w:color="auto" w:sz="4" w:space="0"/>
              <w:right w:val="single" w:color="auto" w:sz="4" w:space="0"/>
            </w:tcBorders>
          </w:tcPr>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油漆工必须经过防火安全知识的培训，经考试合格后，才能上岗作业。</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油漆工在进行油漆作业时，严格遵守安全操作规程和防火安全制度。</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油漆间及油漆作业场所严禁吸烟，禁止一切火种进入。</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保持油漆间通风，经常打扫卫生，随时清除漆垢．干残渣和可燃物。沾有油漆的棉纱．抹布应每天清除，不能乱丢。</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油漆工应熟练掌握防火灭火知识，会使用灭火器，会扑救初起火灾。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履职清单</w:t>
            </w:r>
          </w:p>
        </w:tc>
        <w:tc>
          <w:tcPr>
            <w:tcW w:w="6863" w:type="dxa"/>
            <w:gridSpan w:val="3"/>
            <w:tcBorders>
              <w:top w:val="single" w:color="auto" w:sz="4" w:space="0"/>
              <w:left w:val="single" w:color="auto" w:sz="4" w:space="0"/>
              <w:bottom w:val="single" w:color="auto" w:sz="4" w:space="0"/>
              <w:right w:val="single" w:color="auto" w:sz="4" w:space="0"/>
            </w:tcBorders>
            <w:vAlign w:val="center"/>
          </w:tcPr>
          <w:p>
            <w:pPr>
              <w:spacing w:line="33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油漆工必须经过防火安全知识的培训，经考试合格后，才能上岗作业；</w:t>
            </w:r>
          </w:p>
          <w:p>
            <w:pPr>
              <w:spacing w:line="33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2.作业前，要按照规定要检查周边环境并清理周围引火源，落实专人监护，配置必要消防器材；</w:t>
            </w:r>
          </w:p>
          <w:p>
            <w:pPr>
              <w:spacing w:line="33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3.作业结束后要对作业现场进行检查并，确保万无一失；</w:t>
            </w:r>
          </w:p>
          <w:p>
            <w:pPr>
              <w:spacing w:line="33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4.人离前，必须认真将现场遗留的油污清理干净，查找确定现场没有留下任何安全隐患时方可离开；</w:t>
            </w:r>
          </w:p>
          <w:p>
            <w:pPr>
              <w:spacing w:line="33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5.严禁与电、焊作业同室、同时或交叉进行作业；</w:t>
            </w:r>
          </w:p>
        </w:tc>
      </w:tr>
    </w:tbl>
    <w:p>
      <w:pPr>
        <w:pStyle w:val="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val="en-US" w:eastAsia="zh-CN"/>
        </w:rPr>
        <w:t>9</w:t>
      </w:r>
      <w:r>
        <w:rPr>
          <w:rFonts w:hint="eastAsia" w:asciiTheme="minorEastAsia" w:hAnsiTheme="minorEastAsia" w:eastAsiaTheme="minorEastAsia" w:cstheme="minorEastAsia"/>
          <w:sz w:val="22"/>
          <w:szCs w:val="22"/>
        </w:rPr>
        <w:t>（配电室、发电机房、锅炉房）值班人员</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60"/>
        <w:gridCol w:w="975"/>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责任人</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工程部总监</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4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工程部安全责任人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监管依据</w:t>
            </w:r>
          </w:p>
        </w:tc>
        <w:tc>
          <w:tcPr>
            <w:tcW w:w="6863"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责任范围</w:t>
            </w:r>
          </w:p>
        </w:tc>
        <w:tc>
          <w:tcPr>
            <w:tcW w:w="6863"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消防安全责任清单</w:t>
            </w:r>
          </w:p>
        </w:tc>
        <w:tc>
          <w:tcPr>
            <w:tcW w:w="6863" w:type="dxa"/>
            <w:gridSpan w:val="3"/>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szCs w:val="21"/>
              </w:rPr>
              <w:t>1.</w:t>
            </w:r>
            <w:r>
              <w:rPr>
                <w:rFonts w:hint="eastAsia" w:asciiTheme="minorEastAsia" w:hAnsiTheme="minorEastAsia" w:eastAsiaTheme="minorEastAsia" w:cstheme="minorEastAsia"/>
                <w:color w:val="000000" w:themeColor="text1"/>
                <w:kern w:val="0"/>
                <w:szCs w:val="21"/>
              </w:rPr>
              <w:t xml:space="preserve"> 严格遵守岗位消防安全制度和操作规程；</w:t>
            </w:r>
          </w:p>
          <w:p>
            <w:pPr>
              <w:widowControl/>
              <w:jc w:val="left"/>
              <w:textAlignment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2.按照单位的管理规定进行防火巡查，并做好记录，发现问题要及时报告主管人员；</w:t>
            </w:r>
          </w:p>
          <w:p>
            <w:pPr>
              <w:widowControl/>
              <w:jc w:val="left"/>
              <w:textAlignment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3.确保重点部位安全出口和疏散通道畅通，疏散指示标志、应急照明、灭火器材等完好有效；</w:t>
            </w:r>
          </w:p>
          <w:p>
            <w:pPr>
              <w:widowControl/>
              <w:jc w:val="left"/>
              <w:textAlignment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4</w:t>
            </w:r>
            <w:r>
              <w:rPr>
                <w:rFonts w:hint="eastAsia" w:asciiTheme="minorEastAsia" w:hAnsiTheme="minorEastAsia" w:eastAsiaTheme="minorEastAsia" w:cstheme="minorEastAsia"/>
                <w:color w:val="000000" w:themeColor="text1"/>
                <w:kern w:val="0"/>
                <w:szCs w:val="21"/>
                <w:lang w:val="en-US" w:eastAsia="zh-CN"/>
              </w:rPr>
              <w:t>.</w:t>
            </w:r>
            <w:r>
              <w:rPr>
                <w:rFonts w:hint="eastAsia" w:asciiTheme="minorEastAsia" w:hAnsiTheme="minorEastAsia" w:eastAsiaTheme="minorEastAsia" w:cstheme="minorEastAsia"/>
                <w:color w:val="000000" w:themeColor="text1"/>
                <w:kern w:val="0"/>
                <w:szCs w:val="21"/>
              </w:rPr>
              <w:t>操作人员必须掌握灭火装置的使用方法，并加强检查，确保处于良好的性能；必须熟悉火灾报警程序、本岗位散程序和疏散通道的位置。</w:t>
            </w:r>
          </w:p>
          <w:p>
            <w:pPr>
              <w:widowControl/>
              <w:jc w:val="left"/>
              <w:textAlignment w:val="center"/>
              <w:rPr>
                <w:rFonts w:hint="eastAsia"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5.发现火灾应及时报火警并报告主管人员，实施灭火和应急疏散预案，协助灭火救援</w:t>
            </w:r>
            <w:r>
              <w:rPr>
                <w:rFonts w:hint="eastAsia" w:asciiTheme="minorEastAsia" w:hAnsiTheme="minorEastAsia" w:eastAsiaTheme="minorEastAsia" w:cstheme="minorEastAsia"/>
                <w:color w:val="000000" w:themeColor="text1"/>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履职清单</w:t>
            </w:r>
          </w:p>
        </w:tc>
        <w:tc>
          <w:tcPr>
            <w:tcW w:w="6863" w:type="dxa"/>
            <w:gridSpan w:val="3"/>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1.履行自身的消防安全责任，爱护保养好本岗位的消防设施和器材，保障消防通道畅通，交接班做好登记和记录；</w:t>
            </w:r>
          </w:p>
          <w:p>
            <w:pPr>
              <w:widowControl/>
              <w:jc w:val="left"/>
              <w:textAlignment w:val="center"/>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2.定期参加消防宣传教育培训，熟练掌握有关消防设施和器材的使用方法，熟知本岗位的火灾危险和防火措施，熟悉安全疏散通道，掌握逃生自救的方法；</w:t>
            </w:r>
          </w:p>
          <w:p>
            <w:pPr>
              <w:widowControl/>
              <w:jc w:val="left"/>
              <w:textAlignment w:val="center"/>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3.每日认真检查岗位上的消防安全情况，及时发现和消除火灾隐患，不能消除的要立即报告；</w:t>
            </w:r>
          </w:p>
          <w:p>
            <w:pPr>
              <w:widowControl/>
              <w:jc w:val="left"/>
              <w:textAlignment w:val="center"/>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lang w:val="en-US" w:eastAsia="zh-CN"/>
              </w:rPr>
              <w:t>4</w:t>
            </w:r>
            <w:r>
              <w:rPr>
                <w:rFonts w:hint="eastAsia" w:asciiTheme="minorEastAsia" w:hAnsiTheme="minorEastAsia" w:eastAsiaTheme="minorEastAsia" w:cstheme="minorEastAsia"/>
                <w:color w:val="000000" w:themeColor="text1"/>
                <w:szCs w:val="21"/>
              </w:rPr>
              <w:t>.坚守工作岗位，发现火灾要第一时间拨打报警电话，立即报告部门消防安全负责人，并积极参加扑救和疏散人员；</w:t>
            </w:r>
          </w:p>
          <w:p>
            <w:pPr>
              <w:widowControl/>
              <w:jc w:val="left"/>
              <w:textAlignment w:val="center"/>
              <w:rPr>
                <w:rFonts w:hint="eastAsia"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lang w:val="en-US" w:eastAsia="zh-CN"/>
              </w:rPr>
              <w:t>5</w:t>
            </w:r>
            <w:r>
              <w:rPr>
                <w:rFonts w:hint="eastAsia" w:asciiTheme="minorEastAsia" w:hAnsiTheme="minorEastAsia" w:eastAsiaTheme="minorEastAsia" w:cstheme="minorEastAsia"/>
                <w:color w:val="000000" w:themeColor="text1"/>
                <w:szCs w:val="21"/>
              </w:rPr>
              <w:t>.对发现违反消防法律法规和消防安全管理制度的行为，要及时劝阻和制止；</w:t>
            </w:r>
          </w:p>
        </w:tc>
      </w:tr>
    </w:tbl>
    <w:p>
      <w:pPr>
        <w:rPr>
          <w:rFonts w:hint="eastAsia" w:asciiTheme="minorEastAsia" w:hAnsiTheme="minorEastAsia" w:eastAsiaTheme="minorEastAsia" w:cstheme="minorEastAsia"/>
        </w:rPr>
      </w:pPr>
    </w:p>
    <w:p>
      <w:pPr>
        <w:pStyle w:val="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val="en-US" w:eastAsia="zh-CN"/>
        </w:rPr>
        <w:t>10</w:t>
      </w:r>
      <w:r>
        <w:rPr>
          <w:rFonts w:hint="eastAsia" w:asciiTheme="minorEastAsia" w:hAnsiTheme="minorEastAsia" w:eastAsiaTheme="minorEastAsia" w:cstheme="minorEastAsia"/>
          <w:sz w:val="22"/>
          <w:szCs w:val="22"/>
        </w:rPr>
        <w:t>厨房操作人员</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60"/>
        <w:gridCol w:w="975"/>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责任人</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行政总厨</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4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厨房安全责任人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监管依据</w:t>
            </w:r>
          </w:p>
        </w:tc>
        <w:tc>
          <w:tcPr>
            <w:tcW w:w="6863"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责任范围</w:t>
            </w:r>
          </w:p>
        </w:tc>
        <w:tc>
          <w:tcPr>
            <w:tcW w:w="6863"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消防安全责任清单</w:t>
            </w:r>
          </w:p>
        </w:tc>
        <w:tc>
          <w:tcPr>
            <w:tcW w:w="6863" w:type="dxa"/>
            <w:gridSpan w:val="3"/>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厨师应认真学习掌握管道煤气的理化性能和应急事故的处理方法。</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在使用管道煤气前应检查各管道．灶具．阀门是否漏气，确认安全可靠，方可使用。</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炼油．炸制食品时应随时注意油温，控制油量，不得离开岗位，以防油温过高引起火灾。</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烘烤食品应控制好烘箱温度和烘烤时间，以免烘烤温度过高或烘烤时间过长引起火灾。</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厨房内的电器设施应由电工负责，厨师不得随意接拉电线，确属工作需要必须经工程部同意，由正式电工接拉。</w:t>
            </w:r>
          </w:p>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营业结束必须认真检查管道煤气阀门是否关闭，烘烤箱是否断电，确认无误后，切断电源，方可离开。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履职清单</w:t>
            </w:r>
          </w:p>
        </w:tc>
        <w:tc>
          <w:tcPr>
            <w:tcW w:w="6863" w:type="dxa"/>
            <w:gridSpan w:val="3"/>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履行自身的消防安全责任，爱护保养好本岗位的消防设施和器材，保障消防通道畅通，下班前要及时关闭所有的燃气燃油阀门，切断气源、火源；</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2.定期参加消防宣传教育培训，熟练掌握有关消防设施和器材的使用方法，熟知本岗位的火灾危险和防火措施，熟悉安全疏散通道，掌握逃生自救的方法；</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3.定期参加灭火和应急预案演练，熟记演练中自身工作职责，查找不足，不断提高；</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4.每天对厨房灶具旁的墙壁、抽油烟罩等容易污染处应进行清洗，每季度对油烟管道清洗一次。</w:t>
            </w:r>
          </w:p>
          <w:p>
            <w:pPr>
              <w:widowControl/>
              <w:jc w:val="left"/>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5.发生火灾要第一时间拨打报警电话，立即报告部门消防安全负责人，并积极参加扑救和疏散人员；</w:t>
            </w:r>
          </w:p>
        </w:tc>
      </w:tr>
    </w:tbl>
    <w:p>
      <w:pPr>
        <w:pStyle w:val="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val="en-US" w:eastAsia="zh-CN"/>
        </w:rPr>
        <w:t>11</w:t>
      </w:r>
      <w:r>
        <w:rPr>
          <w:rFonts w:hint="eastAsia" w:asciiTheme="minorEastAsia" w:hAnsiTheme="minorEastAsia" w:eastAsiaTheme="minorEastAsia" w:cstheme="minorEastAsia"/>
          <w:sz w:val="22"/>
          <w:szCs w:val="22"/>
        </w:rPr>
        <w:t>物资仓库管理员</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60"/>
        <w:gridCol w:w="975"/>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责任人</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财务部经理</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4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财务部消防安全责任人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监管依据</w:t>
            </w:r>
          </w:p>
        </w:tc>
        <w:tc>
          <w:tcPr>
            <w:tcW w:w="6863"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责任范围</w:t>
            </w:r>
          </w:p>
        </w:tc>
        <w:tc>
          <w:tcPr>
            <w:tcW w:w="6863"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消防安全责任清单</w:t>
            </w:r>
          </w:p>
        </w:tc>
        <w:tc>
          <w:tcPr>
            <w:tcW w:w="6863" w:type="dxa"/>
            <w:gridSpan w:val="3"/>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仓库保管员应懂得储存．保管物资的火灾危险性和预防措施，熟练掌握消防器材的使用方法和会扑救初期火灾，并经常保持灭火器材的清洁．完好。</w:t>
            </w:r>
          </w:p>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把好物资进出库“三关”，即进库验收关．入库保管关．出库复验关。</w:t>
            </w:r>
          </w:p>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为库内物资堆放应做到“五距”，即灯距．墙距．堆距．柱距．顶距，发现不安全因素及时加以处理并报告。</w:t>
            </w:r>
          </w:p>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库内不得乱接乱拉电器线路和使用电热设备。</w:t>
            </w:r>
          </w:p>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库内严禁闲人入内，严禁吸烟和焚烧可燃物品。</w:t>
            </w:r>
          </w:p>
          <w:p>
            <w:pPr>
              <w:widowControl/>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下班前对库内进行安全检查，确认无误，切断电源，方可离开。</w:t>
            </w:r>
          </w:p>
        </w:tc>
      </w:tr>
    </w:tbl>
    <w:p>
      <w:pPr>
        <w:pStyle w:val="2"/>
        <w:rPr>
          <w:rFonts w:hint="eastAsia" w:asciiTheme="minorEastAsia" w:hAnsiTheme="minorEastAsia" w:eastAsiaTheme="minorEastAsia" w:cstheme="minorEastAsia"/>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6"/>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2.</w:t>
      </w:r>
      <w:r>
        <w:rPr>
          <w:rFonts w:hint="eastAsia" w:asciiTheme="minorEastAsia" w:hAnsiTheme="minorEastAsia" w:eastAsiaTheme="minorEastAsia" w:cstheme="minorEastAsia"/>
          <w:sz w:val="22"/>
          <w:szCs w:val="21"/>
          <w:lang w:val="en-US" w:eastAsia="zh-CN"/>
        </w:rPr>
        <w:t>12</w:t>
      </w:r>
      <w:r>
        <w:rPr>
          <w:rFonts w:hint="eastAsia" w:asciiTheme="minorEastAsia" w:hAnsiTheme="minorEastAsia" w:eastAsiaTheme="minorEastAsia" w:cstheme="minorEastAsia"/>
          <w:sz w:val="22"/>
          <w:szCs w:val="21"/>
        </w:rPr>
        <w:t>一般员工</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1824"/>
        <w:gridCol w:w="981"/>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84"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责任人</w:t>
            </w:r>
          </w:p>
        </w:tc>
        <w:tc>
          <w:tcPr>
            <w:tcW w:w="1824" w:type="dxa"/>
            <w:tcBorders>
              <w:top w:val="single" w:color="auto" w:sz="4" w:space="0"/>
              <w:left w:val="single" w:color="auto" w:sz="4" w:space="0"/>
              <w:bottom w:val="single" w:color="auto" w:sz="4" w:space="0"/>
              <w:right w:val="single" w:color="auto" w:sz="4" w:space="0"/>
            </w:tcBorders>
          </w:tcPr>
          <w:p>
            <w:pPr>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全体员工</w:t>
            </w:r>
          </w:p>
        </w:tc>
        <w:tc>
          <w:tcPr>
            <w:tcW w:w="981"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4133"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4"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监管依据</w:t>
            </w:r>
          </w:p>
        </w:tc>
        <w:tc>
          <w:tcPr>
            <w:tcW w:w="6938"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4"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责任范围</w:t>
            </w:r>
          </w:p>
        </w:tc>
        <w:tc>
          <w:tcPr>
            <w:tcW w:w="6938"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各自工作范围生产安全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584" w:type="dxa"/>
            <w:tcBorders>
              <w:top w:val="single" w:color="auto" w:sz="4" w:space="0"/>
              <w:left w:val="single" w:color="auto" w:sz="4" w:space="0"/>
              <w:bottom w:val="single" w:color="auto" w:sz="4" w:space="0"/>
              <w:right w:val="single" w:color="auto" w:sz="4" w:space="0"/>
            </w:tcBorders>
            <w:textDirection w:val="tbRlV"/>
            <w:vAlign w:val="center"/>
          </w:tcPr>
          <w:p>
            <w:pPr>
              <w:ind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消防安全责任清单</w:t>
            </w:r>
          </w:p>
        </w:tc>
        <w:tc>
          <w:tcPr>
            <w:tcW w:w="6938" w:type="dxa"/>
            <w:gridSpan w:val="3"/>
            <w:tcBorders>
              <w:top w:val="single" w:color="auto" w:sz="4" w:space="0"/>
              <w:left w:val="single" w:color="auto" w:sz="4" w:space="0"/>
              <w:bottom w:val="single" w:color="auto" w:sz="4" w:space="0"/>
              <w:right w:val="single" w:color="auto" w:sz="4" w:space="0"/>
            </w:tcBorders>
          </w:tcPr>
          <w:p>
            <w:pPr>
              <w:tabs>
                <w:tab w:val="left" w:pos="0"/>
              </w:tabs>
              <w:snapToGrid w:val="0"/>
              <w:spacing w:line="3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贯彻执行</w:t>
            </w:r>
            <w:r>
              <w:rPr>
                <w:rFonts w:hint="eastAsia" w:asciiTheme="minorEastAsia" w:hAnsiTheme="minorEastAsia" w:eastAsiaTheme="minorEastAsia" w:cstheme="minorEastAsia"/>
                <w:szCs w:val="21"/>
                <w:lang w:val="en-US" w:eastAsia="zh-CN"/>
              </w:rPr>
              <w:t>公司</w:t>
            </w:r>
            <w:r>
              <w:rPr>
                <w:rFonts w:hint="eastAsia" w:asciiTheme="minorEastAsia" w:hAnsiTheme="minorEastAsia" w:eastAsiaTheme="minorEastAsia" w:cstheme="minorEastAsia"/>
                <w:szCs w:val="21"/>
              </w:rPr>
              <w:t>的安全管理规定和本部门的安全工作要求，不违反</w:t>
            </w:r>
            <w:r>
              <w:rPr>
                <w:rFonts w:hint="eastAsia" w:asciiTheme="minorEastAsia" w:hAnsiTheme="minorEastAsia" w:eastAsiaTheme="minorEastAsia" w:cstheme="minorEastAsia"/>
                <w:szCs w:val="21"/>
                <w:lang w:val="en-US" w:eastAsia="zh-CN"/>
              </w:rPr>
              <w:t>公司</w:t>
            </w:r>
            <w:r>
              <w:rPr>
                <w:rFonts w:hint="eastAsia" w:asciiTheme="minorEastAsia" w:hAnsiTheme="minorEastAsia" w:eastAsiaTheme="minorEastAsia" w:cstheme="minorEastAsia"/>
                <w:szCs w:val="21"/>
              </w:rPr>
              <w:t>纪律，不违章操作。</w:t>
            </w:r>
          </w:p>
          <w:p>
            <w:pPr>
              <w:tabs>
                <w:tab w:val="left" w:pos="0"/>
              </w:tabs>
              <w:snapToGrid w:val="0"/>
              <w:spacing w:line="3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学习和掌握安全工作常识，积极参加</w:t>
            </w:r>
            <w:r>
              <w:rPr>
                <w:rFonts w:hint="eastAsia" w:asciiTheme="minorEastAsia" w:hAnsiTheme="minorEastAsia" w:eastAsiaTheme="minorEastAsia" w:cstheme="minorEastAsia"/>
                <w:szCs w:val="21"/>
                <w:lang w:val="en-US" w:eastAsia="zh-CN"/>
              </w:rPr>
              <w:t>公司</w:t>
            </w:r>
            <w:r>
              <w:rPr>
                <w:rFonts w:hint="eastAsia" w:asciiTheme="minorEastAsia" w:hAnsiTheme="minorEastAsia" w:eastAsiaTheme="minorEastAsia" w:cstheme="minorEastAsia"/>
                <w:szCs w:val="21"/>
              </w:rPr>
              <w:t>组织的各种安全宣传教育培训活动。</w:t>
            </w:r>
          </w:p>
          <w:p>
            <w:pPr>
              <w:tabs>
                <w:tab w:val="left" w:pos="0"/>
              </w:tabs>
              <w:snapToGrid w:val="0"/>
              <w:spacing w:line="3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自觉保护安全设施，做到不损坏，不擅自挪用或拆除、不堵塞消防通道。</w:t>
            </w:r>
          </w:p>
          <w:p>
            <w:pPr>
              <w:tabs>
                <w:tab w:val="left" w:pos="0"/>
              </w:tabs>
              <w:snapToGrid w:val="0"/>
              <w:spacing w:line="3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熟练掌握工作区域内灭火器材的使用方法，会扑救初起火险，会组织疏散人员。</w:t>
            </w:r>
          </w:p>
          <w:p>
            <w:pPr>
              <w:tabs>
                <w:tab w:val="left" w:pos="0"/>
              </w:tabs>
              <w:snapToGrid w:val="0"/>
              <w:spacing w:line="3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营业期间，发现火警行为要立即报告并拨打</w:t>
            </w:r>
            <w:r>
              <w:rPr>
                <w:rFonts w:hint="eastAsia" w:asciiTheme="minorEastAsia" w:hAnsiTheme="minorEastAsia" w:eastAsiaTheme="minorEastAsia" w:cstheme="minorEastAsia"/>
                <w:szCs w:val="21"/>
                <w:lang w:val="en-US" w:eastAsia="zh-CN"/>
              </w:rPr>
              <w:t>火警</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119</w:t>
            </w:r>
            <w:r>
              <w:rPr>
                <w:rFonts w:hint="eastAsia" w:asciiTheme="minorEastAsia" w:hAnsiTheme="minorEastAsia" w:eastAsiaTheme="minorEastAsia" w:cstheme="minorEastAsia"/>
                <w:szCs w:val="21"/>
              </w:rPr>
              <w:t>”电话报警，使用消防器材积极扑救初起火灾。</w:t>
            </w:r>
          </w:p>
          <w:p>
            <w:pPr>
              <w:tabs>
                <w:tab w:val="left" w:pos="0"/>
              </w:tabs>
              <w:snapToGrid w:val="0"/>
              <w:spacing w:line="3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交接班时，必须交接安全情况。</w:t>
            </w:r>
          </w:p>
          <w:p>
            <w:pPr>
              <w:tabs>
                <w:tab w:val="left" w:pos="284"/>
              </w:tabs>
              <w:snapToGrid w:val="0"/>
              <w:spacing w:line="300" w:lineRule="exact"/>
              <w:ind w:left="4" w:leftChars="2"/>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不违章作业、并劝阻或制止他人违章作业，对违章指挥有权拒绝执行，同时，及时向领导报告。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584" w:type="dxa"/>
            <w:tcBorders>
              <w:top w:val="single" w:color="auto" w:sz="4" w:space="0"/>
              <w:left w:val="single" w:color="auto" w:sz="4" w:space="0"/>
              <w:bottom w:val="single" w:color="auto" w:sz="4" w:space="0"/>
              <w:right w:val="single" w:color="auto" w:sz="4" w:space="0"/>
            </w:tcBorders>
            <w:textDirection w:val="tbRlV"/>
            <w:vAlign w:val="center"/>
          </w:tcPr>
          <w:p>
            <w:pPr>
              <w:ind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履职清单</w:t>
            </w:r>
          </w:p>
        </w:tc>
        <w:tc>
          <w:tcPr>
            <w:tcW w:w="6938" w:type="dxa"/>
            <w:gridSpan w:val="3"/>
            <w:tcBorders>
              <w:top w:val="single" w:color="auto" w:sz="4" w:space="0"/>
              <w:left w:val="single" w:color="auto" w:sz="4" w:space="0"/>
              <w:bottom w:val="single" w:color="auto" w:sz="4" w:space="0"/>
              <w:right w:val="single" w:color="auto" w:sz="4" w:space="0"/>
            </w:tcBorders>
          </w:tcPr>
          <w:p>
            <w:pPr>
              <w:tabs>
                <w:tab w:val="left" w:pos="0"/>
              </w:tabs>
              <w:snapToGrid w:val="0"/>
              <w:spacing w:line="300" w:lineRule="exact"/>
              <w:rPr>
                <w:rFonts w:hint="eastAsia" w:asciiTheme="minorEastAsia" w:hAnsiTheme="minorEastAsia" w:eastAsiaTheme="minorEastAsia" w:cstheme="minorEastAsia"/>
                <w:szCs w:val="21"/>
              </w:rPr>
            </w:pPr>
          </w:p>
        </w:tc>
      </w:tr>
    </w:tbl>
    <w:p>
      <w:pPr>
        <w:pStyle w:val="6"/>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lang w:val="en-US" w:eastAsia="zh-CN"/>
        </w:rPr>
        <w:t>3.</w:t>
      </w:r>
      <w:r>
        <w:rPr>
          <w:rFonts w:hint="eastAsia" w:asciiTheme="minorEastAsia" w:hAnsiTheme="minorEastAsia" w:eastAsiaTheme="minorEastAsia" w:cstheme="minorEastAsia"/>
          <w:sz w:val="22"/>
          <w:szCs w:val="21"/>
        </w:rPr>
        <w:t>部门负责人岗位职责</w:t>
      </w:r>
    </w:p>
    <w:p>
      <w:pPr>
        <w:pStyle w:val="6"/>
        <w:numPr>
          <w:ilvl w:val="0"/>
          <w:numId w:val="0"/>
        </w:numPr>
        <w:ind w:leftChars="0"/>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lang w:val="en-US" w:eastAsia="zh-CN"/>
        </w:rPr>
        <w:t>3.1</w:t>
      </w:r>
      <w:r>
        <w:rPr>
          <w:rFonts w:hint="eastAsia" w:asciiTheme="minorEastAsia" w:hAnsiTheme="minorEastAsia" w:eastAsiaTheme="minorEastAsia" w:cstheme="minorEastAsia"/>
          <w:sz w:val="22"/>
          <w:szCs w:val="21"/>
        </w:rPr>
        <w:t>总经办</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60"/>
        <w:gridCol w:w="975"/>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责任人</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副总经理</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4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安全分管领导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监管依据</w:t>
            </w:r>
          </w:p>
        </w:tc>
        <w:tc>
          <w:tcPr>
            <w:tcW w:w="6863"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责任范围</w:t>
            </w:r>
          </w:p>
        </w:tc>
        <w:tc>
          <w:tcPr>
            <w:tcW w:w="6863"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消防安全责任清单</w:t>
            </w:r>
          </w:p>
        </w:tc>
        <w:tc>
          <w:tcPr>
            <w:tcW w:w="6863"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1、受总经理委托，分管各部门的消防安全工作负有直接领导和管理责任。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2、认真学习贯彻执行国家消防法规和技术规范，不断增强自身消防意识，带头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遵守消防安全管理的各项规定。.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3、将消防工作纳入日常各项工作之中，做到同计划、同布置、同检查、 同总结、</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同评比。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4、根据下属各部门实际情况和特点，经常检查各部门消防安全责任制落实情况。</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5、积极做好新建、改建和装修项目的审批工作。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6、经常组织员工开展消防安全知识的宣传教育，做好新员工上岗前的消防安全知识的培训工作。</w:t>
            </w:r>
          </w:p>
          <w:p>
            <w:pPr>
              <w:pStyle w:val="2"/>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履职清单</w:t>
            </w:r>
          </w:p>
        </w:tc>
        <w:tc>
          <w:tcPr>
            <w:tcW w:w="6863" w:type="dxa"/>
            <w:gridSpan w:val="3"/>
            <w:tcBorders>
              <w:top w:val="single" w:color="auto" w:sz="4" w:space="0"/>
              <w:left w:val="single" w:color="auto" w:sz="4" w:space="0"/>
              <w:bottom w:val="single" w:color="auto" w:sz="4" w:space="0"/>
              <w:right w:val="single" w:color="auto" w:sz="4" w:space="0"/>
            </w:tcBorders>
          </w:tcPr>
          <w:p>
            <w:pPr>
              <w:tabs>
                <w:tab w:val="left" w:pos="0"/>
              </w:tabs>
              <w:snapToGrid w:val="0"/>
              <w:spacing w:line="320" w:lineRule="exact"/>
              <w:rPr>
                <w:rFonts w:hint="eastAsia" w:asciiTheme="minorEastAsia" w:hAnsiTheme="minorEastAsia" w:eastAsiaTheme="minorEastAsia" w:cstheme="minorEastAsia"/>
                <w:szCs w:val="21"/>
              </w:rPr>
            </w:pPr>
          </w:p>
        </w:tc>
      </w:tr>
    </w:tbl>
    <w:p>
      <w:pPr>
        <w:pStyle w:val="6"/>
        <w:numPr>
          <w:ilvl w:val="0"/>
          <w:numId w:val="0"/>
        </w:numPr>
        <w:ind w:leftChars="0"/>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lang w:val="en-US" w:eastAsia="zh-CN"/>
        </w:rPr>
        <w:t>3.2</w:t>
      </w:r>
      <w:r>
        <w:rPr>
          <w:rFonts w:hint="eastAsia" w:asciiTheme="minorEastAsia" w:hAnsiTheme="minorEastAsia" w:eastAsiaTheme="minorEastAsia" w:cstheme="minorEastAsia"/>
          <w:sz w:val="22"/>
          <w:szCs w:val="21"/>
        </w:rPr>
        <w:t>安全部经理</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60"/>
        <w:gridCol w:w="975"/>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3" w:hRule="atLeast"/>
        </w:trPr>
        <w:tc>
          <w:tcPr>
            <w:tcW w:w="16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责任人</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安全部经理</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40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消防安全管理人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监管依据</w:t>
            </w:r>
          </w:p>
        </w:tc>
        <w:tc>
          <w:tcPr>
            <w:tcW w:w="6863"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责任范围</w:t>
            </w:r>
          </w:p>
        </w:tc>
        <w:tc>
          <w:tcPr>
            <w:tcW w:w="6863"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消防安全责任清单</w:t>
            </w:r>
          </w:p>
        </w:tc>
        <w:tc>
          <w:tcPr>
            <w:tcW w:w="6863" w:type="dxa"/>
            <w:gridSpan w:val="3"/>
            <w:tcBorders>
              <w:top w:val="single" w:color="auto" w:sz="4" w:space="0"/>
              <w:left w:val="single" w:color="auto" w:sz="4" w:space="0"/>
              <w:bottom w:val="single" w:color="auto" w:sz="4" w:space="0"/>
              <w:right w:val="single" w:color="auto" w:sz="4" w:space="0"/>
            </w:tcBorders>
          </w:tcPr>
          <w:p>
            <w:pPr>
              <w:tabs>
                <w:tab w:val="left" w:pos="0"/>
              </w:tabs>
              <w:snapToGrid w:val="0"/>
              <w:spacing w:line="24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组织起草制定码头的消防安全规章制度和火警火灾处置程序。</w:t>
            </w:r>
          </w:p>
          <w:p>
            <w:pPr>
              <w:tabs>
                <w:tab w:val="left" w:pos="0"/>
              </w:tabs>
              <w:snapToGrid w:val="0"/>
              <w:spacing w:line="24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监督检查各部门消防安全规章制度的落实情况，发现火险隐患及时提出整改意见，并督促整改。</w:t>
            </w:r>
          </w:p>
          <w:p>
            <w:pPr>
              <w:tabs>
                <w:tab w:val="left" w:pos="0"/>
              </w:tabs>
              <w:snapToGrid w:val="0"/>
              <w:spacing w:line="24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与工程部共同对</w:t>
            </w:r>
            <w:r>
              <w:rPr>
                <w:rFonts w:hint="eastAsia" w:asciiTheme="minorEastAsia" w:hAnsiTheme="minorEastAsia" w:eastAsiaTheme="minorEastAsia" w:cstheme="minorEastAsia"/>
                <w:szCs w:val="21"/>
                <w:lang w:val="en-US" w:eastAsia="zh-CN"/>
              </w:rPr>
              <w:t>公司</w:t>
            </w:r>
            <w:r>
              <w:rPr>
                <w:rFonts w:hint="eastAsia" w:asciiTheme="minorEastAsia" w:hAnsiTheme="minorEastAsia" w:eastAsiaTheme="minorEastAsia" w:cstheme="minorEastAsia"/>
                <w:szCs w:val="21"/>
              </w:rPr>
              <w:t>消防设施的使用检查和测试，确保消防设施的正常运行。</w:t>
            </w:r>
          </w:p>
          <w:p>
            <w:pPr>
              <w:tabs>
                <w:tab w:val="left" w:pos="0"/>
              </w:tabs>
              <w:snapToGrid w:val="0"/>
              <w:spacing w:line="24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负责组织或督促对</w:t>
            </w:r>
            <w:r>
              <w:rPr>
                <w:rFonts w:hint="eastAsia" w:asciiTheme="minorEastAsia" w:hAnsiTheme="minorEastAsia" w:eastAsiaTheme="minorEastAsia" w:cstheme="minorEastAsia"/>
                <w:szCs w:val="21"/>
                <w:lang w:val="en-US" w:eastAsia="zh-CN"/>
              </w:rPr>
              <w:t>公司</w:t>
            </w:r>
            <w:r>
              <w:rPr>
                <w:rFonts w:hint="eastAsia" w:asciiTheme="minorEastAsia" w:hAnsiTheme="minorEastAsia" w:eastAsiaTheme="minorEastAsia" w:cstheme="minorEastAsia"/>
                <w:szCs w:val="21"/>
              </w:rPr>
              <w:t>员工的消防安全教育和培训，组织开展经常性的消防训练和火警火灾处置程序的演练。</w:t>
            </w:r>
          </w:p>
          <w:p>
            <w:pPr>
              <w:tabs>
                <w:tab w:val="left" w:pos="0"/>
              </w:tabs>
              <w:snapToGrid w:val="0"/>
              <w:spacing w:line="24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负责建立和健全消防档案。</w:t>
            </w:r>
          </w:p>
          <w:p>
            <w:pPr>
              <w:tabs>
                <w:tab w:val="left" w:pos="0"/>
              </w:tabs>
              <w:snapToGrid w:val="0"/>
              <w:spacing w:line="24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在火灾情况下，当好领导参谋，组织指挥扑救和宾客疏散。</w:t>
            </w:r>
          </w:p>
          <w:p>
            <w:pPr>
              <w:tabs>
                <w:tab w:val="left" w:pos="0"/>
              </w:tabs>
              <w:snapToGrid w:val="0"/>
              <w:spacing w:line="240" w:lineRule="atLeas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追查火警事故原因，提出对责任者的处理意见，协助公安消防部门调查火灾原因。</w:t>
            </w:r>
          </w:p>
          <w:p>
            <w:pPr>
              <w:pStyle w:val="2"/>
              <w:spacing w:line="240" w:lineRule="atLeas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组织交流消防工作经验，不断促进</w:t>
            </w:r>
            <w:r>
              <w:rPr>
                <w:rFonts w:hint="eastAsia" w:asciiTheme="minorEastAsia" w:hAnsiTheme="minorEastAsia" w:eastAsiaTheme="minorEastAsia" w:cstheme="minorEastAsia"/>
                <w:szCs w:val="21"/>
                <w:lang w:val="en-US" w:eastAsia="zh-CN"/>
              </w:rPr>
              <w:t>公司</w:t>
            </w:r>
            <w:r>
              <w:rPr>
                <w:rFonts w:hint="eastAsia" w:asciiTheme="minorEastAsia" w:hAnsiTheme="minorEastAsia" w:eastAsiaTheme="minorEastAsia" w:cstheme="minorEastAsia"/>
                <w:szCs w:val="21"/>
              </w:rPr>
              <w:t>消防工作的开展。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65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履职清单</w:t>
            </w:r>
          </w:p>
        </w:tc>
        <w:tc>
          <w:tcPr>
            <w:tcW w:w="6863" w:type="dxa"/>
            <w:gridSpan w:val="3"/>
            <w:tcBorders>
              <w:top w:val="single" w:color="auto" w:sz="4" w:space="0"/>
              <w:left w:val="single" w:color="auto" w:sz="4" w:space="0"/>
              <w:bottom w:val="single" w:color="auto" w:sz="4" w:space="0"/>
              <w:right w:val="single" w:color="auto" w:sz="4" w:space="0"/>
            </w:tcBorders>
          </w:tcPr>
          <w:p>
            <w:pPr>
              <w:tabs>
                <w:tab w:val="left" w:pos="0"/>
              </w:tabs>
              <w:snapToGrid w:val="0"/>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1.每年组织部门各级人员讨论制定完善本部门消防安全责任制、消防安全操作规程，明确具体职责分工、措施办法；</w:t>
            </w:r>
          </w:p>
          <w:p>
            <w:pPr>
              <w:tabs>
                <w:tab w:val="left" w:pos="0"/>
              </w:tabs>
              <w:snapToGrid w:val="0"/>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2.组织签订部门内各级人员年度消防安全目标责任书；</w:t>
            </w:r>
          </w:p>
          <w:p>
            <w:pPr>
              <w:tabs>
                <w:tab w:val="left" w:pos="0"/>
              </w:tabs>
              <w:snapToGrid w:val="0"/>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3.每月听取部门内部消防安全管理情况汇报，安排部署本部门下步消防工作；</w:t>
            </w:r>
          </w:p>
          <w:p>
            <w:pPr>
              <w:tabs>
                <w:tab w:val="left" w:pos="0"/>
              </w:tabs>
              <w:snapToGrid w:val="0"/>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4.定期向消防安全管理人汇报本部门消防安全责任制落实情况，随时报告消防安全重大问题；</w:t>
            </w:r>
          </w:p>
          <w:p>
            <w:pPr>
              <w:tabs>
                <w:tab w:val="left" w:pos="0"/>
              </w:tabs>
              <w:snapToGrid w:val="0"/>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5.指定人员定期开展防火巡查、防火检查，维护部门内灭火器、消火栓、消防安全疏散指示标志等消防设施、器材；</w:t>
            </w:r>
          </w:p>
          <w:p>
            <w:pPr>
              <w:tabs>
                <w:tab w:val="left" w:pos="0"/>
              </w:tabs>
              <w:snapToGrid w:val="0"/>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6.每月参与单位防火检查，并牵头组织及时整改本部门的消防安全问题隐患；</w:t>
            </w:r>
          </w:p>
          <w:p>
            <w:pPr>
              <w:tabs>
                <w:tab w:val="left" w:pos="0"/>
              </w:tabs>
              <w:snapToGrid w:val="0"/>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对当场能够整改的火灾隐患，要责成有关人员当场整改并督促落实；对不能当场整改的，要及时将存在的火灾隐患向单位的消防安全管理人报告，提出整改方案，并在职权内落实人防、物防、技防安全防范措施；</w:t>
            </w:r>
          </w:p>
          <w:p>
            <w:pPr>
              <w:tabs>
                <w:tab w:val="left" w:pos="0"/>
              </w:tabs>
              <w:snapToGrid w:val="0"/>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8.火灾隐患整改完毕后，要将整改情况记录报送消防安全责任人或者消防安全管理人签字确认后存档备查；</w:t>
            </w:r>
          </w:p>
          <w:p>
            <w:pPr>
              <w:tabs>
                <w:tab w:val="left" w:pos="0"/>
              </w:tabs>
              <w:snapToGrid w:val="0"/>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9.积极参加消防安全培训；</w:t>
            </w:r>
          </w:p>
          <w:p>
            <w:pPr>
              <w:tabs>
                <w:tab w:val="left" w:pos="0"/>
              </w:tabs>
              <w:snapToGrid w:val="0"/>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10.定期组织本部门人员开展经常性消防安全教育培训，对新上岗的员工要开展岗前消防安全培训；</w:t>
            </w:r>
          </w:p>
          <w:p>
            <w:pPr>
              <w:tabs>
                <w:tab w:val="left" w:pos="0"/>
              </w:tabs>
              <w:snapToGrid w:val="0"/>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11.定期对员工消防安全技能掌握、履职情况进行测评，实施工作奖惩；</w:t>
            </w:r>
          </w:p>
          <w:p>
            <w:pPr>
              <w:tabs>
                <w:tab w:val="left" w:pos="0"/>
              </w:tabs>
              <w:snapToGrid w:val="0"/>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12.火灾确认后，要向消防安全管理人报告事故概况，安排人员疏散、安全警戒、火灾扑救工作</w:t>
            </w:r>
          </w:p>
          <w:p>
            <w:pPr>
              <w:tabs>
                <w:tab w:val="left" w:pos="0"/>
              </w:tabs>
              <w:snapToGrid w:val="0"/>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13.当班巡逻人员每2小时对酒店各区域进行一次防火巡查</w:t>
            </w:r>
            <w:r>
              <w:rPr>
                <w:rFonts w:hint="eastAsia" w:asciiTheme="minorEastAsia" w:hAnsiTheme="minorEastAsia" w:eastAsiaTheme="minorEastAsia" w:cstheme="minorEastAsia"/>
                <w:szCs w:val="21"/>
                <w:lang w:eastAsia="zh-CN"/>
              </w:rPr>
              <w:t>。</w:t>
            </w:r>
          </w:p>
          <w:p>
            <w:pPr>
              <w:pStyle w:val="2"/>
              <w:rPr>
                <w:rFonts w:hint="eastAsia" w:asciiTheme="minorEastAsia" w:hAnsiTheme="minorEastAsia" w:eastAsiaTheme="minorEastAsia" w:cstheme="minorEastAsia"/>
                <w:color w:val="FF0000"/>
              </w:rPr>
            </w:pPr>
          </w:p>
        </w:tc>
      </w:tr>
    </w:tbl>
    <w:p>
      <w:pPr>
        <w:pStyle w:val="6"/>
        <w:numPr>
          <w:ilvl w:val="0"/>
          <w:numId w:val="0"/>
        </w:numPr>
        <w:ind w:leftChars="0"/>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lang w:val="en-US" w:eastAsia="zh-CN"/>
        </w:rPr>
        <w:t>3.3</w:t>
      </w:r>
      <w:r>
        <w:rPr>
          <w:rFonts w:hint="eastAsia" w:asciiTheme="minorEastAsia" w:hAnsiTheme="minorEastAsia" w:eastAsiaTheme="minorEastAsia" w:cstheme="minorEastAsia"/>
          <w:sz w:val="22"/>
          <w:szCs w:val="21"/>
        </w:rPr>
        <w:t>工程部</w:t>
      </w:r>
    </w:p>
    <w:tbl>
      <w:tblPr>
        <w:tblStyle w:val="25"/>
        <w:tblW w:w="8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1820"/>
        <w:gridCol w:w="954"/>
        <w:gridCol w:w="3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623"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责任人</w:t>
            </w:r>
          </w:p>
        </w:tc>
        <w:tc>
          <w:tcPr>
            <w:tcW w:w="1820" w:type="dxa"/>
            <w:tcBorders>
              <w:top w:val="single" w:color="auto" w:sz="4" w:space="0"/>
              <w:left w:val="single" w:color="auto" w:sz="4" w:space="0"/>
              <w:bottom w:val="single" w:color="auto" w:sz="4" w:space="0"/>
              <w:right w:val="single" w:color="auto" w:sz="4" w:space="0"/>
            </w:tcBorders>
          </w:tcPr>
          <w:p>
            <w:pPr>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工程部总监</w:t>
            </w:r>
          </w:p>
        </w:tc>
        <w:tc>
          <w:tcPr>
            <w:tcW w:w="954"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3944" w:type="dxa"/>
            <w:tcBorders>
              <w:top w:val="single" w:color="auto" w:sz="4" w:space="0"/>
              <w:left w:val="single" w:color="auto" w:sz="4" w:space="0"/>
              <w:bottom w:val="single" w:color="auto" w:sz="4" w:space="0"/>
              <w:right w:val="single" w:color="auto" w:sz="4" w:space="0"/>
            </w:tcBorders>
          </w:tcPr>
          <w:p>
            <w:pPr>
              <w:ind w:firstLine="630" w:firstLineChars="3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工程部</w:t>
            </w:r>
            <w:r>
              <w:rPr>
                <w:rFonts w:hint="eastAsia" w:asciiTheme="minorEastAsia" w:hAnsiTheme="minorEastAsia" w:eastAsiaTheme="minorEastAsia" w:cstheme="minorEastAsia"/>
                <w:szCs w:val="21"/>
                <w:lang w:val="en-US" w:eastAsia="zh-CN"/>
              </w:rPr>
              <w:t>消防安全负责人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623"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监管依据</w:t>
            </w:r>
          </w:p>
        </w:tc>
        <w:tc>
          <w:tcPr>
            <w:tcW w:w="6718"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trPr>
        <w:tc>
          <w:tcPr>
            <w:tcW w:w="1623"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责任范围</w:t>
            </w:r>
          </w:p>
        </w:tc>
        <w:tc>
          <w:tcPr>
            <w:tcW w:w="6718"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9" w:hRule="atLeast"/>
        </w:trPr>
        <w:tc>
          <w:tcPr>
            <w:tcW w:w="1623"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消防安全责任清单</w:t>
            </w:r>
          </w:p>
        </w:tc>
        <w:tc>
          <w:tcPr>
            <w:tcW w:w="6718" w:type="dxa"/>
            <w:gridSpan w:val="3"/>
            <w:tcBorders>
              <w:top w:val="single" w:color="auto" w:sz="4" w:space="0"/>
              <w:left w:val="single" w:color="auto" w:sz="4" w:space="0"/>
              <w:bottom w:val="single" w:color="auto" w:sz="4" w:space="0"/>
              <w:right w:val="single" w:color="auto" w:sz="4" w:space="0"/>
            </w:tcBorders>
          </w:tcPr>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rPr>
              <w:t>负责消防设施检查.维修和保养工作，负责消防设施的更新.改造和事故的处理，保障消防设施正常运行。</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.定期组织消防设备的安全检查及预防性试验工作，防止事故发生。</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.监督承修单位做好消防设施的检修记录。</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.积极当好领导参谋，逐步做到对酒店重要消防设施的选型.购置.安装.使用改造，直至报废的全过程的综合管工作。</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5.</w:t>
            </w:r>
            <w:r>
              <w:rPr>
                <w:rFonts w:hint="eastAsia" w:asciiTheme="minorEastAsia" w:hAnsiTheme="minorEastAsia" w:eastAsiaTheme="minorEastAsia" w:cstheme="minorEastAsia"/>
                <w:color w:val="auto"/>
                <w:szCs w:val="21"/>
              </w:rPr>
              <w:t>.严格消防设施验收移交手续，做好消防设施档案的收集，整理和保管工作。</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.指导酒店各部门的消防设施管理工作，积极推行酒店消防设施全员管理制度。</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7.</w:t>
            </w:r>
            <w:r>
              <w:rPr>
                <w:rFonts w:hint="eastAsia" w:asciiTheme="minorEastAsia" w:hAnsiTheme="minorEastAsia" w:eastAsiaTheme="minorEastAsia" w:cstheme="minorEastAsia"/>
                <w:color w:val="auto"/>
                <w:szCs w:val="21"/>
              </w:rPr>
              <w:t>.经常检查工程部重点部位的安全防火工作(如:电视机房.电梯机房.空调机房.配电房.锅炉房.水泵房)</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color w:val="auto"/>
                <w:szCs w:val="21"/>
              </w:rPr>
              <w:t>.严格执行动用明火管理制度对使用喷灯、烘漆及焊割等明火作业，做到定人、定点、定防范措施并事先办理动火许可证。</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9.</w:t>
            </w:r>
            <w:r>
              <w:rPr>
                <w:rFonts w:hint="eastAsia" w:asciiTheme="minorEastAsia" w:hAnsiTheme="minorEastAsia" w:eastAsiaTheme="minorEastAsia" w:cstheme="minorEastAsia"/>
                <w:color w:val="auto"/>
                <w:szCs w:val="21"/>
              </w:rPr>
              <w:t>.在酒店发生火灾时，必须及时赶赴现场，组织协助指挥扑救、疏散工作，并保证内部通讯电话畅通。</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10.</w:t>
            </w:r>
            <w:r>
              <w:rPr>
                <w:rFonts w:hint="eastAsia" w:asciiTheme="minorEastAsia" w:hAnsiTheme="minorEastAsia" w:eastAsiaTheme="minorEastAsia" w:cstheme="minorEastAsia"/>
                <w:color w:val="auto"/>
                <w:szCs w:val="21"/>
              </w:rPr>
              <w:t>.对酒店新建，改建，装修项目应将防火设计报送当地公安消防监督机关审核。</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11.</w:t>
            </w:r>
            <w:r>
              <w:rPr>
                <w:rFonts w:hint="eastAsia" w:asciiTheme="minorEastAsia" w:hAnsiTheme="minorEastAsia" w:eastAsiaTheme="minorEastAsia" w:cstheme="minorEastAsia"/>
                <w:color w:val="auto"/>
                <w:szCs w:val="21"/>
              </w:rPr>
              <w:t>监督在新建、改建.装修项目进行期间的现场防火安全工作，做好项目竣工验收。</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rPr>
              <w:t>做好在酒店进行土建、安装.装饰项目等单位资质证书的审核工作。</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13.</w:t>
            </w:r>
            <w:r>
              <w:rPr>
                <w:rFonts w:hint="eastAsia" w:asciiTheme="minorEastAsia" w:hAnsiTheme="minorEastAsia" w:eastAsiaTheme="minorEastAsia" w:cstheme="minorEastAsia"/>
                <w:color w:val="auto"/>
                <w:szCs w:val="21"/>
              </w:rPr>
              <w:t>督促承建 单位与酒店签订《改建装修施工现场消防安全目标责任书》。</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14.</w:t>
            </w:r>
            <w:r>
              <w:rPr>
                <w:rFonts w:hint="eastAsia" w:asciiTheme="minorEastAsia" w:hAnsiTheme="minorEastAsia" w:eastAsiaTheme="minorEastAsia" w:cstheme="minorEastAsia"/>
                <w:color w:val="auto"/>
                <w:szCs w:val="21"/>
              </w:rPr>
              <w:t>经常检查和教育本部门员工和施工人员遵守消防安全管理的有关制度和规定，提高防火意识，避免事故的发生。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3" w:hRule="atLeast"/>
        </w:trPr>
        <w:tc>
          <w:tcPr>
            <w:tcW w:w="1623"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履职清单</w:t>
            </w:r>
          </w:p>
        </w:tc>
        <w:tc>
          <w:tcPr>
            <w:tcW w:w="6718" w:type="dxa"/>
            <w:gridSpan w:val="3"/>
            <w:tcBorders>
              <w:top w:val="single" w:color="auto" w:sz="4" w:space="0"/>
              <w:left w:val="single" w:color="auto" w:sz="4" w:space="0"/>
              <w:bottom w:val="single" w:color="auto" w:sz="4" w:space="0"/>
              <w:right w:val="single" w:color="auto" w:sz="4" w:space="0"/>
            </w:tcBorders>
          </w:tcPr>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认真执行酒店制定的安全规章制度；</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制定本部门消防安全规定和消防安全服务，操作规程，并负责贯彻落实；</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确定本部门重点岗位的安全责任人并与之签订安全责任书；</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针对本部门特点对员工进行消防安全宣传教育；</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杜绝无证（电工、司炉、电气焊等证件）上岗，在酒店任何区域操作电气焊时都要办理动火证；</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禁止在机房（司炉房、变电室、风机房等）及设备层和旁边存放易燃、易爆化学物品，所需装有少量的润滑油、清洗油等化学物品的要存放在制定地点，锅炉房、变电室、空调机房严禁他人入内（检查人员除外）；</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定期检查负责区域的设施设备，及时消除隐患，保证设备设施完好及正常运转，并定期向安全部通报消防设备情况；</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得把消防栓，灭火器等消防器材挪作他用；</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注意保管好本部门仓库物品，特别是化学物品和易燃物品；</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责任区域发生火灾要及时组织扑救，负责疏散客人、转移物资，保证客人及财产的安全；</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积极协助安全部处理好各种报警及抢险、救灾工作；</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在酒店改造工程工作中，要及时向安全部通报改造工程情况，避免发生新的消防安全隐患；</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对酒店消防设施设备提出整改意见，并做好整改计划；</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14</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在日常工作中，涉及到消防安全方面上的问题，要及时通报安全部，重大问题要立即报酒店领导。</w:t>
            </w:r>
          </w:p>
          <w:p>
            <w:pPr>
              <w:tabs>
                <w:tab w:val="left" w:pos="0"/>
              </w:tabs>
              <w:snapToGrid w:val="0"/>
              <w:spacing w:line="28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15</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部门负责人为本部门的消防安全责任人，认真履行消防安全职责，对部门消防安全负主要责任。</w:t>
            </w:r>
          </w:p>
          <w:p>
            <w:pPr>
              <w:tabs>
                <w:tab w:val="left" w:pos="0"/>
              </w:tabs>
              <w:snapToGrid w:val="0"/>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16.</w:t>
            </w:r>
            <w:r>
              <w:rPr>
                <w:rFonts w:hint="eastAsia" w:asciiTheme="minorEastAsia" w:hAnsiTheme="minorEastAsia" w:eastAsiaTheme="minorEastAsia" w:cstheme="minorEastAsia"/>
                <w:szCs w:val="21"/>
              </w:rPr>
              <w:t>.每年组织部门各级人员讨论制定完善本部门消防安全责任制、消防安全操作规程，明确具体职责分工、措施办法；</w:t>
            </w:r>
          </w:p>
          <w:p>
            <w:pPr>
              <w:tabs>
                <w:tab w:val="left" w:pos="0"/>
              </w:tabs>
              <w:snapToGrid w:val="0"/>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17.</w:t>
            </w:r>
            <w:r>
              <w:rPr>
                <w:rFonts w:hint="eastAsia" w:asciiTheme="minorEastAsia" w:hAnsiTheme="minorEastAsia" w:eastAsiaTheme="minorEastAsia" w:cstheme="minorEastAsia"/>
                <w:szCs w:val="21"/>
              </w:rPr>
              <w:t>组织签订部门内各级人员年度消防安全目标责任书；</w:t>
            </w:r>
          </w:p>
          <w:p>
            <w:pPr>
              <w:tabs>
                <w:tab w:val="left" w:pos="0"/>
              </w:tabs>
              <w:snapToGrid w:val="0"/>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18.</w:t>
            </w:r>
            <w:r>
              <w:rPr>
                <w:rFonts w:hint="eastAsia" w:asciiTheme="minorEastAsia" w:hAnsiTheme="minorEastAsia" w:eastAsiaTheme="minorEastAsia" w:cstheme="minorEastAsia"/>
                <w:szCs w:val="21"/>
              </w:rPr>
              <w:t>每月听取部门内部消防安全管理情况汇报，安排部署本部门下步消防工作；</w:t>
            </w:r>
          </w:p>
          <w:p>
            <w:pPr>
              <w:tabs>
                <w:tab w:val="left" w:pos="0"/>
              </w:tabs>
              <w:snapToGrid w:val="0"/>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19.</w:t>
            </w:r>
            <w:r>
              <w:rPr>
                <w:rFonts w:hint="eastAsia" w:asciiTheme="minorEastAsia" w:hAnsiTheme="minorEastAsia" w:eastAsiaTheme="minorEastAsia" w:cstheme="minorEastAsia"/>
                <w:szCs w:val="21"/>
              </w:rPr>
              <w:t>定期向消防安全管理人汇报本部门消防安全责任制落实情况，随时报告消防安全重大问题；</w:t>
            </w:r>
          </w:p>
          <w:p>
            <w:pPr>
              <w:tabs>
                <w:tab w:val="left" w:pos="0"/>
              </w:tabs>
              <w:snapToGrid w:val="0"/>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每月参与单位防火检查，并牵头组织及时整改本部门的消防安全问题隐患；</w:t>
            </w:r>
          </w:p>
          <w:p>
            <w:pPr>
              <w:tabs>
                <w:tab w:val="left" w:pos="0"/>
              </w:tabs>
              <w:snapToGrid w:val="0"/>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21.</w:t>
            </w:r>
            <w:r>
              <w:rPr>
                <w:rFonts w:hint="eastAsia" w:asciiTheme="minorEastAsia" w:hAnsiTheme="minorEastAsia" w:eastAsiaTheme="minorEastAsia" w:cstheme="minorEastAsia"/>
                <w:szCs w:val="21"/>
              </w:rPr>
              <w:t>对当场能够整改的火灾隐患，要责成有关人员当场整改并督促落实；对不能当场整改的，要及时将存在的火灾隐患向单位的消防安全管理人报告，提出整改方案，并在职权内落实人防、物防、技防安全防范措施；</w:t>
            </w:r>
          </w:p>
          <w:p>
            <w:pPr>
              <w:tabs>
                <w:tab w:val="left" w:pos="0"/>
              </w:tabs>
              <w:snapToGrid w:val="0"/>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22.</w:t>
            </w:r>
            <w:r>
              <w:rPr>
                <w:rFonts w:hint="eastAsia" w:asciiTheme="minorEastAsia" w:hAnsiTheme="minorEastAsia" w:eastAsiaTheme="minorEastAsia" w:cstheme="minorEastAsia"/>
                <w:szCs w:val="21"/>
              </w:rPr>
              <w:t>火灾隐患整改完毕后，要将整改情况记录报送消防安全责任人或者消防安全管理人签字确认后存档备查；</w:t>
            </w:r>
          </w:p>
          <w:p>
            <w:pPr>
              <w:tabs>
                <w:tab w:val="left" w:pos="0"/>
              </w:tabs>
              <w:snapToGrid w:val="0"/>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23.</w:t>
            </w:r>
            <w:r>
              <w:rPr>
                <w:rFonts w:hint="eastAsia" w:asciiTheme="minorEastAsia" w:hAnsiTheme="minorEastAsia" w:eastAsiaTheme="minorEastAsia" w:cstheme="minorEastAsia"/>
                <w:szCs w:val="21"/>
              </w:rPr>
              <w:t>定期组织本部门人员开展经常性消防安全教育培训，对新上岗的员工要开展岗前消防安全培训；</w:t>
            </w:r>
          </w:p>
          <w:p>
            <w:pPr>
              <w:tabs>
                <w:tab w:val="left" w:pos="0"/>
              </w:tabs>
              <w:snapToGrid w:val="0"/>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24.</w:t>
            </w:r>
            <w:r>
              <w:rPr>
                <w:rFonts w:hint="eastAsia" w:asciiTheme="minorEastAsia" w:hAnsiTheme="minorEastAsia" w:eastAsiaTheme="minorEastAsia" w:cstheme="minorEastAsia"/>
                <w:szCs w:val="21"/>
              </w:rPr>
              <w:t>定期对员工消防安全技能掌握、履职情况进行测评，实施工作奖惩；</w:t>
            </w:r>
          </w:p>
          <w:p>
            <w:pPr>
              <w:tabs>
                <w:tab w:val="left" w:pos="0"/>
              </w:tabs>
              <w:snapToGrid w:val="0"/>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25.</w:t>
            </w:r>
            <w:r>
              <w:rPr>
                <w:rFonts w:hint="eastAsia" w:asciiTheme="minorEastAsia" w:hAnsiTheme="minorEastAsia" w:eastAsiaTheme="minorEastAsia" w:cstheme="minorEastAsia"/>
                <w:szCs w:val="21"/>
              </w:rPr>
              <w:t>火灾确认后，要向消防安全管理人报告事故概况，安排人员疏散、安全警戒、火灾扑救工作；</w:t>
            </w:r>
          </w:p>
        </w:tc>
      </w:tr>
    </w:tbl>
    <w:p>
      <w:pPr>
        <w:pStyle w:val="6"/>
        <w:numPr>
          <w:ilvl w:val="0"/>
          <w:numId w:val="0"/>
        </w:numPr>
        <w:ind w:leftChars="0"/>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lang w:val="en-US" w:eastAsia="zh-CN"/>
        </w:rPr>
        <w:t>3.4</w:t>
      </w:r>
      <w:r>
        <w:rPr>
          <w:rFonts w:hint="eastAsia" w:asciiTheme="minorEastAsia" w:hAnsiTheme="minorEastAsia" w:eastAsiaTheme="minorEastAsia" w:cstheme="minorEastAsia"/>
          <w:sz w:val="22"/>
          <w:szCs w:val="21"/>
        </w:rPr>
        <w:t>财务部</w:t>
      </w:r>
    </w:p>
    <w:tbl>
      <w:tblPr>
        <w:tblStyle w:val="25"/>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839"/>
        <w:gridCol w:w="964"/>
        <w:gridCol w:w="3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640"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责任人</w:t>
            </w:r>
          </w:p>
        </w:tc>
        <w:tc>
          <w:tcPr>
            <w:tcW w:w="1839" w:type="dxa"/>
            <w:tcBorders>
              <w:top w:val="single" w:color="auto" w:sz="4" w:space="0"/>
              <w:left w:val="single" w:color="auto" w:sz="4" w:space="0"/>
              <w:bottom w:val="single" w:color="auto" w:sz="4" w:space="0"/>
              <w:right w:val="single" w:color="auto" w:sz="4" w:space="0"/>
            </w:tcBorders>
          </w:tcPr>
          <w:p>
            <w:pPr>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财务部经理</w:t>
            </w:r>
          </w:p>
        </w:tc>
        <w:tc>
          <w:tcPr>
            <w:tcW w:w="964"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3987" w:type="dxa"/>
            <w:tcBorders>
              <w:top w:val="single" w:color="auto" w:sz="4" w:space="0"/>
              <w:left w:val="single" w:color="auto" w:sz="4" w:space="0"/>
              <w:bottom w:val="single" w:color="auto" w:sz="4" w:space="0"/>
              <w:right w:val="single" w:color="auto" w:sz="4" w:space="0"/>
            </w:tcBorders>
          </w:tcPr>
          <w:p>
            <w:pPr>
              <w:ind w:firstLine="630" w:firstLineChars="3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财务部</w:t>
            </w:r>
            <w:r>
              <w:rPr>
                <w:rFonts w:hint="eastAsia" w:asciiTheme="minorEastAsia" w:hAnsiTheme="minorEastAsia" w:eastAsiaTheme="minorEastAsia" w:cstheme="minorEastAsia"/>
                <w:szCs w:val="21"/>
                <w:lang w:val="en-US" w:eastAsia="zh-CN"/>
              </w:rPr>
              <w:t>消防安全责任人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640"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监管依据</w:t>
            </w:r>
          </w:p>
        </w:tc>
        <w:tc>
          <w:tcPr>
            <w:tcW w:w="6790"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640"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责任范围</w:t>
            </w:r>
          </w:p>
        </w:tc>
        <w:tc>
          <w:tcPr>
            <w:tcW w:w="6790"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1" w:hRule="atLeast"/>
        </w:trPr>
        <w:tc>
          <w:tcPr>
            <w:tcW w:w="1640"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消防安全责任清单</w:t>
            </w:r>
          </w:p>
        </w:tc>
        <w:tc>
          <w:tcPr>
            <w:tcW w:w="6790" w:type="dxa"/>
            <w:gridSpan w:val="3"/>
            <w:tcBorders>
              <w:top w:val="single" w:color="auto" w:sz="4" w:space="0"/>
              <w:left w:val="single" w:color="auto" w:sz="4" w:space="0"/>
              <w:bottom w:val="single" w:color="auto" w:sz="4" w:space="0"/>
              <w:right w:val="single" w:color="auto" w:sz="4" w:space="0"/>
            </w:tcBorders>
          </w:tcPr>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按饭店消防安全第一责任人 的要求，落实火灾隐患整改资金。</w:t>
            </w:r>
          </w:p>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火灾发生时，按《灭火、应急疏散预案》履行职责，重点是组织人员疏散电脑房计算机及各种帐册.</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对本部门的防火工作全面负责。</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根据</w:t>
            </w:r>
            <w:r>
              <w:rPr>
                <w:rFonts w:hint="eastAsia" w:asciiTheme="minorEastAsia" w:hAnsiTheme="minorEastAsia" w:eastAsiaTheme="minorEastAsia" w:cstheme="minorEastAsia"/>
                <w:lang w:val="en-US" w:eastAsia="zh-CN"/>
              </w:rPr>
              <w:t>公司</w:t>
            </w:r>
            <w:r>
              <w:rPr>
                <w:rFonts w:hint="eastAsia" w:asciiTheme="minorEastAsia" w:hAnsiTheme="minorEastAsia" w:eastAsiaTheme="minorEastAsia" w:cstheme="minorEastAsia"/>
              </w:rPr>
              <w:t>消防安全制度，结合本部门实际，落实消防安全措施。</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负责本部门员工的消防安全教育，使员工熟练掌握报警知识及消防器材的使用方法。</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定期组织开展消防安全检查，及时消除不安全因素，搞好辖区内消防器材日常维护、保养工作。</w:t>
            </w:r>
          </w:p>
          <w:p>
            <w:pPr>
              <w:pStyle w:val="2"/>
              <w:spacing w:line="280" w:lineRule="exact"/>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禁止员工携带电热器具</w:t>
            </w:r>
            <w:r>
              <w:rPr>
                <w:rFonts w:hint="eastAsia" w:asciiTheme="minorEastAsia" w:hAnsiTheme="minorEastAsia" w:eastAsiaTheme="minorEastAsia" w:cstheme="minorEastAsia"/>
                <w:lang w:val="en-US" w:eastAsia="zh-CN"/>
              </w:rPr>
              <w:t>办公区域</w:t>
            </w:r>
            <w:r>
              <w:rPr>
                <w:rFonts w:hint="eastAsia" w:asciiTheme="minorEastAsia" w:hAnsiTheme="minorEastAsia" w:eastAsiaTheme="minorEastAsia" w:cstheme="minorEastAsia"/>
              </w:rPr>
              <w:t>范围内使用，不得动用明火。</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部门辖区内不得擅自乱接电气线路和设备（特殊需要时应报批），不得在疏散通道和配电设备下堆放物品。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贯彻国家和行业、上级有关消防安全的财务工作方针、政策、标准、制度，制定公司消防安全投入保障办法</w:t>
            </w:r>
          </w:p>
          <w:p>
            <w:pPr>
              <w:pStyle w:val="2"/>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编制公司年度预算和财务收支计划时，按照有关规定列入消防安全措施所需经费，专户核算，并监督所列费用的正确使用，保证公司消防安全资金投入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按审定的公司消防安全管理措施费用计划，负责公司内部安全资金的调度，保证各项消防安全资金及时足额到位。</w:t>
            </w:r>
          </w:p>
          <w:p>
            <w:pPr>
              <w:pStyle w:val="2"/>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监督部门安全资金支出及计量，确保支出满足要求的同时，归集计量及时。</w:t>
            </w:r>
          </w:p>
          <w:p>
            <w:pPr>
              <w:pStyle w:val="2"/>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13.</w:t>
            </w:r>
            <w:r>
              <w:rPr>
                <w:rFonts w:hint="eastAsia" w:asciiTheme="minorEastAsia" w:hAnsiTheme="minorEastAsia" w:eastAsiaTheme="minorEastAsia" w:cstheme="minorEastAsia"/>
              </w:rPr>
              <w:t>认真执行有关安全奖惩规定，督促按标准及时发放安全奖金，按规定收扣事故罚款。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1" w:hRule="atLeast"/>
        </w:trPr>
        <w:tc>
          <w:tcPr>
            <w:tcW w:w="1640"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履职清单</w:t>
            </w:r>
          </w:p>
        </w:tc>
        <w:tc>
          <w:tcPr>
            <w:tcW w:w="6790" w:type="dxa"/>
            <w:gridSpan w:val="3"/>
            <w:tcBorders>
              <w:top w:val="single" w:color="auto" w:sz="4" w:space="0"/>
              <w:left w:val="single" w:color="auto" w:sz="4" w:space="0"/>
              <w:bottom w:val="single" w:color="auto" w:sz="4" w:space="0"/>
              <w:right w:val="single" w:color="auto" w:sz="4" w:space="0"/>
            </w:tcBorders>
          </w:tcPr>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1.每年组织部门各级人员讨论制定完善本部门消防安全责任制、消防安全操作规程，明确具体职责分工、措施办法；</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2.组织签订部门内各级人员年度消防安全目标责任书；</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3.每月听取部门内部消防安全管理情况汇报，安排部署本部门下步消防工作；</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4.定期向消防安全管理人汇报本部门消防安全责任制落实情况，随时报告消防安全重大问题；</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5.指定人员定期开展防火巡查、防火检查，维护部门内灭火器、消火栓、消防安全疏散指示标志等消防设施、器材；</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6.每月参与单位防火检查，并牵头组织及时整改本部门的消防安全问题隐患；</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7.对当场能够整改的火灾隐患，要责成有关人员当场整改并督促落实；对不能当场整改的，要及时将存在的火灾隐患向单位的消防安全管理人报告，提出整改方案，并在职权内落实人防、物防、技防安全防范措施；</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8.火灾隐患整改完毕后，要将整改情况记录报送消防安全责任人或者消防安全管理人签字确认后存档备查；</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9.积极参加消防安全培训；</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10.定期组织本部门人员开展经常性消防安全教育培训，对新上岗的员工要开展岗前消防安全培训；</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11.定期对员工消防安全技能掌握、履职情况进行测评，实施工作奖惩；</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12.火灾确认后，要向消防安全管理人报告事故概况，安排人员疏散、安全警戒、火灾扑救工作；</w:t>
            </w:r>
          </w:p>
        </w:tc>
      </w:tr>
    </w:tbl>
    <w:p>
      <w:pPr>
        <w:pStyle w:val="6"/>
        <w:numPr>
          <w:ilvl w:val="0"/>
          <w:numId w:val="0"/>
        </w:numPr>
        <w:ind w:leftChars="0"/>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lang w:val="en-US" w:eastAsia="zh-CN"/>
        </w:rPr>
        <w:t>3.5</w:t>
      </w:r>
      <w:r>
        <w:rPr>
          <w:rFonts w:hint="eastAsia" w:asciiTheme="minorEastAsia" w:hAnsiTheme="minorEastAsia" w:eastAsiaTheme="minorEastAsia" w:cstheme="minorEastAsia"/>
          <w:sz w:val="22"/>
          <w:szCs w:val="21"/>
        </w:rPr>
        <w:t>前厅部</w:t>
      </w:r>
    </w:p>
    <w:tbl>
      <w:tblPr>
        <w:tblStyle w:val="25"/>
        <w:tblW w:w="8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1844"/>
        <w:gridCol w:w="965"/>
        <w:gridCol w:w="4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1644"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责任人</w:t>
            </w:r>
          </w:p>
        </w:tc>
        <w:tc>
          <w:tcPr>
            <w:tcW w:w="1844" w:type="dxa"/>
            <w:tcBorders>
              <w:top w:val="single" w:color="auto" w:sz="4" w:space="0"/>
              <w:left w:val="single" w:color="auto" w:sz="4" w:space="0"/>
              <w:bottom w:val="single" w:color="auto" w:sz="4" w:space="0"/>
              <w:right w:val="single" w:color="auto" w:sz="4" w:space="0"/>
            </w:tcBorders>
          </w:tcPr>
          <w:p>
            <w:pPr>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前厅部经理</w:t>
            </w:r>
          </w:p>
        </w:tc>
        <w:tc>
          <w:tcPr>
            <w:tcW w:w="965"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4003"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   前厅部消防安全责任人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644"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监管依据</w:t>
            </w:r>
          </w:p>
        </w:tc>
        <w:tc>
          <w:tcPr>
            <w:tcW w:w="6812"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1644"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责任范围</w:t>
            </w:r>
          </w:p>
        </w:tc>
        <w:tc>
          <w:tcPr>
            <w:tcW w:w="6812"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1" w:hRule="atLeast"/>
        </w:trPr>
        <w:tc>
          <w:tcPr>
            <w:tcW w:w="1644"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消防安全责任清单</w:t>
            </w:r>
          </w:p>
        </w:tc>
        <w:tc>
          <w:tcPr>
            <w:tcW w:w="6812" w:type="dxa"/>
            <w:gridSpan w:val="3"/>
            <w:tcBorders>
              <w:top w:val="single" w:color="auto" w:sz="4" w:space="0"/>
              <w:left w:val="single" w:color="auto" w:sz="4" w:space="0"/>
              <w:bottom w:val="single" w:color="auto" w:sz="4" w:space="0"/>
              <w:right w:val="single" w:color="auto" w:sz="4" w:space="0"/>
            </w:tcBorders>
          </w:tcPr>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1.对本部门的防火工作全面负责。</w:t>
            </w:r>
          </w:p>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2.根据酒店消防安全制度，结合本部门实际，落实消防安全措施。</w:t>
            </w:r>
          </w:p>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3.负责本部门员工的消防安全教育，使员工熟练掌握报警知识及消防器材的使用方法</w:t>
            </w:r>
          </w:p>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4.定期组织开展消防安全检查，及时消除不安全因素，搞好辖区内消防器材日常维护、保养工作。</w:t>
            </w:r>
          </w:p>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5.禁止员工携带电热器具在酒店范围内使用，不得动用明火。.</w:t>
            </w:r>
          </w:p>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6.部门辖区内不得擅自乱接电气线路和设备(特殊需要时应报批)，不得在疏.散通道和配电设备下堆放物品。</w:t>
            </w:r>
          </w:p>
          <w:p>
            <w:pPr>
              <w:pStyle w:val="2"/>
              <w:spacing w:line="280" w:lineRule="exact"/>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auto"/>
              </w:rPr>
              <w:t>7.定期组织开展火警火灾处置程序演练，一旦发生火灾，按火警火灾处置程序积极组织扑救，迅速疏散宾客。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1" w:hRule="atLeast"/>
        </w:trPr>
        <w:tc>
          <w:tcPr>
            <w:tcW w:w="1644"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履职清单</w:t>
            </w:r>
          </w:p>
        </w:tc>
        <w:tc>
          <w:tcPr>
            <w:tcW w:w="6812" w:type="dxa"/>
            <w:gridSpan w:val="3"/>
            <w:tcBorders>
              <w:top w:val="single" w:color="auto" w:sz="4" w:space="0"/>
              <w:left w:val="single" w:color="auto" w:sz="4" w:space="0"/>
              <w:bottom w:val="single" w:color="auto" w:sz="4" w:space="0"/>
              <w:right w:val="single" w:color="auto" w:sz="4" w:space="0"/>
            </w:tcBorders>
          </w:tcPr>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1.每年组织部门各级人员讨论制定完善本部门消防安全责任制、消防安全操作规程，明确具体职责分工、措施办法；</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2.组织签订部门内各级人员年度消防安全目标责任书；</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3.每月听取部门内部消防安全管理情况汇报，安排部署本部门下步消防工作；</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4.定期向消防安全管理人汇报本部门消防安全责任制落实情况，随时报告消防安全重大问题；</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5.指定人员定期开展防火巡查、防火检查，维护部门内灭火器、消火栓、消防安全疏散指示标志等消防设施、器材；</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6.每月参与单位防火检查，并牵头组织及时整改本部门的消防安全问题隐患；</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7.对当场能够整改的火灾隐患，要责成有关人员当场整改并督促落实；对不能当场整改的，要及时将存在的火灾隐患向单位的消防安全管理人报告，提出整改方案，并在职权内落实人防、物防、技防安全防范措施；</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8.火灾隐患整改完毕后，要将整改情况记录报送消防安全责任人或者消防安全管理人签字确认后存档备查；</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9.积极参加消防安全培训；</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10.定期组织本部门人员开展经常性消防安全教育培训，对新上岗的员工要开展岗前消防安全培训；</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11.定期对员工消防安全技能掌握、履职情况进行测评，实施工作奖惩；</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12.火灾确认后，要向消防安全管理人报告事故概况，安排人员疏散、安全警戒、火灾扑救工作；</w:t>
            </w:r>
          </w:p>
        </w:tc>
      </w:tr>
    </w:tbl>
    <w:p>
      <w:pPr>
        <w:pStyle w:val="6"/>
        <w:numPr>
          <w:ilvl w:val="0"/>
          <w:numId w:val="0"/>
        </w:numPr>
        <w:ind w:leftChars="0"/>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lang w:val="en-US" w:eastAsia="zh-CN"/>
        </w:rPr>
        <w:t>3.6</w:t>
      </w:r>
      <w:r>
        <w:rPr>
          <w:rFonts w:hint="eastAsia" w:asciiTheme="minorEastAsia" w:hAnsiTheme="minorEastAsia" w:eastAsiaTheme="minorEastAsia" w:cstheme="minorEastAsia"/>
          <w:sz w:val="22"/>
          <w:szCs w:val="21"/>
        </w:rPr>
        <w:t>客房部</w:t>
      </w:r>
    </w:p>
    <w:tbl>
      <w:tblPr>
        <w:tblStyle w:val="25"/>
        <w:tblW w:w="8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819"/>
        <w:gridCol w:w="953"/>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1622" w:type="dxa"/>
            <w:tcBorders>
              <w:top w:val="single" w:color="auto" w:sz="4" w:space="0"/>
              <w:left w:val="single" w:color="auto" w:sz="4" w:space="0"/>
              <w:bottom w:val="single" w:color="auto" w:sz="4" w:space="0"/>
              <w:right w:val="single" w:color="auto" w:sz="4" w:space="0"/>
            </w:tcBorders>
          </w:tcPr>
          <w:p>
            <w:pPr>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责任人</w:t>
            </w:r>
          </w:p>
        </w:tc>
        <w:tc>
          <w:tcPr>
            <w:tcW w:w="181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 xml:space="preserve">    客房部总监</w:t>
            </w:r>
          </w:p>
        </w:tc>
        <w:tc>
          <w:tcPr>
            <w:tcW w:w="953"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3945" w:type="dxa"/>
            <w:tcBorders>
              <w:top w:val="single" w:color="auto" w:sz="4" w:space="0"/>
              <w:left w:val="single" w:color="auto" w:sz="4" w:space="0"/>
              <w:bottom w:val="single" w:color="auto" w:sz="4" w:space="0"/>
              <w:right w:val="single" w:color="auto" w:sz="4" w:space="0"/>
            </w:tcBorders>
          </w:tcPr>
          <w:p>
            <w:pPr>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客房部</w:t>
            </w:r>
            <w:r>
              <w:rPr>
                <w:rFonts w:hint="eastAsia" w:asciiTheme="minorEastAsia" w:hAnsiTheme="minorEastAsia" w:eastAsiaTheme="minorEastAsia" w:cstheme="minorEastAsia"/>
                <w:szCs w:val="21"/>
                <w:lang w:val="en-US" w:eastAsia="zh-CN"/>
              </w:rPr>
              <w:t>消防安全责任人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1622"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监管依据</w:t>
            </w:r>
          </w:p>
        </w:tc>
        <w:tc>
          <w:tcPr>
            <w:tcW w:w="6717"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622"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责任范围</w:t>
            </w:r>
          </w:p>
        </w:tc>
        <w:tc>
          <w:tcPr>
            <w:tcW w:w="6717"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3" w:hRule="atLeast"/>
        </w:trPr>
        <w:tc>
          <w:tcPr>
            <w:tcW w:w="1622"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消防安全责任清单</w:t>
            </w:r>
          </w:p>
        </w:tc>
        <w:tc>
          <w:tcPr>
            <w:tcW w:w="6717" w:type="dxa"/>
            <w:gridSpan w:val="3"/>
            <w:tcBorders>
              <w:top w:val="single" w:color="auto" w:sz="4" w:space="0"/>
              <w:left w:val="single" w:color="auto" w:sz="4" w:space="0"/>
              <w:bottom w:val="single" w:color="auto" w:sz="4" w:space="0"/>
              <w:right w:val="single" w:color="auto" w:sz="4" w:space="0"/>
            </w:tcBorders>
          </w:tcPr>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1.对本部门的防火工作全面负责。</w:t>
            </w:r>
          </w:p>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2.根据酒店消防安全制度，结合本部门实际，落实消防安全措施。</w:t>
            </w:r>
          </w:p>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3.教育本部门员工，应经常向宾客宣传:不要躺在床上吸烟，烟头和火柴梗应</w:t>
            </w:r>
          </w:p>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放在烟缸内，入睡前应将电器关闭等防火知识。</w:t>
            </w:r>
          </w:p>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4.定期组织开展消防安全检查，及时消除不安全因素。</w:t>
            </w:r>
          </w:p>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5.负责对本部门员工的消防安全教育，使员工熟练掌握报警知识和消防器材的</w:t>
            </w:r>
          </w:p>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使用方法。</w:t>
            </w:r>
          </w:p>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6.禁止宾客员工携带易燃易爆化学物品进入客房或在客房内使用电炉、电熨</w:t>
            </w:r>
          </w:p>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斗.电饭煲等电热器具，禁止在客房区域内燃烧物品和燃放烟花爆竹</w:t>
            </w:r>
          </w:p>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7.定期组织开展火警火灾处置程序演练，一 旦发生火灾，按火警火灾处置程序</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rPr>
              <w:t>积极组织扑救，迅速疏散宾客。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3" w:hRule="atLeast"/>
        </w:trPr>
        <w:tc>
          <w:tcPr>
            <w:tcW w:w="1622"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履职清单</w:t>
            </w:r>
          </w:p>
        </w:tc>
        <w:tc>
          <w:tcPr>
            <w:tcW w:w="6717" w:type="dxa"/>
            <w:gridSpan w:val="3"/>
            <w:tcBorders>
              <w:top w:val="single" w:color="auto" w:sz="4" w:space="0"/>
              <w:left w:val="single" w:color="auto" w:sz="4" w:space="0"/>
              <w:bottom w:val="single" w:color="auto" w:sz="4" w:space="0"/>
              <w:right w:val="single" w:color="auto" w:sz="4" w:space="0"/>
            </w:tcBorders>
          </w:tcPr>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1.每年组织部门各级人员讨论制定完善本部门消防安全责任制、消防安全操作规程，明确具体职责分工、措施办法；</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2.组织签订部门内各级人员年度消防安全目标责任书；</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3.每月听取部门内部消防安全管理情况汇报，安排部署本部门下步消防工作；</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4.定期向消防安全管理人汇报本部门消防安全责任制落实情况，随时报告消防安全重大问题；</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5.指定人员定期开展防火巡查、防火检查，维护部门内灭火器、消火栓、消防安全疏散指示标志等消防设施、器材；</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6.每月参与单位防火检查，并牵头组织及时整改本部门的消防安全问题隐患；</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7.对当场能够整改的火灾隐患，要责成有关人员当场整改并督促落实；对不能当场整改的，要及时将存在的火灾隐患向单位的消防安全管理人报告，提出整改方案，并在职权内落实人防、物防、技防安全防范措施；</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8.火灾隐患整改完毕后，要将整改情况记录报送消防安全责任人或者消防安全管理人签字确认后存档备查；</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9.积极参加消防安全培训；</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10.定期组织本部门人员开展经常性消防安全教育培训，对新上岗的员工要开展岗前消防安全培训；</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11.定期对员工消防安全技能掌握、履职情况进行测评，实施工作奖惩；</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12.火灾确认后，要向消防安全管理人报告事故概况，安排人员疏散、安全警戒、火灾扑救工作；</w:t>
            </w:r>
          </w:p>
        </w:tc>
      </w:tr>
    </w:tbl>
    <w:p>
      <w:pPr>
        <w:pStyle w:val="6"/>
        <w:numPr>
          <w:ilvl w:val="0"/>
          <w:numId w:val="0"/>
        </w:numPr>
        <w:ind w:leftChars="0"/>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lang w:val="en-US" w:eastAsia="zh-CN"/>
        </w:rPr>
        <w:t>3.7餐饮</w:t>
      </w:r>
      <w:r>
        <w:rPr>
          <w:rFonts w:hint="eastAsia" w:asciiTheme="minorEastAsia" w:hAnsiTheme="minorEastAsia" w:eastAsiaTheme="minorEastAsia" w:cstheme="minorEastAsia"/>
          <w:sz w:val="22"/>
          <w:szCs w:val="21"/>
        </w:rPr>
        <w:t>部</w:t>
      </w:r>
    </w:p>
    <w:tbl>
      <w:tblPr>
        <w:tblStyle w:val="25"/>
        <w:tblW w:w="8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819"/>
        <w:gridCol w:w="953"/>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622"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责任人</w:t>
            </w:r>
          </w:p>
        </w:tc>
        <w:tc>
          <w:tcPr>
            <w:tcW w:w="181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餐饮部副总监</w:t>
            </w:r>
          </w:p>
        </w:tc>
        <w:tc>
          <w:tcPr>
            <w:tcW w:w="953"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3945" w:type="dxa"/>
            <w:tcBorders>
              <w:top w:val="single" w:color="auto" w:sz="4" w:space="0"/>
              <w:left w:val="single" w:color="auto" w:sz="4" w:space="0"/>
              <w:bottom w:val="single" w:color="auto" w:sz="4" w:space="0"/>
              <w:right w:val="single" w:color="auto" w:sz="4" w:space="0"/>
            </w:tcBorders>
          </w:tcPr>
          <w:p>
            <w:pPr>
              <w:ind w:firstLine="1050" w:firstLineChars="5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餐饮</w:t>
            </w:r>
            <w:r>
              <w:rPr>
                <w:rFonts w:hint="eastAsia" w:asciiTheme="minorEastAsia" w:hAnsiTheme="minorEastAsia" w:eastAsiaTheme="minorEastAsia" w:cstheme="minorEastAsia"/>
                <w:szCs w:val="21"/>
              </w:rPr>
              <w:t>部</w:t>
            </w:r>
            <w:r>
              <w:rPr>
                <w:rFonts w:hint="eastAsia" w:asciiTheme="minorEastAsia" w:hAnsiTheme="minorEastAsia" w:eastAsiaTheme="minorEastAsia" w:cstheme="minorEastAsia"/>
                <w:szCs w:val="21"/>
                <w:lang w:val="en-US" w:eastAsia="zh-CN"/>
              </w:rPr>
              <w:t>消防安全责任人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1622"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监管依据</w:t>
            </w:r>
          </w:p>
        </w:tc>
        <w:tc>
          <w:tcPr>
            <w:tcW w:w="6717"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1622"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责任范围</w:t>
            </w:r>
          </w:p>
        </w:tc>
        <w:tc>
          <w:tcPr>
            <w:tcW w:w="6717"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1" w:hRule="atLeast"/>
        </w:trPr>
        <w:tc>
          <w:tcPr>
            <w:tcW w:w="1622"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消防安全责任清单</w:t>
            </w:r>
          </w:p>
        </w:tc>
        <w:tc>
          <w:tcPr>
            <w:tcW w:w="6717" w:type="dxa"/>
            <w:gridSpan w:val="3"/>
            <w:tcBorders>
              <w:top w:val="single" w:color="auto" w:sz="4" w:space="0"/>
              <w:left w:val="single" w:color="auto" w:sz="4" w:space="0"/>
              <w:bottom w:val="single" w:color="auto" w:sz="4" w:space="0"/>
              <w:right w:val="single" w:color="auto" w:sz="4" w:space="0"/>
            </w:tcBorders>
          </w:tcPr>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1.对本部门的防火工作全面负责。</w:t>
            </w:r>
          </w:p>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2.根据酒店消防安全制度，结合本部门实际，落实消防安全措施。</w:t>
            </w:r>
          </w:p>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3.定期组织开展消防安全检查，及时消除不安全因素。</w:t>
            </w:r>
          </w:p>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4.负责本部门员工的消防安全教育，使员工熟练掌握消防器材的使用方法和</w:t>
            </w:r>
            <w:r>
              <w:rPr>
                <w:rFonts w:hint="eastAsia" w:asciiTheme="minorEastAsia" w:hAnsiTheme="minorEastAsia" w:eastAsiaTheme="minorEastAsia" w:cstheme="minorEastAsia"/>
                <w:color w:val="auto"/>
                <w:lang w:val="en-US" w:eastAsia="zh-CN"/>
              </w:rPr>
              <w:t>厨房燃气的</w:t>
            </w:r>
            <w:r>
              <w:rPr>
                <w:rFonts w:hint="eastAsia" w:asciiTheme="minorEastAsia" w:hAnsiTheme="minorEastAsia" w:eastAsiaTheme="minorEastAsia" w:cstheme="minorEastAsia"/>
                <w:color w:val="auto"/>
              </w:rPr>
              <w:t>防火措施及火灾情况下的处置方法</w:t>
            </w:r>
            <w:r>
              <w:rPr>
                <w:rFonts w:hint="eastAsia" w:asciiTheme="minorEastAsia" w:hAnsiTheme="minorEastAsia" w:eastAsiaTheme="minorEastAsia" w:cstheme="minorEastAsia"/>
                <w:color w:val="auto"/>
                <w:lang w:eastAsia="zh-CN"/>
              </w:rPr>
              <w:t>。</w:t>
            </w:r>
          </w:p>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5.加强对卡式炉.酒精炉和手提式液化石油气炉的消防安全管理，使用前必须经安保部批准同意，确认安全可靠，方可使用。</w:t>
            </w:r>
          </w:p>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6.负责对烟道.抽油烟机的定期清洗工作，防止烟道.抽油烟机积垢过多引起火灾。</w:t>
            </w:r>
          </w:p>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7.保持餐饮场所安全出口，疏散通道畅通，严禁超员营业。</w:t>
            </w:r>
          </w:p>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8.禁止宾客和员工携带易燃易爆化学物品进入酒店，</w:t>
            </w:r>
            <w:r>
              <w:rPr>
                <w:rFonts w:hint="eastAsia" w:asciiTheme="minorEastAsia" w:hAnsiTheme="minorEastAsia" w:eastAsiaTheme="minorEastAsia" w:cstheme="minorEastAsia"/>
                <w:color w:val="auto"/>
                <w:lang w:val="en-US" w:eastAsia="zh-CN"/>
              </w:rPr>
              <w:t>若</w:t>
            </w:r>
            <w:r>
              <w:rPr>
                <w:rFonts w:hint="eastAsia" w:asciiTheme="minorEastAsia" w:hAnsiTheme="minorEastAsia" w:eastAsiaTheme="minorEastAsia" w:cstheme="minorEastAsia"/>
                <w:color w:val="auto"/>
              </w:rPr>
              <w:t>发现及时妥善处理。</w:t>
            </w:r>
          </w:p>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9.营业结束后，督促工作人员对营业场所内的设施和客人遗留的残物及时检查和处理。确认无隐患后，切断电源，方可离去。</w:t>
            </w:r>
          </w:p>
          <w:p>
            <w:pPr>
              <w:pStyle w:val="2"/>
              <w:spacing w:line="2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10.定期组织开展火警火灾处置程序的演练，一旦发生火灾应按火警火</w:t>
            </w:r>
          </w:p>
          <w:p>
            <w:pPr>
              <w:pStyle w:val="2"/>
              <w:spacing w:line="280" w:lineRule="exact"/>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auto"/>
              </w:rPr>
              <w:t>灾处置程序积极的组织扑救，迅速疏散宾客。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1" w:hRule="atLeast"/>
        </w:trPr>
        <w:tc>
          <w:tcPr>
            <w:tcW w:w="1622"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履职清单</w:t>
            </w:r>
          </w:p>
        </w:tc>
        <w:tc>
          <w:tcPr>
            <w:tcW w:w="6717" w:type="dxa"/>
            <w:gridSpan w:val="3"/>
            <w:tcBorders>
              <w:top w:val="single" w:color="auto" w:sz="4" w:space="0"/>
              <w:left w:val="single" w:color="auto" w:sz="4" w:space="0"/>
              <w:bottom w:val="single" w:color="auto" w:sz="4" w:space="0"/>
              <w:right w:val="single" w:color="auto" w:sz="4" w:space="0"/>
            </w:tcBorders>
          </w:tcPr>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1.每年组织部门各级人员讨论制定完善本部门消防安全责任制、消防安全操作规程，明确具体职责分工、措施办法；</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2.组织签订部门内各级人员年度消防安全目标责任书；</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3.每月听取部门内部消防安全管理情况汇报，安排部署本部门下步消防工作；</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4.定期向消防安全管理人汇报本部门消防安全责任制落实情况，随时报告消防安全重大问题；</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5.指定人员定期开展防火巡查、防火检查，维护部门内灭火器、消火栓、消防安全疏散指示标志等消防设施、器材；</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6.每月参与单位防火检查，并牵头组织及时整改本部门的消防安全问题隐患；</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7.对当场能够整改的火灾隐患，要责成有关人员当场整改并督促落实；对不能当场整改的，要及时将存在的火灾隐患向单位的消防安全管理人报告，提出整改方案，并在职权内落实人防、物防、技防安全防范措施；</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8.火灾隐患整改完毕后，要将整改情况记录报送消防安全责任人或者消防安全管理人签字确认后存档备查；</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9.积极参加消防安全培训；</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10.定期组织本部门人员开展经常性消防安全教育培训，对新上岗的员工要开展岗前消防安全培训；</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11.定期对员工消防安全技能掌握、履职情况进行测评，实施工作奖惩；</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12.火灾确认后，要向消防安全管理人报告事故概况，安排人员疏散、安全警戒、火灾扑救工作；</w:t>
            </w:r>
          </w:p>
        </w:tc>
      </w:tr>
    </w:tbl>
    <w:p>
      <w:pPr>
        <w:pStyle w:val="6"/>
        <w:numPr>
          <w:ilvl w:val="0"/>
          <w:numId w:val="0"/>
        </w:numPr>
        <w:ind w:leftChars="0"/>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lang w:val="en-US" w:eastAsia="zh-CN"/>
        </w:rPr>
        <w:t>3.8</w:t>
      </w:r>
      <w:r>
        <w:rPr>
          <w:rFonts w:hint="eastAsia" w:asciiTheme="minorEastAsia" w:hAnsiTheme="minorEastAsia" w:eastAsiaTheme="minorEastAsia" w:cstheme="minorEastAsia"/>
          <w:sz w:val="22"/>
          <w:szCs w:val="21"/>
        </w:rPr>
        <w:t>营销部</w:t>
      </w:r>
    </w:p>
    <w:tbl>
      <w:tblPr>
        <w:tblStyle w:val="25"/>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839"/>
        <w:gridCol w:w="964"/>
        <w:gridCol w:w="3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640"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责任人</w:t>
            </w:r>
          </w:p>
        </w:tc>
        <w:tc>
          <w:tcPr>
            <w:tcW w:w="183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 xml:space="preserve">   营销部总监</w:t>
            </w:r>
          </w:p>
        </w:tc>
        <w:tc>
          <w:tcPr>
            <w:tcW w:w="964"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3987" w:type="dxa"/>
            <w:tcBorders>
              <w:top w:val="single" w:color="auto" w:sz="4" w:space="0"/>
              <w:left w:val="single" w:color="auto" w:sz="4" w:space="0"/>
              <w:bottom w:val="single" w:color="auto" w:sz="4" w:space="0"/>
              <w:right w:val="single" w:color="auto" w:sz="4" w:space="0"/>
            </w:tcBorders>
          </w:tcPr>
          <w:p>
            <w:pPr>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营销部</w:t>
            </w:r>
            <w:r>
              <w:rPr>
                <w:rFonts w:hint="eastAsia" w:asciiTheme="minorEastAsia" w:hAnsiTheme="minorEastAsia" w:eastAsiaTheme="minorEastAsia" w:cstheme="minorEastAsia"/>
                <w:szCs w:val="21"/>
                <w:lang w:val="en-US" w:eastAsia="zh-CN"/>
              </w:rPr>
              <w:t>消防安全责任人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640"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监管依据</w:t>
            </w:r>
          </w:p>
        </w:tc>
        <w:tc>
          <w:tcPr>
            <w:tcW w:w="6790"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640"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责任范围</w:t>
            </w:r>
          </w:p>
        </w:tc>
        <w:tc>
          <w:tcPr>
            <w:tcW w:w="6790"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1" w:hRule="atLeast"/>
        </w:trPr>
        <w:tc>
          <w:tcPr>
            <w:tcW w:w="1640"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消防安全责任清单</w:t>
            </w:r>
          </w:p>
        </w:tc>
        <w:tc>
          <w:tcPr>
            <w:tcW w:w="6790" w:type="dxa"/>
            <w:gridSpan w:val="3"/>
            <w:tcBorders>
              <w:top w:val="single" w:color="auto" w:sz="4" w:space="0"/>
              <w:left w:val="single" w:color="auto" w:sz="4" w:space="0"/>
              <w:bottom w:val="single" w:color="auto" w:sz="4" w:space="0"/>
              <w:right w:val="single" w:color="auto" w:sz="4" w:space="0"/>
            </w:tcBorders>
          </w:tcPr>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对本部门的防火工作全面负责。</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根据</w:t>
            </w:r>
            <w:r>
              <w:rPr>
                <w:rFonts w:hint="eastAsia" w:asciiTheme="minorEastAsia" w:hAnsiTheme="minorEastAsia" w:eastAsiaTheme="minorEastAsia" w:cstheme="minorEastAsia"/>
                <w:lang w:val="en-US" w:eastAsia="zh-CN"/>
              </w:rPr>
              <w:t>公司</w:t>
            </w:r>
            <w:r>
              <w:rPr>
                <w:rFonts w:hint="eastAsia" w:asciiTheme="minorEastAsia" w:hAnsiTheme="minorEastAsia" w:eastAsiaTheme="minorEastAsia" w:cstheme="minorEastAsia"/>
              </w:rPr>
              <w:t>消防安全制度，结合本部门实际，落实消防安全措施。</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负责本部门员工的消防安全教育，使员工熟练掌握报警知识及消防器材的使用方法。</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定期组织开展消防安全检查，及时消除不安全因素，搞好辖区内消防器材日常维护、保养工作。</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禁止员工携带电热器具在</w:t>
            </w:r>
            <w:r>
              <w:rPr>
                <w:rFonts w:hint="eastAsia" w:asciiTheme="minorEastAsia" w:hAnsiTheme="minorEastAsia" w:eastAsiaTheme="minorEastAsia" w:cstheme="minorEastAsia"/>
                <w:lang w:val="en-US" w:eastAsia="zh-CN"/>
              </w:rPr>
              <w:t>公司</w:t>
            </w:r>
            <w:r>
              <w:rPr>
                <w:rFonts w:hint="eastAsia" w:asciiTheme="minorEastAsia" w:hAnsiTheme="minorEastAsia" w:eastAsiaTheme="minorEastAsia" w:cstheme="minorEastAsia"/>
              </w:rPr>
              <w:t>范围内使用，不得动用明火。</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部门辖区内不得擅自乱接电气线路和设备（特殊需要时应报批），不得在疏散通道和配电设备下堆放物品。</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在接待过程中要求婚宴搭建方出具婚宴电气线路图及方案，公司根据所提供的电气线路图方案进行用电、搭建、装设等，现场的安全检查，如有在相关部门检查过程中出现不符合规定的，及时指出及时整改，后期检查加强跟进。</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定期组织开展火警火灾处置程序演练，一旦发生火灾，按火警火灾处置程序积极组织扑救，迅速疏散宾客。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1" w:hRule="atLeast"/>
        </w:trPr>
        <w:tc>
          <w:tcPr>
            <w:tcW w:w="1640"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履职清单</w:t>
            </w:r>
          </w:p>
        </w:tc>
        <w:tc>
          <w:tcPr>
            <w:tcW w:w="6790" w:type="dxa"/>
            <w:gridSpan w:val="3"/>
            <w:tcBorders>
              <w:top w:val="single" w:color="auto" w:sz="4" w:space="0"/>
              <w:left w:val="single" w:color="auto" w:sz="4" w:space="0"/>
              <w:bottom w:val="single" w:color="auto" w:sz="4" w:space="0"/>
              <w:right w:val="single" w:color="auto" w:sz="4" w:space="0"/>
            </w:tcBorders>
          </w:tcPr>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1.每年组织部门各级人员讨论制定完善本部门消防安全责任制、消防安全操作规程，明确具体职责分工、措施办法；</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2.组织签订部门内各级人员年度消防安全目标责任书；</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3.每月听取部门内部消防安全管理情况汇报，安排部署本部门下步消防工作；</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4.定期向消防安全管理人汇报本部门消防安全责任制落实情况，随时报告消防安全重大问题；</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5.指定人员定期开展防火巡查、防火检查，维护部门内灭火器、消火栓、消防安全疏散指示标志等消防设施、器材；</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6.每月参与单位防火检查，并牵头组织及时整改本部门的消防安全问题隐患；</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7.对当场能够整改的火灾隐患，要责成有关人员当场整改并督促落实；对不能当场整改的，要及时将存在的火灾隐患向单位的消防安全管理人报告，提出整改方案，并在职权内落实人防、物防、技防安全防范措施；</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8.火灾隐患整改完毕后，要将整改情况记录报送消防安全责任人或者消防安全管理人签字确认后存档备查；</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9.积极参加消防安全培训；</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10.定期组织本部门人员开展经常性消防安全教育培训，对新上岗的员工要开展岗前消防安全培训；</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11.定期对员工消防安全技能掌握、履职情况进行测评，实施工作奖惩；</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12.火灾确认后，要向消防安全管理人报告事故概况，安排人员疏散、安全警戒、火灾扑救工作；</w:t>
            </w:r>
          </w:p>
        </w:tc>
      </w:tr>
    </w:tbl>
    <w:p>
      <w:pPr>
        <w:pStyle w:val="6"/>
        <w:numPr>
          <w:ilvl w:val="0"/>
          <w:numId w:val="0"/>
        </w:numPr>
        <w:ind w:leftChars="0"/>
        <w:rPr>
          <w:rFonts w:hint="eastAsia"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lang w:val="en-US" w:eastAsia="zh-CN"/>
        </w:rPr>
        <w:t>3.9综合管理部</w:t>
      </w:r>
    </w:p>
    <w:tbl>
      <w:tblPr>
        <w:tblStyle w:val="25"/>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839"/>
        <w:gridCol w:w="964"/>
        <w:gridCol w:w="3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640"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责任人</w:t>
            </w:r>
          </w:p>
        </w:tc>
        <w:tc>
          <w:tcPr>
            <w:tcW w:w="1839"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综合管理部总监</w:t>
            </w:r>
          </w:p>
        </w:tc>
        <w:tc>
          <w:tcPr>
            <w:tcW w:w="964" w:type="dxa"/>
            <w:tcBorders>
              <w:top w:val="single" w:color="auto" w:sz="4" w:space="0"/>
              <w:left w:val="single" w:color="auto" w:sz="4" w:space="0"/>
              <w:bottom w:val="single" w:color="auto" w:sz="4" w:space="0"/>
              <w:right w:val="single" w:color="auto" w:sz="4" w:space="0"/>
            </w:tcBorders>
          </w:tcPr>
          <w:p>
            <w:pPr>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3987" w:type="dxa"/>
            <w:tcBorders>
              <w:top w:val="single" w:color="auto" w:sz="4" w:space="0"/>
              <w:left w:val="single" w:color="auto" w:sz="4" w:space="0"/>
              <w:bottom w:val="single" w:color="auto" w:sz="4" w:space="0"/>
              <w:right w:val="single" w:color="auto" w:sz="4" w:space="0"/>
            </w:tcBorders>
          </w:tcPr>
          <w:p>
            <w:pPr>
              <w:ind w:firstLine="630" w:firstLineChars="3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综合管理部消防安全责任人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640"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监管依据</w:t>
            </w:r>
          </w:p>
        </w:tc>
        <w:tc>
          <w:tcPr>
            <w:tcW w:w="6790"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根据《中华人民共和国消防法》《机关、团体、企业、事业单位消防安全管理规定》及国、省、市消防安全责任制实施办法等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640" w:type="dxa"/>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责任范围</w:t>
            </w:r>
          </w:p>
        </w:tc>
        <w:tc>
          <w:tcPr>
            <w:tcW w:w="6790" w:type="dxa"/>
            <w:gridSpan w:val="3"/>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1" w:hRule="atLeast"/>
        </w:trPr>
        <w:tc>
          <w:tcPr>
            <w:tcW w:w="1640"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消防安全责任清单</w:t>
            </w:r>
          </w:p>
        </w:tc>
        <w:tc>
          <w:tcPr>
            <w:tcW w:w="6790" w:type="dxa"/>
            <w:gridSpan w:val="3"/>
            <w:tcBorders>
              <w:top w:val="single" w:color="auto" w:sz="4" w:space="0"/>
              <w:left w:val="single" w:color="auto" w:sz="4" w:space="0"/>
              <w:bottom w:val="single" w:color="auto" w:sz="4" w:space="0"/>
              <w:right w:val="single" w:color="auto" w:sz="4" w:space="0"/>
            </w:tcBorders>
          </w:tcPr>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对本部门的防火工作全面负责。</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根据</w:t>
            </w:r>
            <w:r>
              <w:rPr>
                <w:rFonts w:hint="eastAsia" w:asciiTheme="minorEastAsia" w:hAnsiTheme="minorEastAsia" w:eastAsiaTheme="minorEastAsia" w:cstheme="minorEastAsia"/>
                <w:lang w:val="en-US" w:eastAsia="zh-CN"/>
              </w:rPr>
              <w:t>公司</w:t>
            </w:r>
            <w:r>
              <w:rPr>
                <w:rFonts w:hint="eastAsia" w:asciiTheme="minorEastAsia" w:hAnsiTheme="minorEastAsia" w:eastAsiaTheme="minorEastAsia" w:cstheme="minorEastAsia"/>
              </w:rPr>
              <w:t>消防安全制度，结合本部门实际，落实消防安全措施。</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负责本部门员工</w:t>
            </w:r>
            <w:r>
              <w:rPr>
                <w:rFonts w:hint="eastAsia" w:asciiTheme="minorEastAsia" w:hAnsiTheme="minorEastAsia" w:eastAsiaTheme="minorEastAsia" w:cstheme="minorEastAsia"/>
                <w:lang w:val="en-US" w:eastAsia="zh-CN"/>
              </w:rPr>
              <w:t>及组织酒店全员</w:t>
            </w:r>
            <w:r>
              <w:rPr>
                <w:rFonts w:hint="eastAsia" w:asciiTheme="minorEastAsia" w:hAnsiTheme="minorEastAsia" w:eastAsiaTheme="minorEastAsia" w:cstheme="minorEastAsia"/>
              </w:rPr>
              <w:t>的消防安全教育，使员工熟练掌握报警知识及消防器材的使用方法。</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定期组织开展消防安全检查，及时消除不安全因素，搞好辖区内消防器材日常维护、保养工作。</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禁止员工携带电热器具在</w:t>
            </w:r>
            <w:r>
              <w:rPr>
                <w:rFonts w:hint="eastAsia" w:asciiTheme="minorEastAsia" w:hAnsiTheme="minorEastAsia" w:eastAsiaTheme="minorEastAsia" w:cstheme="minorEastAsia"/>
                <w:lang w:val="en-US" w:eastAsia="zh-CN"/>
              </w:rPr>
              <w:t>公司</w:t>
            </w:r>
            <w:r>
              <w:rPr>
                <w:rFonts w:hint="eastAsia" w:asciiTheme="minorEastAsia" w:hAnsiTheme="minorEastAsia" w:eastAsiaTheme="minorEastAsia" w:cstheme="minorEastAsia"/>
              </w:rPr>
              <w:t>范围内使用，不得动用明火。</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部门辖区内不得擅自乱接电气线路和设备（特殊需要时应报批），不得在疏散通道和配电设备下堆放物品。</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负责与消防维保、油烟管道清洗、设施设备维修更换等单位合同主要条款的审核；负责合同备案；负责合同的登记、签证、变更、存档等工作；负责合同文本的修改与审核，严格审查对方资质，防止不法合同、不完善合同及违法合同的出现。</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监督、检查合同履行情况，及时向领导反馈、汇报存在的问题;参与合同纠纷的协商、和解或调解，申请仲裁或提起诉讼。</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负责</w:t>
            </w:r>
            <w:r>
              <w:rPr>
                <w:rFonts w:hint="eastAsia" w:asciiTheme="minorEastAsia" w:hAnsiTheme="minorEastAsia" w:eastAsiaTheme="minorEastAsia" w:cstheme="minorEastAsia"/>
                <w:lang w:val="en-US" w:eastAsia="zh-CN"/>
              </w:rPr>
              <w:t>公司</w:t>
            </w:r>
            <w:r>
              <w:rPr>
                <w:rFonts w:hint="eastAsia" w:asciiTheme="minorEastAsia" w:hAnsiTheme="minorEastAsia" w:eastAsiaTheme="minorEastAsia" w:cstheme="minorEastAsia"/>
              </w:rPr>
              <w:t>合同资料的整理、归档，建立和完善合同档案。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1" w:hRule="atLeast"/>
        </w:trPr>
        <w:tc>
          <w:tcPr>
            <w:tcW w:w="1640"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履职清单</w:t>
            </w:r>
          </w:p>
        </w:tc>
        <w:tc>
          <w:tcPr>
            <w:tcW w:w="6790" w:type="dxa"/>
            <w:gridSpan w:val="3"/>
            <w:tcBorders>
              <w:top w:val="single" w:color="auto" w:sz="4" w:space="0"/>
              <w:left w:val="single" w:color="auto" w:sz="4" w:space="0"/>
              <w:bottom w:val="single" w:color="auto" w:sz="4" w:space="0"/>
              <w:right w:val="single" w:color="auto" w:sz="4" w:space="0"/>
            </w:tcBorders>
          </w:tcPr>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1.每年组织部门各级人员讨论制定完善本部门消防安全责任制、消防安全操作规程，明确具体职责分工、措施办法；</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2.组织签订部门内各级人员年度消防安全目标责任书；</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3.每月听取部门内部消防安全管理情况汇报，安排部署本部门下步消防工作；</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4.定期向消防安全管理人汇报本部门消防安全责任制落实情况，随时报告消防安全重大问题；</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5.指定人员定期开展防火巡查、防火检查，维护部门内灭火器、消火栓、消防安全疏散指示标志等消防设施、器材；</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6.每月参与单位防火检查，并牵头组织及时整改本部门的消防安全问题隐患；</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7.对当场能够整改的火灾隐患，要责成有关人员当场整改并督促落实；对不能当场整改的，要及时将存在的火灾隐患向单位的消防安全管理人报告，提出整改方案，并在职权内落实人防、物防、技防安全防范措施；</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8.火灾隐患整改完毕后，要将整改情况记录报送消防安全责任人或者消防安全管理人签字确认后存档备查；</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9.积极参加消防安全培训；</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10.定期组织</w:t>
            </w:r>
            <w:r>
              <w:rPr>
                <w:rFonts w:hint="eastAsia" w:asciiTheme="minorEastAsia" w:hAnsiTheme="minorEastAsia" w:eastAsiaTheme="minorEastAsia" w:cstheme="minorEastAsia"/>
                <w:lang w:val="en-US" w:eastAsia="zh-CN"/>
              </w:rPr>
              <w:t>公司</w:t>
            </w:r>
            <w:r>
              <w:rPr>
                <w:rFonts w:hint="eastAsia" w:asciiTheme="minorEastAsia" w:hAnsiTheme="minorEastAsia" w:eastAsiaTheme="minorEastAsia" w:cstheme="minorEastAsia"/>
              </w:rPr>
              <w:t>员</w:t>
            </w:r>
            <w:r>
              <w:rPr>
                <w:rFonts w:hint="eastAsia" w:asciiTheme="minorEastAsia" w:hAnsiTheme="minorEastAsia" w:eastAsiaTheme="minorEastAsia" w:cstheme="minorEastAsia"/>
                <w:lang w:val="en-US" w:eastAsia="zh-CN"/>
              </w:rPr>
              <w:t>工</w:t>
            </w:r>
            <w:r>
              <w:rPr>
                <w:rFonts w:hint="eastAsia" w:asciiTheme="minorEastAsia" w:hAnsiTheme="minorEastAsia" w:eastAsiaTheme="minorEastAsia" w:cstheme="minorEastAsia"/>
              </w:rPr>
              <w:t>开展</w:t>
            </w:r>
            <w:r>
              <w:rPr>
                <w:rFonts w:hint="eastAsia" w:asciiTheme="minorEastAsia" w:hAnsiTheme="minorEastAsia" w:eastAsiaTheme="minorEastAsia" w:cstheme="minorEastAsia"/>
                <w:lang w:val="en-US" w:eastAsia="zh-CN"/>
              </w:rPr>
              <w:t>计划</w:t>
            </w:r>
            <w:r>
              <w:rPr>
                <w:rFonts w:hint="eastAsia" w:asciiTheme="minorEastAsia" w:hAnsiTheme="minorEastAsia" w:eastAsiaTheme="minorEastAsia" w:cstheme="minorEastAsia"/>
              </w:rPr>
              <w:t>性</w:t>
            </w:r>
            <w:r>
              <w:rPr>
                <w:rFonts w:hint="eastAsia" w:asciiTheme="minorEastAsia" w:hAnsiTheme="minorEastAsia" w:eastAsiaTheme="minorEastAsia" w:cstheme="minorEastAsia"/>
                <w:lang w:val="en-US" w:eastAsia="zh-CN"/>
              </w:rPr>
              <w:t>的</w:t>
            </w:r>
            <w:r>
              <w:rPr>
                <w:rFonts w:hint="eastAsia" w:asciiTheme="minorEastAsia" w:hAnsiTheme="minorEastAsia" w:eastAsiaTheme="minorEastAsia" w:cstheme="minorEastAsia"/>
              </w:rPr>
              <w:t>消防安全教育培训，对新上岗的员工要开展岗前消防安全培训；</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11.定期对员工消防安全技能掌握、履职情况进行测评，实施工作奖惩；</w:t>
            </w:r>
          </w:p>
          <w:p>
            <w:pPr>
              <w:pStyle w:val="2"/>
              <w:spacing w:line="28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12.火灾确认后，要向消防安全管理人报告事故概况，安排人员疏散、安全警戒、火灾扑救工作；</w:t>
            </w:r>
          </w:p>
        </w:tc>
      </w:tr>
    </w:tbl>
    <w:p>
      <w:pPr>
        <w:pStyle w:val="3"/>
        <w:rPr>
          <w:rFonts w:hint="eastAsia" w:asciiTheme="minorEastAsia" w:hAnsiTheme="minorEastAsia" w:eastAsiaTheme="minorEastAsia" w:cstheme="minorEastAsia"/>
          <w:sz w:val="32"/>
          <w:szCs w:val="32"/>
        </w:rPr>
        <w:sectPr>
          <w:type w:val="evenPage"/>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pPr>
      <w:bookmarkStart w:id="30" w:name="_Toc42672894"/>
      <w:bookmarkStart w:id="31" w:name="_Toc14743"/>
    </w:p>
    <w:p>
      <w:pPr>
        <w:pStyle w:val="3"/>
        <w:ind w:firstLine="5060" w:firstLineChars="18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第三章 </w:t>
      </w:r>
      <w:r>
        <w:rPr>
          <w:rFonts w:hint="eastAsia" w:asciiTheme="minorEastAsia" w:hAnsiTheme="minorEastAsia" w:eastAsiaTheme="minorEastAsia" w:cstheme="minorEastAsia"/>
          <w:sz w:val="28"/>
          <w:szCs w:val="28"/>
        </w:rPr>
        <w:t>消防安全重点部位管控清单</w:t>
      </w:r>
      <w:bookmarkEnd w:id="30"/>
      <w:bookmarkEnd w:id="31"/>
    </w:p>
    <w:tbl>
      <w:tblPr>
        <w:tblStyle w:val="2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099"/>
        <w:gridCol w:w="1811"/>
        <w:gridCol w:w="1400"/>
        <w:gridCol w:w="7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重点部位名称</w:t>
            </w: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可能导致的后果</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风险等级</w:t>
            </w:r>
          </w:p>
        </w:tc>
        <w:tc>
          <w:tcPr>
            <w:tcW w:w="79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sz w:val="18"/>
                <w:szCs w:val="18"/>
                <w:shd w:val="clear" w:color="auto" w:fill="FFFFFF"/>
              </w:rPr>
              <w:t>高压配电室</w:t>
            </w: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一旦发生火灾后损失大,设备损失严重，设备带电扑救困难</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乙级</w:t>
            </w:r>
          </w:p>
        </w:tc>
        <w:tc>
          <w:tcPr>
            <w:tcW w:w="7979" w:type="dxa"/>
            <w:tcBorders>
              <w:top w:val="single" w:color="auto" w:sz="4" w:space="0"/>
              <w:left w:val="single" w:color="auto" w:sz="4" w:space="0"/>
              <w:bottom w:val="single" w:color="auto" w:sz="4" w:space="0"/>
              <w:right w:val="single" w:color="auto" w:sz="4" w:space="0"/>
            </w:tcBorders>
          </w:tcPr>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加强值班制度，严禁私自脱岗；</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 xml:space="preserve">加强设备巡检，及时消防安全隐患； </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严格按照操作规程进行设备操作，持证上岗；</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严禁无关人员进出配电室；</w:t>
            </w:r>
          </w:p>
          <w:p>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操作人员必须掌握灭火装置的使用方法，并加强检查，确保处于良好的性能；必须熟悉火灾报警程序、本岗位散程序和疏散通道的位置。发现火险要及时报警和扑救 6、配电室必须有必要的绝缘和防湿措施。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000000"/>
                <w:sz w:val="18"/>
                <w:szCs w:val="18"/>
                <w:shd w:val="clear" w:color="auto" w:fill="FFFFFF"/>
              </w:rPr>
              <w:t>低压配电室</w:t>
            </w: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一旦发生火灾后损失大,设备损失严重，设备带电扑救困难</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乙级</w:t>
            </w:r>
          </w:p>
        </w:tc>
        <w:tc>
          <w:tcPr>
            <w:tcW w:w="7979" w:type="dxa"/>
            <w:tcBorders>
              <w:top w:val="single" w:color="auto" w:sz="4" w:space="0"/>
              <w:left w:val="single" w:color="auto" w:sz="4" w:space="0"/>
              <w:bottom w:val="single" w:color="auto" w:sz="4" w:space="0"/>
              <w:right w:val="single" w:color="auto" w:sz="4" w:space="0"/>
            </w:tcBorders>
          </w:tcPr>
          <w:p>
            <w:pPr>
              <w:ind w:left="-117"/>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加强值班制度，严禁私自脱岗；</w:t>
            </w:r>
          </w:p>
          <w:p>
            <w:pPr>
              <w:ind w:left="-117"/>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加强设备巡检，及时消防安全隐患；</w:t>
            </w:r>
          </w:p>
          <w:p>
            <w:pPr>
              <w:ind w:left="-117"/>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严格按照操作规程进行设备操作，持证上岗；</w:t>
            </w:r>
          </w:p>
          <w:p>
            <w:pPr>
              <w:ind w:left="-117"/>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严禁无关人员进出配电室；</w:t>
            </w:r>
          </w:p>
          <w:p>
            <w:pPr>
              <w:ind w:left="-117"/>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操作人员必须掌握灭火装置的使用方法，并加强检查，确保处于良好的性能；</w:t>
            </w:r>
          </w:p>
          <w:p>
            <w:pPr>
              <w:ind w:left="-117"/>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en-US" w:eastAsia="zh-CN"/>
              </w:rPr>
              <w:t>.</w:t>
            </w:r>
            <w:r>
              <w:rPr>
                <w:rFonts w:hint="eastAsia" w:asciiTheme="minorEastAsia" w:hAnsiTheme="minorEastAsia" w:eastAsiaTheme="minorEastAsia" w:cstheme="minorEastAsia"/>
                <w:szCs w:val="21"/>
              </w:rPr>
              <w:t>配电室必须有必要的绝缘和防湿措施。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shd w:val="clear" w:color="auto" w:fill="FFFFFF"/>
              </w:rPr>
            </w:pPr>
            <w:r>
              <w:rPr>
                <w:rFonts w:hint="eastAsia" w:asciiTheme="minorEastAsia" w:hAnsiTheme="minorEastAsia" w:eastAsiaTheme="minorEastAsia" w:cstheme="minorEastAsia"/>
                <w:color w:val="000000"/>
                <w:sz w:val="18"/>
                <w:szCs w:val="18"/>
                <w:shd w:val="clear" w:color="auto" w:fill="FFFFFF"/>
              </w:rPr>
              <w:t>发电机房</w:t>
            </w: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一旦发生火灾后损失大,设备损失严重，设备带电扑救困难</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乙级</w:t>
            </w:r>
          </w:p>
        </w:tc>
        <w:tc>
          <w:tcPr>
            <w:tcW w:w="7979" w:type="dxa"/>
            <w:tcBorders>
              <w:top w:val="single" w:color="auto" w:sz="4" w:space="0"/>
              <w:left w:val="single" w:color="auto" w:sz="4" w:space="0"/>
              <w:bottom w:val="single" w:color="auto" w:sz="4" w:space="0"/>
              <w:right w:val="single" w:color="auto" w:sz="4" w:space="0"/>
            </w:tcBorders>
          </w:tcPr>
          <w:p>
            <w:pPr>
              <w:tabs>
                <w:tab w:val="left" w:pos="0"/>
              </w:tabs>
              <w:snapToGrid w:val="0"/>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1、严格落实岗位防火制度，严格按操作规程进行操作； 2、严禁在室内吸烟或动火，保持室内通风，严禁闲散人员进入发电机房； 3、加强检查，密切关注设备运行情况，发现问题及时报修； 4、严禁将多余燃油放置在机房内，发电机所需油料必须与设备保持足够的安全距离； 5、熟悉各种消防器材的性能、使用方法和摆放位置，懂得扑救火灾的基本方法和报警方法，发现火情要立即进行扑救； 6、爱护消防设施，保持器材清洁，严禁挪动和遮挡消防器材； 7、保持室内清洁，防止燃油洒落，设置必要的绝缘层； 8、室内严禁堆放易燃易爆物品，照明灯具必须为防爆灯具，并与设备保持足够的安全距离； 9、油料储存设备必须安装泄压阀。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shd w:val="clear" w:color="auto" w:fill="FFFFFF"/>
              </w:rPr>
            </w:pPr>
            <w:r>
              <w:rPr>
                <w:rFonts w:hint="eastAsia" w:asciiTheme="minorEastAsia" w:hAnsiTheme="minorEastAsia" w:eastAsiaTheme="minorEastAsia" w:cstheme="minorEastAsia"/>
                <w:color w:val="000000"/>
                <w:sz w:val="18"/>
                <w:szCs w:val="18"/>
                <w:shd w:val="clear" w:color="auto" w:fill="FFFFFF"/>
              </w:rPr>
              <w:t>锅炉房</w:t>
            </w: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一旦发生火灾后损失大,设备损失严重，可能引起爆炸</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乙级</w:t>
            </w:r>
          </w:p>
        </w:tc>
        <w:tc>
          <w:tcPr>
            <w:tcW w:w="7979" w:type="dxa"/>
            <w:tcBorders>
              <w:top w:val="single" w:color="auto" w:sz="4" w:space="0"/>
              <w:left w:val="single" w:color="auto" w:sz="4" w:space="0"/>
              <w:bottom w:val="single" w:color="auto" w:sz="4" w:space="0"/>
              <w:right w:val="single" w:color="auto" w:sz="4" w:space="0"/>
            </w:tcBorders>
          </w:tcPr>
          <w:p>
            <w:pPr>
              <w:tabs>
                <w:tab w:val="left" w:pos="0"/>
              </w:tabs>
              <w:snapToGrid w:val="0"/>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1、锅炉工必须持证上岗； 2、非锅炉房人员，不得擅自进入锅炉房，外来人员到锅炉房参观、学习，要办理有关手续。 3、严禁在锅炉房动火和吸烟； 4、非值班人员，不准乱动锅炉房内的电源开关、仪表及阀门。 5、锅炉房内要保持通道及入口畅通，运行期间，锅炉房门不准上锁或闩住。 6、消防器材要设专人管理，要定期检查、保持清洁，发现问题及时报告。严禁挪用消防器材。工作人员必须熟悉火灾报警程序、本岗位散程序和疏散通道的位置。发现火险要及时报警和扑救。 7、锅炉发生事故时，要及时采取措施妥善处理、不得故意破坏事故现场。 8、不得在有压力的情况下，对锅炉受压元件进行修理。 9、严格值班制度，严禁脱岗、睡岗和代岗现象发生，并做值班记录。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shd w:val="clear" w:color="auto" w:fill="FFFFFF"/>
              </w:rPr>
            </w:pPr>
            <w:r>
              <w:rPr>
                <w:rFonts w:hint="eastAsia" w:asciiTheme="minorEastAsia" w:hAnsiTheme="minorEastAsia" w:eastAsiaTheme="minorEastAsia" w:cstheme="minorEastAsia"/>
                <w:color w:val="000000"/>
                <w:sz w:val="18"/>
                <w:szCs w:val="18"/>
                <w:shd w:val="clear" w:color="auto" w:fill="FFFFFF"/>
              </w:rPr>
              <w:t>员工厨房</w:t>
            </w: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一旦发生火灾可能通过油烟管道迅速蔓延，扑救困难</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乙级</w:t>
            </w:r>
          </w:p>
        </w:tc>
        <w:tc>
          <w:tcPr>
            <w:tcW w:w="7979" w:type="dxa"/>
            <w:tcBorders>
              <w:top w:val="single" w:color="auto" w:sz="4" w:space="0"/>
              <w:left w:val="single" w:color="auto" w:sz="4" w:space="0"/>
              <w:bottom w:val="single" w:color="auto" w:sz="4" w:space="0"/>
              <w:right w:val="single" w:color="auto" w:sz="4" w:space="0"/>
            </w:tcBorders>
          </w:tcPr>
          <w:p>
            <w:pPr>
              <w:tabs>
                <w:tab w:val="left" w:pos="0"/>
              </w:tabs>
              <w:snapToGrid w:val="0"/>
              <w:spacing w:line="3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 、开启炉灶时必须打开运水烟罩系统； 2 、炉具使用完毕，应立即熄灭火焰，关闭气源，通风散热； 3 、煨、炖、煮各种食品、汤类时，应有人看管，以防外溢熄灭火焰，造成燃气泄漏。 4、厨房工作人员必须遵守安全操作规程和防火规定。 5 、各种煤气炉灶点火时，要用点火棒，不得使用火柴，打火机或纸张直接点火。 6、在炼油、炸制食品时，必须有专人看管，锅内不要放油过多，油温不能过高，严防因油溢出和油温过高自燃引起火灾。 7、使用煤气时，随时检查煤气阀门或管道有无漏气现象，发现问题及时通知物业部门进行维修。 8、经常检查各种电器和电源开关，防止水进入电器，以免造成漏电、短路、打火等。 9、要及时清理烟罩、烟囱和灶面及其他灶具，避免因油垢堆积过多而引起火灾。 10、下班时，对安全情况进行全面检查，做到过高，导致油烟机中自燃。 11、人走炉灶熄火，并关闭电、气源。及时消除火灾隐患 12、厨房应按要求配备相应的消防装置，工作人员要熟悉报警程序和各种消防设施，会使用灭火器材，遇有火灾，会组织设法扑救。 13、加强检查，及时消除隐患，确保消防设施的正常运行和性能良好</w:t>
            </w:r>
            <w:r>
              <w:rPr>
                <w:rFonts w:hint="eastAsia" w:asciiTheme="minorEastAsia" w:hAnsiTheme="minorEastAsia" w:eastAsiaTheme="minorEastAsia" w:cs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shd w:val="clear" w:color="auto" w:fill="FFFFFF"/>
              </w:rPr>
            </w:pPr>
            <w:r>
              <w:rPr>
                <w:rFonts w:hint="eastAsia" w:asciiTheme="minorEastAsia" w:hAnsiTheme="minorEastAsia" w:eastAsiaTheme="minorEastAsia" w:cstheme="minorEastAsia"/>
                <w:color w:val="000000"/>
                <w:sz w:val="18"/>
                <w:szCs w:val="18"/>
                <w:shd w:val="clear" w:color="auto" w:fill="FFFFFF"/>
              </w:rPr>
              <w:t>中厨房</w:t>
            </w: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一旦发生火灾可能通过油烟管道迅速蔓延，扑救困难</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乙级</w:t>
            </w:r>
          </w:p>
        </w:tc>
        <w:tc>
          <w:tcPr>
            <w:tcW w:w="7979" w:type="dxa"/>
            <w:tcBorders>
              <w:top w:val="single" w:color="auto" w:sz="4" w:space="0"/>
              <w:left w:val="single" w:color="auto" w:sz="4" w:space="0"/>
              <w:bottom w:val="single" w:color="auto" w:sz="4" w:space="0"/>
              <w:right w:val="single" w:color="auto" w:sz="4" w:space="0"/>
            </w:tcBorders>
          </w:tcPr>
          <w:p>
            <w:pPr>
              <w:tabs>
                <w:tab w:val="left" w:pos="0"/>
              </w:tabs>
              <w:snapToGrid w:val="0"/>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1 、开启炉灶时必须打开运水烟罩系统； 2 、炉具使用完毕，应立即熄灭火焰，关闭气源，通风散热； 3 、煨、炖、煮各种食品、汤类时，应有人看管，以防外溢熄灭火焰，造成燃气泄漏。 4、厨房工作人员必须遵守安全操作规程和防火规定。 5 、各种煤气炉灶点火时，要用点火棒，不得使用火柴，打火机或纸张直接点火。 6、在炼油、炸制食品时，必须有专人看管，锅内不要放油过多，油温不能过高，严防因油溢出和油温过高自燃引起火灾。 7、使用煤气时，随时检查煤气阀门或管道有无漏气现象，发现问题及时通知物业部门进行维修。 8、经常检查各种电器和电源开关，防止水进入电器，以免造成漏电、短路、打火等。 9、要及时清理烟罩、烟囱和灶面及其他灶具，避免因油垢堆积过多而引起火灾。 10、下班时，对安全情况进行全面检查，做到过高，导致油烟机中自燃。 11、人走炉灶熄火，并关闭电、气源。及时消除火灾隐患 12、厨房应按要求配备相应的消防装置，工作人员要熟悉报警程序和各种消防设施，会使用灭火器材，遇有火灾，会组织设法扑救。 13、加强检查，及时消除隐患，确保消防设施的正常运行和性能良好</w:t>
            </w:r>
            <w:r>
              <w:rPr>
                <w:rFonts w:hint="eastAsia" w:asciiTheme="minorEastAsia" w:hAnsiTheme="minorEastAsia" w:eastAsiaTheme="minorEastAsia" w:cs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shd w:val="clear" w:color="auto" w:fill="FFFFFF"/>
              </w:rPr>
            </w:pPr>
            <w:r>
              <w:rPr>
                <w:rFonts w:hint="eastAsia" w:asciiTheme="minorEastAsia" w:hAnsiTheme="minorEastAsia" w:eastAsiaTheme="minorEastAsia" w:cstheme="minorEastAsia"/>
                <w:color w:val="000000"/>
                <w:sz w:val="18"/>
                <w:szCs w:val="18"/>
                <w:shd w:val="clear" w:color="auto" w:fill="FFFFFF"/>
              </w:rPr>
              <w:t>西厨房</w:t>
            </w: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一旦发生火灾可能通过油烟管道迅速蔓延，扑救困难</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乙级</w:t>
            </w:r>
          </w:p>
        </w:tc>
        <w:tc>
          <w:tcPr>
            <w:tcW w:w="7979" w:type="dxa"/>
            <w:tcBorders>
              <w:top w:val="single" w:color="auto" w:sz="4" w:space="0"/>
              <w:left w:val="single" w:color="auto" w:sz="4" w:space="0"/>
              <w:bottom w:val="single" w:color="auto" w:sz="4" w:space="0"/>
              <w:right w:val="single" w:color="auto" w:sz="4" w:space="0"/>
            </w:tcBorders>
          </w:tcPr>
          <w:p>
            <w:pPr>
              <w:tabs>
                <w:tab w:val="left" w:pos="0"/>
              </w:tabs>
              <w:snapToGrid w:val="0"/>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 、开启炉灶时必须打开运水烟罩系统； 2 、炉具使用完毕，应立即熄灭火焰，关闭气源，通风散热； 3 、煨、炖、煮各种食品、汤类时，应有人看管，以防外溢熄灭火焰，造成燃气泄漏。 4、厨房工作人员必须遵守安全操作规程和防火规定。 5 、各种煤气炉灶点火时，要用点火棒，不得使用火柴，打火机或纸张直接点火。 6、在炼油、炸制食品时，必须有专人看管，锅内不要放油过多，油温不能过高，严防因油溢出和油温过高自燃引起火灾。 7、使用煤气时，随时检查煤气阀门或管道有无漏气现象，发现问题及时通知物业部门进行维修。 8、经常检查各种电器和电源开关，防止水进入电器，以免造成漏电、短路、打火等。 9、要及时清理烟罩、烟囱和灶面及其他灶具，避免因油垢堆积过多而引起火灾。 10、下班时，对安全情况进行全面检查，做到过高，导致油烟机中自燃。 11、人走炉灶熄火，并关闭电、气源。及时消除火灾隐患 12、厨房应按要求配备相应的消防装置，工作人员要熟悉报警程序和各种消防设施，会使用灭火器材，遇有火灾，会组织设法扑救。 13、加强检查，及时消除隐患，确保消防设施的正常运行和性能良好</w:t>
            </w:r>
            <w:r>
              <w:rPr>
                <w:rFonts w:hint="eastAsia" w:asciiTheme="minorEastAsia" w:hAnsiTheme="minorEastAsia" w:eastAsiaTheme="minorEastAsia" w:cs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shd w:val="clear" w:color="auto" w:fill="FFFFFF"/>
              </w:rPr>
            </w:pPr>
            <w:r>
              <w:rPr>
                <w:rFonts w:hint="eastAsia" w:asciiTheme="minorEastAsia" w:hAnsiTheme="minorEastAsia" w:eastAsiaTheme="minorEastAsia" w:cstheme="minorEastAsia"/>
                <w:color w:val="000000"/>
                <w:sz w:val="18"/>
                <w:szCs w:val="18"/>
                <w:shd w:val="clear" w:color="auto" w:fill="FFFFFF"/>
              </w:rPr>
              <w:t>消防控制室</w:t>
            </w: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一旦发生火灾后损失大</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乙级</w:t>
            </w:r>
          </w:p>
        </w:tc>
        <w:tc>
          <w:tcPr>
            <w:tcW w:w="7979" w:type="dxa"/>
            <w:tcBorders>
              <w:top w:val="single" w:color="auto" w:sz="4" w:space="0"/>
              <w:left w:val="single" w:color="auto" w:sz="4" w:space="0"/>
              <w:bottom w:val="single" w:color="auto" w:sz="4" w:space="0"/>
              <w:right w:val="single" w:color="auto" w:sz="4" w:space="0"/>
            </w:tcBorders>
          </w:tcPr>
          <w:p>
            <w:pPr>
              <w:tabs>
                <w:tab w:val="left" w:pos="0"/>
              </w:tabs>
              <w:snapToGrid w:val="0"/>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1、消防控制室必须24小时设专人值班，值班人员应坚守岗位，严禁脱岗，未经专业培训的无证人员不得上岗。 2、值班人员要认真学习消防法律、法规，学习消防专业知识，熟练掌握消防设备的性能及操作规程。 3、熟悉消防设备的位置分布，懂得选择和使用灭火器材，会扑灭初期火灾。 掌握值班区域的应急预案。 4、值班时间严禁睡觉、喝酒，不得聊天、打私人电话，不准在控制室内会客，严禁无关人员触动、使用室内设备。 5、严密监视设备运行状况，遇有报警要按规定程序迅速、准确处理，做好各种记录，遇有重大情况要及时报告。 6、未经公安消防机关同意不得擅自关闭火灾自动报警、自动灭火系统及其他消防设施。7、完善相关制度措施和处置程序。8、加强检查，确保设施设备时刻处于正常的工作状态。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shd w:val="clear" w:color="auto" w:fill="FFFFFF"/>
              </w:rPr>
            </w:pPr>
            <w:r>
              <w:rPr>
                <w:rFonts w:hint="eastAsia" w:asciiTheme="minorEastAsia" w:hAnsiTheme="minorEastAsia" w:eastAsiaTheme="minorEastAsia" w:cstheme="minorEastAsia"/>
                <w:color w:val="000000"/>
                <w:sz w:val="18"/>
                <w:szCs w:val="18"/>
                <w:shd w:val="clear" w:color="auto" w:fill="FFFFFF"/>
              </w:rPr>
              <w:t>消防泵房</w:t>
            </w: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一旦发生火灾后损失大</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乙级</w:t>
            </w:r>
          </w:p>
        </w:tc>
        <w:tc>
          <w:tcPr>
            <w:tcW w:w="7979" w:type="dxa"/>
            <w:tcBorders>
              <w:top w:val="single" w:color="auto" w:sz="4" w:space="0"/>
              <w:left w:val="single" w:color="auto" w:sz="4" w:space="0"/>
              <w:bottom w:val="single" w:color="auto" w:sz="4" w:space="0"/>
              <w:right w:val="single" w:color="auto" w:sz="4" w:space="0"/>
            </w:tcBorders>
          </w:tcPr>
          <w:p>
            <w:pPr>
              <w:tabs>
                <w:tab w:val="left" w:pos="0"/>
              </w:tabs>
              <w:snapToGrid w:val="0"/>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1、每日应当对消防水泵房进行巡查，检查配电控制柜电源、供水管道阀门、压力表等相关设施，确保处于正常工作状态。 2、消防水泵房的消火栓泵和喷淋泵配电控制柜控制转换开关正常情况下应置于自动控制状态位置。 3、定期对消火栓泵和喷淋泵手动启、停检查和联动检查；4、严格按照操作规程进行操作，严禁闲散人员进入消防水泵房。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shd w:val="clear" w:color="auto" w:fill="FFFFFF"/>
              </w:rPr>
            </w:pPr>
            <w:r>
              <w:rPr>
                <w:rFonts w:hint="eastAsia" w:asciiTheme="minorEastAsia" w:hAnsiTheme="minorEastAsia" w:eastAsiaTheme="minorEastAsia" w:cstheme="minorEastAsia"/>
                <w:color w:val="000000"/>
                <w:sz w:val="18"/>
                <w:szCs w:val="18"/>
                <w:shd w:val="clear" w:color="auto" w:fill="FFFFFF"/>
              </w:rPr>
              <w:t>洗衣房</w:t>
            </w: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一旦发生火灾设备受损严重，布草较多会出现火势发展迅速</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乙级</w:t>
            </w:r>
          </w:p>
        </w:tc>
        <w:tc>
          <w:tcPr>
            <w:tcW w:w="7979" w:type="dxa"/>
            <w:tcBorders>
              <w:top w:val="single" w:color="auto" w:sz="4" w:space="0"/>
              <w:left w:val="single" w:color="auto" w:sz="4" w:space="0"/>
              <w:bottom w:val="single" w:color="auto" w:sz="4" w:space="0"/>
              <w:right w:val="single" w:color="auto" w:sz="4" w:space="0"/>
            </w:tcBorders>
          </w:tcPr>
          <w:p>
            <w:pPr>
              <w:tabs>
                <w:tab w:val="left" w:pos="0"/>
              </w:tabs>
              <w:snapToGrid w:val="0"/>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在清洁开关，插座外表时，必须使用干抹布，插头，插座有破裂不能继续使用，应立即报修；2、各种清洁药品，消毒药品和特殊去渍剂，均由库管员贴上明确的标识存放在指定位置，由领班负责领用，使用时严格按照使用说明书和部门要求操作，避免接触皮肤；3、下班时，要检查一遍，消除不安全隐患；4、保持消防设施完好，熟悉设施操作技能；5、严禁动火或违规用电用气</w:t>
            </w:r>
            <w:r>
              <w:rPr>
                <w:rFonts w:hint="eastAsia" w:asciiTheme="minorEastAsia" w:hAnsiTheme="minorEastAsia" w:eastAsiaTheme="minorEastAsia" w:cs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18"/>
                <w:szCs w:val="18"/>
                <w:shd w:val="clear" w:color="auto" w:fill="FFFFFF"/>
              </w:rPr>
            </w:pPr>
            <w:r>
              <w:rPr>
                <w:rFonts w:hint="eastAsia" w:asciiTheme="minorEastAsia" w:hAnsiTheme="minorEastAsia" w:eastAsiaTheme="minorEastAsia" w:cstheme="minorEastAsia"/>
                <w:color w:val="000000"/>
                <w:sz w:val="18"/>
                <w:szCs w:val="18"/>
                <w:shd w:val="clear" w:color="auto" w:fill="FFFFFF"/>
              </w:rPr>
              <w:t>客房</w:t>
            </w: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一旦发生火灾可能出现人员被困</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乙级</w:t>
            </w:r>
          </w:p>
        </w:tc>
        <w:tc>
          <w:tcPr>
            <w:tcW w:w="7979" w:type="dxa"/>
            <w:tcBorders>
              <w:top w:val="single" w:color="auto" w:sz="4" w:space="0"/>
              <w:left w:val="single" w:color="auto" w:sz="4" w:space="0"/>
              <w:bottom w:val="single" w:color="auto" w:sz="4" w:space="0"/>
              <w:right w:val="single" w:color="auto" w:sz="4" w:space="0"/>
            </w:tcBorders>
          </w:tcPr>
          <w:p>
            <w:pPr>
              <w:tabs>
                <w:tab w:val="left" w:pos="0"/>
              </w:tabs>
              <w:snapToGrid w:val="0"/>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1、保持室内消防设施完好；2、客房服务人员熟悉灭火器材的使用方法；3、督促入住客人严禁在房间内吸烟；4、定期开展消防演练，提升逃生技能；5、客房内严禁动火或违规使用大功率电器</w:t>
            </w:r>
          </w:p>
        </w:tc>
      </w:tr>
    </w:tbl>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docGrid w:type="lines" w:linePitch="319" w:charSpace="0"/>
        </w:sectPr>
      </w:pPr>
    </w:p>
    <w:p>
      <w:pPr>
        <w:pStyle w:val="3"/>
        <w:numPr>
          <w:ilvl w:val="0"/>
          <w:numId w:val="0"/>
        </w:numPr>
        <w:ind w:firstLine="2800" w:firstLineChars="10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第四章</w:t>
      </w:r>
      <w:r>
        <w:rPr>
          <w:rFonts w:hint="eastAsia" w:asciiTheme="minorEastAsia" w:hAnsiTheme="minorEastAsia" w:eastAsiaTheme="minorEastAsia" w:cstheme="minorEastAsia"/>
          <w:sz w:val="28"/>
          <w:szCs w:val="28"/>
        </w:rPr>
        <w:t xml:space="preserve"> </w:t>
      </w:r>
      <w:bookmarkStart w:id="32" w:name="_Toc26182"/>
      <w:bookmarkStart w:id="33" w:name="_Toc42672895"/>
      <w:r>
        <w:rPr>
          <w:rFonts w:hint="eastAsia" w:asciiTheme="minorEastAsia" w:hAnsiTheme="minorEastAsia" w:eastAsiaTheme="minorEastAsia" w:cstheme="minorEastAsia"/>
          <w:sz w:val="28"/>
          <w:szCs w:val="28"/>
        </w:rPr>
        <w:t>日常消防工作清单</w:t>
      </w:r>
      <w:bookmarkEnd w:id="32"/>
      <w:bookmarkEnd w:id="33"/>
    </w:p>
    <w:p>
      <w:pPr>
        <w:pStyle w:val="4"/>
        <w:rPr>
          <w:rFonts w:hint="eastAsia" w:asciiTheme="minorEastAsia" w:hAnsiTheme="minorEastAsia" w:eastAsiaTheme="minorEastAsia" w:cstheme="minorEastAsia"/>
          <w:sz w:val="22"/>
          <w:szCs w:val="22"/>
        </w:rPr>
      </w:pPr>
      <w:bookmarkStart w:id="34" w:name="_Toc23236"/>
      <w:bookmarkStart w:id="35" w:name="_Toc42672896"/>
      <w:r>
        <w:rPr>
          <w:rFonts w:hint="eastAsia" w:asciiTheme="minorEastAsia" w:hAnsiTheme="minorEastAsia" w:eastAsiaTheme="minorEastAsia" w:cstheme="minorEastAsia"/>
          <w:sz w:val="22"/>
          <w:szCs w:val="22"/>
          <w:lang w:val="en-US" w:eastAsia="zh-CN"/>
        </w:rPr>
        <w:t>一、</w:t>
      </w:r>
      <w:bookmarkEnd w:id="34"/>
      <w:bookmarkEnd w:id="35"/>
      <w:bookmarkStart w:id="36" w:name="_Toc6424"/>
      <w:bookmarkStart w:id="37" w:name="_Toc42672897"/>
      <w:r>
        <w:rPr>
          <w:rFonts w:hint="eastAsia" w:asciiTheme="minorEastAsia" w:hAnsiTheme="minorEastAsia" w:eastAsiaTheme="minorEastAsia" w:cstheme="minorEastAsia"/>
          <w:sz w:val="22"/>
          <w:szCs w:val="22"/>
        </w:rPr>
        <w:t>消防控制室值班员操作规程清单</w:t>
      </w:r>
      <w:bookmarkEnd w:id="36"/>
      <w:bookmarkEnd w:id="37"/>
    </w:p>
    <w:p>
      <w:pPr>
        <w:pStyle w:val="19"/>
        <w:shd w:val="clear" w:color="auto" w:fill="FFFFFF"/>
        <w:spacing w:before="0" w:beforeAutospacing="0" w:after="0" w:afterAutospacing="0"/>
        <w:rPr>
          <w:rFonts w:hint="eastAsia" w:asciiTheme="minorEastAsia" w:hAnsiTheme="minorEastAsia" w:eastAsiaTheme="minorEastAsia" w:cstheme="minorEastAsia"/>
          <w:color w:val="191919"/>
          <w:sz w:val="22"/>
          <w:szCs w:val="22"/>
        </w:rPr>
      </w:pPr>
      <w:r>
        <w:rPr>
          <w:rFonts w:hint="eastAsia" w:asciiTheme="minorEastAsia" w:hAnsiTheme="minorEastAsia" w:eastAsiaTheme="minorEastAsia" w:cstheme="minorEastAsia"/>
          <w:b/>
          <w:bCs/>
          <w:color w:val="191919"/>
          <w:sz w:val="22"/>
          <w:szCs w:val="22"/>
          <w:lang w:val="en-US" w:eastAsia="zh-CN"/>
        </w:rPr>
        <w:t>1.</w:t>
      </w:r>
      <w:r>
        <w:rPr>
          <w:rFonts w:hint="eastAsia" w:asciiTheme="minorEastAsia" w:hAnsiTheme="minorEastAsia" w:eastAsiaTheme="minorEastAsia" w:cstheme="minorEastAsia"/>
          <w:color w:val="191919"/>
          <w:sz w:val="22"/>
          <w:szCs w:val="22"/>
        </w:rPr>
        <w:t>及时、准确地反馈火情的发展过程，正确、迅速地控制各种相关设备，达到疏导和保护人员、控制和扑灭火灾的目的。</w:t>
      </w:r>
    </w:p>
    <w:p>
      <w:pPr>
        <w:pStyle w:val="19"/>
        <w:shd w:val="clear" w:color="auto" w:fill="FFFFFF"/>
        <w:spacing w:before="0" w:beforeAutospacing="0" w:after="0" w:afterAutospacing="0"/>
        <w:rPr>
          <w:rFonts w:hint="eastAsia" w:asciiTheme="minorEastAsia" w:hAnsiTheme="minorEastAsia" w:eastAsiaTheme="minorEastAsia" w:cstheme="minorEastAsia"/>
          <w:color w:val="191919"/>
          <w:sz w:val="22"/>
          <w:szCs w:val="22"/>
        </w:rPr>
      </w:pPr>
      <w:r>
        <w:rPr>
          <w:rStyle w:val="21"/>
          <w:rFonts w:hint="eastAsia" w:asciiTheme="minorEastAsia" w:hAnsiTheme="minorEastAsia" w:eastAsiaTheme="minorEastAsia" w:cstheme="minorEastAsia"/>
          <w:color w:val="191919"/>
          <w:sz w:val="22"/>
          <w:szCs w:val="22"/>
        </w:rPr>
        <w:t>2</w:t>
      </w:r>
      <w:r>
        <w:rPr>
          <w:rStyle w:val="21"/>
          <w:rFonts w:hint="eastAsia" w:asciiTheme="minorEastAsia" w:hAnsiTheme="minorEastAsia" w:eastAsiaTheme="minorEastAsia" w:cstheme="minorEastAsia"/>
          <w:color w:val="191919"/>
          <w:sz w:val="22"/>
          <w:szCs w:val="22"/>
          <w:lang w:val="en-US" w:eastAsia="zh-CN"/>
        </w:rPr>
        <w:t>.</w:t>
      </w:r>
      <w:r>
        <w:rPr>
          <w:rStyle w:val="21"/>
          <w:rFonts w:hint="eastAsia" w:asciiTheme="minorEastAsia" w:hAnsiTheme="minorEastAsia" w:eastAsiaTheme="minorEastAsia" w:cstheme="minorEastAsia"/>
          <w:color w:val="191919"/>
          <w:sz w:val="22"/>
          <w:szCs w:val="22"/>
        </w:rPr>
        <w:t>人员要求</w:t>
      </w:r>
    </w:p>
    <w:p>
      <w:pPr>
        <w:pStyle w:val="19"/>
        <w:shd w:val="clear" w:color="auto" w:fill="FFFFFF"/>
        <w:spacing w:before="0" w:beforeAutospacing="0" w:after="0" w:afterAutospacing="0"/>
        <w:rPr>
          <w:rFonts w:hint="eastAsia" w:asciiTheme="minorEastAsia" w:hAnsiTheme="minorEastAsia" w:eastAsiaTheme="minorEastAsia" w:cstheme="minorEastAsia"/>
          <w:color w:val="191919"/>
          <w:sz w:val="22"/>
          <w:szCs w:val="22"/>
        </w:rPr>
      </w:pPr>
      <w:r>
        <w:rPr>
          <w:rFonts w:hint="eastAsia" w:asciiTheme="minorEastAsia" w:hAnsiTheme="minorEastAsia" w:eastAsiaTheme="minorEastAsia" w:cstheme="minorEastAsia"/>
          <w:color w:val="191919"/>
          <w:sz w:val="22"/>
          <w:szCs w:val="22"/>
        </w:rPr>
        <w:t>（1）值班人员应通过消防特有工种职业技能鉴定，持有初级及以上等级证。</w:t>
      </w:r>
    </w:p>
    <w:p>
      <w:pPr>
        <w:pStyle w:val="19"/>
        <w:shd w:val="clear" w:color="auto" w:fill="FFFFFF"/>
        <w:spacing w:before="0" w:beforeAutospacing="0" w:after="0" w:afterAutospacing="0"/>
        <w:rPr>
          <w:rFonts w:hint="eastAsia" w:asciiTheme="minorEastAsia" w:hAnsiTheme="minorEastAsia" w:eastAsiaTheme="minorEastAsia" w:cstheme="minorEastAsia"/>
          <w:color w:val="191919"/>
          <w:sz w:val="22"/>
          <w:szCs w:val="22"/>
        </w:rPr>
      </w:pPr>
      <w:r>
        <w:rPr>
          <w:rFonts w:hint="eastAsia" w:asciiTheme="minorEastAsia" w:hAnsiTheme="minorEastAsia" w:eastAsiaTheme="minorEastAsia" w:cstheme="minorEastAsia"/>
          <w:color w:val="191919"/>
          <w:sz w:val="22"/>
          <w:szCs w:val="22"/>
        </w:rPr>
        <w:t>（2）消防控制室必须实行专人24小时值班。每班不应少于2人，每班连续工作时间不宜超过8小时。</w:t>
      </w:r>
    </w:p>
    <w:p>
      <w:pPr>
        <w:pStyle w:val="19"/>
        <w:shd w:val="clear" w:color="auto" w:fill="FFFFFF"/>
        <w:spacing w:before="0" w:beforeAutospacing="0" w:after="0" w:afterAutospacing="0"/>
        <w:rPr>
          <w:rFonts w:hint="eastAsia" w:asciiTheme="minorEastAsia" w:hAnsiTheme="minorEastAsia" w:eastAsiaTheme="minorEastAsia" w:cstheme="minorEastAsia"/>
          <w:color w:val="191919"/>
          <w:sz w:val="22"/>
          <w:szCs w:val="22"/>
        </w:rPr>
      </w:pPr>
      <w:r>
        <w:rPr>
          <w:rStyle w:val="21"/>
          <w:rFonts w:hint="eastAsia" w:asciiTheme="minorEastAsia" w:hAnsiTheme="minorEastAsia" w:eastAsiaTheme="minorEastAsia" w:cstheme="minorEastAsia"/>
          <w:color w:val="191919"/>
          <w:sz w:val="22"/>
          <w:szCs w:val="22"/>
        </w:rPr>
        <w:t>3</w:t>
      </w:r>
      <w:r>
        <w:rPr>
          <w:rStyle w:val="21"/>
          <w:rFonts w:hint="eastAsia" w:asciiTheme="minorEastAsia" w:hAnsiTheme="minorEastAsia" w:eastAsiaTheme="minorEastAsia" w:cstheme="minorEastAsia"/>
          <w:color w:val="191919"/>
          <w:sz w:val="22"/>
          <w:szCs w:val="22"/>
          <w:lang w:val="en-US" w:eastAsia="zh-CN"/>
        </w:rPr>
        <w:t>.</w:t>
      </w:r>
      <w:r>
        <w:rPr>
          <w:rStyle w:val="21"/>
          <w:rFonts w:hint="eastAsia" w:asciiTheme="minorEastAsia" w:hAnsiTheme="minorEastAsia" w:eastAsiaTheme="minorEastAsia" w:cstheme="minorEastAsia"/>
          <w:color w:val="191919"/>
          <w:sz w:val="22"/>
          <w:szCs w:val="22"/>
        </w:rPr>
        <w:t>操作程序</w:t>
      </w:r>
    </w:p>
    <w:p>
      <w:pPr>
        <w:pStyle w:val="19"/>
        <w:shd w:val="clear" w:color="auto" w:fill="FFFFFF"/>
        <w:spacing w:before="0" w:beforeAutospacing="0" w:after="0" w:afterAutospacing="0"/>
        <w:rPr>
          <w:rFonts w:hint="eastAsia" w:asciiTheme="minorEastAsia" w:hAnsiTheme="minorEastAsia" w:eastAsiaTheme="minorEastAsia" w:cstheme="minorEastAsia"/>
          <w:color w:val="191919"/>
          <w:sz w:val="22"/>
          <w:szCs w:val="22"/>
        </w:rPr>
      </w:pPr>
      <w:r>
        <w:rPr>
          <w:rFonts w:hint="eastAsia" w:asciiTheme="minorEastAsia" w:hAnsiTheme="minorEastAsia" w:eastAsiaTheme="minorEastAsia" w:cstheme="minorEastAsia"/>
          <w:color w:val="191919"/>
          <w:sz w:val="22"/>
          <w:szCs w:val="22"/>
          <w:lang w:val="en-US" w:eastAsia="zh-CN"/>
        </w:rPr>
        <w:t>1）</w:t>
      </w:r>
      <w:r>
        <w:rPr>
          <w:rFonts w:hint="eastAsia" w:asciiTheme="minorEastAsia" w:hAnsiTheme="minorEastAsia" w:eastAsiaTheme="minorEastAsia" w:cstheme="minorEastAsia"/>
          <w:color w:val="191919"/>
          <w:sz w:val="22"/>
          <w:szCs w:val="22"/>
        </w:rPr>
        <w:t>有报警信号输入时，会听到火警或故障的声音，火警指示灯或故障指示灯点亮，液晶显示屏上有相关的报警信息。值班人员首先按“消音”键，根据液晶屏的信息反馈迅速查明报警部位，通知巡查人员（或就近现场人员）核实现场情况。</w:t>
      </w:r>
    </w:p>
    <w:p>
      <w:pPr>
        <w:pStyle w:val="19"/>
        <w:shd w:val="clear" w:color="auto" w:fill="FFFFFF"/>
        <w:spacing w:before="0" w:beforeAutospacing="0" w:after="0" w:afterAutospacing="0"/>
        <w:rPr>
          <w:rFonts w:hint="eastAsia" w:asciiTheme="minorEastAsia" w:hAnsiTheme="minorEastAsia" w:eastAsiaTheme="minorEastAsia" w:cstheme="minorEastAsia"/>
          <w:color w:val="191919"/>
          <w:sz w:val="22"/>
          <w:szCs w:val="22"/>
        </w:rPr>
      </w:pPr>
      <w:r>
        <w:rPr>
          <w:rFonts w:hint="eastAsia" w:asciiTheme="minorEastAsia" w:hAnsiTheme="minorEastAsia" w:eastAsiaTheme="minorEastAsia" w:cstheme="minorEastAsia"/>
          <w:color w:val="191919"/>
          <w:sz w:val="22"/>
          <w:szCs w:val="22"/>
          <w:lang w:val="en-US" w:eastAsia="zh-CN"/>
        </w:rPr>
        <w:t>2）</w:t>
      </w:r>
      <w:r>
        <w:rPr>
          <w:rFonts w:hint="eastAsia" w:asciiTheme="minorEastAsia" w:hAnsiTheme="minorEastAsia" w:eastAsiaTheme="minorEastAsia" w:cstheme="minorEastAsia"/>
          <w:color w:val="191919"/>
          <w:sz w:val="22"/>
          <w:szCs w:val="22"/>
        </w:rPr>
        <w:t>火情确认后，迅速通知消防控制室值班人员。控制室确认火情后，值班人员立即将联动控制系统转入“自动状态”，拨打“119”火警电话报警并派消防巡查人员做好迎接消防车的各项，通知单位领导并启动《灭火疏散预案》，协助消防人员扑救火灾，保护火灾现场，调查火灾原因，做好火警记录。</w:t>
      </w:r>
    </w:p>
    <w:p>
      <w:pPr>
        <w:pStyle w:val="19"/>
        <w:shd w:val="clear" w:color="auto" w:fill="FFFFFF"/>
        <w:spacing w:before="0" w:beforeAutospacing="0" w:after="0" w:afterAutospacing="0"/>
        <w:rPr>
          <w:rFonts w:hint="eastAsia" w:asciiTheme="minorEastAsia" w:hAnsiTheme="minorEastAsia" w:eastAsiaTheme="minorEastAsia" w:cstheme="minorEastAsia"/>
          <w:color w:val="191919"/>
          <w:sz w:val="22"/>
          <w:szCs w:val="22"/>
        </w:rPr>
      </w:pPr>
      <w:r>
        <w:rPr>
          <w:rFonts w:hint="eastAsia" w:asciiTheme="minorEastAsia" w:hAnsiTheme="minorEastAsia" w:eastAsiaTheme="minorEastAsia" w:cstheme="minorEastAsia"/>
          <w:color w:val="191919"/>
          <w:sz w:val="22"/>
          <w:szCs w:val="22"/>
          <w:lang w:val="en-US" w:eastAsia="zh-CN"/>
        </w:rPr>
        <w:t>3</w:t>
      </w:r>
      <w:r>
        <w:rPr>
          <w:rFonts w:hint="eastAsia" w:asciiTheme="minorEastAsia" w:hAnsiTheme="minorEastAsia" w:eastAsiaTheme="minorEastAsia" w:cstheme="minorEastAsia"/>
          <w:color w:val="191919"/>
          <w:sz w:val="22"/>
          <w:szCs w:val="22"/>
        </w:rPr>
        <w:t>）若为系统误报，要查明原因并恢复误报设备，消防控制室进行“复位”操作，并在值班记录上标注。</w:t>
      </w:r>
    </w:p>
    <w:p>
      <w:pPr>
        <w:pStyle w:val="19"/>
        <w:shd w:val="clear" w:color="auto" w:fill="FFFFFF"/>
        <w:spacing w:before="0" w:beforeAutospacing="0" w:after="0" w:afterAutospacing="0"/>
        <w:rPr>
          <w:rFonts w:hint="eastAsia" w:asciiTheme="minorEastAsia" w:hAnsiTheme="minorEastAsia" w:eastAsiaTheme="minorEastAsia" w:cstheme="minorEastAsia"/>
          <w:color w:val="191919"/>
          <w:sz w:val="22"/>
          <w:szCs w:val="22"/>
        </w:rPr>
      </w:pPr>
      <w:r>
        <w:rPr>
          <w:rFonts w:hint="eastAsia" w:asciiTheme="minorEastAsia" w:hAnsiTheme="minorEastAsia" w:eastAsiaTheme="minorEastAsia" w:cstheme="minorEastAsia"/>
          <w:color w:val="191919"/>
          <w:sz w:val="22"/>
          <w:szCs w:val="22"/>
          <w:lang w:val="en-US" w:eastAsia="zh-CN"/>
        </w:rPr>
        <w:t>4</w:t>
      </w:r>
      <w:r>
        <w:rPr>
          <w:rFonts w:hint="eastAsia" w:asciiTheme="minorEastAsia" w:hAnsiTheme="minorEastAsia" w:eastAsiaTheme="minorEastAsia" w:cstheme="minorEastAsia"/>
          <w:color w:val="191919"/>
          <w:sz w:val="22"/>
          <w:szCs w:val="22"/>
        </w:rPr>
        <w:t>）若为现场设备故障，应及时维修，若因特殊原因不能及时排除的故障，也可先将其屏蔽，待故障排除后再利用设备释放功能将设备恢复，在此之间要加强对此部位的巡查；</w:t>
      </w:r>
    </w:p>
    <w:p>
      <w:pPr>
        <w:pStyle w:val="19"/>
        <w:shd w:val="clear" w:color="auto" w:fill="FFFFFF"/>
        <w:spacing w:before="0" w:beforeAutospacing="0" w:after="0" w:afterAutospacing="0"/>
        <w:rPr>
          <w:rFonts w:hint="eastAsia" w:asciiTheme="minorEastAsia" w:hAnsiTheme="minorEastAsia" w:eastAsiaTheme="minorEastAsia" w:cstheme="minorEastAsia"/>
          <w:color w:val="191919"/>
          <w:sz w:val="22"/>
          <w:szCs w:val="22"/>
        </w:rPr>
      </w:pPr>
      <w:r>
        <w:rPr>
          <w:rFonts w:hint="eastAsia" w:asciiTheme="minorEastAsia" w:hAnsiTheme="minorEastAsia" w:eastAsiaTheme="minorEastAsia" w:cstheme="minorEastAsia"/>
          <w:color w:val="191919"/>
          <w:sz w:val="22"/>
          <w:szCs w:val="22"/>
          <w:lang w:val="en-US" w:eastAsia="zh-CN"/>
        </w:rPr>
        <w:t>5</w:t>
      </w:r>
      <w:r>
        <w:rPr>
          <w:rFonts w:hint="eastAsia" w:asciiTheme="minorEastAsia" w:hAnsiTheme="minorEastAsia" w:eastAsiaTheme="minorEastAsia" w:cstheme="minorEastAsia"/>
          <w:color w:val="191919"/>
          <w:sz w:val="22"/>
          <w:szCs w:val="22"/>
        </w:rPr>
        <w:t>)若为系统设备发生异常的声音、光指标、气味等可能导致人身伤害或火灾危险情况时，应立即关闭控制器电源。不能排除时，立即通知安装单位或厂家进行维修，应在24小时内维修解决，超过24小时要上报消防部门。故障排除后经单位消防安全管理人检查确认，维修情况应记入《建筑消防设施故障维修记录表》。</w:t>
      </w:r>
    </w:p>
    <w:p>
      <w:pPr>
        <w:pStyle w:val="19"/>
        <w:shd w:val="clear" w:color="auto" w:fill="FFFFFF"/>
        <w:spacing w:before="0" w:beforeAutospacing="0" w:after="0" w:afterAutospacing="0"/>
        <w:rPr>
          <w:rFonts w:hint="eastAsia" w:asciiTheme="minorEastAsia" w:hAnsiTheme="minorEastAsia" w:eastAsiaTheme="minorEastAsia" w:cstheme="minorEastAsia"/>
          <w:color w:val="191919"/>
          <w:sz w:val="22"/>
          <w:szCs w:val="22"/>
        </w:rPr>
      </w:pPr>
      <w:r>
        <w:rPr>
          <w:rFonts w:hint="eastAsia" w:asciiTheme="minorEastAsia" w:hAnsiTheme="minorEastAsia" w:eastAsiaTheme="minorEastAsia" w:cstheme="minorEastAsia"/>
          <w:color w:val="191919"/>
          <w:sz w:val="22"/>
          <w:szCs w:val="22"/>
          <w:lang w:val="en-US" w:eastAsia="zh-CN"/>
        </w:rPr>
        <w:t>6）</w:t>
      </w:r>
      <w:r>
        <w:rPr>
          <w:rFonts w:hint="eastAsia" w:asciiTheme="minorEastAsia" w:hAnsiTheme="minorEastAsia" w:eastAsiaTheme="minorEastAsia" w:cstheme="minorEastAsia"/>
          <w:color w:val="191919"/>
          <w:sz w:val="22"/>
          <w:szCs w:val="22"/>
        </w:rPr>
        <w:t>火灾扑救后，要进行事后工作，即所有系统要复位，对所有系统的设备进行检修。事故后要详细整理记录资料，总结操作经验。</w:t>
      </w:r>
    </w:p>
    <w:p>
      <w:pPr>
        <w:pStyle w:val="19"/>
        <w:shd w:val="clear" w:color="auto" w:fill="FFFFFF"/>
        <w:spacing w:before="0" w:beforeAutospacing="0" w:after="0" w:afterAutospacing="0"/>
        <w:rPr>
          <w:rFonts w:hint="eastAsia" w:asciiTheme="minorEastAsia" w:hAnsiTheme="minorEastAsia" w:eastAsiaTheme="minorEastAsia" w:cstheme="minorEastAsia"/>
          <w:color w:val="191919"/>
          <w:sz w:val="22"/>
          <w:szCs w:val="22"/>
        </w:rPr>
      </w:pPr>
      <w:r>
        <w:rPr>
          <w:rStyle w:val="21"/>
          <w:rFonts w:hint="eastAsia" w:asciiTheme="minorEastAsia" w:hAnsiTheme="minorEastAsia" w:eastAsiaTheme="minorEastAsia" w:cstheme="minorEastAsia"/>
          <w:color w:val="191919"/>
          <w:sz w:val="22"/>
          <w:szCs w:val="22"/>
        </w:rPr>
        <w:t>4</w:t>
      </w:r>
      <w:r>
        <w:rPr>
          <w:rStyle w:val="21"/>
          <w:rFonts w:hint="eastAsia" w:asciiTheme="minorEastAsia" w:hAnsiTheme="minorEastAsia" w:eastAsiaTheme="minorEastAsia" w:cstheme="minorEastAsia"/>
          <w:color w:val="191919"/>
          <w:sz w:val="22"/>
          <w:szCs w:val="22"/>
          <w:lang w:val="en-US" w:eastAsia="zh-CN"/>
        </w:rPr>
        <w:t>.</w:t>
      </w:r>
      <w:r>
        <w:rPr>
          <w:rStyle w:val="21"/>
          <w:rFonts w:hint="eastAsia" w:asciiTheme="minorEastAsia" w:hAnsiTheme="minorEastAsia" w:eastAsiaTheme="minorEastAsia" w:cstheme="minorEastAsia"/>
          <w:color w:val="191919"/>
          <w:sz w:val="22"/>
          <w:szCs w:val="22"/>
        </w:rPr>
        <w:t>交接班程序</w:t>
      </w:r>
    </w:p>
    <w:p>
      <w:pPr>
        <w:pStyle w:val="19"/>
        <w:shd w:val="clear" w:color="auto" w:fill="FFFFFF"/>
        <w:spacing w:before="0" w:beforeAutospacing="0" w:after="0" w:afterAutospacing="0"/>
        <w:rPr>
          <w:rFonts w:hint="eastAsia" w:asciiTheme="minorEastAsia" w:hAnsiTheme="minorEastAsia" w:eastAsiaTheme="minorEastAsia" w:cstheme="minorEastAsia"/>
          <w:color w:val="191919"/>
          <w:sz w:val="22"/>
          <w:szCs w:val="22"/>
        </w:rPr>
      </w:pPr>
      <w:r>
        <w:rPr>
          <w:rFonts w:hint="eastAsia" w:asciiTheme="minorEastAsia" w:hAnsiTheme="minorEastAsia" w:eastAsiaTheme="minorEastAsia" w:cstheme="minorEastAsia"/>
          <w:color w:val="191919"/>
          <w:sz w:val="22"/>
          <w:szCs w:val="22"/>
        </w:rPr>
        <w:t>1）交接班时与接班人员对当班次值班记录表以及系统工作情况记录表的内容进行逐项核实。</w:t>
      </w:r>
    </w:p>
    <w:p>
      <w:pPr>
        <w:pStyle w:val="19"/>
        <w:shd w:val="clear" w:color="auto" w:fill="FFFFFF"/>
        <w:spacing w:before="0" w:beforeAutospacing="0" w:after="0" w:afterAutospacing="0"/>
        <w:rPr>
          <w:rFonts w:hint="eastAsia" w:asciiTheme="minorEastAsia" w:hAnsiTheme="minorEastAsia" w:eastAsiaTheme="minorEastAsia" w:cstheme="minorEastAsia"/>
          <w:color w:val="191919"/>
          <w:sz w:val="22"/>
          <w:szCs w:val="22"/>
        </w:rPr>
      </w:pPr>
      <w:r>
        <w:rPr>
          <w:rFonts w:hint="eastAsia" w:asciiTheme="minorEastAsia" w:hAnsiTheme="minorEastAsia" w:eastAsiaTheme="minorEastAsia" w:cstheme="minorEastAsia"/>
          <w:color w:val="191919"/>
          <w:sz w:val="22"/>
          <w:szCs w:val="22"/>
        </w:rPr>
        <w:t>2）系统工作登记表核实完毕后，交接双方应对系统进行全面检查，并对该班次工作表中重点记录的系统部位进行仔细核查以便时候追溯。</w:t>
      </w:r>
    </w:p>
    <w:p>
      <w:pPr>
        <w:pStyle w:val="19"/>
        <w:shd w:val="clear" w:color="auto" w:fill="FFFFFF"/>
        <w:spacing w:before="0" w:beforeAutospacing="0" w:after="0" w:afterAutospacing="0"/>
        <w:rPr>
          <w:rFonts w:hint="eastAsia" w:asciiTheme="minorEastAsia" w:hAnsiTheme="minorEastAsia" w:eastAsiaTheme="minorEastAsia" w:cstheme="minorEastAsia"/>
          <w:color w:val="191919"/>
          <w:sz w:val="22"/>
          <w:szCs w:val="22"/>
        </w:rPr>
      </w:pPr>
      <w:r>
        <w:rPr>
          <w:rFonts w:hint="eastAsia" w:asciiTheme="minorEastAsia" w:hAnsiTheme="minorEastAsia" w:eastAsiaTheme="minorEastAsia" w:cstheme="minorEastAsia"/>
          <w:color w:val="191919"/>
          <w:sz w:val="22"/>
          <w:szCs w:val="22"/>
        </w:rPr>
        <w:t>3）各项内容核查完毕后，双方填写工作交接记录，并针对当班次发生的重点事项予以备注，双方签字后交接完成</w:t>
      </w:r>
    </w:p>
    <w:p>
      <w:pPr>
        <w:pStyle w:val="19"/>
        <w:shd w:val="clear" w:color="auto" w:fill="FFFFFF"/>
        <w:spacing w:before="0" w:beforeAutospacing="0" w:after="0" w:afterAutospacing="0"/>
        <w:rPr>
          <w:rFonts w:hint="eastAsia" w:asciiTheme="minorEastAsia" w:hAnsiTheme="minorEastAsia" w:eastAsiaTheme="minorEastAsia" w:cstheme="minorEastAsia"/>
          <w:color w:val="191919"/>
          <w:sz w:val="22"/>
          <w:szCs w:val="22"/>
        </w:rPr>
      </w:pPr>
      <w:r>
        <w:rPr>
          <w:rStyle w:val="21"/>
          <w:rFonts w:hint="eastAsia" w:asciiTheme="minorEastAsia" w:hAnsiTheme="minorEastAsia" w:eastAsiaTheme="minorEastAsia" w:cstheme="minorEastAsia"/>
          <w:color w:val="191919"/>
          <w:sz w:val="22"/>
          <w:szCs w:val="22"/>
        </w:rPr>
        <w:t>5</w:t>
      </w:r>
      <w:r>
        <w:rPr>
          <w:rStyle w:val="21"/>
          <w:rFonts w:hint="eastAsia" w:asciiTheme="minorEastAsia" w:hAnsiTheme="minorEastAsia" w:eastAsiaTheme="minorEastAsia" w:cstheme="minorEastAsia"/>
          <w:color w:val="191919"/>
          <w:sz w:val="22"/>
          <w:szCs w:val="22"/>
          <w:lang w:val="en-US" w:eastAsia="zh-CN"/>
        </w:rPr>
        <w:t>.</w:t>
      </w:r>
      <w:r>
        <w:rPr>
          <w:rStyle w:val="21"/>
          <w:rFonts w:hint="eastAsia" w:asciiTheme="minorEastAsia" w:hAnsiTheme="minorEastAsia" w:eastAsiaTheme="minorEastAsia" w:cstheme="minorEastAsia"/>
          <w:color w:val="191919"/>
          <w:sz w:val="22"/>
          <w:szCs w:val="22"/>
        </w:rPr>
        <w:t>安全注意事项</w:t>
      </w:r>
    </w:p>
    <w:p>
      <w:pPr>
        <w:pStyle w:val="19"/>
        <w:shd w:val="clear" w:color="auto" w:fill="FFFFFF"/>
        <w:spacing w:before="0" w:beforeAutospacing="0" w:after="0" w:afterAutospacing="0"/>
        <w:rPr>
          <w:rFonts w:hint="eastAsia" w:asciiTheme="minorEastAsia" w:hAnsiTheme="minorEastAsia" w:eastAsiaTheme="minorEastAsia" w:cstheme="minorEastAsia"/>
          <w:color w:val="191919"/>
          <w:sz w:val="22"/>
          <w:szCs w:val="22"/>
        </w:rPr>
      </w:pPr>
      <w:r>
        <w:rPr>
          <w:rFonts w:hint="eastAsia" w:asciiTheme="minorEastAsia" w:hAnsiTheme="minorEastAsia" w:eastAsiaTheme="minorEastAsia" w:cstheme="minorEastAsia"/>
          <w:color w:val="191919"/>
          <w:sz w:val="22"/>
          <w:szCs w:val="22"/>
        </w:rPr>
        <w:t>1）联动型火灾报警控制器的开机操作时，必须先开主电开关，再开备电开关（有工作开关的最后开工作开关），关机与开机相反。</w:t>
      </w:r>
    </w:p>
    <w:p>
      <w:pPr>
        <w:pStyle w:val="19"/>
        <w:shd w:val="clear" w:color="auto" w:fill="FFFFFF"/>
        <w:spacing w:before="0" w:beforeAutospacing="0" w:after="0" w:afterAutospacing="0"/>
        <w:rPr>
          <w:rFonts w:hint="eastAsia" w:asciiTheme="minorEastAsia" w:hAnsiTheme="minorEastAsia" w:eastAsiaTheme="minorEastAsia" w:cstheme="minorEastAsia"/>
          <w:color w:val="191919"/>
          <w:sz w:val="22"/>
          <w:szCs w:val="22"/>
        </w:rPr>
      </w:pPr>
      <w:r>
        <w:rPr>
          <w:rFonts w:hint="eastAsia" w:asciiTheme="minorEastAsia" w:hAnsiTheme="minorEastAsia" w:eastAsiaTheme="minorEastAsia" w:cstheme="minorEastAsia"/>
          <w:color w:val="191919"/>
          <w:sz w:val="22"/>
          <w:szCs w:val="22"/>
        </w:rPr>
        <w:t>2）因为存在火灾误报警的情况，为了避免控制器的误动作造成毁坏设施设备，消防联动控制器应设置为手动启动方式。</w:t>
      </w:r>
    </w:p>
    <w:p>
      <w:pPr>
        <w:pStyle w:val="19"/>
        <w:shd w:val="clear" w:color="auto" w:fill="FFFFFF"/>
        <w:spacing w:before="0" w:beforeAutospacing="0" w:after="0" w:afterAutospacing="0"/>
        <w:rPr>
          <w:rFonts w:hint="eastAsia" w:asciiTheme="minorEastAsia" w:hAnsiTheme="minorEastAsia" w:eastAsiaTheme="minorEastAsia" w:cstheme="minorEastAsia"/>
          <w:color w:val="191919"/>
          <w:sz w:val="22"/>
          <w:szCs w:val="22"/>
        </w:rPr>
      </w:pPr>
      <w:r>
        <w:rPr>
          <w:rFonts w:hint="eastAsia" w:asciiTheme="minorEastAsia" w:hAnsiTheme="minorEastAsia" w:eastAsiaTheme="minorEastAsia" w:cstheme="minorEastAsia"/>
          <w:color w:val="191919"/>
          <w:sz w:val="22"/>
          <w:szCs w:val="22"/>
        </w:rPr>
        <w:t>3）值班人员要对各种消防控制设备进行维护清洁，清洁时用吹风机的冷风吹扫或用不太湿的布轻轻擦拭设备表面。</w:t>
      </w:r>
    </w:p>
    <w:p>
      <w:pPr>
        <w:pStyle w:val="19"/>
        <w:shd w:val="clear" w:color="auto" w:fill="FFFFFF"/>
        <w:spacing w:before="0" w:beforeAutospacing="0" w:after="0" w:afterAutospacing="0"/>
        <w:rPr>
          <w:rFonts w:hint="eastAsia" w:asciiTheme="minorEastAsia" w:hAnsiTheme="minorEastAsia" w:eastAsiaTheme="minorEastAsia" w:cstheme="minorEastAsia"/>
          <w:color w:val="191919"/>
          <w:sz w:val="22"/>
          <w:szCs w:val="22"/>
        </w:rPr>
      </w:pPr>
      <w:r>
        <w:rPr>
          <w:rFonts w:hint="eastAsia" w:asciiTheme="minorEastAsia" w:hAnsiTheme="minorEastAsia" w:eastAsiaTheme="minorEastAsia" w:cstheme="minorEastAsia"/>
          <w:color w:val="191919"/>
          <w:sz w:val="22"/>
          <w:szCs w:val="22"/>
        </w:rPr>
        <w:t>4）对消防控制室设备及通讯器材等要进行经常性检查，定期做好系统功能的试验，确保消防设施各系统运行状况良好，做好交接班工作，认真填写值班记录及系统运行登记表和控制器日检记录。</w:t>
      </w:r>
    </w:p>
    <w:p>
      <w:pPr>
        <w:spacing w:line="360"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火作业审批表</w:t>
      </w:r>
    </w:p>
    <w:p>
      <w:pPr>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编号：XXXX                                20    年第（    ）号</w:t>
      </w:r>
    </w:p>
    <w:tbl>
      <w:tblPr>
        <w:tblStyle w:val="2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6"/>
        <w:gridCol w:w="484"/>
        <w:gridCol w:w="2660"/>
        <w:gridCol w:w="1134"/>
        <w:gridCol w:w="12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676" w:type="dxa"/>
            <w:gridSpan w:val="2"/>
            <w:tcBorders>
              <w:top w:val="single" w:color="auto" w:sz="4" w:space="0"/>
              <w:left w:val="single" w:color="auto" w:sz="4" w:space="0"/>
              <w:bottom w:val="single" w:color="auto" w:sz="4" w:space="0"/>
              <w:right w:val="single" w:color="auto" w:sz="4" w:space="0"/>
            </w:tcBorders>
            <w:vAlign w:val="center"/>
          </w:tcPr>
          <w:p>
            <w:pPr>
              <w:spacing w:before="12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动火部位</w:t>
            </w:r>
          </w:p>
        </w:tc>
        <w:tc>
          <w:tcPr>
            <w:tcW w:w="427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动火方式</w:t>
            </w:r>
          </w:p>
        </w:tc>
        <w:tc>
          <w:tcPr>
            <w:tcW w:w="1842" w:type="dxa"/>
            <w:tcBorders>
              <w:top w:val="single" w:color="auto" w:sz="4" w:space="0"/>
              <w:left w:val="single" w:color="auto" w:sz="4" w:space="0"/>
              <w:bottom w:val="single" w:color="auto" w:sz="4" w:space="0"/>
              <w:right w:val="single" w:color="auto" w:sz="4" w:space="0"/>
            </w:tcBorders>
            <w:vAlign w:val="bottom"/>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676" w:type="dxa"/>
            <w:gridSpan w:val="2"/>
            <w:tcBorders>
              <w:top w:val="single" w:color="auto" w:sz="4" w:space="0"/>
              <w:left w:val="single" w:color="auto" w:sz="4" w:space="0"/>
              <w:bottom w:val="single" w:color="auto" w:sz="4" w:space="0"/>
              <w:right w:val="single" w:color="auto" w:sz="4" w:space="0"/>
            </w:tcBorders>
            <w:vAlign w:val="center"/>
          </w:tcPr>
          <w:p>
            <w:pPr>
              <w:spacing w:before="12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动火时间</w:t>
            </w:r>
          </w:p>
        </w:tc>
        <w:tc>
          <w:tcPr>
            <w:tcW w:w="7396"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trPr>
        <w:tc>
          <w:tcPr>
            <w:tcW w:w="2160" w:type="dxa"/>
            <w:gridSpan w:val="3"/>
            <w:tcBorders>
              <w:top w:val="single" w:color="auto" w:sz="4" w:space="0"/>
              <w:left w:val="single" w:color="auto" w:sz="4" w:space="0"/>
              <w:bottom w:val="single" w:color="auto" w:sz="4" w:space="0"/>
              <w:right w:val="single" w:color="auto" w:sz="4" w:space="0"/>
            </w:tcBorders>
            <w:vAlign w:val="center"/>
          </w:tcPr>
          <w:p>
            <w:pPr>
              <w:spacing w:before="1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动火施工单位（部门）</w:t>
            </w:r>
          </w:p>
        </w:tc>
        <w:tc>
          <w:tcPr>
            <w:tcW w:w="266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作业人员</w:t>
            </w:r>
          </w:p>
        </w:tc>
        <w:tc>
          <w:tcPr>
            <w:tcW w:w="311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4" w:hRule="atLeast"/>
        </w:trPr>
        <w:tc>
          <w:tcPr>
            <w:tcW w:w="1440" w:type="dxa"/>
            <w:tcBorders>
              <w:top w:val="single" w:color="auto" w:sz="4" w:space="0"/>
              <w:left w:val="single" w:color="auto" w:sz="4" w:space="0"/>
              <w:bottom w:val="single" w:color="auto" w:sz="4" w:space="0"/>
              <w:right w:val="single" w:color="auto" w:sz="4" w:space="0"/>
            </w:tcBorders>
            <w:vAlign w:val="center"/>
          </w:tcPr>
          <w:p>
            <w:pPr>
              <w:spacing w:before="1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动火施工单位（部门）己釆取的安全措施及承诺</w:t>
            </w:r>
          </w:p>
        </w:tc>
        <w:tc>
          <w:tcPr>
            <w:tcW w:w="7632" w:type="dxa"/>
            <w:gridSpan w:val="6"/>
            <w:tcBorders>
              <w:top w:val="single" w:color="auto" w:sz="4" w:space="0"/>
              <w:left w:val="single" w:color="auto" w:sz="4" w:space="0"/>
              <w:bottom w:val="single" w:color="auto" w:sz="4" w:space="0"/>
              <w:right w:val="single" w:color="auto" w:sz="4" w:space="0"/>
            </w:tcBorders>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1.动火施工单位（部门）己釆取了以下安全措施，保证动火作业期间的安全：</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（1）消防应急灭火器材及其他防护措施已准备到位  是□    否□    无此项□</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（2）已采取围蔽措施防止火花飞溅                是□    否□    无此项□</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（3）电、气焊、割操作人员持证上岗              是□    否□    无此项□</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（4）动火点10米范围内易燃易爆品已清理（隔离） 是□    否□    无此项□</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2.动火施工单位（部门）承担因动火作业造成损失的责任。</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施工单位负责人：                 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动火部门负责人意见</w:t>
            </w:r>
          </w:p>
        </w:tc>
        <w:tc>
          <w:tcPr>
            <w:tcW w:w="7632" w:type="dxa"/>
            <w:gridSpan w:val="6"/>
            <w:tcBorders>
              <w:top w:val="single" w:color="auto" w:sz="4" w:space="0"/>
              <w:left w:val="single" w:color="auto" w:sz="4" w:space="0"/>
              <w:bottom w:val="single" w:color="auto" w:sz="4" w:space="0"/>
              <w:right w:val="single" w:color="auto" w:sz="4" w:space="0"/>
            </w:tcBorders>
          </w:tcPr>
          <w:p>
            <w:pPr>
              <w:spacing w:line="360" w:lineRule="auto"/>
              <w:rPr>
                <w:rFonts w:hint="eastAsia" w:asciiTheme="minorEastAsia" w:hAnsiTheme="minorEastAsia" w:eastAsiaTheme="minorEastAsia" w:cstheme="minorEastAsia"/>
                <w:sz w:val="18"/>
                <w:szCs w:val="18"/>
              </w:rPr>
            </w:pPr>
          </w:p>
          <w:p>
            <w:pPr>
              <w:spacing w:line="360" w:lineRule="auto"/>
              <w:ind w:firstLine="2250" w:firstLineChars="125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安全部负责人意见</w:t>
            </w:r>
          </w:p>
        </w:tc>
        <w:tc>
          <w:tcPr>
            <w:tcW w:w="7632" w:type="dxa"/>
            <w:gridSpan w:val="6"/>
            <w:tcBorders>
              <w:top w:val="single" w:color="auto" w:sz="4" w:space="0"/>
              <w:left w:val="single" w:color="auto" w:sz="4" w:space="0"/>
              <w:bottom w:val="single" w:color="auto" w:sz="4" w:space="0"/>
              <w:right w:val="single" w:color="auto" w:sz="4" w:space="0"/>
            </w:tcBorders>
            <w:vAlign w:val="bottom"/>
          </w:tcPr>
          <w:p>
            <w:pPr>
              <w:spacing w:line="360" w:lineRule="auto"/>
              <w:ind w:right="420" w:firstLine="2250" w:firstLineChars="1250"/>
              <w:rPr>
                <w:rFonts w:hint="eastAsia" w:asciiTheme="minorEastAsia" w:hAnsiTheme="minorEastAsia" w:eastAsiaTheme="minorEastAsia" w:cstheme="minorEastAsia"/>
                <w:sz w:val="18"/>
                <w:szCs w:val="18"/>
              </w:rPr>
            </w:pPr>
          </w:p>
          <w:p>
            <w:pPr>
              <w:spacing w:line="360" w:lineRule="auto"/>
              <w:ind w:right="420" w:firstLine="2250" w:firstLineChars="125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签名：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动火</w:t>
            </w:r>
          </w:p>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作业</w:t>
            </w:r>
          </w:p>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安全</w:t>
            </w:r>
          </w:p>
          <w:p>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规定</w:t>
            </w:r>
          </w:p>
        </w:tc>
        <w:tc>
          <w:tcPr>
            <w:tcW w:w="7632"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动火前“八不”：</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1.防火、灭火措施没落实不动火。</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2.周围的杂物和易燃品、危险品、贵重设备等未清除或未采取安全防范隔离措施不动火。</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3.压力容器或管道未卸压前不动火。</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4.燃料容器与输送可燃物管道装置未进行清洗置换或经清洗置换但取样分析检测不合格不动火。</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5.在进行高空焊割作业时，未清除地面的可燃物品和采取相应防护措施不动火。</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6.储存易燃易爆物品的仓库、车间和场所未采取安全措施，危险性未拔除不动火。</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7.未有配备灭火器材或器材不足不动火。</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8.现场安全监护人不在场不动火。</w:t>
            </w:r>
          </w:p>
          <w:p>
            <w:pP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动火中“四要”：</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1.现场安全负责人要坚守岗位。</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2.现场安全负责人和动火作业人员要加强观察、精心操作，发现不安全苗头时，立即停止动火。</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3.一旦发生火灾或爆炸事故时要立即报警和组织扑救。</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4.动火作业人员要严格执行安全操作规程。</w:t>
            </w:r>
          </w:p>
          <w:p>
            <w:pP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动火后“一清”:</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完成动火作业后，动火人员和现场责任人要彻底清理动火作业现场，并确认无误后才能离开。</w:t>
            </w:r>
          </w:p>
        </w:tc>
      </w:tr>
    </w:tbl>
    <w:p>
      <w:pPr>
        <w:pStyle w:val="4"/>
        <w:rPr>
          <w:rFonts w:hint="eastAsia" w:asciiTheme="minorEastAsia" w:hAnsiTheme="minorEastAsia" w:eastAsiaTheme="minorEastAsia" w:cstheme="minorEastAsia"/>
          <w:color w:val="FF0000"/>
        </w:rPr>
        <w:sectPr>
          <w:pgSz w:w="11906" w:h="16838"/>
          <w:pgMar w:top="1440" w:right="1803" w:bottom="1440" w:left="1179" w:header="851" w:footer="992" w:gutter="0"/>
          <w:pgBorders>
            <w:top w:val="none" w:sz="0" w:space="0"/>
            <w:left w:val="none" w:sz="0" w:space="0"/>
            <w:bottom w:val="none" w:sz="0" w:space="0"/>
            <w:right w:val="none" w:sz="0" w:space="0"/>
          </w:pgBorders>
          <w:pgNumType w:fmt="decimal"/>
          <w:cols w:space="720" w:num="1"/>
          <w:docGrid w:type="linesAndChars" w:linePitch="318" w:charSpace="0"/>
        </w:sectPr>
      </w:pPr>
      <w:bookmarkStart w:id="38" w:name="_Toc32257"/>
    </w:p>
    <w:p>
      <w:pPr>
        <w:pStyle w:val="4"/>
        <w:rPr>
          <w:rFonts w:hint="eastAsia" w:asciiTheme="minorEastAsia" w:hAnsiTheme="minorEastAsia" w:eastAsiaTheme="minorEastAsia" w:cstheme="minorEastAsia"/>
        </w:rPr>
        <w:sectPr>
          <w:type w:val="continuous"/>
          <w:pgSz w:w="11906" w:h="16838"/>
          <w:pgMar w:top="1440" w:right="454" w:bottom="0" w:left="227" w:header="284" w:footer="680" w:gutter="0"/>
          <w:pgBorders>
            <w:top w:val="none" w:sz="0" w:space="0"/>
            <w:left w:val="none" w:sz="0" w:space="0"/>
            <w:bottom w:val="none" w:sz="0" w:space="0"/>
            <w:right w:val="none" w:sz="0" w:space="0"/>
          </w:pgBorders>
          <w:pgNumType w:fmt="decimal"/>
          <w:cols w:space="720" w:num="1"/>
          <w:docGrid w:type="linesAndChars" w:linePitch="312" w:charSpace="0"/>
        </w:sectPr>
      </w:pPr>
      <w:bookmarkStart w:id="39" w:name="_Toc42672899"/>
    </w:p>
    <w:bookmarkEnd w:id="38"/>
    <w:bookmarkEnd w:id="39"/>
    <w:p>
      <w:pPr>
        <w:pStyle w:val="2"/>
        <w:numPr>
          <w:ilvl w:val="0"/>
          <w:numId w:val="0"/>
        </w:numPr>
        <w:rPr>
          <w:rFonts w:hint="eastAsia" w:asciiTheme="minorEastAsia" w:hAnsiTheme="minorEastAsia" w:eastAsiaTheme="minorEastAsia" w:cstheme="minorEastAsia"/>
          <w:lang w:val="en-US" w:eastAsia="zh-CN"/>
        </w:rPr>
      </w:pPr>
    </w:p>
    <w:p>
      <w:pPr>
        <w:numPr>
          <w:ilvl w:val="0"/>
          <w:numId w:val="0"/>
        </w:numPr>
        <w:ind w:leftChars="0"/>
        <w:rPr>
          <w:rFonts w:hint="eastAsia" w:asciiTheme="minorEastAsia" w:hAnsiTheme="minorEastAsia" w:eastAsiaTheme="minorEastAsia" w:cstheme="minorEastAsia"/>
          <w:lang w:val="en-US" w:eastAsia="zh-CN"/>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widowControl/>
        <w:spacing w:before="100" w:beforeAutospacing="1" w:after="100" w:afterAutospacing="1"/>
        <w:jc w:val="left"/>
        <w:rPr>
          <w:rFonts w:hint="eastAsia" w:asciiTheme="minorEastAsia" w:hAnsiTheme="minorEastAsia" w:eastAsiaTheme="minorEastAsia" w:cstheme="minorEastAsia"/>
          <w:b/>
          <w:bCs/>
          <w:color w:val="FF0000"/>
          <w:kern w:val="0"/>
          <w:sz w:val="28"/>
          <w:szCs w:val="28"/>
        </w:rPr>
      </w:pPr>
    </w:p>
    <w:p>
      <w:pPr>
        <w:pStyle w:val="2"/>
        <w:rPr>
          <w:rFonts w:hint="eastAsia" w:asciiTheme="minorEastAsia" w:hAnsiTheme="minorEastAsia" w:eastAsiaTheme="minorEastAsia" w:cstheme="minorEastAsia"/>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docGrid w:type="lines" w:linePitch="319" w:charSpace="0"/>
        </w:sectPr>
      </w:pPr>
    </w:p>
    <w:p>
      <w:pPr>
        <w:pStyle w:val="3"/>
        <w:numPr>
          <w:ilvl w:val="0"/>
          <w:numId w:val="0"/>
        </w:numPr>
        <w:ind w:leftChars="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第五章</w:t>
      </w:r>
      <w:r>
        <w:rPr>
          <w:rFonts w:hint="eastAsia" w:asciiTheme="minorEastAsia" w:hAnsiTheme="minorEastAsia" w:eastAsiaTheme="minorEastAsia" w:cstheme="minorEastAsia"/>
          <w:sz w:val="28"/>
          <w:szCs w:val="28"/>
        </w:rPr>
        <w:t xml:space="preserve"> </w:t>
      </w:r>
      <w:bookmarkStart w:id="40" w:name="_Toc42672905"/>
      <w:bookmarkStart w:id="41" w:name="_Toc32472"/>
      <w:r>
        <w:rPr>
          <w:rFonts w:hint="eastAsia" w:asciiTheme="minorEastAsia" w:hAnsiTheme="minorEastAsia" w:eastAsiaTheme="minorEastAsia" w:cstheme="minorEastAsia"/>
          <w:sz w:val="28"/>
          <w:szCs w:val="28"/>
        </w:rPr>
        <w:t>应急清单</w:t>
      </w:r>
      <w:bookmarkEnd w:id="40"/>
      <w:bookmarkEnd w:id="41"/>
    </w:p>
    <w:p>
      <w:pPr>
        <w:pStyle w:val="4"/>
        <w:ind w:firstLine="2891" w:firstLineChars="1200"/>
        <w:rPr>
          <w:rFonts w:hint="eastAsia" w:asciiTheme="minorEastAsia" w:hAnsiTheme="minorEastAsia" w:eastAsiaTheme="minorEastAsia" w:cstheme="minorEastAsia"/>
          <w:sz w:val="22"/>
          <w:szCs w:val="22"/>
        </w:rPr>
      </w:pPr>
      <w:bookmarkStart w:id="42" w:name="_Toc42672906"/>
      <w:r>
        <w:rPr>
          <w:rFonts w:hint="eastAsia" w:asciiTheme="minorEastAsia" w:hAnsiTheme="minorEastAsia" w:eastAsiaTheme="minorEastAsia" w:cstheme="minorEastAsia"/>
          <w:sz w:val="24"/>
          <w:szCs w:val="24"/>
        </w:rPr>
        <w:t>本单位</w:t>
      </w:r>
      <w:bookmarkEnd w:id="42"/>
      <w:r>
        <w:rPr>
          <w:rFonts w:hint="eastAsia" w:asciiTheme="minorEastAsia" w:hAnsiTheme="minorEastAsia" w:eastAsiaTheme="minorEastAsia" w:cstheme="minorEastAsia"/>
          <w:sz w:val="24"/>
          <w:szCs w:val="24"/>
        </w:rPr>
        <w:t>消防灭火、应急疏散预案</w:t>
      </w:r>
    </w:p>
    <w:p>
      <w:pPr>
        <w:pStyle w:val="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一、编制依据及目的</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lang w:val="en-US" w:eastAsia="zh-CN"/>
        </w:rPr>
        <w:t>1.</w:t>
      </w:r>
      <w:r>
        <w:rPr>
          <w:rFonts w:hint="eastAsia" w:asciiTheme="minorEastAsia" w:hAnsiTheme="minorEastAsia" w:eastAsiaTheme="minorEastAsia" w:cstheme="minorEastAsia"/>
          <w:b/>
          <w:sz w:val="22"/>
          <w:szCs w:val="22"/>
        </w:rPr>
        <w:t>编制依据</w:t>
      </w:r>
    </w:p>
    <w:p>
      <w:pPr>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根据《中华人民共和国消防法》、《四川省条例》、《》、《旅店业管理办法》、《生产经营单位事故应急预案编制导则》，结合酒店建筑结构、地理位置、社会影响、火灾危害性、人员流动情况、消防设施设备配置情况等制定本预案。</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lang w:val="en-US" w:eastAsia="zh-CN"/>
        </w:rPr>
        <w:t>2.</w:t>
      </w:r>
      <w:r>
        <w:rPr>
          <w:rFonts w:hint="eastAsia" w:asciiTheme="minorEastAsia" w:hAnsiTheme="minorEastAsia" w:eastAsiaTheme="minorEastAsia" w:cstheme="minorEastAsia"/>
          <w:b/>
          <w:sz w:val="22"/>
          <w:szCs w:val="22"/>
        </w:rPr>
        <w:t>编制目的</w:t>
      </w:r>
    </w:p>
    <w:p>
      <w:pPr>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火灾应急防范工作是酒店消防安全管理工作的重要组成部分，酒店一但发生火灾事故，不仅会给企业带来严重的经济损失，而且极易造成人员伤亡；为预防火灾事故，提高消防应急能力，全力、及时、迅速、高效地控制火灾事故，最大限度的减少火灾事故损失和事故造成的负面影响，在紧急情况下，能够指挥统一、职责明确、信息畅通、反应迅速、处置果断，确保酒店人员和财产安全，切实营造出安全、舒适、高效运营酒店环境。 </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lang w:val="en-US" w:eastAsia="zh-CN"/>
        </w:rPr>
        <w:t>3.</w:t>
      </w:r>
      <w:r>
        <w:rPr>
          <w:rFonts w:hint="eastAsia" w:asciiTheme="minorEastAsia" w:hAnsiTheme="minorEastAsia" w:eastAsiaTheme="minorEastAsia" w:cstheme="minorEastAsia"/>
          <w:b/>
          <w:sz w:val="22"/>
          <w:szCs w:val="22"/>
        </w:rPr>
        <w:t>适用范围</w:t>
      </w:r>
    </w:p>
    <w:p>
      <w:pPr>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本预案适用于酒店各部门对火灾发生时采取的应急准备与响应的控制措施。</w:t>
      </w:r>
    </w:p>
    <w:p>
      <w:pPr>
        <w:pStyle w:val="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二、组织机构：</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灭火总指挥：    总经理</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灭火副总指挥：  总经理助理</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灭火行动组：    安全部负责人</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设备保障组：    工程部负责人</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通讯联络组：    营销部负责人   前厅部负责人</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疏散引导组：    餐娱部负责人  客房部负责人</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安全防护救护组：</w:t>
      </w:r>
      <w:r>
        <w:rPr>
          <w:rFonts w:hint="eastAsia" w:asciiTheme="minorEastAsia" w:hAnsiTheme="minorEastAsia" w:eastAsiaTheme="minorEastAsia" w:cstheme="minorEastAsia"/>
          <w:sz w:val="22"/>
          <w:szCs w:val="22"/>
          <w:lang w:val="en-US" w:eastAsia="zh-CN"/>
        </w:rPr>
        <w:t>行政人事</w:t>
      </w:r>
      <w:r>
        <w:rPr>
          <w:rFonts w:hint="eastAsia" w:asciiTheme="minorEastAsia" w:hAnsiTheme="minorEastAsia" w:eastAsiaTheme="minorEastAsia" w:cstheme="minorEastAsia"/>
          <w:sz w:val="22"/>
          <w:szCs w:val="22"/>
        </w:rPr>
        <w:t>部负责人</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物资抢救组：    财务部</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采购部</w:t>
      </w:r>
      <w:r>
        <w:rPr>
          <w:rFonts w:hint="eastAsia" w:asciiTheme="minorEastAsia" w:hAnsiTheme="minorEastAsia" w:eastAsiaTheme="minorEastAsia" w:cstheme="minorEastAsia"/>
          <w:sz w:val="22"/>
          <w:szCs w:val="22"/>
        </w:rPr>
        <w:t>负责人</w:t>
      </w:r>
    </w:p>
    <w:p>
      <w:pPr>
        <w:pStyle w:val="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三、火情报警</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发现火情时及时拨打</w:t>
      </w:r>
      <w:r>
        <w:rPr>
          <w:rFonts w:hint="eastAsia" w:asciiTheme="minorEastAsia" w:hAnsiTheme="minorEastAsia" w:eastAsiaTheme="minorEastAsia" w:cstheme="minorEastAsia"/>
          <w:sz w:val="22"/>
          <w:szCs w:val="22"/>
          <w:lang w:val="en-US" w:eastAsia="zh-CN"/>
        </w:rPr>
        <w:t>消防报警电话“119”</w:t>
      </w:r>
      <w:r>
        <w:rPr>
          <w:rFonts w:hint="eastAsia" w:asciiTheme="minorEastAsia" w:hAnsiTheme="minorEastAsia" w:eastAsiaTheme="minorEastAsia" w:cstheme="minorEastAsia"/>
          <w:sz w:val="22"/>
          <w:szCs w:val="22"/>
        </w:rPr>
        <w:t>报警，报警时讲清起火具体地点、燃烧物、火势大小、报警人的姓名、身份及所在部门和部位；</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如情况危急，可采取就近连续按下手动报警按钮报警；</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紧急情况下先就近使用灭火器材灭火，并保护现场；</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发现火情时，应沉着冷静，果断处置，绝对 不能高呼“着火了”以免惊扰到其他客人，造成混乱。</w:t>
      </w:r>
    </w:p>
    <w:p>
      <w:pPr>
        <w:pStyle w:val="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四、火情确认：</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消防中心接到报警信号或电话报警后，应立即通知巡逻岗携带消防应急包或灭火器前往着火点进行确认；</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根据火场情形，通知安全部经理、大堂副理、夜班经理或者值班经理携带万能钥匙赶到火灾现场；</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将火场情形迅速向总经理或防火领导小组在店最高领导汇报，并根据指示是否启动应急预案；</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监控室将着火部位监控镜头放大，注意观察，及时接收信息反馈情况，并做好文字记录。</w:t>
      </w:r>
    </w:p>
    <w:p>
      <w:pPr>
        <w:pStyle w:val="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五、火情处理：</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火情已确认，消防中心电话通知总机，按总机消防应急预案进行操作；</w:t>
      </w:r>
    </w:p>
    <w:p>
      <w:pPr>
        <w:rPr>
          <w:rFonts w:hint="eastAsia" w:asciiTheme="minorEastAsia" w:hAnsiTheme="minorEastAsia" w:eastAsiaTheme="minorEastAsia" w:cstheme="minorEastAsia"/>
          <w:b w:val="0"/>
          <w:bCs w:val="0"/>
          <w:sz w:val="22"/>
          <w:szCs w:val="22"/>
        </w:rPr>
      </w:pPr>
      <w:r>
        <w:rPr>
          <w:rFonts w:hint="eastAsia" w:asciiTheme="minorEastAsia" w:hAnsiTheme="minorEastAsia" w:eastAsiaTheme="minorEastAsia" w:cstheme="minorEastAsia"/>
          <w:b w:val="0"/>
          <w:bCs w:val="0"/>
          <w:sz w:val="22"/>
          <w:szCs w:val="22"/>
        </w:rPr>
        <w:t>2</w:t>
      </w:r>
      <w:r>
        <w:rPr>
          <w:rFonts w:hint="eastAsia" w:asciiTheme="minorEastAsia" w:hAnsiTheme="minorEastAsia" w:eastAsiaTheme="minorEastAsia" w:cstheme="minorEastAsia"/>
          <w:b w:val="0"/>
          <w:bCs w:val="0"/>
          <w:sz w:val="22"/>
          <w:szCs w:val="22"/>
          <w:lang w:val="en-US" w:eastAsia="zh-CN"/>
        </w:rPr>
        <w:t>.</w:t>
      </w:r>
      <w:r>
        <w:rPr>
          <w:rFonts w:hint="eastAsia" w:asciiTheme="minorEastAsia" w:hAnsiTheme="minorEastAsia" w:eastAsiaTheme="minorEastAsia" w:cstheme="minorEastAsia"/>
          <w:b w:val="0"/>
          <w:bCs w:val="0"/>
          <w:sz w:val="22"/>
          <w:szCs w:val="22"/>
        </w:rPr>
        <w:t>立即通知相关部门启动部门应急预案；</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所有防火领导小组成员到临时指挥部(消防中心)集中；</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总经理根据火场情形决定应急疏散的部位、部门或者范围；</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通知专职、义务消防员携带消防器材，到指定地点集合。</w:t>
      </w:r>
    </w:p>
    <w:p>
      <w:pPr>
        <w:pStyle w:val="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六、指挥灭火：</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成立临时灭火领导指挥机构。总指挥部设在酒店消防中心，除安全部经理带领专职消防队员到现场指挥灭火外，其余各指挥员在指挥中心备勤待命；总指挥根据火场情形向各指挥员下达工作指令；</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灭火时，根据火情决定是否切断电源、气源和是否发布疏散命令；</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总经理在现场，由总经理亲自指挥；总经理不在现场，由</w:t>
      </w:r>
      <w:r>
        <w:rPr>
          <w:rFonts w:hint="eastAsia" w:asciiTheme="minorEastAsia" w:hAnsiTheme="minorEastAsia" w:eastAsiaTheme="minorEastAsia" w:cstheme="minorEastAsia"/>
          <w:sz w:val="22"/>
          <w:szCs w:val="22"/>
          <w:lang w:val="en-US" w:eastAsia="zh-CN"/>
        </w:rPr>
        <w:t>助理</w:t>
      </w:r>
      <w:r>
        <w:rPr>
          <w:rFonts w:hint="eastAsia" w:asciiTheme="minorEastAsia" w:hAnsiTheme="minorEastAsia" w:eastAsiaTheme="minorEastAsia" w:cstheme="minorEastAsia"/>
          <w:sz w:val="22"/>
          <w:szCs w:val="22"/>
        </w:rPr>
        <w:t>总经理指挥；</w:t>
      </w:r>
      <w:r>
        <w:rPr>
          <w:rFonts w:hint="eastAsia" w:asciiTheme="minorEastAsia" w:hAnsiTheme="minorEastAsia" w:eastAsiaTheme="minorEastAsia" w:cstheme="minorEastAsia"/>
          <w:sz w:val="22"/>
          <w:szCs w:val="22"/>
          <w:lang w:val="en-US" w:eastAsia="zh-CN"/>
        </w:rPr>
        <w:t>助理</w:t>
      </w:r>
      <w:r>
        <w:rPr>
          <w:rFonts w:hint="eastAsia" w:asciiTheme="minorEastAsia" w:hAnsiTheme="minorEastAsia" w:eastAsiaTheme="minorEastAsia" w:cstheme="minorEastAsia"/>
          <w:sz w:val="22"/>
          <w:szCs w:val="22"/>
        </w:rPr>
        <w:t>总经理不在现场，由值班经理指挥；值班经理不在现场，则由酒店现场最高职务者指挥。</w:t>
      </w:r>
    </w:p>
    <w:p>
      <w:pPr>
        <w:pStyle w:val="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七、专职、义务消防队：</w:t>
      </w:r>
    </w:p>
    <w:p>
      <w:pPr>
        <w:rPr>
          <w:rFonts w:hint="eastAsia" w:asciiTheme="minorEastAsia" w:hAnsiTheme="minorEastAsia" w:eastAsiaTheme="minorEastAsia" w:cstheme="minorEastAsia"/>
          <w:b w:val="0"/>
          <w:bCs/>
          <w:sz w:val="22"/>
          <w:szCs w:val="22"/>
        </w:rPr>
      </w:pP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专职、义务消防队接到通知后立即赶到现场，由现场指挥员简单介绍火情，分配任务；</w:t>
      </w:r>
      <w:r>
        <w:rPr>
          <w:rFonts w:hint="eastAsia" w:asciiTheme="minorEastAsia" w:hAnsiTheme="minorEastAsia" w:eastAsiaTheme="minorEastAsia" w:cstheme="minorEastAsia"/>
          <w:b w:val="0"/>
          <w:bCs/>
          <w:sz w:val="22"/>
          <w:szCs w:val="22"/>
        </w:rPr>
        <w:t>(专职消防队为安全部和工程部全体员工；义务消防队员为酒店</w:t>
      </w:r>
      <w:r>
        <w:rPr>
          <w:rFonts w:hint="eastAsia" w:asciiTheme="minorEastAsia" w:hAnsiTheme="minorEastAsia" w:eastAsiaTheme="minorEastAsia" w:cstheme="minorEastAsia"/>
          <w:b w:val="0"/>
          <w:bCs/>
          <w:sz w:val="22"/>
          <w:szCs w:val="22"/>
          <w:lang w:val="en-US" w:eastAsia="zh-CN"/>
        </w:rPr>
        <w:t>内</w:t>
      </w:r>
      <w:r>
        <w:rPr>
          <w:rFonts w:hint="eastAsia" w:asciiTheme="minorEastAsia" w:hAnsiTheme="minorEastAsia" w:eastAsiaTheme="minorEastAsia" w:cstheme="minorEastAsia"/>
          <w:b w:val="0"/>
          <w:bCs/>
          <w:sz w:val="22"/>
          <w:szCs w:val="22"/>
        </w:rPr>
        <w:t>全体员工)</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专职消防队员到指定位置展开工作；</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(1)器材保障：a、水枪、水带；b、灭火器、c、防毒面具；d、消防服；e、破拆工具；</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(2)设备保障：a、将电梯降于首层；b、启动消防泵，加压；</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(3)隔离疏散：a、疏散客人；b、关闭防火卷帘门或防火门，设置隔离区；</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(4)警戒：固定区域范围，严防无关人员进入火场，严防不法分子乘机破坏或抢夺财物；</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(5)救护：a、救人；b、救物；c、担架护送；</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(6)灭火：a、灭火器；b消火栓；c、水枪、水带；</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义务消防队员根据火情情况开展工作；</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将工作进展随时报告指挥部。</w:t>
      </w:r>
    </w:p>
    <w:p>
      <w:pPr>
        <w:pStyle w:val="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八、与专业消防队配合：</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各部门接到火情通知后，除按指定任务执行外，其余人员均应原地待命；</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安全部负责维持好秩序，疏导酒店出入口车辆，保障道路畅通，以便消防车顺利到达酒店大门两侧；</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前厅部派人到门前引导消防队员到达出事现场；</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工程部派人向消防队介绍水源、泵房和室外消火栓、结合器的位置，并配合开展工作；</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专业消防队到达现场后，现场指挥将指挥权交出，并主动介绍火势情况，根据其要求协助做好疏散和扑救工作。</w:t>
      </w:r>
    </w:p>
    <w:p>
      <w:pPr>
        <w:pStyle w:val="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九、人员疏散及注意事项</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消防中心接到总经理疏散指令后，立即将消防火灾控制器转自动模式</w:t>
      </w:r>
      <w:r>
        <w:rPr>
          <w:rFonts w:hint="eastAsia" w:asciiTheme="minorEastAsia" w:hAnsiTheme="minorEastAsia" w:eastAsiaTheme="minorEastAsia" w:cstheme="minorEastAsia"/>
          <w:sz w:val="22"/>
          <w:szCs w:val="22"/>
        </w:rPr>
        <w:t>，打开应急广播，按照着火层、着火层上面各层、着火层下面各层的顺序打开，千万不能将所有楼层的应急广播同时打开，以免造成拥挤、堵塞或者踩踏事件；</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疏散引导组立即组织客房部、</w:t>
      </w:r>
      <w:r>
        <w:rPr>
          <w:rFonts w:hint="eastAsia" w:asciiTheme="minorEastAsia" w:hAnsiTheme="minorEastAsia" w:eastAsiaTheme="minorEastAsia" w:cstheme="minorEastAsia"/>
          <w:sz w:val="22"/>
          <w:szCs w:val="22"/>
          <w:lang w:val="en-US" w:eastAsia="zh-CN"/>
        </w:rPr>
        <w:t>餐饮部人员</w:t>
      </w:r>
      <w:r>
        <w:rPr>
          <w:rFonts w:hint="eastAsia" w:asciiTheme="minorEastAsia" w:hAnsiTheme="minorEastAsia" w:eastAsiaTheme="minorEastAsia" w:cstheme="minorEastAsia"/>
          <w:sz w:val="22"/>
          <w:szCs w:val="22"/>
        </w:rPr>
        <w:t>引导疏散客人，将疏散下来的客人安排到安全地点；安全地点的选择应首先考虑酒店</w:t>
      </w:r>
      <w:r>
        <w:rPr>
          <w:rFonts w:hint="eastAsia" w:asciiTheme="minorEastAsia" w:hAnsiTheme="minorEastAsia" w:eastAsiaTheme="minorEastAsia" w:cstheme="minorEastAsia"/>
          <w:sz w:val="22"/>
          <w:szCs w:val="22"/>
          <w:lang w:val="en-US" w:eastAsia="zh-CN"/>
        </w:rPr>
        <w:t>地面停车场</w:t>
      </w:r>
      <w:r>
        <w:rPr>
          <w:rFonts w:hint="eastAsia" w:asciiTheme="minorEastAsia" w:hAnsiTheme="minorEastAsia" w:eastAsiaTheme="minorEastAsia" w:cstheme="minorEastAsia"/>
          <w:sz w:val="22"/>
          <w:szCs w:val="22"/>
        </w:rPr>
        <w:t>，同时保存全酒店的住客名单并核对，安抚客人情绪，稳定现场秩序；</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疏散路线按应按就近的原则，从疏散通道进行有序疏散，严禁使用电梯；先疏散着火部位和受火灾威胁最大的部位，再疏散上层人员，最后疏散其他部位；</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对行动不便的老人、小孩、孕妇和伤残等人员进行搀扶，帮助其疏散；</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服务人员要对房间进行逐一检查，看是否有遗漏人员，同时锁好门窗，交用粉笔在门上“√”，做好标记；</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疏散时，要稳定客人情绪，保持冷静，切勿惊慌失措，看清疏散指示标识或示意图，利用就近的消防安全通道分组进行疏散；</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在疏散线路的关键部位应设置哨位指示方向；如在走廊通道拐弯处、楼梯间入口处等设置岗位指示方向，防止误入“死胡同”；</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当下行线路被烟火封锁，无法通行时，可绕道疏散，尽最大可能将人员疏散出去；在疏散过程中，应及时清理路障，保证道路畅通，协助客人戴好防毒面具或用湿毛巾捂好口鼻，以防高温或烟雾侵入口鼻；同时要防止人员拥挤践踏，造成堵塞混乱；</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由于火势较大，被烟火封锁无法疏散时，可关闭房间门窗，用湿被褥、湿面巾等堵住病门缝，防止浓烟侵入，同时用电话向消防中心告知现在被困的人数、地点以及被困原因；也可利用房间内的床单、被罩、窗帘等物品撕成长条，拧成绳索，把一头固定好，沿窗滑至下一层；注意：必须确定下一层没有着火，否则应滑到安全楼层，破窗而入；或者持颜色鲜艳的布条，站在显眼的位置挥舞示意、呼喊，以待救援，切勿盲目跳楼；</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如果被烟火封锁出路的面积不大，可用湿毛毯、湿毛巾裹住身体，或将身体淋湿，用湿毛巾捂往口鼻冲出火场；</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w:t>
      </w:r>
      <w:r>
        <w:rPr>
          <w:rFonts w:hint="eastAsia" w:asciiTheme="minorEastAsia" w:hAnsiTheme="minorEastAsia" w:eastAsiaTheme="minorEastAsia" w:cstheme="minorEastAsia"/>
          <w:sz w:val="22"/>
          <w:szCs w:val="22"/>
          <w:lang w:val="en-US" w:eastAsia="zh-CN"/>
        </w:rPr>
        <w:t>.主楼</w:t>
      </w:r>
      <w:r>
        <w:rPr>
          <w:rFonts w:hint="eastAsia" w:asciiTheme="minorEastAsia" w:hAnsiTheme="minorEastAsia" w:eastAsiaTheme="minorEastAsia" w:cstheme="minorEastAsia"/>
          <w:sz w:val="22"/>
          <w:szCs w:val="22"/>
        </w:rPr>
        <w:t>区域</w:t>
      </w:r>
      <w:r>
        <w:rPr>
          <w:rFonts w:hint="eastAsia" w:asciiTheme="minorEastAsia" w:hAnsiTheme="minorEastAsia" w:eastAsiaTheme="minorEastAsia" w:cstheme="minorEastAsia"/>
          <w:sz w:val="22"/>
          <w:szCs w:val="22"/>
          <w:lang w:val="en-US" w:eastAsia="zh-CN"/>
        </w:rPr>
        <w:t>应从</w:t>
      </w:r>
      <w:r>
        <w:rPr>
          <w:rFonts w:hint="eastAsia" w:asciiTheme="minorEastAsia" w:hAnsiTheme="minorEastAsia" w:eastAsiaTheme="minorEastAsia" w:cstheme="minorEastAsia"/>
          <w:sz w:val="22"/>
          <w:szCs w:val="22"/>
        </w:rPr>
        <w:t>1号、2号安全出口有序疏散到酒店大门口，由各疏散组清点人员，保证所有人员都安全疏散，并发放食物，稳定情绪，防止重返火场；在疏散时，若烟雾不浓，可弯腰急走，若烟雾较浓，应匍匐前行；逃生时，尽量降低身体高度，尽量用鼻做短呼吸，减少烟气侵蚀；</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将所有客人有组织的全部疏散到指定位置集合，清点人数，确认被困人员无遗漏，同时防止客人重返火场，切忌在疏散中贪念财物；</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除执行灭火任务外的人员，其余员工由客房部组织沿消防通道有序地撤离到指定地点，由</w:t>
      </w:r>
      <w:r>
        <w:rPr>
          <w:rFonts w:hint="eastAsia" w:asciiTheme="minorEastAsia" w:hAnsiTheme="minorEastAsia" w:eastAsiaTheme="minorEastAsia" w:cstheme="minorEastAsia"/>
          <w:sz w:val="22"/>
          <w:szCs w:val="22"/>
          <w:lang w:val="en-US" w:eastAsia="zh-CN"/>
        </w:rPr>
        <w:t>综合管理</w:t>
      </w:r>
      <w:r>
        <w:rPr>
          <w:rFonts w:hint="eastAsia" w:asciiTheme="minorEastAsia" w:hAnsiTheme="minorEastAsia" w:eastAsiaTheme="minorEastAsia" w:cstheme="minorEastAsia"/>
          <w:sz w:val="22"/>
          <w:szCs w:val="22"/>
        </w:rPr>
        <w:t>部组织各部门主管维护好现场秩序，并清点登记到场人员。</w:t>
      </w:r>
    </w:p>
    <w:p>
      <w:pPr>
        <w:pStyle w:val="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十、各部门应急工作重点：</w:t>
      </w:r>
    </w:p>
    <w:p>
      <w:pPr>
        <w:pStyle w:val="6"/>
        <w:rPr>
          <w:rFonts w:hint="eastAsia" w:asciiTheme="minorEastAsia" w:hAnsiTheme="minorEastAsia" w:eastAsiaTheme="minorEastAsia" w:cstheme="minorEastAsia"/>
          <w:b w:val="0"/>
          <w:sz w:val="22"/>
          <w:szCs w:val="22"/>
        </w:rPr>
      </w:pP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值班经理或夜班经理消防应急工作重点</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接到火警通知</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当值经理或夜班经理接到总机、消防中心火警报告时，首先问清着火位置，着火物资，火势大小，是否有保安人员在火灾现场等事宜。</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赶赴现场</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(1)迅速赶赴现场，与总机和消防中心密切联系；</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(2)在火灾没有扩大蔓延的情况下，一般不采取全酒店行动，待火灾控制扑灭后，应立即了解的原因和扑救的经过，向总经理报告；</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)组织成立火灾扑救指挥部，指挥部人员由总经理、</w:t>
      </w:r>
      <w:r>
        <w:rPr>
          <w:rFonts w:hint="eastAsia" w:asciiTheme="minorEastAsia" w:hAnsiTheme="minorEastAsia" w:eastAsiaTheme="minorEastAsia" w:cstheme="minorEastAsia"/>
          <w:sz w:val="22"/>
          <w:szCs w:val="22"/>
          <w:lang w:val="en-US" w:eastAsia="zh-CN"/>
        </w:rPr>
        <w:t>助理</w:t>
      </w:r>
      <w:r>
        <w:rPr>
          <w:rFonts w:hint="eastAsia" w:asciiTheme="minorEastAsia" w:hAnsiTheme="minorEastAsia" w:eastAsiaTheme="minorEastAsia" w:cstheme="minorEastAsia"/>
          <w:sz w:val="22"/>
          <w:szCs w:val="22"/>
        </w:rPr>
        <w:t>总经理、值班经理、安全部经理、工程部经理等组成并具体分工。</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指挥救火</w:t>
      </w:r>
    </w:p>
    <w:p>
      <w:pPr>
        <w:numPr>
          <w:ilvl w:val="0"/>
          <w:numId w:val="1"/>
        </w:num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值班经理或夜班经理在总经理没有到达火灾现场之前，全权组织指挥灭火扑救工作，密切与火场指挥的安全部经理取得联系</w:t>
      </w:r>
      <w:r>
        <w:rPr>
          <w:rFonts w:hint="eastAsia" w:asciiTheme="minorEastAsia" w:hAnsiTheme="minorEastAsia" w:eastAsiaTheme="minorEastAsia" w:cstheme="minorEastAsia"/>
          <w:sz w:val="22"/>
          <w:szCs w:val="22"/>
          <w:lang w:val="en-US" w:eastAsia="zh-CN"/>
        </w:rPr>
        <w:t>.</w:t>
      </w:r>
    </w:p>
    <w:p>
      <w:pPr>
        <w:numPr>
          <w:ilvl w:val="0"/>
          <w:numId w:val="1"/>
        </w:num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公安消防队到场后，向消防指挥人员汇报火场情况，协助公安消防队进行灭火工作，事后向总经理和上级有关主管领导汇报火灾情况。</w:t>
      </w:r>
    </w:p>
    <w:p>
      <w:pPr>
        <w:pStyle w:val="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前厅部消防应急工作重点</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接到火警通知</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当大堂副理接到总机、消防中心的火警报告时，应携带酒店万能钥匙迅速赶到火场，确认火情；</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确认火灾后行动</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(1)调动工程部人员到场；</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(2)迅速打印住客房号、姓名及人数；</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(3)前台停止办理客人入住；</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(4)封存行李房；</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(5)通知总经理、副总经理、值班经理、夜班经理；</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(6)协助维护酒店大堂秩序，稳定客人情绪，控制酒店大门人员进入；</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(7)接待有关灭火部门及警员。</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疏散客人</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(1)当接到火场最高指挥人员的疏散命令时，引导客人和员工从酒店大堂区的1号、2号、3号通道直接疏散至大门口</w:t>
      </w:r>
      <w:r>
        <w:rPr>
          <w:rFonts w:hint="eastAsia" w:asciiTheme="minorEastAsia" w:hAnsiTheme="minorEastAsia" w:eastAsiaTheme="minorEastAsia" w:cstheme="minorEastAsia"/>
          <w:sz w:val="22"/>
          <w:szCs w:val="22"/>
          <w:lang w:val="en-US" w:eastAsia="zh-CN"/>
        </w:rPr>
        <w:t>外地面停车场</w:t>
      </w:r>
      <w:r>
        <w:rPr>
          <w:rFonts w:hint="eastAsia" w:asciiTheme="minorEastAsia" w:hAnsiTheme="minorEastAsia" w:eastAsiaTheme="minorEastAsia" w:cstheme="minorEastAsia"/>
          <w:sz w:val="22"/>
          <w:szCs w:val="22"/>
        </w:rPr>
        <w:t>；</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(2)安排行李员组织疏散人员集合到地面停车场的空地上，清点人数；</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(3)将未疏散出来的客人、员工名单报火场最高指挥人员。</w:t>
      </w:r>
    </w:p>
    <w:p>
      <w:pPr>
        <w:pStyle w:val="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总机消防应急工作重点</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接到客人或员工的紧急报警</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(1)告诉报警人保持冷静；</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(2)向报警人询问以下内容：</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a、报警人姓名；b、报警人所在的部门(员工)；c、着火物位置；d、何物着火；e、火势大小；</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f、准确记录有关内容。</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通知消防控制中心</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(1)通知消防中心以下内容：</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a、报警人姓名；b、报警人所在的部门(员工)；c、着火物位置；d、何物着火；e、火势大小；</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f、话务员姓名；</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(2)记录受话人姓名。</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接到消防中心的紧急报警</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(1)仔细听清报警地点、报警人姓名；</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(2)重复报警地点、报警人姓名；</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(3)准确记录报警内容；</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2"/>
          <w:szCs w:val="22"/>
        </w:rPr>
        <w:t>启动总机应急工作预案。</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通知有关部门</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(1)白天通知大堂副理、安全部经理(值班室)、总经理办公室；</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(2)夜间通知大堂副理、安全部值班室、当日夜班经理和值班经理；</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(3)根据情况通知火灾部门经理，以及各部门经理；</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(4)负责酒店内外一切通信联络；</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填写紧急报警记录</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(1)记录报警时间、地点、报警人姓名；</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(2)记录通知有关部门受话人姓名；</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(3)记录话务员姓名；</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(4)记录报警处理有关内容。</w:t>
      </w:r>
    </w:p>
    <w:p>
      <w:pPr>
        <w:pStyle w:val="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厨房消防应急工作重点</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火情报警</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(1)厨房发生火情，若是油锅煤气失控，应首先关闭阀门，关闭抽油烟机，用灭火毯覆盖初期火苗或迅速拿起灭火器灭火；</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(2)如煤气泄漏、着火，应立即打开门窗通风，禁止使用所有电器开关，近距离不得使用电话手机；</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火情处理</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(1)如果火势过大，应立即关闭厨房的气、电总闸；</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(2)按下就近的消火栓手动按钮，配合保安人员拉出水带，向火点喷射，但不能用水向油类、电器着火点喷射；</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lang w:val="en-US" w:eastAsia="zh-CN"/>
        </w:rPr>
        <w:t>餐饮</w:t>
      </w:r>
      <w:r>
        <w:rPr>
          <w:rFonts w:hint="eastAsia" w:asciiTheme="minorEastAsia" w:hAnsiTheme="minorEastAsia" w:eastAsiaTheme="minorEastAsia" w:cstheme="minorEastAsia"/>
          <w:sz w:val="22"/>
          <w:szCs w:val="22"/>
        </w:rPr>
        <w:t>部经理、行政总厨或主厨迅速召集所有员工搬离着火源的可燃物，通知值班经理、工程部经理和安全部经理迅速到场灭火；</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(4)安抚稳定就餐客人，并视情组织疏散。</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疏散</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(1)由现场职务最高者决定尽快组织客人和员工就近从消防通道时行有序疏散；</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(2)中</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珍鲜</w:t>
      </w:r>
      <w:r>
        <w:rPr>
          <w:rFonts w:hint="eastAsia" w:asciiTheme="minorEastAsia" w:hAnsiTheme="minorEastAsia" w:eastAsiaTheme="minorEastAsia" w:cstheme="minorEastAsia"/>
          <w:sz w:val="22"/>
          <w:szCs w:val="22"/>
        </w:rPr>
        <w:t>厨</w:t>
      </w:r>
      <w:r>
        <w:rPr>
          <w:rFonts w:hint="eastAsia" w:asciiTheme="minorEastAsia" w:hAnsiTheme="minorEastAsia" w:eastAsiaTheme="minorEastAsia" w:cstheme="minorEastAsia"/>
          <w:sz w:val="22"/>
          <w:szCs w:val="22"/>
          <w:lang w:val="en-US" w:eastAsia="zh-CN"/>
        </w:rPr>
        <w:t>房</w:t>
      </w:r>
      <w:r>
        <w:rPr>
          <w:rFonts w:hint="eastAsia" w:asciiTheme="minorEastAsia" w:hAnsiTheme="minorEastAsia" w:eastAsiaTheme="minorEastAsia" w:cstheme="minorEastAsia"/>
          <w:sz w:val="22"/>
          <w:szCs w:val="22"/>
        </w:rPr>
        <w:t>员工从</w:t>
      </w:r>
      <w:r>
        <w:rPr>
          <w:rFonts w:hint="eastAsia" w:asciiTheme="minorEastAsia" w:hAnsiTheme="minorEastAsia" w:eastAsiaTheme="minorEastAsia" w:cstheme="minorEastAsia"/>
          <w:sz w:val="22"/>
          <w:szCs w:val="22"/>
          <w:lang w:val="en-US" w:eastAsia="zh-CN"/>
        </w:rPr>
        <w:t>3、4、5</w:t>
      </w:r>
      <w:r>
        <w:rPr>
          <w:rFonts w:hint="eastAsia" w:asciiTheme="minorEastAsia" w:hAnsiTheme="minorEastAsia" w:eastAsiaTheme="minorEastAsia" w:cstheme="minorEastAsia"/>
          <w:sz w:val="22"/>
          <w:szCs w:val="22"/>
        </w:rPr>
        <w:t>号通道疏散；客房区人员从</w:t>
      </w:r>
      <w:r>
        <w:rPr>
          <w:rFonts w:hint="eastAsia" w:asciiTheme="minorEastAsia" w:hAnsiTheme="minorEastAsia" w:eastAsiaTheme="minorEastAsia" w:cstheme="minorEastAsia"/>
          <w:sz w:val="22"/>
          <w:szCs w:val="22"/>
          <w:lang w:val="en-US" w:eastAsia="zh-CN"/>
        </w:rPr>
        <w:t>1、2号通道疏散，</w:t>
      </w:r>
      <w:r>
        <w:rPr>
          <w:rFonts w:hint="eastAsia" w:asciiTheme="minorEastAsia" w:hAnsiTheme="minorEastAsia" w:eastAsiaTheme="minorEastAsia" w:cstheme="minorEastAsia"/>
          <w:sz w:val="22"/>
          <w:szCs w:val="22"/>
        </w:rPr>
        <w:t>中餐厅包房客人从</w:t>
      </w:r>
      <w:r>
        <w:rPr>
          <w:rFonts w:hint="eastAsia" w:asciiTheme="minorEastAsia" w:hAnsiTheme="minorEastAsia" w:eastAsiaTheme="minorEastAsia" w:cstheme="minorEastAsia"/>
          <w:sz w:val="22"/>
          <w:szCs w:val="22"/>
          <w:lang w:val="en-US" w:eastAsia="zh-CN"/>
        </w:rPr>
        <w:t>就近的1、2、4、5、6、7号</w:t>
      </w:r>
      <w:r>
        <w:rPr>
          <w:rFonts w:hint="eastAsia" w:asciiTheme="minorEastAsia" w:hAnsiTheme="minorEastAsia" w:eastAsiaTheme="minorEastAsia" w:cstheme="minorEastAsia"/>
          <w:sz w:val="22"/>
          <w:szCs w:val="22"/>
        </w:rPr>
        <w:t>消防通道疏散；(3)疏散人员要协助老、弱、病、残、孕妇、小孩等行动不便的人员疏散。</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事后调查</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事后由经理、行政总厨或厨师长协助保安人员调查起火原因。</w:t>
      </w:r>
    </w:p>
    <w:p>
      <w:pPr>
        <w:pStyle w:val="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5.棋牌室</w:t>
      </w:r>
      <w:r>
        <w:rPr>
          <w:rFonts w:hint="eastAsia" w:asciiTheme="minorEastAsia" w:hAnsiTheme="minorEastAsia" w:eastAsiaTheme="minorEastAsia" w:cstheme="minorEastAsia"/>
          <w:sz w:val="22"/>
          <w:szCs w:val="22"/>
        </w:rPr>
        <w:t>消防应急工作重点</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火情报警</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(1)发生火情立即拨打酒店火警电话；</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(2)根据火情立即就近拿起灭火器或消火栓灭火，尽力控制火势或扑救初起火灾。</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疏散</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(1)当接到紧急疏散通知时，由各部门经理立即组织主管、义务消防员、服务员引导疏散，分派工作；随身携带干湿毛巾、急救箱、粉笔、手电筒；</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(2)利用就近疏散的原则进行疏散；</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A、客房所有人员从楼层两侧的1号和2号通道有序疏散至酒店</w:t>
      </w:r>
      <w:r>
        <w:rPr>
          <w:rFonts w:hint="eastAsia" w:asciiTheme="minorEastAsia" w:hAnsiTheme="minorEastAsia" w:eastAsiaTheme="minorEastAsia" w:cstheme="minorEastAsia"/>
          <w:sz w:val="22"/>
          <w:szCs w:val="22"/>
          <w:lang w:val="en-US" w:eastAsia="zh-CN"/>
        </w:rPr>
        <w:t>地面车场</w:t>
      </w:r>
      <w:r>
        <w:rPr>
          <w:rFonts w:hint="eastAsia" w:asciiTheme="minorEastAsia" w:hAnsiTheme="minorEastAsia" w:eastAsiaTheme="minorEastAsia" w:cstheme="minorEastAsia"/>
          <w:sz w:val="22"/>
          <w:szCs w:val="22"/>
        </w:rPr>
        <w:t>；</w:t>
      </w:r>
    </w:p>
    <w:p>
      <w:pP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b/>
          <w:color w:val="FF0000"/>
          <w:sz w:val="22"/>
          <w:szCs w:val="22"/>
        </w:rPr>
        <w:t>※</w:t>
      </w:r>
      <w:r>
        <w:rPr>
          <w:rFonts w:hint="eastAsia" w:asciiTheme="minorEastAsia" w:hAnsiTheme="minorEastAsia" w:eastAsiaTheme="minorEastAsia" w:cstheme="minorEastAsia"/>
          <w:sz w:val="22"/>
          <w:szCs w:val="22"/>
        </w:rPr>
        <w:t>中餐厅包房人员从</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4、5、6、7</w:t>
      </w:r>
      <w:r>
        <w:rPr>
          <w:rFonts w:hint="eastAsia" w:asciiTheme="minorEastAsia" w:hAnsiTheme="minorEastAsia" w:eastAsiaTheme="minorEastAsia" w:cstheme="minorEastAsia"/>
          <w:sz w:val="22"/>
          <w:szCs w:val="22"/>
        </w:rPr>
        <w:t>号通道有序疏散至酒店</w:t>
      </w:r>
      <w:r>
        <w:rPr>
          <w:rFonts w:hint="eastAsia" w:asciiTheme="minorEastAsia" w:hAnsiTheme="minorEastAsia" w:eastAsiaTheme="minorEastAsia" w:cstheme="minorEastAsia"/>
          <w:sz w:val="22"/>
          <w:szCs w:val="22"/>
          <w:lang w:val="en-US" w:eastAsia="zh-CN"/>
        </w:rPr>
        <w:t>地面车场；</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color w:val="FF0000"/>
          <w:sz w:val="22"/>
          <w:szCs w:val="22"/>
        </w:rPr>
        <w:t>※</w:t>
      </w:r>
      <w:r>
        <w:rPr>
          <w:rFonts w:hint="eastAsia" w:asciiTheme="minorEastAsia" w:hAnsiTheme="minorEastAsia" w:eastAsiaTheme="minorEastAsia" w:cstheme="minorEastAsia"/>
          <w:sz w:val="22"/>
          <w:szCs w:val="22"/>
        </w:rPr>
        <w:t>中</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珍鲜坊</w:t>
      </w:r>
      <w:r>
        <w:rPr>
          <w:rFonts w:hint="eastAsia" w:asciiTheme="minorEastAsia" w:hAnsiTheme="minorEastAsia" w:eastAsiaTheme="minorEastAsia" w:cstheme="minorEastAsia"/>
          <w:sz w:val="22"/>
          <w:szCs w:val="22"/>
        </w:rPr>
        <w:t>厨房人员从</w:t>
      </w:r>
      <w:r>
        <w:rPr>
          <w:rFonts w:hint="eastAsia" w:asciiTheme="minorEastAsia" w:hAnsiTheme="minorEastAsia" w:eastAsiaTheme="minorEastAsia" w:cstheme="minorEastAsia"/>
          <w:sz w:val="22"/>
          <w:szCs w:val="22"/>
          <w:lang w:val="en-US" w:eastAsia="zh-CN"/>
        </w:rPr>
        <w:t>3、4、5</w:t>
      </w:r>
      <w:r>
        <w:rPr>
          <w:rFonts w:hint="eastAsia" w:asciiTheme="minorEastAsia" w:hAnsiTheme="minorEastAsia" w:eastAsiaTheme="minorEastAsia" w:cstheme="minorEastAsia"/>
          <w:sz w:val="22"/>
          <w:szCs w:val="22"/>
        </w:rPr>
        <w:t>号有序疏散</w:t>
      </w:r>
      <w:r>
        <w:rPr>
          <w:rFonts w:hint="eastAsia" w:asciiTheme="minorEastAsia" w:hAnsiTheme="minorEastAsia" w:eastAsiaTheme="minorEastAsia" w:cstheme="minorEastAsia"/>
          <w:sz w:val="22"/>
          <w:szCs w:val="22"/>
          <w:lang w:val="en-US" w:eastAsia="zh-CN"/>
        </w:rPr>
        <w:t>至</w:t>
      </w:r>
      <w:r>
        <w:rPr>
          <w:rFonts w:hint="eastAsia" w:asciiTheme="minorEastAsia" w:hAnsiTheme="minorEastAsia" w:eastAsiaTheme="minorEastAsia" w:cstheme="minorEastAsia"/>
          <w:sz w:val="22"/>
          <w:szCs w:val="22"/>
        </w:rPr>
        <w:t>酒店</w:t>
      </w:r>
      <w:r>
        <w:rPr>
          <w:rFonts w:hint="eastAsia" w:asciiTheme="minorEastAsia" w:hAnsiTheme="minorEastAsia" w:eastAsiaTheme="minorEastAsia" w:cstheme="minorEastAsia"/>
          <w:sz w:val="22"/>
          <w:szCs w:val="22"/>
          <w:lang w:val="en-US" w:eastAsia="zh-CN"/>
        </w:rPr>
        <w:t>地面停车场</w:t>
      </w:r>
      <w:r>
        <w:rPr>
          <w:rFonts w:hint="eastAsia" w:asciiTheme="minorEastAsia" w:hAnsiTheme="minorEastAsia" w:eastAsiaTheme="minorEastAsia" w:cstheme="minorEastAsia"/>
          <w:sz w:val="22"/>
          <w:szCs w:val="22"/>
        </w:rPr>
        <w:t>；</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color w:val="FF0000"/>
          <w:sz w:val="22"/>
          <w:szCs w:val="22"/>
        </w:rPr>
        <w:t>※</w:t>
      </w:r>
      <w:r>
        <w:rPr>
          <w:rFonts w:hint="eastAsia" w:asciiTheme="minorEastAsia" w:hAnsiTheme="minorEastAsia" w:eastAsiaTheme="minorEastAsia" w:cstheme="minorEastAsia"/>
          <w:sz w:val="22"/>
          <w:szCs w:val="22"/>
        </w:rPr>
        <w:t>宴会厅人员从</w:t>
      </w:r>
      <w:r>
        <w:rPr>
          <w:rFonts w:hint="eastAsia" w:asciiTheme="minorEastAsia" w:hAnsiTheme="minorEastAsia" w:eastAsiaTheme="minorEastAsia" w:cstheme="minorEastAsia"/>
          <w:sz w:val="22"/>
          <w:szCs w:val="22"/>
          <w:lang w:val="en-US" w:eastAsia="zh-CN"/>
        </w:rPr>
        <w:t>4、5、6、7号</w:t>
      </w:r>
      <w:r>
        <w:rPr>
          <w:rFonts w:hint="eastAsia" w:asciiTheme="minorEastAsia" w:hAnsiTheme="minorEastAsia" w:eastAsiaTheme="minorEastAsia" w:cstheme="minorEastAsia"/>
          <w:sz w:val="22"/>
          <w:szCs w:val="22"/>
        </w:rPr>
        <w:t>通道向下有序疏散至</w:t>
      </w:r>
      <w:r>
        <w:rPr>
          <w:rFonts w:hint="eastAsia" w:asciiTheme="minorEastAsia" w:hAnsiTheme="minorEastAsia" w:eastAsiaTheme="minorEastAsia" w:cstheme="minorEastAsia"/>
          <w:sz w:val="22"/>
          <w:szCs w:val="22"/>
          <w:lang w:val="en-US" w:eastAsia="zh-CN"/>
        </w:rPr>
        <w:t>建筑外；</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color w:val="FF0000"/>
          <w:sz w:val="22"/>
          <w:szCs w:val="22"/>
        </w:rPr>
        <w:t>※</w:t>
      </w:r>
      <w:r>
        <w:rPr>
          <w:rFonts w:hint="eastAsia" w:asciiTheme="minorEastAsia" w:hAnsiTheme="minorEastAsia" w:eastAsiaTheme="minorEastAsia" w:cstheme="minorEastAsia"/>
          <w:sz w:val="22"/>
          <w:szCs w:val="22"/>
        </w:rPr>
        <w:t>健身房、SPA区、</w:t>
      </w:r>
      <w:r>
        <w:rPr>
          <w:rFonts w:hint="eastAsia" w:asciiTheme="minorEastAsia" w:hAnsiTheme="minorEastAsia" w:eastAsiaTheme="minorEastAsia" w:cstheme="minorEastAsia"/>
          <w:sz w:val="22"/>
          <w:szCs w:val="22"/>
          <w:lang w:val="en-US" w:eastAsia="zh-CN"/>
        </w:rPr>
        <w:t>KTV、</w:t>
      </w:r>
      <w:r>
        <w:rPr>
          <w:rFonts w:hint="eastAsia" w:asciiTheme="minorEastAsia" w:hAnsiTheme="minorEastAsia" w:eastAsiaTheme="minorEastAsia" w:cstheme="minorEastAsia"/>
          <w:sz w:val="22"/>
          <w:szCs w:val="22"/>
        </w:rPr>
        <w:t>室内游泳池人员从</w:t>
      </w:r>
      <w:r>
        <w:rPr>
          <w:rFonts w:hint="eastAsia" w:asciiTheme="minorEastAsia" w:hAnsiTheme="minorEastAsia" w:eastAsiaTheme="minorEastAsia" w:cstheme="minorEastAsia"/>
          <w:sz w:val="22"/>
          <w:szCs w:val="22"/>
          <w:lang w:val="en-US" w:eastAsia="zh-CN"/>
        </w:rPr>
        <w:t>1、2、4、5、6、7</w:t>
      </w:r>
      <w:r>
        <w:rPr>
          <w:rFonts w:hint="eastAsia" w:asciiTheme="minorEastAsia" w:hAnsiTheme="minorEastAsia" w:eastAsiaTheme="minorEastAsia" w:cstheme="minorEastAsia"/>
          <w:sz w:val="22"/>
          <w:szCs w:val="22"/>
        </w:rPr>
        <w:t>号通道向</w:t>
      </w:r>
      <w:r>
        <w:rPr>
          <w:rFonts w:hint="eastAsia" w:asciiTheme="minorEastAsia" w:hAnsiTheme="minorEastAsia" w:eastAsiaTheme="minorEastAsia" w:cstheme="minorEastAsia"/>
          <w:sz w:val="22"/>
          <w:szCs w:val="22"/>
          <w:lang w:val="en-US" w:eastAsia="zh-CN"/>
        </w:rPr>
        <w:t>下</w:t>
      </w:r>
      <w:r>
        <w:rPr>
          <w:rFonts w:hint="eastAsia" w:asciiTheme="minorEastAsia" w:hAnsiTheme="minorEastAsia" w:eastAsiaTheme="minorEastAsia" w:cstheme="minorEastAsia"/>
          <w:sz w:val="22"/>
          <w:szCs w:val="22"/>
        </w:rPr>
        <w:t>疏散至酒店</w:t>
      </w:r>
      <w:r>
        <w:rPr>
          <w:rFonts w:hint="eastAsia" w:asciiTheme="minorEastAsia" w:hAnsiTheme="minorEastAsia" w:eastAsiaTheme="minorEastAsia" w:cstheme="minorEastAsia"/>
          <w:sz w:val="22"/>
          <w:szCs w:val="22"/>
          <w:lang w:val="en-US" w:eastAsia="zh-CN"/>
        </w:rPr>
        <w:t>地面车；</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color w:val="FF0000"/>
          <w:sz w:val="22"/>
          <w:szCs w:val="22"/>
        </w:rPr>
        <w:t>※</w:t>
      </w:r>
      <w:r>
        <w:rPr>
          <w:rFonts w:hint="eastAsia" w:asciiTheme="minorEastAsia" w:hAnsiTheme="minorEastAsia" w:eastAsiaTheme="minorEastAsia" w:cstheme="minorEastAsia"/>
          <w:sz w:val="22"/>
          <w:szCs w:val="22"/>
        </w:rPr>
        <w:t>行政办公区人员从A栋1号、2号、3号通道向上有序疏散至酒店大厅前广场；</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color w:val="FF0000"/>
          <w:sz w:val="22"/>
          <w:szCs w:val="22"/>
        </w:rPr>
        <w:t>※</w:t>
      </w:r>
      <w:r>
        <w:rPr>
          <w:rFonts w:hint="eastAsia" w:asciiTheme="minorEastAsia" w:hAnsiTheme="minorEastAsia" w:eastAsiaTheme="minorEastAsia" w:cstheme="minorEastAsia"/>
          <w:sz w:val="22"/>
          <w:szCs w:val="22"/>
        </w:rPr>
        <w:t>前厅部客人及员工直接从酒店大厅疏散至酒店</w:t>
      </w:r>
      <w:r>
        <w:rPr>
          <w:rFonts w:hint="eastAsia" w:asciiTheme="minorEastAsia" w:hAnsiTheme="minorEastAsia" w:eastAsiaTheme="minorEastAsia" w:cstheme="minorEastAsia"/>
          <w:sz w:val="22"/>
          <w:szCs w:val="22"/>
          <w:lang w:val="en-US" w:eastAsia="zh-CN"/>
        </w:rPr>
        <w:t>地面停车场</w:t>
      </w:r>
      <w:r>
        <w:rPr>
          <w:rFonts w:hint="eastAsia" w:asciiTheme="minorEastAsia" w:hAnsiTheme="minorEastAsia" w:eastAsiaTheme="minorEastAsia" w:cstheme="minorEastAsia"/>
          <w:sz w:val="22"/>
          <w:szCs w:val="22"/>
        </w:rPr>
        <w:t>；</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color w:val="FF0000"/>
          <w:sz w:val="22"/>
          <w:szCs w:val="22"/>
        </w:rPr>
        <w:t>※</w:t>
      </w:r>
      <w:r>
        <w:rPr>
          <w:rFonts w:hint="eastAsia" w:asciiTheme="minorEastAsia" w:hAnsiTheme="minorEastAsia" w:eastAsiaTheme="minorEastAsia" w:cstheme="minorEastAsia"/>
          <w:sz w:val="22"/>
          <w:szCs w:val="22"/>
        </w:rPr>
        <w:t>地下车库人员可从</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4、6</w:t>
      </w:r>
      <w:r>
        <w:rPr>
          <w:rFonts w:hint="eastAsia" w:asciiTheme="minorEastAsia" w:hAnsiTheme="minorEastAsia" w:eastAsiaTheme="minorEastAsia" w:cstheme="minorEastAsia"/>
          <w:sz w:val="22"/>
          <w:szCs w:val="22"/>
        </w:rPr>
        <w:t>号通道向上疏散到酒店</w:t>
      </w:r>
      <w:r>
        <w:rPr>
          <w:rFonts w:hint="eastAsia" w:asciiTheme="minorEastAsia" w:hAnsiTheme="minorEastAsia" w:eastAsiaTheme="minorEastAsia" w:cstheme="minorEastAsia"/>
          <w:sz w:val="22"/>
          <w:szCs w:val="22"/>
          <w:lang w:val="en-US" w:eastAsia="zh-CN"/>
        </w:rPr>
        <w:t>地面车场</w:t>
      </w:r>
      <w:r>
        <w:rPr>
          <w:rFonts w:hint="eastAsia" w:asciiTheme="minorEastAsia" w:hAnsiTheme="minorEastAsia" w:eastAsiaTheme="minorEastAsia" w:cstheme="minorEastAsia"/>
          <w:sz w:val="22"/>
          <w:szCs w:val="22"/>
        </w:rPr>
        <w:t>，或者从车库防火</w:t>
      </w:r>
      <w:r>
        <w:rPr>
          <w:rFonts w:hint="eastAsia" w:asciiTheme="minorEastAsia" w:hAnsiTheme="minorEastAsia" w:eastAsiaTheme="minorEastAsia" w:cstheme="minorEastAsia"/>
          <w:sz w:val="22"/>
          <w:szCs w:val="22"/>
          <w:lang w:val="en-US" w:eastAsia="zh-CN"/>
        </w:rPr>
        <w:t>三</w:t>
      </w:r>
      <w:r>
        <w:rPr>
          <w:rFonts w:hint="eastAsia" w:asciiTheme="minorEastAsia" w:hAnsiTheme="minorEastAsia" w:eastAsiaTheme="minorEastAsia" w:cstheme="minorEastAsia"/>
          <w:sz w:val="22"/>
          <w:szCs w:val="22"/>
        </w:rPr>
        <w:t>区</w:t>
      </w:r>
      <w:r>
        <w:rPr>
          <w:rFonts w:hint="eastAsia" w:asciiTheme="minorEastAsia" w:hAnsiTheme="minorEastAsia" w:eastAsiaTheme="minorEastAsia" w:cstheme="minorEastAsia"/>
          <w:sz w:val="22"/>
          <w:szCs w:val="22"/>
          <w:lang w:val="en-US" w:eastAsia="zh-CN"/>
        </w:rPr>
        <w:t>北端通道及车辆出入口向上</w:t>
      </w:r>
      <w:r>
        <w:rPr>
          <w:rFonts w:hint="eastAsia" w:asciiTheme="minorEastAsia" w:hAnsiTheme="minorEastAsia" w:eastAsiaTheme="minorEastAsia" w:cstheme="minorEastAsia"/>
          <w:sz w:val="22"/>
          <w:szCs w:val="22"/>
        </w:rPr>
        <w:t>疏散至地面；</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(3)由部门主管和领班带领服务员逐个房间进行检查，逐层逐间疏散，认真细致确认检查完每一间房间，要用粉笔在房门上划“√”做好标记，并锁好门窗；</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(4)引导客人疏散时，注意安抚稳定客人情绪，劝导客人不要贪恋财物，阻止客人在疏散途中返回火场取东西，带领客人顺利疏散到安全区域；</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(5)部门经理将客人及员工疏散情况向灭火总指挥报告。</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善后工作</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协助调查火灾事故原因。</w:t>
      </w:r>
    </w:p>
    <w:p>
      <w:pPr>
        <w:pStyle w:val="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6.</w:t>
      </w:r>
      <w:r>
        <w:rPr>
          <w:rFonts w:hint="eastAsia" w:asciiTheme="minorEastAsia" w:hAnsiTheme="minorEastAsia" w:eastAsiaTheme="minorEastAsia" w:cstheme="minorEastAsia"/>
          <w:sz w:val="22"/>
          <w:szCs w:val="22"/>
        </w:rPr>
        <w:t>客房部消防应急工作重点</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接疏散通知</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(1)当接到紧急疏散通知后，由客房部经理或楼层经理立即组织主管、义务消防员、服务员引导疏散，分派工作；每一小组由5人</w:t>
      </w:r>
      <w:r>
        <w:rPr>
          <w:rFonts w:hint="eastAsia" w:asciiTheme="minorEastAsia" w:hAnsiTheme="minorEastAsia" w:eastAsiaTheme="minorEastAsia" w:cstheme="minorEastAsia"/>
          <w:sz w:val="22"/>
          <w:szCs w:val="22"/>
          <w:lang w:val="en-US" w:eastAsia="zh-CN"/>
        </w:rPr>
        <w:t>组</w:t>
      </w:r>
      <w:r>
        <w:rPr>
          <w:rFonts w:hint="eastAsia" w:asciiTheme="minorEastAsia" w:hAnsiTheme="minorEastAsia" w:eastAsiaTheme="minorEastAsia" w:cstheme="minorEastAsia"/>
          <w:sz w:val="22"/>
          <w:szCs w:val="22"/>
        </w:rPr>
        <w:t>成，随身携带干湿毛巾、急救箱、粉笔、手电筒；</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(2)客房部经理持客房万能钥匙，主管、服务员持区域万能钥匙，迅速逐个房间通知客人；</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lang w:val="en-US" w:eastAsia="zh-CN"/>
        </w:rPr>
        <w:t>宾客</w:t>
      </w:r>
      <w:r>
        <w:rPr>
          <w:rFonts w:hint="eastAsia" w:asciiTheme="minorEastAsia" w:hAnsiTheme="minorEastAsia" w:eastAsiaTheme="minorEastAsia" w:cstheme="minorEastAsia"/>
          <w:sz w:val="22"/>
          <w:szCs w:val="22"/>
        </w:rPr>
        <w:t>在服务人员的引导下从1号、2号通道有序疏散至酒店</w:t>
      </w:r>
      <w:r>
        <w:rPr>
          <w:rFonts w:hint="eastAsia" w:asciiTheme="minorEastAsia" w:hAnsiTheme="minorEastAsia" w:eastAsiaTheme="minorEastAsia" w:cstheme="minorEastAsia"/>
          <w:sz w:val="22"/>
          <w:szCs w:val="22"/>
          <w:lang w:val="en-US" w:eastAsia="zh-CN"/>
        </w:rPr>
        <w:t>一楼地面车场</w:t>
      </w:r>
      <w:r>
        <w:rPr>
          <w:rFonts w:hint="eastAsia" w:asciiTheme="minorEastAsia" w:hAnsiTheme="minorEastAsia" w:eastAsiaTheme="minorEastAsia" w:cstheme="minorEastAsia"/>
          <w:sz w:val="22"/>
          <w:szCs w:val="22"/>
        </w:rPr>
        <w:t>；特别注意帮助行动不便的客人疏散到空旷的安全地带。</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 由部门主管和领班带领服务员逐个房间进行检查，逐层逐间疏散，认真细致确认检查完每一间房间，要用粉笔在房门上划“√”做好标记，并锁好门窗；</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(5)服务员、义务消防员在引导客人疏散时，注意安抚稳定客人情绪，劝导客人不要贪恋财物，阻止客人在疏散途中返回房间取东西，带领客人顺利疏散到安全区域；</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(6)客房部经理将客人及员工疏散情况向灭火总指挥报告。</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善后工作</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(1)事后协助客人回到房间；</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(2)组织服务员按既定顺序整理房间；</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(3)协助安保人员查清火灾事故原因。</w:t>
      </w:r>
    </w:p>
    <w:p>
      <w:pPr>
        <w:pStyle w:val="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7.</w:t>
      </w:r>
      <w:r>
        <w:rPr>
          <w:rFonts w:hint="eastAsia" w:asciiTheme="minorEastAsia" w:hAnsiTheme="minorEastAsia" w:eastAsiaTheme="minorEastAsia" w:cstheme="minorEastAsia"/>
          <w:sz w:val="22"/>
          <w:szCs w:val="22"/>
        </w:rPr>
        <w:t>工程部消防应急工作重点</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火情确认</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(1)工程部接到火警报警后，消防设备值班人员及一名电工立即配合消防中心、保安人员到报警地点调查报警原因，如属故障误报，应立即消除，处理设备故障及异常情况；</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(2)如真正火警、火灾应迅速关闭本区域电源总阀；如火势较大，将电梯迫降首层，断开酒店内所有电源，关闭总气阀，启动消火泵和喷淋泵；</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扑救</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(1)疏通消防通道，配合消防队员扑救火灾；</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 部门留一人值班，其余人员赶到现场按指令灭火；</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(3)当火势不能控制时，工程部经理和灭火总指挥要留守指挥中心，并不断的与火灾现场的消防员联络，协助值班员处理问题；</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(4)工程部安排人员监督消防水泵系统的运行情况，保障水系统正常运行。</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各工程机组相应行动</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(1)根据灭火指挥部命令，决定切断部分或全部电源，包括动力和照明电源，工程部负责派人迅速赶到变压配电室，加强值班力量，随时执行有关指令；</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(2)密切关注配电柜的运行情况；</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切断电源的指示来自两个方面：一是灭火指挥部的命令，二是工程部值班室；当接到停电指令后，要正确按照停电范围，立即操作实施，然后将授命人、停电区域、操作人员等详细信息进行记录，同时注意保证消防设备和应急照明的供电；</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(4)派人到消防泵房监视消防泵的运行情况；</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(5)根据火情，电梯维修人员将所有电梯停在首层，准备启动正压送风和排烟系统；</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(6)根据火情，锅炉房切断蒸汽和热水供应，注意锅炉安全；</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(7)根据火情，切断</w:t>
      </w:r>
      <w:r>
        <w:rPr>
          <w:rFonts w:hint="eastAsia" w:asciiTheme="minorEastAsia" w:hAnsiTheme="minorEastAsia" w:eastAsiaTheme="minorEastAsia" w:cstheme="minorEastAsia"/>
          <w:sz w:val="22"/>
          <w:szCs w:val="22"/>
          <w:lang w:val="en-US" w:eastAsia="zh-CN"/>
        </w:rPr>
        <w:t>燃气</w:t>
      </w:r>
      <w:r>
        <w:rPr>
          <w:rFonts w:hint="eastAsia" w:asciiTheme="minorEastAsia" w:hAnsiTheme="minorEastAsia" w:eastAsiaTheme="minorEastAsia" w:cstheme="minorEastAsia"/>
          <w:sz w:val="22"/>
          <w:szCs w:val="22"/>
        </w:rPr>
        <w:t>、燃油的供应。</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疏散中的工作</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(1)确保正压送风和排烟风机的正常工作，保证疏散中的安全；</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(2)一旦疏散工作开始，空调系统应立即关闭；</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(3)准备破拆工具，根据火情需要进行破拆；</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(4)根据火情，组织人员准备搬离火场周围的可燃物或协助疏散客人；</w:t>
      </w:r>
    </w:p>
    <w:p>
      <w:pP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善后工作</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(1)事后负责恢复供水、供电等；</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(2)应及时关闭自动喷淋系统阀门，更换损坏喷头和其他消防设备；</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(3)协助调查火灾原因。</w:t>
      </w:r>
    </w:p>
    <w:p>
      <w:pPr>
        <w:pStyle w:val="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8.</w:t>
      </w:r>
      <w:r>
        <w:rPr>
          <w:rFonts w:hint="eastAsia" w:asciiTheme="minorEastAsia" w:hAnsiTheme="minorEastAsia" w:eastAsiaTheme="minorEastAsia" w:cstheme="minorEastAsia"/>
          <w:sz w:val="22"/>
          <w:szCs w:val="22"/>
        </w:rPr>
        <w:t>安全部消防应急工作重点</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报警</w:t>
      </w:r>
    </w:p>
    <w:p>
      <w:pPr>
        <w:jc w:val="left"/>
        <w:rPr>
          <w:rFonts w:hint="eastAsia" w:asciiTheme="minorEastAsia" w:hAnsiTheme="minorEastAsia" w:eastAsiaTheme="minorEastAsia" w:cstheme="minorEastAsia"/>
          <w:b w:val="0"/>
          <w:bCs/>
          <w:sz w:val="22"/>
          <w:szCs w:val="22"/>
        </w:rPr>
      </w:pPr>
      <w:r>
        <w:rPr>
          <w:rFonts w:hint="eastAsia" w:asciiTheme="minorEastAsia" w:hAnsiTheme="minorEastAsia" w:eastAsiaTheme="minorEastAsia" w:cstheme="minorEastAsia"/>
          <w:b w:val="0"/>
          <w:bCs/>
          <w:sz w:val="22"/>
          <w:szCs w:val="22"/>
          <w:lang w:eastAsia="zh-CN"/>
        </w:rPr>
        <w:t>（</w:t>
      </w:r>
      <w:r>
        <w:rPr>
          <w:rFonts w:hint="eastAsia" w:asciiTheme="minorEastAsia" w:hAnsiTheme="minorEastAsia" w:eastAsiaTheme="minorEastAsia" w:cstheme="minorEastAsia"/>
          <w:b w:val="0"/>
          <w:bCs/>
          <w:sz w:val="22"/>
          <w:szCs w:val="22"/>
          <w:lang w:val="en-US" w:eastAsia="zh-CN"/>
        </w:rPr>
        <w:t>1）</w:t>
      </w:r>
      <w:r>
        <w:rPr>
          <w:rFonts w:hint="eastAsia" w:asciiTheme="minorEastAsia" w:hAnsiTheme="minorEastAsia" w:eastAsiaTheme="minorEastAsia" w:cstheme="minorEastAsia"/>
          <w:b w:val="0"/>
          <w:bCs/>
          <w:sz w:val="22"/>
          <w:szCs w:val="22"/>
        </w:rPr>
        <w:t>接到客人和员工的紧急报警</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)告诉报警人保持冷静；</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)向报警人详细询问以下内容：</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a、报警人姓名；b、报警人所在部门(员工)；c、着火位置；d、何物着火；</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e、火势大小；f、准确记录有关内容。</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接到火灾报警控制器报警</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(1)查出火灾确切位置</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(2)消音、复位；</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(3)记录报警点位。</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火情复查</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(1)用对讲机通知巡逻保安携带灭火器迅速前往查看；</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(2)通知起火部位所属部门迅速前往查看确认；</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(3)接收信息反馈情况。</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火情确认</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(1)通知宿舍备勤保安人员以最快速度赶到酒店；</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(2)通知总机，火情已确认；</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(3)通知安全保部经理；</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(4)设置隔离区、关闭防火门；</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(5)报告总经理或在场酒店最高领导，启动灭火、应急疏散预案；</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(6)疏通车道，保持车辆畅通，派人在门口迎接消防车；</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(7)维护秩序，防止不法人员进入。</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灭</w:t>
      </w:r>
      <w:r>
        <w:rPr>
          <w:rFonts w:hint="eastAsia" w:asciiTheme="minorEastAsia" w:hAnsiTheme="minorEastAsia" w:eastAsiaTheme="minorEastAsia" w:cstheme="minorEastAsia"/>
          <w:b/>
          <w:sz w:val="22"/>
          <w:szCs w:val="22"/>
          <w:lang w:val="en-US" w:eastAsia="zh-CN"/>
        </w:rPr>
        <w:t xml:space="preserve"> </w:t>
      </w:r>
      <w:r>
        <w:rPr>
          <w:rFonts w:hint="eastAsia" w:asciiTheme="minorEastAsia" w:hAnsiTheme="minorEastAsia" w:eastAsiaTheme="minorEastAsia" w:cstheme="minorEastAsia"/>
          <w:b/>
          <w:sz w:val="22"/>
          <w:szCs w:val="22"/>
        </w:rPr>
        <w:t>火</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(1)根据总指挥的指示，迅速将火灾控制报警器转入自动状态，启动相应楼层应急疏散广播；</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(2)消防中心值班员通知工程部启动水泵，向管网加压，启动正压送风、排烟系统，将电梯迫降于决首层；</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(3)安全部经理携带对讲机、袖标迅速到消防中心，协助总指挥发布命令；</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(4)安全部经理按灭火应急预案带领专职消防队员，着消防服、携带灭火器、消防斧、手电筒、对讲机等迅速赶到现场进行救护、疏散、灭火；</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(5)安全部一名领班带领警卫组维护秩序，疏通车道，确保车辆畅通，控制酒店大门，严守各岗位，阻止外来人员进入酒店，保护火灾现场。</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善后处理</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(1)保护现场，查清火灾事故的原因；</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(2)更换灭火器材，恢复消防系统；</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(3)总结经验，汲取教训。</w:t>
      </w:r>
    </w:p>
    <w:p>
      <w:pPr>
        <w:pStyle w:val="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9.</w:t>
      </w:r>
      <w:r>
        <w:rPr>
          <w:rFonts w:hint="eastAsia" w:asciiTheme="minorEastAsia" w:hAnsiTheme="minorEastAsia" w:eastAsiaTheme="minorEastAsia" w:cstheme="minorEastAsia"/>
          <w:sz w:val="22"/>
          <w:szCs w:val="22"/>
        </w:rPr>
        <w:t>行政人事部消防应急工作重点</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疏散</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(1)后勤车队在大门口待命；</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(2)协助召集义务消防队员；</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(3)打印当日在岗员工名单，组织各部门员工沿消防通道有序疏散至指定的安全地点，负责疏散集结点的组织工作，并清点人数</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善后工作</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(1)对受伤员工进行送医救治、工伤认定及赔付工作；</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(2)协助调查火灾事故原因，及责任追究。</w:t>
      </w:r>
    </w:p>
    <w:p>
      <w:pPr>
        <w:pStyle w:val="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10.</w:t>
      </w:r>
      <w:r>
        <w:rPr>
          <w:rFonts w:hint="eastAsia" w:asciiTheme="minorEastAsia" w:hAnsiTheme="minorEastAsia" w:eastAsiaTheme="minorEastAsia" w:cstheme="minorEastAsia"/>
          <w:sz w:val="22"/>
          <w:szCs w:val="22"/>
        </w:rPr>
        <w:t>财务部消防应急工作重点</w:t>
      </w:r>
    </w:p>
    <w:p>
      <w:pPr>
        <w:pStyle w:val="6"/>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火情报警</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疏散</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协助酒店客人和员工按就近安全疏散通道有序疏散到酒店</w:t>
      </w:r>
      <w:r>
        <w:rPr>
          <w:rFonts w:hint="eastAsia" w:asciiTheme="minorEastAsia" w:hAnsiTheme="minorEastAsia" w:eastAsiaTheme="minorEastAsia" w:cstheme="minorEastAsia"/>
          <w:sz w:val="22"/>
          <w:szCs w:val="22"/>
          <w:lang w:val="en-US" w:eastAsia="zh-CN"/>
        </w:rPr>
        <w:t>地面停车场</w:t>
      </w:r>
      <w:r>
        <w:rPr>
          <w:rFonts w:hint="eastAsia" w:asciiTheme="minorEastAsia" w:hAnsiTheme="minorEastAsia" w:eastAsiaTheme="minorEastAsia" w:cstheme="minorEastAsia"/>
          <w:sz w:val="22"/>
          <w:szCs w:val="22"/>
        </w:rPr>
        <w:t>。</w:t>
      </w: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善后工作</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(1)保护存款现金及财务账目；</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(2)通告保险公司，填写相关报告表。</w:t>
      </w:r>
    </w:p>
    <w:p>
      <w:pPr>
        <w:rPr>
          <w:rFonts w:hint="eastAsia" w:asciiTheme="minorEastAsia" w:hAnsiTheme="minorEastAsia" w:eastAsiaTheme="minorEastAsia" w:cstheme="minorEastAsia"/>
          <w:sz w:val="28"/>
          <w:szCs w:val="28"/>
        </w:rPr>
        <w:sectPr>
          <w:footerReference r:id="rId4"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sz w:val="22"/>
          <w:szCs w:val="22"/>
        </w:rPr>
        <w:t>(3)统计上报财产损失。</w:t>
      </w:r>
    </w:p>
    <w:p>
      <w:pPr>
        <w:pStyle w:val="5"/>
        <w:rPr>
          <w:rFonts w:hint="eastAsia" w:asciiTheme="minorEastAsia" w:hAnsiTheme="minorEastAsia" w:eastAsiaTheme="minorEastAsia" w:cstheme="minorEastAsia"/>
          <w:szCs w:val="32"/>
        </w:rPr>
      </w:pPr>
      <w:r>
        <w:rPr>
          <w:rFonts w:hint="eastAsia" w:asciiTheme="minorEastAsia" w:hAnsiTheme="minorEastAsia" w:eastAsiaTheme="minorEastAsia" w:cstheme="minorEastAsia"/>
          <w:szCs w:val="32"/>
        </w:rPr>
        <w:pict>
          <v:rect id="_x0000_s2083" o:spid="_x0000_s2083" o:spt="1" style="position:absolute;left:0pt;margin-left:248.9pt;margin-top:55.4pt;height:25.4pt;width:99pt;z-index:251749376;mso-width-relative:page;mso-height-relative:page;" fillcolor="#FFFF00" filled="t" coordsize="21600,21600">
            <v:path/>
            <v:fill on="t" focussize="0,0"/>
            <v:stroke/>
            <v:imagedata o:title=""/>
            <o:lock v:ext="edit"/>
            <v:textbox>
              <w:txbxContent>
                <w:p>
                  <w:pPr>
                    <w:jc w:val="center"/>
                    <w:rPr>
                      <w:szCs w:val="21"/>
                    </w:rPr>
                  </w:pPr>
                  <w:r>
                    <w:rPr>
                      <w:rFonts w:hint="eastAsia"/>
                      <w:szCs w:val="21"/>
                    </w:rPr>
                    <w:t>总指挥</w:t>
                  </w:r>
                </w:p>
              </w:txbxContent>
            </v:textbox>
          </v:rect>
        </w:pict>
      </w:r>
      <w:r>
        <w:rPr>
          <w:rFonts w:hint="eastAsia" w:asciiTheme="minorEastAsia" w:hAnsiTheme="minorEastAsia" w:eastAsiaTheme="minorEastAsia" w:cstheme="minorEastAsia"/>
          <w:szCs w:val="32"/>
        </w:rPr>
        <w:pict>
          <v:rect id="_x0000_s2084" o:spid="_x0000_s2084" o:spt="1" style="position:absolute;left:0pt;margin-left:417pt;margin-top:53.4pt;height:25.4pt;width:93pt;z-index:251751424;mso-width-relative:page;mso-height-relative:page;" fillcolor="#9BBB59 [3206]" filled="t" coordsize="21600,21600">
            <v:path/>
            <v:fill on="t" focussize="0,0"/>
            <v:stroke/>
            <v:imagedata o:title=""/>
            <o:lock v:ext="edit"/>
            <v:textbox>
              <w:txbxContent>
                <w:p>
                  <w:pPr>
                    <w:jc w:val="center"/>
                    <w:rPr>
                      <w:szCs w:val="21"/>
                    </w:rPr>
                  </w:pPr>
                  <w:r>
                    <w:rPr>
                      <w:rFonts w:hint="eastAsia"/>
                      <w:szCs w:val="21"/>
                    </w:rPr>
                    <w:t>总经理</w:t>
                  </w:r>
                </w:p>
              </w:txbxContent>
            </v:textbox>
          </v:rect>
        </w:pict>
      </w:r>
      <w:r>
        <w:rPr>
          <w:rFonts w:hint="eastAsia" w:asciiTheme="minorEastAsia" w:hAnsiTheme="minorEastAsia" w:eastAsiaTheme="minorEastAsia" w:cstheme="minorEastAsia"/>
          <w:szCs w:val="32"/>
          <w:lang w:val="en-US" w:eastAsia="zh-CN"/>
        </w:rPr>
        <w:t>东方花园明宇豪雅饭店</w:t>
      </w:r>
      <w:r>
        <w:rPr>
          <w:rFonts w:hint="eastAsia" w:asciiTheme="minorEastAsia" w:hAnsiTheme="minorEastAsia" w:eastAsiaTheme="minorEastAsia" w:cstheme="minorEastAsia"/>
          <w:szCs w:val="32"/>
        </w:rPr>
        <w:t>灭火、应急疏散机构示意图</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pict>
          <v:shape id="_x0000_s2085" o:spid="_x0000_s2085" o:spt="32" type="#_x0000_t32" style="position:absolute;left:0pt;flip:y;margin-left:345.95pt;margin-top:8.95pt;height:0.7pt;width:69.15pt;z-index:251750400;mso-width-relative:page;mso-height-relative:page;" o:connectortype="straight" filled="f" coordsize="21600,21600">
            <v:path arrowok="t"/>
            <v:fill on="f" focussize="0,0"/>
            <v:stroke dashstyle="1 1"/>
            <v:imagedata o:title=""/>
            <o:lock v:ext="edit"/>
            <v:shadow on="t" offset="2pt,1pt" offset2="-2pt,-2pt"/>
          </v:shape>
        </w:pict>
      </w:r>
      <w:r>
        <w:rPr>
          <w:rFonts w:hint="eastAsia" w:asciiTheme="minorEastAsia" w:hAnsiTheme="minorEastAsia" w:eastAsiaTheme="minorEastAsia" w:cstheme="minorEastAsia"/>
          <w:sz w:val="32"/>
          <w:szCs w:val="32"/>
        </w:rPr>
        <w:pict>
          <v:shape id="_x0000_s2086" o:spid="_x0000_s2086" o:spt="32" type="#_x0000_t32" style="position:absolute;left:0pt;margin-left:299.55pt;margin-top:24.65pt;height:24pt;width:0pt;z-index:251752448;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rect id="_x0000_s2087" o:spid="_x0000_s2087" o:spt="1" style="position:absolute;left:0pt;margin-left:415.1pt;margin-top:58.95pt;height:24pt;width:93pt;z-index:251929600;mso-width-relative:page;mso-height-relative:page;" fillcolor="#9BBB59 [3206]" filled="t" coordsize="21600,21600">
            <v:path/>
            <v:fill on="t" focussize="0,0"/>
            <v:stroke/>
            <v:imagedata o:title=""/>
            <o:lock v:ext="edit"/>
            <v:textbox>
              <w:txbxContent>
                <w:p>
                  <w:pPr>
                    <w:jc w:val="center"/>
                    <w:rPr>
                      <w:szCs w:val="21"/>
                    </w:rPr>
                  </w:pPr>
                  <w:r>
                    <w:rPr>
                      <w:rFonts w:hint="eastAsia"/>
                      <w:szCs w:val="21"/>
                    </w:rPr>
                    <w:t>总经理助理</w:t>
                  </w:r>
                </w:p>
              </w:txbxContent>
            </v:textbox>
          </v:rect>
        </w:pict>
      </w:r>
      <w:r>
        <w:rPr>
          <w:rFonts w:hint="eastAsia" w:asciiTheme="minorEastAsia" w:hAnsiTheme="minorEastAsia" w:eastAsiaTheme="minorEastAsia" w:cstheme="minorEastAsia"/>
          <w:sz w:val="32"/>
          <w:szCs w:val="32"/>
        </w:rPr>
        <w:pict>
          <v:rect id="_x0000_s2088" o:spid="_x0000_s2088" o:spt="1" style="position:absolute;left:0pt;margin-left:415.1pt;margin-top:30.25pt;height:24pt;width:93pt;z-index:251755520;mso-width-relative:page;mso-height-relative:page;" fillcolor="#9BBB59 [3206]" filled="t" coordsize="21600,21600">
            <v:path/>
            <v:fill on="t" focussize="0,0"/>
            <v:stroke/>
            <v:imagedata o:title=""/>
            <o:lock v:ext="edit"/>
            <v:textbox>
              <w:txbxContent>
                <w:p>
                  <w:pPr>
                    <w:ind w:firstLine="210" w:firstLineChars="100"/>
                    <w:jc w:val="both"/>
                    <w:rPr>
                      <w:rFonts w:hint="eastAsia" w:eastAsia="宋体"/>
                      <w:szCs w:val="21"/>
                      <w:lang w:val="en-US" w:eastAsia="zh-CN"/>
                    </w:rPr>
                  </w:pPr>
                  <w:r>
                    <w:rPr>
                      <w:rFonts w:hint="eastAsia"/>
                      <w:szCs w:val="21"/>
                      <w:lang w:val="en-US" w:eastAsia="zh-CN"/>
                    </w:rPr>
                    <w:t>总经理助理</w:t>
                  </w:r>
                </w:p>
              </w:txbxContent>
            </v:textbox>
          </v:rect>
        </w:pict>
      </w:r>
      <w:r>
        <w:rPr>
          <w:rFonts w:hint="eastAsia" w:asciiTheme="minorEastAsia" w:hAnsiTheme="minorEastAsia" w:eastAsiaTheme="minorEastAsia" w:cstheme="minorEastAsia"/>
          <w:sz w:val="32"/>
          <w:szCs w:val="32"/>
        </w:rPr>
        <w:pict>
          <v:shape id="_x0000_s2089" o:spid="_x0000_s2089" o:spt="32" type="#_x0000_t32" style="position:absolute;left:0pt;margin-left:680.6pt;margin-top:90.65pt;height:18.75pt;width:0pt;z-index:251836416;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090" o:spid="_x0000_s2090" o:spt="32" type="#_x0000_t32" style="position:absolute;left:0pt;flip:y;margin-left:22.1pt;margin-top:90.65pt;height:4.5pt;width:658.45pt;z-index:251757568;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091" o:spid="_x0000_s2091" o:spt="32" type="#_x0000_t32" style="position:absolute;left:0pt;margin-left:557.55pt;margin-top:93.65pt;height:14.25pt;width:0pt;z-index:251835392;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092" o:spid="_x0000_s2092" o:spt="32" type="#_x0000_t32" style="position:absolute;left:0pt;margin-left:401.4pt;margin-top:93.65pt;height:14.25pt;width:0pt;z-index:251834368;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093" o:spid="_x0000_s2093" o:spt="32" type="#_x0000_t32" style="position:absolute;left:0pt;margin-left:278.55pt;margin-top:93.65pt;height:14.25pt;width:0pt;z-index:251833344;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rect id="_x0000_s2094" o:spid="_x0000_s2094" o:spt="1" style="position:absolute;left:0pt;margin-left:718.95pt;margin-top:261.65pt;height:130.5pt;width:22.45pt;z-index:251832320;mso-width-relative:page;mso-height-relative:page;" fillcolor="#B2A1C7 [1943]" filled="t" coordsize="21600,21600">
            <v:path/>
            <v:fill on="t" focussize="0,0"/>
            <v:stroke/>
            <v:imagedata o:title=""/>
            <o:lock v:ext="edit"/>
            <v:textbox>
              <w:txbxContent>
                <w:p/>
                <w:p>
                  <w:pPr>
                    <w:jc w:val="center"/>
                  </w:pPr>
                  <w:r>
                    <w:rPr>
                      <w:rFonts w:hint="eastAsia"/>
                    </w:rPr>
                    <w:t>客房部2人</w:t>
                  </w:r>
                </w:p>
              </w:txbxContent>
            </v:textbox>
          </v:rect>
        </w:pict>
      </w:r>
      <w:r>
        <w:rPr>
          <w:rFonts w:hint="eastAsia" w:asciiTheme="minorEastAsia" w:hAnsiTheme="minorEastAsia" w:eastAsiaTheme="minorEastAsia" w:cstheme="minorEastAsia"/>
          <w:sz w:val="32"/>
          <w:szCs w:val="32"/>
        </w:rPr>
        <w:pict>
          <v:rect id="_x0000_s2095" o:spid="_x0000_s2095" o:spt="1" style="position:absolute;left:0pt;margin-left:673.9pt;margin-top:262.4pt;height:130.5pt;width:22.45pt;z-index:251831296;mso-width-relative:page;mso-height-relative:page;" fillcolor="#B2A1C7 [1943]" filled="t" coordsize="21600,21600">
            <v:path/>
            <v:fill on="t" focussize="0,0"/>
            <v:stroke/>
            <v:imagedata o:title=""/>
            <o:lock v:ext="edit"/>
            <v:textbox>
              <w:txbxContent>
                <w:p/>
                <w:p>
                  <w:pPr>
                    <w:jc w:val="center"/>
                  </w:pPr>
                  <w:r>
                    <w:rPr>
                      <w:rFonts w:hint="eastAsia"/>
                    </w:rPr>
                    <w:t>财务部</w:t>
                  </w:r>
                  <w:r>
                    <w:rPr>
                      <w:rFonts w:hint="eastAsia"/>
                      <w:lang w:val="en-US" w:eastAsia="zh-CN"/>
                    </w:rPr>
                    <w:t>2</w:t>
                  </w:r>
                  <w:r>
                    <w:rPr>
                      <w:rFonts w:hint="eastAsia"/>
                    </w:rPr>
                    <w:t>人</w:t>
                  </w:r>
                </w:p>
              </w:txbxContent>
            </v:textbox>
          </v:rect>
        </w:pict>
      </w:r>
      <w:r>
        <w:rPr>
          <w:rFonts w:hint="eastAsia" w:asciiTheme="minorEastAsia" w:hAnsiTheme="minorEastAsia" w:eastAsiaTheme="minorEastAsia" w:cstheme="minorEastAsia"/>
          <w:sz w:val="32"/>
          <w:szCs w:val="32"/>
        </w:rPr>
        <w:pict>
          <v:rect id="_x0000_s2096" o:spid="_x0000_s2096" o:spt="1" style="position:absolute;left:0pt;margin-left:636.35pt;margin-top:262.4pt;height:130.5pt;width:22.45pt;z-index:251830272;mso-width-relative:page;mso-height-relative:page;" fillcolor="#B2A1C7 [1943]" filled="t" coordsize="21600,21600">
            <v:path/>
            <v:fill on="t" focussize="0,0"/>
            <v:stroke/>
            <v:imagedata o:title=""/>
            <o:lock v:ext="edit"/>
            <v:textbox>
              <w:txbxContent>
                <w:p/>
                <w:p>
                  <w:pPr>
                    <w:jc w:val="center"/>
                  </w:pPr>
                  <w:r>
                    <w:rPr>
                      <w:rFonts w:hint="eastAsia"/>
                    </w:rPr>
                    <w:t>餐娱部10人</w:t>
                  </w:r>
                </w:p>
              </w:txbxContent>
            </v:textbox>
          </v:rect>
        </w:pict>
      </w:r>
      <w:r>
        <w:rPr>
          <w:rFonts w:hint="eastAsia" w:asciiTheme="minorEastAsia" w:hAnsiTheme="minorEastAsia" w:eastAsiaTheme="minorEastAsia" w:cstheme="minorEastAsia"/>
          <w:sz w:val="32"/>
          <w:szCs w:val="32"/>
        </w:rPr>
        <w:pict>
          <v:shape id="_x0000_s2097" o:spid="_x0000_s2097" o:spt="32" type="#_x0000_t32" style="position:absolute;left:0pt;margin-left:685.1pt;margin-top:194.9pt;height:14.25pt;width:0pt;z-index:251823104;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rect id="_x0000_s2098" o:spid="_x0000_s2098" o:spt="1" style="position:absolute;left:0pt;margin-left:670.05pt;margin-top:109.4pt;height:85.5pt;width:22.45pt;z-index:251772928;mso-width-relative:page;mso-height-relative:page;" fillcolor="#FF0000" filled="t" coordsize="21600,21600">
            <v:path/>
            <v:fill on="t" focussize="0,0"/>
            <v:stroke/>
            <v:imagedata o:title=""/>
            <o:lock v:ext="edit"/>
            <v:textbox>
              <w:txbxContent>
                <w:p>
                  <w:r>
                    <w:rPr>
                      <w:rFonts w:hint="eastAsia"/>
                    </w:rPr>
                    <w:t>物资抢救组</w:t>
                  </w:r>
                </w:p>
              </w:txbxContent>
            </v:textbox>
          </v:rect>
        </w:pict>
      </w:r>
      <w:r>
        <w:rPr>
          <w:rFonts w:hint="eastAsia" w:asciiTheme="minorEastAsia" w:hAnsiTheme="minorEastAsia" w:eastAsiaTheme="minorEastAsia" w:cstheme="minorEastAsia"/>
          <w:sz w:val="32"/>
          <w:szCs w:val="32"/>
        </w:rPr>
        <w:pict>
          <v:shape id="_x0000_s2099" o:spid="_x0000_s2099" o:spt="32" type="#_x0000_t32" style="position:absolute;left:0pt;margin-left:685.1pt;margin-top:248.15pt;height:14.25pt;width:0pt;z-index:251828224;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00" o:spid="_x0000_s2100" o:spt="32" type="#_x0000_t32" style="position:absolute;left:0pt;margin-left:685.1pt;margin-top:233.5pt;height:14.25pt;width:0pt;z-index:251825152;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rect id="_x0000_s2101" o:spid="_x0000_s2101" o:spt="1" style="position:absolute;left:0pt;margin-left:655.05pt;margin-top:209.15pt;height:24pt;width:57.7pt;z-index:251824128;mso-width-relative:page;mso-height-relative:page;" fillcolor="#B2A1C7 [1943]" filled="t" coordsize="21600,21600">
            <v:path/>
            <v:fill on="t" focussize="0,0"/>
            <v:stroke/>
            <v:imagedata o:title=""/>
            <o:lock v:ext="edit"/>
            <v:textbox>
              <w:txbxContent>
                <w:p>
                  <w:pPr>
                    <w:jc w:val="center"/>
                    <w:rPr>
                      <w:szCs w:val="21"/>
                    </w:rPr>
                  </w:pPr>
                  <w:r>
                    <w:rPr>
                      <w:rFonts w:hint="eastAsia"/>
                      <w:szCs w:val="21"/>
                    </w:rPr>
                    <w:t>行政总厨</w:t>
                  </w:r>
                </w:p>
              </w:txbxContent>
            </v:textbox>
          </v:rect>
        </w:pict>
      </w:r>
      <w:r>
        <w:rPr>
          <w:rFonts w:hint="eastAsia" w:asciiTheme="minorEastAsia" w:hAnsiTheme="minorEastAsia" w:eastAsiaTheme="minorEastAsia" w:cstheme="minorEastAsia"/>
          <w:sz w:val="32"/>
          <w:szCs w:val="32"/>
        </w:rPr>
        <w:pict>
          <v:shape id="_x0000_s2102" o:spid="_x0000_s2102" o:spt="32" type="#_x0000_t32" style="position:absolute;left:0pt;margin-left:733.05pt;margin-top:247.35pt;height:14.25pt;width:0pt;z-index:251829248;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03" o:spid="_x0000_s2103" o:spt="32" type="#_x0000_t32" style="position:absolute;left:0pt;margin-left:643.8pt;margin-top:248.15pt;height:14.25pt;width:0pt;z-index:251827200;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04" o:spid="_x0000_s2104" o:spt="32" type="#_x0000_t32" style="position:absolute;left:0pt;margin-left:643.8pt;margin-top:248.1pt;height:0.05pt;width:89.25pt;z-index:251826176;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05" o:spid="_x0000_s2105" o:spt="32" type="#_x0000_t32" style="position:absolute;left:0pt;margin-left:500.55pt;margin-top:247.75pt;height:14.25pt;width:0pt;z-index:251813888;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rect id="_x0000_s2106" o:spid="_x0000_s2106" o:spt="1" style="position:absolute;left:0pt;margin-left:490.1pt;margin-top:262pt;height:130.45pt;width:22.45pt;z-index:251817984;mso-width-relative:page;mso-height-relative:page;" fillcolor="#FFC000" filled="t" coordsize="21600,21600">
            <v:path/>
            <v:fill on="t" focussize="0,0"/>
            <v:stroke/>
            <v:imagedata o:title=""/>
            <o:lock v:ext="edit"/>
            <v:textbox>
              <w:txbxContent>
                <w:p/>
                <w:p>
                  <w:pPr>
                    <w:jc w:val="center"/>
                  </w:pPr>
                  <w:r>
                    <w:rPr>
                      <w:rFonts w:hint="eastAsia"/>
                    </w:rPr>
                    <w:t>消防中心1人</w:t>
                  </w:r>
                </w:p>
              </w:txbxContent>
            </v:textbox>
          </v:rect>
        </w:pict>
      </w:r>
      <w:r>
        <w:rPr>
          <w:rFonts w:hint="eastAsia" w:asciiTheme="minorEastAsia" w:hAnsiTheme="minorEastAsia" w:eastAsiaTheme="minorEastAsia" w:cstheme="minorEastAsia"/>
          <w:sz w:val="32"/>
          <w:szCs w:val="32"/>
        </w:rPr>
        <w:pict>
          <v:rect id="_x0000_s2107" o:spid="_x0000_s2107" o:spt="1" style="position:absolute;left:0pt;margin-left:530.55pt;margin-top:261.95pt;height:130.5pt;width:22.45pt;z-index:251819008;mso-width-relative:page;mso-height-relative:page;" fillcolor="#FFC000" filled="t" coordsize="21600,21600">
            <v:path/>
            <v:fill on="t" focussize="0,0"/>
            <v:stroke/>
            <v:imagedata o:title=""/>
            <o:lock v:ext="edit"/>
            <v:textbox>
              <w:txbxContent>
                <w:p/>
                <w:p>
                  <w:pPr>
                    <w:jc w:val="center"/>
                  </w:pPr>
                  <w:r>
                    <w:rPr>
                      <w:rFonts w:hint="eastAsia"/>
                    </w:rPr>
                    <w:t>电工1人</w:t>
                  </w:r>
                </w:p>
              </w:txbxContent>
            </v:textbox>
          </v:rect>
        </w:pict>
      </w:r>
      <w:r>
        <w:rPr>
          <w:rFonts w:hint="eastAsia" w:asciiTheme="minorEastAsia" w:hAnsiTheme="minorEastAsia" w:eastAsiaTheme="minorEastAsia" w:cstheme="minorEastAsia"/>
          <w:sz w:val="32"/>
          <w:szCs w:val="32"/>
        </w:rPr>
        <w:pict>
          <v:shape id="_x0000_s2108" o:spid="_x0000_s2108" o:spt="32" type="#_x0000_t32" style="position:absolute;left:0pt;margin-left:544.1pt;margin-top:247.7pt;height:14.25pt;width:0pt;z-index:251814912;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09" o:spid="_x0000_s2109" o:spt="32" type="#_x0000_t32" style="position:absolute;left:0pt;margin-left:577.8pt;margin-top:247.35pt;height:14.25pt;width:0pt;z-index:251815936;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rect id="_x0000_s2110" o:spid="_x0000_s2110" o:spt="1" style="position:absolute;left:0pt;margin-left:566.55pt;margin-top:261.9pt;height:130.5pt;width:22.45pt;z-index:251820032;mso-width-relative:page;mso-height-relative:page;" fillcolor="#FFC000" filled="t" coordsize="21600,21600">
            <v:path/>
            <v:fill on="t" focussize="0,0"/>
            <v:stroke/>
            <v:imagedata o:title=""/>
            <o:lock v:ext="edit"/>
            <v:textbox>
              <w:txbxContent>
                <w:p/>
                <w:p>
                  <w:pPr>
                    <w:jc w:val="center"/>
                  </w:pPr>
                  <w:r>
                    <w:rPr>
                      <w:rFonts w:hint="eastAsia"/>
                    </w:rPr>
                    <w:t>水暖工1人</w:t>
                  </w:r>
                </w:p>
              </w:txbxContent>
            </v:textbox>
          </v:rect>
        </w:pict>
      </w:r>
      <w:r>
        <w:rPr>
          <w:rFonts w:hint="eastAsia" w:asciiTheme="minorEastAsia" w:hAnsiTheme="minorEastAsia" w:eastAsiaTheme="minorEastAsia" w:cstheme="minorEastAsia"/>
          <w:sz w:val="32"/>
          <w:szCs w:val="32"/>
        </w:rPr>
        <w:pict>
          <v:rect id="_x0000_s2111" o:spid="_x0000_s2111" o:spt="1" style="position:absolute;left:0pt;margin-left:605.5pt;margin-top:261.9pt;height:130.5pt;width:22.45pt;z-index:251821056;mso-width-relative:page;mso-height-relative:page;" fillcolor="#FFC000" filled="t" coordsize="21600,21600">
            <v:path/>
            <v:fill on="t" focussize="0,0"/>
            <v:stroke/>
            <v:imagedata o:title=""/>
            <o:lock v:ext="edit"/>
            <v:textbox>
              <w:txbxContent>
                <w:p/>
                <w:p>
                  <w:pPr>
                    <w:jc w:val="center"/>
                  </w:pPr>
                  <w:r>
                    <w:rPr>
                      <w:rFonts w:hint="eastAsia"/>
                    </w:rPr>
                    <w:t>电梯工1人</w:t>
                  </w:r>
                </w:p>
              </w:txbxContent>
            </v:textbox>
          </v:rect>
        </w:pict>
      </w:r>
      <w:r>
        <w:rPr>
          <w:rFonts w:hint="eastAsia" w:asciiTheme="minorEastAsia" w:hAnsiTheme="minorEastAsia" w:eastAsiaTheme="minorEastAsia" w:cstheme="minorEastAsia"/>
          <w:sz w:val="32"/>
          <w:szCs w:val="32"/>
        </w:rPr>
        <w:pict>
          <v:shape id="_x0000_s2112" o:spid="_x0000_s2112" o:spt="32" type="#_x0000_t32" style="position:absolute;left:0pt;margin-left:619.1pt;margin-top:247.35pt;height:14.25pt;width:0pt;z-index:251816960;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13" o:spid="_x0000_s2113" o:spt="32" type="#_x0000_t32" style="position:absolute;left:0pt;margin-left:500.55pt;margin-top:247.7pt;height:0pt;width:118.55pt;z-index:251812864;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14" o:spid="_x0000_s2114" o:spt="32" type="#_x0000_t32" style="position:absolute;left:0pt;margin-left:557.55pt;margin-top:233.4pt;height:14.25pt;width:0pt;z-index:251822080;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rect id="_x0000_s2115" o:spid="_x0000_s2115" o:spt="1" style="position:absolute;left:0pt;margin-left:530.55pt;margin-top:209.4pt;height:24pt;width:57.7pt;z-index:251811840;mso-width-relative:page;mso-height-relative:page;" fillcolor="#FFC000" filled="t" coordsize="21600,21600">
            <v:path/>
            <v:fill on="t" focussize="0,0"/>
            <v:stroke/>
            <v:imagedata o:title=""/>
            <o:lock v:ext="edit"/>
            <v:textbox>
              <w:txbxContent>
                <w:p>
                  <w:pPr>
                    <w:jc w:val="center"/>
                    <w:rPr>
                      <w:szCs w:val="21"/>
                    </w:rPr>
                  </w:pPr>
                  <w:r>
                    <w:rPr>
                      <w:rFonts w:hint="eastAsia"/>
                      <w:szCs w:val="21"/>
                    </w:rPr>
                    <w:t>工程经理</w:t>
                  </w:r>
                </w:p>
              </w:txbxContent>
            </v:textbox>
          </v:rect>
        </w:pict>
      </w:r>
      <w:r>
        <w:rPr>
          <w:rFonts w:hint="eastAsia" w:asciiTheme="minorEastAsia" w:hAnsiTheme="minorEastAsia" w:eastAsiaTheme="minorEastAsia" w:cstheme="minorEastAsia"/>
          <w:sz w:val="32"/>
          <w:szCs w:val="32"/>
        </w:rPr>
        <w:pict>
          <v:shape id="_x0000_s2116" o:spid="_x0000_s2116" o:spt="32" type="#_x0000_t32" style="position:absolute;left:0pt;margin-left:557.55pt;margin-top:194.9pt;height:14.25pt;width:0pt;z-index:251810816;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rect id="_x0000_s2117" o:spid="_x0000_s2117" o:spt="1" style="position:absolute;left:0pt;margin-left:544.1pt;margin-top:109.4pt;height:85.5pt;width:22.45pt;z-index:251771904;mso-width-relative:page;mso-height-relative:page;" fillcolor="#FF0000" filled="t" coordsize="21600,21600">
            <v:path/>
            <v:fill on="t" focussize="0,0"/>
            <v:stroke/>
            <v:imagedata o:title=""/>
            <o:lock v:ext="edit"/>
            <v:textbox>
              <w:txbxContent>
                <w:p>
                  <w:r>
                    <w:rPr>
                      <w:rFonts w:hint="eastAsia"/>
                    </w:rPr>
                    <w:t>设备保障组</w:t>
                  </w:r>
                </w:p>
              </w:txbxContent>
            </v:textbox>
          </v:rect>
        </w:pict>
      </w:r>
      <w:r>
        <w:rPr>
          <w:rFonts w:hint="eastAsia" w:asciiTheme="minorEastAsia" w:hAnsiTheme="minorEastAsia" w:eastAsiaTheme="minorEastAsia" w:cstheme="minorEastAsia"/>
          <w:sz w:val="32"/>
          <w:szCs w:val="32"/>
        </w:rPr>
        <w:pict>
          <v:rect id="_x0000_s2118" o:spid="_x0000_s2118" o:spt="1" style="position:absolute;left:0pt;margin-left:448pt;margin-top:261.6pt;height:130.5pt;width:22.45pt;z-index:251809792;mso-width-relative:page;mso-height-relative:page;" fillcolor="#548DD4 [1951]" filled="t" coordsize="21600,21600">
            <v:path/>
            <v:fill on="t" focussize="0,0"/>
            <v:stroke/>
            <v:imagedata o:title=""/>
            <o:lock v:ext="edit"/>
            <v:textbox>
              <w:txbxContent>
                <w:p/>
                <w:p>
                  <w:pPr>
                    <w:jc w:val="center"/>
                    <w:rPr>
                      <w:rFonts w:hint="eastAsia" w:eastAsia="宋体"/>
                      <w:lang w:val="en-US" w:eastAsia="zh-CN"/>
                    </w:rPr>
                  </w:pPr>
                  <w:r>
                    <w:rPr>
                      <w:rFonts w:hint="eastAsia"/>
                      <w:lang w:val="en-US" w:eastAsia="zh-CN"/>
                    </w:rPr>
                    <w:t>财务部2人</w:t>
                  </w:r>
                </w:p>
              </w:txbxContent>
            </v:textbox>
          </v:rect>
        </w:pict>
      </w:r>
      <w:r>
        <w:rPr>
          <w:rFonts w:hint="eastAsia" w:asciiTheme="minorEastAsia" w:hAnsiTheme="minorEastAsia" w:eastAsiaTheme="minorEastAsia" w:cstheme="minorEastAsia"/>
          <w:sz w:val="32"/>
          <w:szCs w:val="32"/>
        </w:rPr>
        <w:pict>
          <v:rect id="_x0000_s2119" o:spid="_x0000_s2119" o:spt="1" style="position:absolute;left:0pt;margin-left:223.9pt;margin-top:261.85pt;height:130.5pt;width:22.45pt;z-index:251796480;mso-width-relative:page;mso-height-relative:page;" fillcolor="#FABF8F [1945]" filled="t" coordsize="21600,21600">
            <v:path/>
            <v:fill on="t" focussize="0,0"/>
            <v:stroke/>
            <v:imagedata o:title=""/>
            <o:lock v:ext="edit"/>
            <v:textbox>
              <w:txbxContent>
                <w:p/>
                <w:p>
                  <w:r>
                    <w:rPr>
                      <w:rFonts w:hint="eastAsia"/>
                      <w:lang w:val="en-US" w:eastAsia="zh-CN"/>
                    </w:rPr>
                    <w:t>餐饮</w:t>
                  </w:r>
                  <w:r>
                    <w:rPr>
                      <w:rFonts w:hint="eastAsia"/>
                    </w:rPr>
                    <w:t>部6人</w:t>
                  </w:r>
                </w:p>
              </w:txbxContent>
            </v:textbox>
          </v:rect>
        </w:pict>
      </w:r>
      <w:r>
        <w:rPr>
          <w:rFonts w:hint="eastAsia" w:asciiTheme="minorEastAsia" w:hAnsiTheme="minorEastAsia" w:eastAsiaTheme="minorEastAsia" w:cstheme="minorEastAsia"/>
          <w:sz w:val="32"/>
          <w:szCs w:val="32"/>
        </w:rPr>
        <w:pict>
          <v:shape id="_x0000_s2120" o:spid="_x0000_s2120" o:spt="32" type="#_x0000_t32" style="position:absolute;left:0pt;margin-left:230.55pt;margin-top:247.35pt;height:14.25pt;width:0pt;z-index:251794432;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rect id="_x0000_s2121" o:spid="_x0000_s2121" o:spt="1" style="position:absolute;left:0pt;margin-left:349.85pt;margin-top:261.85pt;height:130.5pt;width:22.45pt;z-index:251808768;mso-width-relative:page;mso-height-relative:page;" fillcolor="#548DD4 [1951]" filled="t" coordsize="21600,21600">
            <v:path/>
            <v:fill on="t" focussize="0,0"/>
            <v:stroke/>
            <v:imagedata o:title=""/>
            <o:lock v:ext="edit"/>
            <v:textbox>
              <w:txbxContent>
                <w:p>
                  <w:pPr>
                    <w:jc w:val="center"/>
                  </w:pPr>
                  <w:r>
                    <w:rPr>
                      <w:rFonts w:hint="eastAsia"/>
                    </w:rPr>
                    <w:t>行政人事部2人</w:t>
                  </w:r>
                </w:p>
                <w:p/>
                <w:p/>
              </w:txbxContent>
            </v:textbox>
          </v:rect>
        </w:pict>
      </w:r>
      <w:r>
        <w:rPr>
          <w:rFonts w:hint="eastAsia" w:asciiTheme="minorEastAsia" w:hAnsiTheme="minorEastAsia" w:eastAsiaTheme="minorEastAsia" w:cstheme="minorEastAsia"/>
          <w:sz w:val="32"/>
          <w:szCs w:val="32"/>
        </w:rPr>
        <w:pict>
          <v:shape id="_x0000_s2122" o:spid="_x0000_s2122" o:spt="32" type="#_x0000_t32" style="position:absolute;left:0pt;margin-left:460.8pt;margin-top:247.45pt;height:14.25pt;width:0pt;z-index:251807744;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23" o:spid="_x0000_s2123" o:spt="32" type="#_x0000_t32" style="position:absolute;left:0pt;margin-left:356.65pt;margin-top:247.6pt;height:14.25pt;width:0pt;z-index:251806720;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24" o:spid="_x0000_s2124" o:spt="32" type="#_x0000_t32" style="position:absolute;left:0pt;margin-left:356.65pt;margin-top:247.5pt;height:0.1pt;width:104.15pt;z-index:251805696;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25" o:spid="_x0000_s2125" o:spt="32" type="#_x0000_t32" style="position:absolute;left:0pt;flip:x y;margin-left:433.05pt;margin-top:233.2pt;height:14.3pt;width:14.95pt;z-index:251804672;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26" o:spid="_x0000_s2126" o:spt="32" type="#_x0000_t32" style="position:absolute;left:0pt;flip:x;margin-left:359.5pt;margin-top:233.2pt;height:14.25pt;width:20.95pt;z-index:251803648;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rect id="_x0000_s2127" o:spid="_x0000_s2127" o:spt="1" style="position:absolute;left:0pt;margin-left:408.4pt;margin-top:209.15pt;height:24pt;width:57.7pt;z-index:251802624;mso-width-relative:page;mso-height-relative:page;" fillcolor="#548DD4 [1951]" filled="t" coordsize="21600,21600">
            <v:path/>
            <v:fill on="t" focussize="0,0"/>
            <v:stroke/>
            <v:imagedata o:title=""/>
            <o:lock v:ext="edit"/>
            <v:textbox>
              <w:txbxContent>
                <w:p>
                  <w:pPr>
                    <w:jc w:val="center"/>
                    <w:rPr>
                      <w:szCs w:val="21"/>
                    </w:rPr>
                  </w:pPr>
                  <w:r>
                    <w:rPr>
                      <w:rFonts w:hint="eastAsia"/>
                      <w:szCs w:val="21"/>
                    </w:rPr>
                    <w:t>财务经理</w:t>
                  </w:r>
                </w:p>
              </w:txbxContent>
            </v:textbox>
          </v:rect>
        </w:pict>
      </w:r>
      <w:r>
        <w:rPr>
          <w:rFonts w:hint="eastAsia" w:asciiTheme="minorEastAsia" w:hAnsiTheme="minorEastAsia" w:eastAsiaTheme="minorEastAsia" w:cstheme="minorEastAsia"/>
          <w:sz w:val="32"/>
          <w:szCs w:val="32"/>
        </w:rPr>
        <w:pict>
          <v:shape id="_x0000_s2128" o:spid="_x0000_s2128" o:spt="32" type="#_x0000_t32" style="position:absolute;left:0pt;flip:x y;margin-left:408.4pt;margin-top:194.9pt;height:14.25pt;width:24.65pt;z-index:251800576;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rect id="_x0000_s2129" o:spid="_x0000_s2129" o:spt="1" style="position:absolute;left:0pt;margin-left:343.7pt;margin-top:209.15pt;height:24pt;width:57.7pt;z-index:251801600;mso-width-relative:page;mso-height-relative:page;" fillcolor="#548DD4 [1951]" filled="t" coordsize="21600,21600">
            <v:path/>
            <v:fill on="t" focussize="0,0"/>
            <v:stroke/>
            <v:imagedata o:title=""/>
            <o:lock v:ext="edit"/>
            <v:textbox>
              <w:txbxContent>
                <w:p>
                  <w:pPr>
                    <w:jc w:val="center"/>
                    <w:rPr>
                      <w:szCs w:val="21"/>
                    </w:rPr>
                  </w:pPr>
                  <w:r>
                    <w:rPr>
                      <w:rFonts w:hint="eastAsia"/>
                      <w:szCs w:val="21"/>
                    </w:rPr>
                    <w:t>人事经理</w:t>
                  </w:r>
                </w:p>
              </w:txbxContent>
            </v:textbox>
          </v:rect>
        </w:pict>
      </w:r>
      <w:r>
        <w:rPr>
          <w:rFonts w:hint="eastAsia" w:asciiTheme="minorEastAsia" w:hAnsiTheme="minorEastAsia" w:eastAsiaTheme="minorEastAsia" w:cstheme="minorEastAsia"/>
          <w:sz w:val="32"/>
          <w:szCs w:val="32"/>
        </w:rPr>
        <w:pict>
          <v:shape id="_x0000_s2130" o:spid="_x0000_s2130" o:spt="32" type="#_x0000_t32" style="position:absolute;left:0pt;flip:x y;margin-left:282.3pt;margin-top:194.9pt;height:14.25pt;width:24pt;z-index:251799552;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31" o:spid="_x0000_s2131" o:spt="32" type="#_x0000_t32" style="position:absolute;left:0pt;flip:x;margin-left:370.15pt;margin-top:194.9pt;height:14.25pt;width:28.45pt;z-index:251798528;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rect id="_x0000_s2132" o:spid="_x0000_s2132" o:spt="1" style="position:absolute;left:0pt;margin-left:321.25pt;margin-top:261.7pt;height:130.5pt;width:22.45pt;z-index:251797504;mso-width-relative:page;mso-height-relative:page;" fillcolor="#FABF8F [1945]" filled="t" coordsize="21600,21600">
            <v:path/>
            <v:fill on="t" focussize="0,0"/>
            <v:stroke/>
            <v:imagedata o:title=""/>
            <o:lock v:ext="edit"/>
            <v:textbox>
              <w:txbxContent>
                <w:p/>
                <w:p>
                  <w:r>
                    <w:rPr>
                      <w:rFonts w:hint="eastAsia"/>
                      <w:lang w:val="en-US" w:eastAsia="zh-CN"/>
                    </w:rPr>
                    <w:t>客房</w:t>
                  </w:r>
                  <w:r>
                    <w:rPr>
                      <w:rFonts w:hint="eastAsia"/>
                    </w:rPr>
                    <w:t>部6人</w:t>
                  </w:r>
                </w:p>
              </w:txbxContent>
            </v:textbox>
          </v:rect>
        </w:pict>
      </w:r>
      <w:r>
        <w:rPr>
          <w:rFonts w:hint="eastAsia" w:asciiTheme="minorEastAsia" w:hAnsiTheme="minorEastAsia" w:eastAsiaTheme="minorEastAsia" w:cstheme="minorEastAsia"/>
          <w:sz w:val="32"/>
          <w:szCs w:val="32"/>
        </w:rPr>
        <w:pict>
          <v:shape id="_x0000_s2133" o:spid="_x0000_s2133" o:spt="32" type="#_x0000_t32" style="position:absolute;left:0pt;margin-left:340pt;margin-top:247.45pt;height:14.25pt;width:0pt;z-index:251795456;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34" o:spid="_x0000_s2134" o:spt="32" type="#_x0000_t32" style="position:absolute;left:0pt;margin-left:87.3pt;margin-top:247.35pt;height:14.25pt;width:0pt;z-index:251781120;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35" o:spid="_x0000_s2135" o:spt="32" type="#_x0000_t32" style="position:absolute;left:0pt;margin-left:230.55pt;margin-top:247.35pt;height:0.1pt;width:109.45pt;z-index:251793408;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36" o:spid="_x0000_s2136" o:spt="32" type="#_x0000_t32" style="position:absolute;left:0pt;flip:x;margin-left:235.8pt;margin-top:233.2pt;height:14.25pt;width:20.95pt;z-index:251792384;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37" o:spid="_x0000_s2137" o:spt="32" type="#_x0000_t32" style="position:absolute;left:0pt;flip:x y;margin-left:306.3pt;margin-top:233.15pt;height:14.3pt;width:14.95pt;z-index:251791360;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rect id="_x0000_s2138" o:spid="_x0000_s2138" o:spt="1" style="position:absolute;left:0pt;margin-left:282.3pt;margin-top:209.15pt;height:24pt;width:57.7pt;z-index:251790336;mso-width-relative:page;mso-height-relative:page;" fillcolor="#FABF8F [1945]" filled="t" coordsize="21600,21600">
            <v:path/>
            <v:fill on="t" focussize="0,0"/>
            <v:stroke/>
            <v:imagedata o:title=""/>
            <o:lock v:ext="edit"/>
            <v:textbox>
              <w:txbxContent>
                <w:p>
                  <w:pPr>
                    <w:jc w:val="center"/>
                    <w:rPr>
                      <w:szCs w:val="21"/>
                    </w:rPr>
                  </w:pPr>
                  <w:r>
                    <w:rPr>
                      <w:rFonts w:hint="eastAsia"/>
                      <w:szCs w:val="21"/>
                    </w:rPr>
                    <w:t>客房经理</w:t>
                  </w:r>
                </w:p>
              </w:txbxContent>
            </v:textbox>
          </v:rect>
        </w:pict>
      </w:r>
      <w:r>
        <w:rPr>
          <w:rFonts w:hint="eastAsia" w:asciiTheme="minorEastAsia" w:hAnsiTheme="minorEastAsia" w:eastAsiaTheme="minorEastAsia" w:cstheme="minorEastAsia"/>
          <w:sz w:val="32"/>
          <w:szCs w:val="32"/>
        </w:rPr>
        <w:pict>
          <v:rect id="_x0000_s2139" o:spid="_x0000_s2139" o:spt="1" style="position:absolute;left:0pt;margin-left:217.1pt;margin-top:209.15pt;height:24pt;width:57.7pt;z-index:251789312;mso-width-relative:page;mso-height-relative:page;" fillcolor="#FABF8F [1945]" filled="t" coordsize="21600,21600">
            <v:path/>
            <v:fill on="t" focussize="0,0"/>
            <v:stroke/>
            <v:imagedata o:title=""/>
            <o:lock v:ext="edit"/>
            <v:textbox>
              <w:txbxContent>
                <w:p>
                  <w:pPr>
                    <w:jc w:val="center"/>
                    <w:rPr>
                      <w:szCs w:val="21"/>
                    </w:rPr>
                  </w:pPr>
                  <w:r>
                    <w:rPr>
                      <w:rFonts w:hint="eastAsia"/>
                      <w:szCs w:val="21"/>
                      <w:lang w:val="en-US" w:eastAsia="zh-CN"/>
                    </w:rPr>
                    <w:t>餐饮</w:t>
                  </w:r>
                  <w:r>
                    <w:rPr>
                      <w:rFonts w:hint="eastAsia"/>
                      <w:szCs w:val="21"/>
                    </w:rPr>
                    <w:t>经理</w:t>
                  </w:r>
                </w:p>
              </w:txbxContent>
            </v:textbox>
          </v:rect>
        </w:pict>
      </w:r>
      <w:r>
        <w:rPr>
          <w:rFonts w:hint="eastAsia" w:asciiTheme="minorEastAsia" w:hAnsiTheme="minorEastAsia" w:eastAsiaTheme="minorEastAsia" w:cstheme="minorEastAsia"/>
          <w:sz w:val="32"/>
          <w:szCs w:val="32"/>
        </w:rPr>
        <w:pict>
          <v:shape id="_x0000_s2140" o:spid="_x0000_s2140" o:spt="32" type="#_x0000_t32" style="position:absolute;left:0pt;flip:x;margin-left:246.35pt;margin-top:194.9pt;height:14.25pt;width:28.45pt;z-index:251788288;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41" o:spid="_x0000_s2141" o:spt="32" type="#_x0000_t32" style="position:absolute;left:0pt;flip:x y;margin-left:282.3pt;margin-top:194.9pt;height:14.25pt;width:24pt;z-index:251787264;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42" o:spid="_x0000_s2142" o:spt="32" type="#_x0000_t32" style="position:absolute;left:0pt;flip:x;margin-left:101.55pt;margin-top:233.15pt;height:14.25pt;width:20.95pt;z-index:251785216;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43" o:spid="_x0000_s2143" o:spt="32" type="#_x0000_t32" style="position:absolute;left:0pt;flip:x y;margin-left:182.55pt;margin-top:233.15pt;height:14.3pt;width:14.95pt;z-index:251786240;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rect id="_x0000_s2144" o:spid="_x0000_s2144" o:spt="1" style="position:absolute;left:0pt;margin-left:192.35pt;margin-top:261.7pt;height:130.5pt;width:22.45pt;z-index:251784192;mso-width-relative:page;mso-height-relative:page;" fillcolor="#00B0F0" filled="t" coordsize="21600,21600">
            <v:path/>
            <v:fill on="t" focussize="0,0"/>
            <v:stroke/>
            <v:imagedata o:title=""/>
            <o:lock v:ext="edit"/>
            <v:textbox>
              <w:txbxContent>
                <w:p/>
                <w:p>
                  <w:r>
                    <w:rPr>
                      <w:rFonts w:hint="eastAsia"/>
                    </w:rPr>
                    <w:t>营销部2人</w:t>
                  </w:r>
                </w:p>
              </w:txbxContent>
            </v:textbox>
          </v:rect>
        </w:pict>
      </w:r>
      <w:r>
        <w:rPr>
          <w:rFonts w:hint="eastAsia" w:asciiTheme="minorEastAsia" w:hAnsiTheme="minorEastAsia" w:eastAsiaTheme="minorEastAsia" w:cstheme="minorEastAsia"/>
          <w:sz w:val="32"/>
          <w:szCs w:val="32"/>
        </w:rPr>
        <w:pict>
          <v:rect id="_x0000_s2145" o:spid="_x0000_s2145" o:spt="1" style="position:absolute;left:0pt;margin-left:75.35pt;margin-top:261.7pt;height:130.5pt;width:22.45pt;z-index:251783168;mso-width-relative:page;mso-height-relative:page;" fillcolor="#00B0F0" filled="t" coordsize="21600,21600">
            <v:path/>
            <v:fill on="t" focussize="0,0"/>
            <v:stroke/>
            <v:imagedata o:title=""/>
            <o:lock v:ext="edit"/>
            <v:textbox>
              <w:txbxContent>
                <w:p/>
                <w:p>
                  <w:r>
                    <w:rPr>
                      <w:rFonts w:hint="eastAsia"/>
                    </w:rPr>
                    <w:t>前厅部</w:t>
                  </w:r>
                  <w:r>
                    <w:rPr>
                      <w:rFonts w:hint="eastAsia"/>
                      <w:lang w:val="en-US" w:eastAsia="zh-CN"/>
                    </w:rPr>
                    <w:t>1</w:t>
                  </w:r>
                  <w:r>
                    <w:rPr>
                      <w:rFonts w:hint="eastAsia"/>
                    </w:rPr>
                    <w:t>人</w:t>
                  </w:r>
                </w:p>
              </w:txbxContent>
            </v:textbox>
          </v:rect>
        </w:pict>
      </w:r>
      <w:r>
        <w:rPr>
          <w:rFonts w:hint="eastAsia" w:asciiTheme="minorEastAsia" w:hAnsiTheme="minorEastAsia" w:eastAsiaTheme="minorEastAsia" w:cstheme="minorEastAsia"/>
          <w:sz w:val="32"/>
          <w:szCs w:val="32"/>
        </w:rPr>
        <w:pict>
          <v:shape id="_x0000_s2146" o:spid="_x0000_s2146" o:spt="32" type="#_x0000_t32" style="position:absolute;left:0pt;margin-left:206.6pt;margin-top:247.45pt;height:14.25pt;width:0pt;z-index:251782144;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47" o:spid="_x0000_s2147" o:spt="32" type="#_x0000_t32" style="position:absolute;left:0pt;margin-left:87.3pt;margin-top:247.4pt;height:0.05pt;width:119.3pt;z-index:251780096;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48" o:spid="_x0000_s2148" o:spt="32" type="#_x0000_t32" style="position:absolute;left:0pt;flip:x y;margin-left:158.55pt;margin-top:194.9pt;height:14.25pt;width:24pt;z-index:251779072;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49" o:spid="_x0000_s2149" o:spt="32" type="#_x0000_t32" style="position:absolute;left:0pt;flip:x;margin-left:116.55pt;margin-top:194.9pt;height:14.25pt;width:28.45pt;z-index:251778048;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rect id="_x0000_s2150" o:spid="_x0000_s2150" o:spt="1" style="position:absolute;left:0pt;margin-left:153.3pt;margin-top:209.15pt;height:24pt;width:57.7pt;z-index:251777024;mso-width-relative:page;mso-height-relative:page;" fillcolor="#00B0F0" filled="t" coordsize="21600,21600">
            <v:path/>
            <v:fill on="t" focussize="0,0"/>
            <v:stroke/>
            <v:imagedata o:title=""/>
            <o:lock v:ext="edit"/>
            <v:textbox>
              <w:txbxContent>
                <w:p>
                  <w:pPr>
                    <w:jc w:val="center"/>
                    <w:rPr>
                      <w:szCs w:val="21"/>
                    </w:rPr>
                  </w:pPr>
                  <w:r>
                    <w:rPr>
                      <w:rFonts w:hint="eastAsia"/>
                      <w:szCs w:val="21"/>
                    </w:rPr>
                    <w:t>前厅经理</w:t>
                  </w:r>
                </w:p>
              </w:txbxContent>
            </v:textbox>
          </v:rect>
        </w:pict>
      </w:r>
      <w:r>
        <w:rPr>
          <w:rFonts w:hint="eastAsia" w:asciiTheme="minorEastAsia" w:hAnsiTheme="minorEastAsia" w:eastAsiaTheme="minorEastAsia" w:cstheme="minorEastAsia"/>
          <w:sz w:val="32"/>
          <w:szCs w:val="32"/>
        </w:rPr>
        <w:pict>
          <v:shape id="_x0000_s2151" o:spid="_x0000_s2151" o:spt="32" type="#_x0000_t32" style="position:absolute;left:0pt;margin-left:153.3pt;margin-top:95.15pt;height:14.25pt;width:0pt;z-index:251774976;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52" o:spid="_x0000_s2152" o:spt="32" type="#_x0000_t32" style="position:absolute;left:0pt;margin-left:22.1pt;margin-top:95.15pt;height:14.25pt;width:0pt;z-index:251773952;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rect id="_x0000_s2153" o:spid="_x0000_s2153" o:spt="1" style="position:absolute;left:0pt;margin-left:392.65pt;margin-top:109.4pt;height:85.5pt;width:22.45pt;z-index:251770880;mso-width-relative:page;mso-height-relative:page;" fillcolor="#FF0000" filled="t" coordsize="21600,21600">
            <v:path/>
            <v:fill on="t" focussize="0,0"/>
            <v:stroke/>
            <v:imagedata o:title=""/>
            <o:lock v:ext="edit"/>
            <v:textbox>
              <w:txbxContent>
                <w:p>
                  <w:r>
                    <w:rPr>
                      <w:rFonts w:hint="eastAsia"/>
                    </w:rPr>
                    <w:t>防护救护组</w:t>
                  </w:r>
                </w:p>
              </w:txbxContent>
            </v:textbox>
          </v:rect>
        </w:pict>
      </w:r>
      <w:r>
        <w:rPr>
          <w:rFonts w:hint="eastAsia" w:asciiTheme="minorEastAsia" w:hAnsiTheme="minorEastAsia" w:eastAsiaTheme="minorEastAsia" w:cstheme="minorEastAsia"/>
          <w:sz w:val="32"/>
          <w:szCs w:val="32"/>
        </w:rPr>
        <w:pict>
          <v:rect id="_x0000_s2154" o:spid="_x0000_s2154" o:spt="1" style="position:absolute;left:0pt;margin-left:266.5pt;margin-top:109.4pt;height:85.5pt;width:22.45pt;z-index:251769856;mso-width-relative:page;mso-height-relative:page;" fillcolor="#FF0000" filled="t" coordsize="21600,21600">
            <v:path/>
            <v:fill on="t" focussize="0,0"/>
            <v:stroke/>
            <v:imagedata o:title=""/>
            <o:lock v:ext="edit"/>
            <v:textbox>
              <w:txbxContent>
                <w:p>
                  <w:r>
                    <w:rPr>
                      <w:rFonts w:hint="eastAsia"/>
                    </w:rPr>
                    <w:t>人员疏散组</w:t>
                  </w:r>
                </w:p>
              </w:txbxContent>
            </v:textbox>
          </v:rect>
        </w:pict>
      </w:r>
      <w:r>
        <w:rPr>
          <w:rFonts w:hint="eastAsia" w:asciiTheme="minorEastAsia" w:hAnsiTheme="minorEastAsia" w:eastAsiaTheme="minorEastAsia" w:cstheme="minorEastAsia"/>
          <w:sz w:val="32"/>
          <w:szCs w:val="32"/>
        </w:rPr>
        <w:pict>
          <v:rect id="_x0000_s2155" o:spid="_x0000_s2155" o:spt="1" style="position:absolute;left:0pt;margin-left:140.5pt;margin-top:109.4pt;height:85.5pt;width:22.45pt;z-index:251768832;mso-width-relative:page;mso-height-relative:page;" fillcolor="#FF0000" filled="t" coordsize="21600,21600">
            <v:path/>
            <v:fill on="t" focussize="0,0"/>
            <v:stroke/>
            <v:imagedata o:title=""/>
            <o:lock v:ext="edit"/>
            <v:textbox>
              <w:txbxContent>
                <w:p>
                  <w:r>
                    <w:rPr>
                      <w:rFonts w:hint="eastAsia"/>
                    </w:rPr>
                    <w:t>通讯联络组</w:t>
                  </w:r>
                </w:p>
              </w:txbxContent>
            </v:textbox>
          </v:rect>
        </w:pict>
      </w:r>
      <w:r>
        <w:rPr>
          <w:rFonts w:hint="eastAsia" w:asciiTheme="minorEastAsia" w:hAnsiTheme="minorEastAsia" w:eastAsiaTheme="minorEastAsia" w:cstheme="minorEastAsia"/>
          <w:sz w:val="32"/>
          <w:szCs w:val="32"/>
        </w:rPr>
        <w:pict>
          <v:rect id="_x0000_s2156" o:spid="_x0000_s2156" o:spt="1" style="position:absolute;left:0pt;margin-left:29.6pt;margin-top:261.65pt;height:130.5pt;width:22.45pt;z-index:251767808;mso-width-relative:page;mso-height-relative:page;" fillcolor="#00B050" filled="t" coordsize="21600,21600">
            <v:path/>
            <v:fill on="t" focussize="0,0"/>
            <v:stroke/>
            <v:imagedata o:title=""/>
            <o:lock v:ext="edit"/>
            <v:textbox>
              <w:txbxContent>
                <w:p/>
                <w:p>
                  <w:r>
                    <w:rPr>
                      <w:rFonts w:hint="eastAsia"/>
                    </w:rPr>
                    <w:t>工程部</w:t>
                  </w:r>
                  <w:r>
                    <w:rPr>
                      <w:rFonts w:hint="eastAsia"/>
                      <w:lang w:val="en-US" w:eastAsia="zh-CN"/>
                    </w:rPr>
                    <w:t>2</w:t>
                  </w:r>
                  <w:r>
                    <w:rPr>
                      <w:rFonts w:hint="eastAsia"/>
                    </w:rPr>
                    <w:t>人</w:t>
                  </w:r>
                </w:p>
              </w:txbxContent>
            </v:textbox>
          </v:rect>
        </w:pict>
      </w:r>
      <w:r>
        <w:rPr>
          <w:rFonts w:hint="eastAsia" w:asciiTheme="minorEastAsia" w:hAnsiTheme="minorEastAsia" w:eastAsiaTheme="minorEastAsia" w:cstheme="minorEastAsia"/>
          <w:sz w:val="32"/>
          <w:szCs w:val="32"/>
        </w:rPr>
        <w:pict>
          <v:shape id="_x0000_s2157" o:spid="_x0000_s2157" o:spt="32" type="#_x0000_t32" style="position:absolute;left:0pt;margin-left:41.55pt;margin-top:247.4pt;height:14.25pt;width:0pt;z-index:251765760;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58" o:spid="_x0000_s2158" o:spt="32" type="#_x0000_t32" style="position:absolute;left:0pt;margin-left:-5.65pt;margin-top:247.4pt;height:0pt;width:47.2pt;z-index:251763712;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rect id="_x0000_s2159" o:spid="_x0000_s2159" o:spt="1" style="position:absolute;left:0pt;margin-left:-16.15pt;margin-top:261.65pt;height:130.5pt;width:22.45pt;z-index:251766784;mso-width-relative:page;mso-height-relative:page;" fillcolor="#00B050" filled="t" coordsize="21600,21600">
            <v:path/>
            <v:fill on="t" focussize="0,0"/>
            <v:stroke/>
            <v:imagedata o:title=""/>
            <o:lock v:ext="edit"/>
            <v:textbox>
              <w:txbxContent>
                <w:p>
                  <w:pPr>
                    <w:jc w:val="center"/>
                  </w:pPr>
                </w:p>
                <w:p>
                  <w:pPr>
                    <w:jc w:val="center"/>
                    <w:rPr>
                      <w:rFonts w:hint="eastAsia"/>
                    </w:rPr>
                  </w:pPr>
                  <w:r>
                    <w:rPr>
                      <w:rFonts w:hint="eastAsia"/>
                    </w:rPr>
                    <w:t>安全部</w:t>
                  </w:r>
                </w:p>
                <w:p>
                  <w:pPr>
                    <w:pStyle w:val="2"/>
                    <w:rPr>
                      <w:rFonts w:hint="eastAsia" w:eastAsia="宋体"/>
                      <w:lang w:val="en-US" w:eastAsia="zh-CN"/>
                    </w:rPr>
                  </w:pPr>
                  <w:r>
                    <w:rPr>
                      <w:rFonts w:hint="eastAsia"/>
                      <w:lang w:val="en-US" w:eastAsia="zh-CN"/>
                    </w:rPr>
                    <w:t>值班人员</w:t>
                  </w:r>
                </w:p>
              </w:txbxContent>
            </v:textbox>
          </v:rect>
        </w:pict>
      </w:r>
      <w:r>
        <w:rPr>
          <w:rFonts w:hint="eastAsia" w:asciiTheme="minorEastAsia" w:hAnsiTheme="minorEastAsia" w:eastAsiaTheme="minorEastAsia" w:cstheme="minorEastAsia"/>
          <w:sz w:val="32"/>
          <w:szCs w:val="32"/>
        </w:rPr>
        <w:pict>
          <v:shape id="_x0000_s2160" o:spid="_x0000_s2160" o:spt="32" type="#_x0000_t32" style="position:absolute;left:0pt;margin-left:-5.65pt;margin-top:247.4pt;height:14.25pt;width:0pt;z-index:251764736;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61" o:spid="_x0000_s2161" o:spt="32" type="#_x0000_t32" style="position:absolute;left:0pt;margin-left:22.1pt;margin-top:233.15pt;height:14.25pt;width:0pt;z-index:251762688;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62" o:spid="_x0000_s2162" o:spt="32" type="#_x0000_t32" style="position:absolute;left:0pt;margin-left:22.15pt;margin-top:194.9pt;height:14.25pt;width:0pt;z-index:251760640;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rect id="_x0000_s2163" o:spid="_x0000_s2163" o:spt="1" style="position:absolute;left:0pt;margin-left:11.6pt;margin-top:109.4pt;height:85.5pt;width:22.45pt;z-index:251759616;mso-width-relative:page;mso-height-relative:page;" fillcolor="#FF0000" filled="t" coordsize="21600,21600">
            <v:path/>
            <v:fill on="t" focussize="0,0"/>
            <v:stroke/>
            <v:imagedata o:title=""/>
            <o:lock v:ext="edit"/>
            <v:textbox>
              <w:txbxContent>
                <w:p>
                  <w:r>
                    <w:rPr>
                      <w:rFonts w:hint="eastAsia"/>
                    </w:rPr>
                    <w:t>灭火行动组</w:t>
                  </w:r>
                </w:p>
              </w:txbxContent>
            </v:textbox>
          </v:rect>
        </w:pict>
      </w:r>
      <w:r>
        <w:rPr>
          <w:rFonts w:hint="eastAsia" w:asciiTheme="minorEastAsia" w:hAnsiTheme="minorEastAsia" w:eastAsiaTheme="minorEastAsia" w:cstheme="minorEastAsia"/>
          <w:sz w:val="32"/>
          <w:szCs w:val="32"/>
        </w:rPr>
        <w:pict>
          <v:shape id="_x0000_s2164" o:spid="_x0000_s2164" o:spt="32" type="#_x0000_t32" style="position:absolute;left:0pt;margin-left:22.1pt;margin-top:95.15pt;height:14.25pt;width:0pt;z-index:251758592;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t xml:space="preserve"> </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pict>
          <v:rect id="_x0000_s2165" o:spid="_x0000_s2165" o:spt="1" style="position:absolute;left:0pt;margin-left:246.35pt;margin-top:17.45pt;height:26.05pt;width:103.5pt;z-index:251753472;mso-width-relative:page;mso-height-relative:page;" fillcolor="#FFFF00" filled="t" coordsize="21600,21600">
            <v:path/>
            <v:fill on="t" focussize="0,0"/>
            <v:stroke/>
            <v:imagedata o:title=""/>
            <o:lock v:ext="edit"/>
            <v:textbox>
              <w:txbxContent>
                <w:p>
                  <w:pPr>
                    <w:jc w:val="center"/>
                    <w:rPr>
                      <w:szCs w:val="21"/>
                    </w:rPr>
                  </w:pPr>
                  <w:r>
                    <w:rPr>
                      <w:rFonts w:hint="eastAsia"/>
                      <w:szCs w:val="21"/>
                    </w:rPr>
                    <w:t>副总指挥</w:t>
                  </w:r>
                </w:p>
              </w:txbxContent>
            </v:textbox>
          </v:rect>
        </w:pict>
      </w:r>
      <w:r>
        <w:rPr>
          <w:rFonts w:hint="eastAsia" w:asciiTheme="minorEastAsia" w:hAnsiTheme="minorEastAsia" w:eastAsiaTheme="minorEastAsia" w:cstheme="minorEastAsia"/>
          <w:sz w:val="32"/>
          <w:szCs w:val="32"/>
        </w:rPr>
        <w:pict>
          <v:shape id="_x0000_s2166" o:spid="_x0000_s2166" o:spt="32" type="#_x0000_t32" style="position:absolute;left:0pt;margin-left:349.85pt;margin-top:27.75pt;height:10.7pt;width:65.25pt;z-index:251930624;mso-width-relative:page;mso-height-relative:page;" o:connectortype="straight" filled="f" coordsize="21600,21600">
            <v:path arrowok="t"/>
            <v:fill on="f" focussize="0,0"/>
            <v:stroke dashstyle="1 1"/>
            <v:imagedata o:title=""/>
            <o:lock v:ext="edit"/>
          </v:shape>
        </w:pict>
      </w:r>
      <w:r>
        <w:rPr>
          <w:rFonts w:hint="eastAsia" w:asciiTheme="minorEastAsia" w:hAnsiTheme="minorEastAsia" w:eastAsiaTheme="minorEastAsia" w:cstheme="minorEastAsia"/>
          <w:sz w:val="32"/>
          <w:szCs w:val="32"/>
        </w:rPr>
        <w:pict>
          <v:shape id="_x0000_s2167" o:spid="_x0000_s2167" o:spt="32" type="#_x0000_t32" style="position:absolute;left:0pt;flip:y;margin-left:349.85pt;margin-top:12.75pt;height:15pt;width:65.25pt;z-index:251754496;mso-width-relative:page;mso-height-relative:page;" o:connectortype="straight" filled="f" coordsize="21600,21600">
            <v:path arrowok="t"/>
            <v:fill on="f" focussize="0,0"/>
            <v:stroke dashstyle="1 1"/>
            <v:imagedata o:title=""/>
            <o:lock v:ext="edit"/>
          </v:shape>
        </w:pic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pict>
          <v:shape id="_x0000_s2168" o:spid="_x0000_s2168" o:spt="32" type="#_x0000_t32" style="position:absolute;left:0pt;margin-left:299.55pt;margin-top:12.75pt;height:18.5pt;width:0.05pt;z-index:251756544;mso-width-relative:page;mso-height-relative:page;" o:connectortype="straight" filled="f" coordsize="21600,21600">
            <v:path arrowok="t"/>
            <v:fill on="f" focussize="0,0"/>
            <v:stroke/>
            <v:imagedata o:title=""/>
            <o:lock v:ext="edit"/>
          </v:shape>
        </w:pic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pict>
          <v:rect id="_x0000_s2169" o:spid="_x0000_s2169" o:spt="1" style="position:absolute;left:0pt;margin-left:75.35pt;margin-top:21.95pt;height:24pt;width:69.65pt;z-index:251776000;mso-width-relative:page;mso-height-relative:page;" fillcolor="#00B0F0" filled="t" coordsize="21600,21600">
            <v:path/>
            <v:fill on="t" focussize="0,0"/>
            <v:stroke/>
            <v:imagedata o:title=""/>
            <o:lock v:ext="edit"/>
            <v:textbox>
              <w:txbxContent>
                <w:p>
                  <w:pPr>
                    <w:jc w:val="center"/>
                    <w:rPr>
                      <w:szCs w:val="21"/>
                    </w:rPr>
                  </w:pPr>
                  <w:r>
                    <w:rPr>
                      <w:rFonts w:hint="eastAsia"/>
                      <w:szCs w:val="21"/>
                    </w:rPr>
                    <w:t>营销经理</w:t>
                  </w:r>
                </w:p>
              </w:txbxContent>
            </v:textbox>
          </v:rect>
        </w:pict>
      </w:r>
      <w:r>
        <w:rPr>
          <w:rFonts w:hint="eastAsia" w:asciiTheme="minorEastAsia" w:hAnsiTheme="minorEastAsia" w:eastAsiaTheme="minorEastAsia" w:cstheme="minorEastAsia"/>
          <w:sz w:val="32"/>
          <w:szCs w:val="32"/>
        </w:rPr>
        <w:pict>
          <v:rect id="_x0000_s2170" o:spid="_x0000_s2170" o:spt="1" style="position:absolute;left:0pt;margin-left:-16.15pt;margin-top:21.95pt;height:24pt;width:68.2pt;z-index:251761664;mso-width-relative:page;mso-height-relative:page;" fillcolor="#00B050" filled="t" coordsize="21600,21600">
            <v:path/>
            <v:fill on="t" focussize="0,0"/>
            <v:stroke/>
            <v:imagedata o:title=""/>
            <o:lock v:ext="edit"/>
            <v:textbox>
              <w:txbxContent>
                <w:p>
                  <w:pPr>
                    <w:jc w:val="center"/>
                    <w:rPr>
                      <w:szCs w:val="21"/>
                    </w:rPr>
                  </w:pPr>
                  <w:r>
                    <w:rPr>
                      <w:rFonts w:hint="eastAsia"/>
                      <w:szCs w:val="21"/>
                      <w:lang w:val="en-US" w:eastAsia="zh-CN"/>
                    </w:rPr>
                    <w:t>安全部</w:t>
                  </w:r>
                  <w:r>
                    <w:rPr>
                      <w:rFonts w:hint="eastAsia"/>
                      <w:szCs w:val="21"/>
                    </w:rPr>
                    <w:t>经理</w:t>
                  </w:r>
                </w:p>
              </w:txbxContent>
            </v:textbox>
          </v:rect>
        </w:pic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6"/>
          <w:szCs w:val="36"/>
        </w:rPr>
      </w:pPr>
    </w:p>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职  责  分  工</w:t>
      </w:r>
    </w:p>
    <w:tbl>
      <w:tblPr>
        <w:tblStyle w:val="26"/>
        <w:tblW w:w="14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552"/>
        <w:gridCol w:w="1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4" w:type="dxa"/>
            <w:tcBorders>
              <w:righ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552" w:type="dxa"/>
            <w:tcBorders>
              <w:left w:val="single" w:color="auto"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组  别</w:t>
            </w:r>
          </w:p>
        </w:tc>
        <w:tc>
          <w:tcPr>
            <w:tcW w:w="11022" w:type="dxa"/>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任  务  区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552" w:type="dxa"/>
            <w:tcBorders>
              <w:lef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指挥部</w:t>
            </w:r>
          </w:p>
        </w:tc>
        <w:tc>
          <w:tcPr>
            <w:tcW w:w="11022" w:type="dxa"/>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尽快掌握现场情况并做出决策，对现场集结人员进行分组（发放各组长红袖标）并通过消防控制中心向各组下达指令。组织指挥和协调人员疏散、救护行动。指挥部设在酒店消防控制室，电话：</w:t>
            </w:r>
            <w:r>
              <w:rPr>
                <w:rFonts w:hint="eastAsia" w:asciiTheme="minorEastAsia" w:hAnsiTheme="minorEastAsia" w:eastAsiaTheme="minorEastAsia" w:cstheme="minorEastAsia"/>
                <w:sz w:val="21"/>
                <w:szCs w:val="21"/>
                <w:lang w:val="en-US" w:eastAsia="zh-CN"/>
              </w:rPr>
              <w:t>3359119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8119</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552" w:type="dxa"/>
            <w:tcBorders>
              <w:lef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灭火行动组</w:t>
            </w:r>
          </w:p>
        </w:tc>
        <w:tc>
          <w:tcPr>
            <w:tcW w:w="11022" w:type="dxa"/>
          </w:tcPr>
          <w:p>
            <w:pPr>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立刻赶到着火现场，迅速隔离可燃物，使用灭火器和消火栓进行有效扑救，并向指挥指挥中心总指挥反馈火势情况。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552" w:type="dxa"/>
            <w:tcBorders>
              <w:lef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通讯联络组</w:t>
            </w:r>
          </w:p>
        </w:tc>
        <w:tc>
          <w:tcPr>
            <w:tcW w:w="11022" w:type="dxa"/>
          </w:tcPr>
          <w:p>
            <w:pPr>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负责各组以及各组与指挥中心的通讯联络、信息传达等；前厅部做好客人的安抚和解释工作，处理好客人投诉，并随时向总指挥报告工作进展情况。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552" w:type="dxa"/>
            <w:tcBorders>
              <w:lef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人员疏散组</w:t>
            </w:r>
          </w:p>
        </w:tc>
        <w:tc>
          <w:tcPr>
            <w:tcW w:w="11022" w:type="dxa"/>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按照指挥部的指令，引导人员从疏散通道有序疏散(禁止使用电梯)，并在安全地点（酒店</w:t>
            </w:r>
            <w:r>
              <w:rPr>
                <w:rFonts w:hint="eastAsia" w:asciiTheme="minorEastAsia" w:hAnsiTheme="minorEastAsia" w:eastAsiaTheme="minorEastAsia" w:cstheme="minorEastAsia"/>
                <w:sz w:val="21"/>
                <w:szCs w:val="21"/>
                <w:lang w:val="en-US" w:eastAsia="zh-CN"/>
              </w:rPr>
              <w:t>地面车场</w:t>
            </w:r>
            <w:r>
              <w:rPr>
                <w:rFonts w:hint="eastAsia" w:asciiTheme="minorEastAsia" w:hAnsiTheme="minorEastAsia" w:eastAsiaTheme="minorEastAsia" w:cstheme="minorEastAsia"/>
                <w:sz w:val="21"/>
                <w:szCs w:val="21"/>
              </w:rPr>
              <w:t>）集结。掌握人员疏散情况及时向指挥部总指挥汇报疏散情况，同时做好客人安抚工作。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552" w:type="dxa"/>
            <w:tcBorders>
              <w:lef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防护救护组</w:t>
            </w:r>
          </w:p>
        </w:tc>
        <w:tc>
          <w:tcPr>
            <w:tcW w:w="11022" w:type="dxa"/>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按照指挥部下达的指令，安排疏散人员在酒店</w:t>
            </w:r>
            <w:r>
              <w:rPr>
                <w:rFonts w:hint="eastAsia" w:asciiTheme="minorEastAsia" w:hAnsiTheme="minorEastAsia" w:eastAsiaTheme="minorEastAsia" w:cstheme="minorEastAsia"/>
                <w:sz w:val="21"/>
                <w:szCs w:val="21"/>
                <w:lang w:val="en-US" w:eastAsia="zh-CN"/>
              </w:rPr>
              <w:t>地面停车场</w:t>
            </w:r>
            <w:r>
              <w:rPr>
                <w:rFonts w:hint="eastAsia" w:asciiTheme="minorEastAsia" w:hAnsiTheme="minorEastAsia" w:eastAsiaTheme="minorEastAsia" w:cstheme="minorEastAsia"/>
                <w:sz w:val="21"/>
                <w:szCs w:val="21"/>
              </w:rPr>
              <w:t>集结，划定安全警戒区域，避免楼面跌落物品击伤行人和无关人员进入楼内。组织对受伤人员进行救治，并将伤者情况及时向指挥部汇报。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righ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552" w:type="dxa"/>
            <w:tcBorders>
              <w:lef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设备保障组</w:t>
            </w:r>
          </w:p>
        </w:tc>
        <w:tc>
          <w:tcPr>
            <w:tcW w:w="11022"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电工负责切断着火楼层的非消防电源，启动消防电源，水暖工负责查看消防水箱和消防水泵给水的情况，并打开水泵结合器的井盖，电梯工按照指挥部的指令，迫降电梯；消防中心人员正确操控自动消防设施设备，能根据火情随时操控防排烟、消防泵等消防设施，为灭火和疏散创造条件提供各种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552" w:type="dxa"/>
            <w:tcBorders>
              <w:left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物资抢救组</w:t>
            </w:r>
          </w:p>
        </w:tc>
        <w:tc>
          <w:tcPr>
            <w:tcW w:w="11022" w:type="dxa"/>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按照先贵重后一般的原则，先抢救受火灾威胁最大区域的物资，再疏散其他区域物资，财务部做好物资的看守和登记造册，并随时向总指挥报告物资疏散情况。</w:t>
            </w:r>
          </w:p>
        </w:tc>
      </w:tr>
    </w:tbl>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jc w:val="both"/>
        <w:rPr>
          <w:rFonts w:hint="eastAsia" w:asciiTheme="minorEastAsia" w:hAnsiTheme="minorEastAsia" w:eastAsiaTheme="minorEastAsia" w:cstheme="minorEastAsia"/>
          <w:sz w:val="36"/>
          <w:szCs w:val="36"/>
        </w:rPr>
      </w:pPr>
    </w:p>
    <w:p>
      <w:pPr>
        <w:ind w:firstLine="5760" w:firstLineChars="1600"/>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应急灭火疏散流程图</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pict>
          <v:shape id="_x0000_s2171" o:spid="_x0000_s2171" o:spt="32" type="#_x0000_t32" style="position:absolute;left:0pt;margin-left:260.55pt;margin-top:71.25pt;height:0pt;width:277.5pt;z-index:251871232;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72" o:spid="_x0000_s2172" o:spt="32" type="#_x0000_t32" style="position:absolute;left:0pt;margin-left:37.05pt;margin-top:280.5pt;height:0pt;width:651.75pt;z-index:251894784;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73" o:spid="_x0000_s2173" o:spt="32" type="#_x0000_t32" style="position:absolute;left:0pt;margin-left:588.3pt;margin-top:361.5pt;height:6.75pt;width:0.05pt;z-index:251928576;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74" o:spid="_x0000_s2174" o:spt="32" type="#_x0000_t32" style="position:absolute;left:0pt;margin-left:588.3pt;margin-top:320.95pt;height:17.3pt;width:0pt;z-index:251927552;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rect id="_x0000_s2175" o:spid="_x0000_s2175" o:spt="1" style="position:absolute;left:0pt;margin-left:535.05pt;margin-top:338.2pt;height:23.25pt;width:96pt;z-index:251926528;mso-width-relative:page;mso-height-relative:page;" fillcolor="#C4BC96 [2414]" filled="t" coordsize="21600,21600">
            <v:path/>
            <v:fill on="t" focussize="0,0"/>
            <v:stroke/>
            <v:imagedata o:title=""/>
            <o:lock v:ext="edit"/>
            <v:textbox>
              <w:txbxContent>
                <w:p>
                  <w:pPr>
                    <w:jc w:val="center"/>
                  </w:pPr>
                  <w:r>
                    <w:rPr>
                      <w:rFonts w:hint="eastAsia"/>
                    </w:rPr>
                    <w:t>通讯联络指令</w:t>
                  </w:r>
                </w:p>
              </w:txbxContent>
            </v:textbox>
          </v:rect>
        </w:pict>
      </w:r>
      <w:r>
        <w:rPr>
          <w:rFonts w:hint="eastAsia" w:asciiTheme="minorEastAsia" w:hAnsiTheme="minorEastAsia" w:eastAsiaTheme="minorEastAsia" w:cstheme="minorEastAsia"/>
          <w:sz w:val="32"/>
          <w:szCs w:val="32"/>
        </w:rPr>
        <w:pict>
          <v:shape id="_x0000_s2176" o:spid="_x0000_s2176" o:spt="32" type="#_x0000_t32" style="position:absolute;left:0pt;margin-left:588.3pt;margin-top:321pt;height:12.75pt;width:0pt;z-index:251907072;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77" o:spid="_x0000_s2177" o:spt="32" type="#_x0000_t32" style="position:absolute;left:0pt;margin-left:82.8pt;margin-top:321pt;height:0.05pt;width:505.5pt;z-index:251902976;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rect id="_x0000_s2178" o:spid="_x0000_s2178" o:spt="1" style="position:absolute;left:0pt;margin-left:535.05pt;margin-top:338.25pt;height:23.25pt;width:96pt;z-index:251855872;mso-width-relative:page;mso-height-relative:page;" fillcolor="#C4BC96 [2414]" filled="t" coordsize="21600,21600">
            <v:path/>
            <v:fill on="t" focussize="0,0"/>
            <v:stroke/>
            <v:imagedata o:title=""/>
            <o:lock v:ext="edit"/>
            <v:textbox>
              <w:txbxContent>
                <w:p>
                  <w:pPr>
                    <w:jc w:val="center"/>
                  </w:pPr>
                  <w:r>
                    <w:rPr>
                      <w:rFonts w:hint="eastAsia"/>
                    </w:rPr>
                    <w:t>通讯联络指令</w:t>
                  </w:r>
                </w:p>
              </w:txbxContent>
            </v:textbox>
          </v:rect>
        </w:pict>
      </w:r>
      <w:r>
        <w:rPr>
          <w:rFonts w:hint="eastAsia" w:asciiTheme="minorEastAsia" w:hAnsiTheme="minorEastAsia" w:eastAsiaTheme="minorEastAsia" w:cstheme="minorEastAsia"/>
          <w:sz w:val="32"/>
          <w:szCs w:val="32"/>
        </w:rPr>
        <w:pict>
          <v:shape id="_x0000_s2179" o:spid="_x0000_s2179" o:spt="32" type="#_x0000_t32" style="position:absolute;left:0pt;margin-left:289.8pt;margin-top:353.2pt;height:8.25pt;width:0pt;z-index:251915264;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80" o:spid="_x0000_s2180" o:spt="32" type="#_x0000_t32" style="position:absolute;left:0pt;margin-left:289.8pt;margin-top:321pt;height:8.95pt;width:0pt;z-index:251905024;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rect id="_x0000_s2181" o:spid="_x0000_s2181" o:spt="1" style="position:absolute;left:0pt;margin-left:244.05pt;margin-top:329.95pt;height:23.25pt;width:96pt;z-index:251853824;mso-width-relative:page;mso-height-relative:page;" fillcolor="#C4BC96 [2414]" filled="t" coordsize="21600,21600">
            <v:path/>
            <v:fill on="t" focussize="0,0"/>
            <v:stroke/>
            <v:imagedata o:title=""/>
            <o:lock v:ext="edit"/>
            <v:textbox>
              <w:txbxContent>
                <w:p>
                  <w:pPr>
                    <w:jc w:val="center"/>
                  </w:pPr>
                  <w:r>
                    <w:rPr>
                      <w:rFonts w:hint="eastAsia"/>
                    </w:rPr>
                    <w:t>灭火指令</w:t>
                  </w:r>
                </w:p>
              </w:txbxContent>
            </v:textbox>
          </v:rect>
        </w:pict>
      </w:r>
      <w:r>
        <w:rPr>
          <w:rFonts w:hint="eastAsia" w:asciiTheme="minorEastAsia" w:hAnsiTheme="minorEastAsia" w:eastAsiaTheme="minorEastAsia" w:cstheme="minorEastAsia"/>
          <w:sz w:val="32"/>
          <w:szCs w:val="32"/>
        </w:rPr>
        <w:pict>
          <v:shape id="_x0000_s2182" o:spid="_x0000_s2182" o:spt="32" type="#_x0000_t32" style="position:absolute;left:0pt;margin-left:670.05pt;margin-top:368.25pt;height:7.5pt;width:0pt;z-index:251925504;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83" o:spid="_x0000_s2183" o:spt="32" type="#_x0000_t32" style="position:absolute;left:0pt;margin-left:622.05pt;margin-top:368.3pt;height:7.45pt;width:0pt;z-index:251924480;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84" o:spid="_x0000_s2184" o:spt="32" type="#_x0000_t32" style="position:absolute;left:0pt;margin-left:521.55pt;margin-top:368.25pt;height:7.5pt;width:0pt;z-index:251922432;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85" o:spid="_x0000_s2185" o:spt="32" type="#_x0000_t32" style="position:absolute;left:0pt;margin-left:572.55pt;margin-top:368.25pt;height:7.5pt;width:0.05pt;z-index:251923456;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86" o:spid="_x0000_s2186" o:spt="32" type="#_x0000_t32" style="position:absolute;left:0pt;margin-left:459.3pt;margin-top:368.3pt;height:7.45pt;width:0pt;z-index:251921408;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87" o:spid="_x0000_s2187" o:spt="32" type="#_x0000_t32" style="position:absolute;left:0pt;margin-left:720.3pt;margin-top:368.25pt;height:7.5pt;width:0pt;z-index:251920384;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88" o:spid="_x0000_s2188" o:spt="32" type="#_x0000_t32" style="position:absolute;left:0pt;margin-left:204.3pt;margin-top:361.45pt;height:0.05pt;width:178.5pt;z-index:251919360;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89" o:spid="_x0000_s2189" o:spt="32" type="#_x0000_t32" style="position:absolute;left:0pt;margin-left:459.3pt;margin-top:368.25pt;height:0.05pt;width:261pt;z-index:251912192;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90" o:spid="_x0000_s2190" o:spt="32" type="#_x0000_t32" style="position:absolute;left:0pt;margin-left:332.55pt;margin-top:361.5pt;height:10.5pt;width:0pt;z-index:251918336;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91" o:spid="_x0000_s2191" o:spt="32" type="#_x0000_t32" style="position:absolute;left:0pt;margin-left:293.55pt;margin-top:361.5pt;height:10.5pt;width:0pt;z-index:251917312;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92" o:spid="_x0000_s2192" o:spt="32" type="#_x0000_t32" style="position:absolute;left:0pt;margin-left:248.55pt;margin-top:361.5pt;height:10.5pt;width:0pt;z-index:251916288;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93" o:spid="_x0000_s2193" o:spt="32" type="#_x0000_t32" style="position:absolute;left:0pt;margin-left:382.8pt;margin-top:361.5pt;height:10.5pt;width:0pt;z-index:251914240;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94" o:spid="_x0000_s2194" o:spt="32" type="#_x0000_t32" style="position:absolute;left:0pt;margin-left:204.3pt;margin-top:361.5pt;height:10.5pt;width:0pt;z-index:251913216;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95" o:spid="_x0000_s2195" o:spt="32" type="#_x0000_t32" style="position:absolute;left:0pt;margin-left:121.8pt;margin-top:368.25pt;height:7.5pt;width:0pt;z-index:251911168;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96" o:spid="_x0000_s2196" o:spt="32" type="#_x0000_t32" style="position:absolute;left:0pt;margin-left:41.55pt;margin-top:368.25pt;height:7.5pt;width:0pt;z-index:251910144;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97" o:spid="_x0000_s2197" o:spt="32" type="#_x0000_t32" style="position:absolute;left:0pt;margin-left:82.8pt;margin-top:361.5pt;height:6.75pt;width:0pt;z-index:251909120;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98" o:spid="_x0000_s2198" o:spt="32" type="#_x0000_t32" style="position:absolute;left:0pt;margin-left:41.55pt;margin-top:368.25pt;height:0pt;width:80.25pt;z-index:251908096;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199" o:spid="_x0000_s2199" o:spt="32" type="#_x0000_t32" style="position:absolute;left:0pt;margin-left:82.8pt;margin-top:321.05pt;height:17.2pt;width:0pt;z-index:251906048;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00" o:spid="_x0000_s2200" o:spt="32" type="#_x0000_t32" style="position:absolute;left:0pt;margin-left:348.3pt;margin-top:313.5pt;height:7.5pt;width:0pt;z-index:251904000;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01" o:spid="_x0000_s2201" o:spt="32" type="#_x0000_t32" style="position:absolute;left:0pt;margin-left:344.55pt;margin-top:280.5pt;height:9.75pt;width:0pt;z-index:251901952;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02" o:spid="_x0000_s2202" o:spt="32" type="#_x0000_t32" style="position:absolute;left:0pt;margin-left:688.8pt;margin-top:269.3pt;height:11.2pt;width:0pt;z-index:251900928;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03" o:spid="_x0000_s2203" o:spt="32" type="#_x0000_t32" style="position:absolute;left:0pt;margin-left:552.3pt;margin-top:269.3pt;height:11.2pt;width:0pt;z-index:251899904;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04" o:spid="_x0000_s2204" o:spt="32" type="#_x0000_t32" style="position:absolute;left:0pt;margin-left:440.55pt;margin-top:267.8pt;height:11.2pt;width:0pt;z-index:251898880;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05" o:spid="_x0000_s2205" o:spt="32" type="#_x0000_t32" style="position:absolute;left:0pt;margin-left:317.55pt;margin-top:267.8pt;height:11.2pt;width:0pt;z-index:251897856;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06" o:spid="_x0000_s2206" o:spt="32" type="#_x0000_t32" style="position:absolute;left:0pt;margin-left:194.55pt;margin-top:267.8pt;height:11.2pt;width:0pt;z-index:251896832;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07" o:spid="_x0000_s2207" o:spt="32" type="#_x0000_t32" style="position:absolute;left:0pt;margin-left:37.05pt;margin-top:267.75pt;height:11.25pt;width:0pt;z-index:251895808;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08" o:spid="_x0000_s2208" o:spt="32" type="#_x0000_t32" style="position:absolute;left:0pt;margin-left:382.8pt;margin-top:221.9pt;height:10.65pt;width:0pt;z-index:251893760;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09" o:spid="_x0000_s2209" o:spt="32" type="#_x0000_t32" style="position:absolute;left:0pt;margin-left:666.3pt;margin-top:232.55pt;height:12.05pt;width:0pt;z-index:251892736;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10" o:spid="_x0000_s2210" o:spt="32" type="#_x0000_t32" style="position:absolute;left:0pt;margin-left:552.3pt;margin-top:232.55pt;height:12.05pt;width:0pt;z-index:251891712;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11" o:spid="_x0000_s2211" o:spt="32" type="#_x0000_t32" style="position:absolute;left:0pt;margin-left:440.55pt;margin-top:231.85pt;height:12.05pt;width:0pt;z-index:251890688;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12" o:spid="_x0000_s2212" o:spt="32" type="#_x0000_t32" style="position:absolute;left:0pt;margin-left:317.55pt;margin-top:232.55pt;height:12.05pt;width:0pt;z-index:251889664;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13" o:spid="_x0000_s2213" o:spt="32" type="#_x0000_t32" style="position:absolute;left:0pt;margin-left:194.55pt;margin-top:232.55pt;height:12.05pt;width:0pt;z-index:251888640;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rect id="_x0000_s2214" o:spid="_x0000_s2214" o:spt="1" style="position:absolute;left:0pt;margin-left:143.55pt;margin-top:244.55pt;height:23.2pt;width:95.25pt;z-index:251887616;mso-width-relative:page;mso-height-relative:page;" fillcolor="#FDE9D9 [665]" filled="t" coordsize="21600,21600">
            <v:path/>
            <v:fill on="t" focussize="0,0"/>
            <v:stroke/>
            <v:imagedata o:title=""/>
            <o:lock v:ext="edit"/>
            <v:textbox>
              <w:txbxContent>
                <w:p>
                  <w:pPr>
                    <w:jc w:val="center"/>
                  </w:pPr>
                  <w:r>
                    <w:rPr>
                      <w:rFonts w:hint="eastAsia"/>
                    </w:rPr>
                    <w:t>现场灭火组</w:t>
                  </w:r>
                </w:p>
              </w:txbxContent>
            </v:textbox>
          </v:rect>
        </w:pict>
      </w:r>
      <w:r>
        <w:rPr>
          <w:rFonts w:hint="eastAsia" w:asciiTheme="minorEastAsia" w:hAnsiTheme="minorEastAsia" w:eastAsiaTheme="minorEastAsia" w:cstheme="minorEastAsia"/>
          <w:sz w:val="32"/>
          <w:szCs w:val="32"/>
        </w:rPr>
        <w:pict>
          <v:shape id="_x0000_s2215" o:spid="_x0000_s2215" o:spt="32" type="#_x0000_t32" style="position:absolute;left:0pt;margin-left:194.55pt;margin-top:232.55pt;height:12.05pt;width:0pt;z-index:251886592;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16" o:spid="_x0000_s2216" o:spt="32" type="#_x0000_t32" style="position:absolute;left:0pt;margin-left:64.05pt;margin-top:232.5pt;height:12.05pt;width:0pt;z-index:251885568;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17" o:spid="_x0000_s2217" o:spt="32" type="#_x0000_t32" style="position:absolute;left:0pt;margin-left:64.05pt;margin-top:232.5pt;height:0.05pt;width:602.25pt;z-index:251884544;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18" o:spid="_x0000_s2218" o:spt="32" type="#_x0000_t32" style="position:absolute;left:0pt;margin-left:382.8pt;margin-top:177.65pt;height:21pt;width:0pt;z-index:251883520;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19" o:spid="_x0000_s2219" o:spt="32" type="#_x0000_t32" style="position:absolute;left:0pt;margin-left:607.05pt;margin-top:185.25pt;height:13.4pt;width:0pt;z-index:251882496;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20" o:spid="_x0000_s2220" o:spt="32" type="#_x0000_t32" style="position:absolute;left:0pt;margin-left:121.8pt;margin-top:185.25pt;height:13.4pt;width:0pt;z-index:251881472;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21" o:spid="_x0000_s2221" o:spt="32" type="#_x0000_t32" style="position:absolute;left:0pt;margin-left:121.8pt;margin-top:185.25pt;height:0pt;width:485.25pt;z-index:251880448;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22" o:spid="_x0000_s2222" o:spt="32" type="#_x0000_t32" style="position:absolute;left:0pt;flip:y;margin-left:538.05pt;margin-top:102.65pt;height:6.1pt;width:0pt;z-index:251877376;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23" o:spid="_x0000_s2223" o:spt="32" type="#_x0000_t32" style="position:absolute;left:0pt;flip:y;margin-left:268.8pt;margin-top:102.65pt;height:6.1pt;width:0pt;z-index:251876352;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24" o:spid="_x0000_s2224" o:spt="32" type="#_x0000_t32" style="position:absolute;left:0pt;margin-left:538.05pt;margin-top:69pt;height:10.4pt;width:0.05pt;z-index:251872256;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25" o:spid="_x0000_s2225" o:spt="32" type="#_x0000_t32" style="position:absolute;left:0pt;margin-left:268.8pt;margin-top:108.75pt;height:0pt;width:269.25pt;z-index:251875328;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26" o:spid="_x0000_s2226" o:spt="32" type="#_x0000_t32" style="position:absolute;left:0pt;margin-left:388.05pt;margin-top:64.4pt;height:4.6pt;width:0pt;z-index:251874304;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27" o:spid="_x0000_s2227" o:spt="32" type="#_x0000_t32" style="position:absolute;left:0pt;margin-left:260.55pt;margin-top:71.25pt;height:8.15pt;width:0pt;z-index:251873280;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shape id="_x0000_s2228" o:spid="_x0000_s2228" o:spt="32" type="#_x0000_t32" style="position:absolute;left:0pt;margin-left:388.05pt;margin-top:26.15pt;height:15pt;width:0pt;z-index:251870208;mso-width-relative:page;mso-height-relative:page;" o:connectortype="straight" filled="f" coordsize="21600,21600">
            <v:path arrowok="t"/>
            <v:fill on="f" focussize="0,0"/>
            <v:stroke/>
            <v:imagedata o:title=""/>
            <o:lock v:ext="edit"/>
          </v:shape>
        </w:pict>
      </w:r>
      <w:r>
        <w:rPr>
          <w:rFonts w:hint="eastAsia" w:asciiTheme="minorEastAsia" w:hAnsiTheme="minorEastAsia" w:eastAsiaTheme="minorEastAsia" w:cstheme="minorEastAsia"/>
          <w:sz w:val="32"/>
          <w:szCs w:val="32"/>
        </w:rPr>
        <w:pict>
          <v:rect id="_x0000_s2229" o:spid="_x0000_s2229" o:spt="1" style="position:absolute;left:0pt;margin-left:260.55pt;margin-top:290.25pt;height:23.25pt;width:174pt;z-index:251852800;mso-width-relative:page;mso-height-relative:page;" fillcolor="#D99594 [1941]" filled="t" coordsize="21600,21600">
            <v:path/>
            <v:fill on="t" focussize="0,0"/>
            <v:stroke/>
            <v:imagedata o:title=""/>
            <o:lock v:ext="edit"/>
            <v:textbox>
              <w:txbxContent>
                <w:p>
                  <w:pPr>
                    <w:jc w:val="center"/>
                  </w:pPr>
                  <w:r>
                    <w:rPr>
                      <w:rFonts w:hint="eastAsia"/>
                    </w:rPr>
                    <w:t>总指挥根据火势情形下达</w:t>
                  </w:r>
                </w:p>
              </w:txbxContent>
            </v:textbox>
          </v:rect>
        </w:pict>
      </w:r>
      <w:r>
        <w:rPr>
          <w:rFonts w:hint="eastAsia" w:asciiTheme="minorEastAsia" w:hAnsiTheme="minorEastAsia" w:eastAsiaTheme="minorEastAsia" w:cstheme="minorEastAsia"/>
          <w:sz w:val="32"/>
          <w:szCs w:val="32"/>
        </w:rPr>
        <w:pict>
          <v:rect id="_x0000_s2230" o:spid="_x0000_s2230" o:spt="1" style="position:absolute;left:0pt;margin-left:706.05pt;margin-top:375.75pt;height:87pt;width:30.75pt;z-index:251869184;mso-width-relative:page;mso-height-relative:page;" fillcolor="#FBD4B4 [1305]" filled="t" coordsize="21600,21600">
            <v:path/>
            <v:fill on="t" focussize="0,0"/>
            <v:stroke/>
            <v:imagedata o:title=""/>
            <o:lock v:ext="edit"/>
            <v:textbox>
              <w:txbxContent>
                <w:p>
                  <w:pPr>
                    <w:spacing w:line="300" w:lineRule="exact"/>
                    <w:rPr>
                      <w:spacing w:val="-20"/>
                      <w:sz w:val="18"/>
                      <w:szCs w:val="18"/>
                    </w:rPr>
                  </w:pPr>
                  <w:r>
                    <w:rPr>
                      <w:rFonts w:hint="eastAsia"/>
                      <w:spacing w:val="-20"/>
                      <w:sz w:val="18"/>
                      <w:szCs w:val="18"/>
                    </w:rPr>
                    <w:t>器材保障</w:t>
                  </w:r>
                </w:p>
              </w:txbxContent>
            </v:textbox>
          </v:rect>
        </w:pict>
      </w:r>
      <w:r>
        <w:rPr>
          <w:rFonts w:hint="eastAsia" w:asciiTheme="minorEastAsia" w:hAnsiTheme="minorEastAsia" w:eastAsiaTheme="minorEastAsia" w:cstheme="minorEastAsia"/>
          <w:sz w:val="32"/>
          <w:szCs w:val="32"/>
        </w:rPr>
        <w:pict>
          <v:rect id="_x0000_s2231" o:spid="_x0000_s2231" o:spt="1" style="position:absolute;left:0pt;margin-left:658.05pt;margin-top:375.75pt;height:87pt;width:30.75pt;z-index:251868160;mso-width-relative:page;mso-height-relative:page;" fillcolor="#FBD4B4 [1305]" filled="t" coordsize="21600,21600">
            <v:path/>
            <v:fill on="t" focussize="0,0"/>
            <v:stroke/>
            <v:imagedata o:title=""/>
            <o:lock v:ext="edit"/>
            <v:textbox>
              <w:txbxContent>
                <w:p>
                  <w:pPr>
                    <w:spacing w:line="300" w:lineRule="exact"/>
                    <w:rPr>
                      <w:spacing w:val="-20"/>
                      <w:sz w:val="18"/>
                      <w:szCs w:val="18"/>
                    </w:rPr>
                  </w:pPr>
                  <w:r>
                    <w:rPr>
                      <w:rFonts w:hint="eastAsia"/>
                      <w:spacing w:val="-20"/>
                      <w:sz w:val="18"/>
                      <w:szCs w:val="18"/>
                    </w:rPr>
                    <w:t>救治伤员</w:t>
                  </w:r>
                </w:p>
              </w:txbxContent>
            </v:textbox>
          </v:rect>
        </w:pict>
      </w:r>
      <w:r>
        <w:rPr>
          <w:rFonts w:hint="eastAsia" w:asciiTheme="minorEastAsia" w:hAnsiTheme="minorEastAsia" w:eastAsiaTheme="minorEastAsia" w:cstheme="minorEastAsia"/>
          <w:sz w:val="32"/>
          <w:szCs w:val="32"/>
        </w:rPr>
        <w:pict>
          <v:rect id="_x0000_s2232" o:spid="_x0000_s2232" o:spt="1" style="position:absolute;left:0pt;margin-left:607.05pt;margin-top:375.75pt;height:87pt;width:30.75pt;z-index:251867136;mso-width-relative:page;mso-height-relative:page;" fillcolor="#FBD4B4 [1305]" filled="t" coordsize="21600,21600">
            <v:path/>
            <v:fill on="t" focussize="0,0"/>
            <v:stroke/>
            <v:imagedata o:title=""/>
            <o:lock v:ext="edit"/>
            <v:textbox>
              <w:txbxContent>
                <w:p>
                  <w:pPr>
                    <w:spacing w:line="300" w:lineRule="exact"/>
                    <w:rPr>
                      <w:spacing w:val="-20"/>
                      <w:sz w:val="18"/>
                      <w:szCs w:val="18"/>
                    </w:rPr>
                  </w:pPr>
                  <w:r>
                    <w:rPr>
                      <w:rFonts w:hint="eastAsia"/>
                      <w:spacing w:val="-20"/>
                      <w:sz w:val="18"/>
                      <w:szCs w:val="18"/>
                    </w:rPr>
                    <w:t>提供食品和水</w:t>
                  </w:r>
                </w:p>
              </w:txbxContent>
            </v:textbox>
          </v:rect>
        </w:pict>
      </w:r>
      <w:r>
        <w:rPr>
          <w:rFonts w:hint="eastAsia" w:asciiTheme="minorEastAsia" w:hAnsiTheme="minorEastAsia" w:eastAsiaTheme="minorEastAsia" w:cstheme="minorEastAsia"/>
          <w:sz w:val="32"/>
          <w:szCs w:val="32"/>
        </w:rPr>
        <w:pict>
          <v:rect id="_x0000_s2233" o:spid="_x0000_s2233" o:spt="1" style="position:absolute;left:0pt;margin-left:557.55pt;margin-top:375.75pt;height:87pt;width:30.75pt;z-index:251866112;mso-width-relative:page;mso-height-relative:page;" fillcolor="#FBD4B4 [1305]" filled="t" coordsize="21600,21600">
            <v:path/>
            <v:fill on="t" focussize="0,0"/>
            <v:stroke/>
            <v:imagedata o:title=""/>
            <o:lock v:ext="edit"/>
            <v:textbox>
              <w:txbxContent>
                <w:p>
                  <w:pPr>
                    <w:spacing w:line="300" w:lineRule="exact"/>
                    <w:rPr>
                      <w:spacing w:val="-20"/>
                      <w:sz w:val="18"/>
                      <w:szCs w:val="18"/>
                    </w:rPr>
                  </w:pPr>
                  <w:r>
                    <w:rPr>
                      <w:rFonts w:hint="eastAsia"/>
                      <w:spacing w:val="-20"/>
                      <w:sz w:val="18"/>
                      <w:szCs w:val="18"/>
                    </w:rPr>
                    <w:t>迎接消防急救车</w:t>
                  </w:r>
                </w:p>
              </w:txbxContent>
            </v:textbox>
          </v:rect>
        </w:pict>
      </w:r>
      <w:r>
        <w:rPr>
          <w:rFonts w:hint="eastAsia" w:asciiTheme="minorEastAsia" w:hAnsiTheme="minorEastAsia" w:eastAsiaTheme="minorEastAsia" w:cstheme="minorEastAsia"/>
          <w:sz w:val="32"/>
          <w:szCs w:val="32"/>
        </w:rPr>
        <w:pict>
          <v:rect id="_x0000_s2234" o:spid="_x0000_s2234" o:spt="1" style="position:absolute;left:0pt;margin-left:507.3pt;margin-top:375.75pt;height:87pt;width:30.75pt;z-index:251865088;mso-width-relative:page;mso-height-relative:page;" fillcolor="#FBD4B4 [1305]" filled="t" coordsize="21600,21600">
            <v:path/>
            <v:fill on="t" focussize="0,0"/>
            <v:stroke/>
            <v:imagedata o:title=""/>
            <o:lock v:ext="edit"/>
            <v:textbox>
              <w:txbxContent>
                <w:p>
                  <w:pPr>
                    <w:spacing w:line="300" w:lineRule="exact"/>
                    <w:rPr>
                      <w:spacing w:val="-20"/>
                      <w:sz w:val="18"/>
                      <w:szCs w:val="18"/>
                    </w:rPr>
                  </w:pPr>
                  <w:r>
                    <w:rPr>
                      <w:rFonts w:hint="eastAsia"/>
                      <w:spacing w:val="-20"/>
                      <w:sz w:val="18"/>
                      <w:szCs w:val="18"/>
                    </w:rPr>
                    <w:t>根据伤情拨打120</w:t>
                  </w:r>
                </w:p>
              </w:txbxContent>
            </v:textbox>
          </v:rect>
        </w:pict>
      </w:r>
      <w:r>
        <w:rPr>
          <w:rFonts w:hint="eastAsia" w:asciiTheme="minorEastAsia" w:hAnsiTheme="minorEastAsia" w:eastAsiaTheme="minorEastAsia" w:cstheme="minorEastAsia"/>
          <w:sz w:val="32"/>
          <w:szCs w:val="32"/>
        </w:rPr>
        <w:pict>
          <v:rect id="_x0000_s2235" o:spid="_x0000_s2235" o:spt="1" style="position:absolute;left:0pt;margin-left:446.55pt;margin-top:375.75pt;height:87pt;width:30.75pt;z-index:251864064;mso-width-relative:page;mso-height-relative:page;" fillcolor="#FBD4B4 [1305]" filled="t" coordsize="21600,21600">
            <v:path/>
            <v:fill on="t" focussize="0,0"/>
            <v:stroke/>
            <v:imagedata o:title=""/>
            <o:lock v:ext="edit"/>
            <v:textbox>
              <w:txbxContent>
                <w:p>
                  <w:pPr>
                    <w:spacing w:line="300" w:lineRule="exact"/>
                    <w:rPr>
                      <w:spacing w:val="-20"/>
                      <w:sz w:val="18"/>
                      <w:szCs w:val="18"/>
                    </w:rPr>
                  </w:pPr>
                  <w:r>
                    <w:rPr>
                      <w:rFonts w:hint="eastAsia"/>
                      <w:spacing w:val="-20"/>
                      <w:sz w:val="18"/>
                      <w:szCs w:val="18"/>
                    </w:rPr>
                    <w:t>根据火情拨打119</w:t>
                  </w:r>
                </w:p>
              </w:txbxContent>
            </v:textbox>
          </v:rect>
        </w:pict>
      </w:r>
      <w:r>
        <w:rPr>
          <w:rFonts w:hint="eastAsia" w:asciiTheme="minorEastAsia" w:hAnsiTheme="minorEastAsia" w:eastAsiaTheme="minorEastAsia" w:cstheme="minorEastAsia"/>
          <w:sz w:val="32"/>
          <w:szCs w:val="32"/>
        </w:rPr>
        <w:pict>
          <v:rect id="_x0000_s2236" o:spid="_x0000_s2236" o:spt="1" style="position:absolute;left:0pt;margin-left:364.8pt;margin-top:372pt;height:87pt;width:30.75pt;z-index:251863040;mso-width-relative:page;mso-height-relative:page;" fillcolor="#DAEEF3 [664]" filled="t" coordsize="21600,21600">
            <v:path/>
            <v:fill on="t" focussize="0,0"/>
            <v:stroke/>
            <v:imagedata o:title=""/>
            <o:lock v:ext="edit"/>
            <v:textbox>
              <w:txbxContent>
                <w:p>
                  <w:pPr>
                    <w:spacing w:line="300" w:lineRule="exact"/>
                    <w:rPr>
                      <w:spacing w:val="-20"/>
                      <w:sz w:val="18"/>
                      <w:szCs w:val="18"/>
                    </w:rPr>
                  </w:pPr>
                  <w:r>
                    <w:rPr>
                      <w:rFonts w:hint="eastAsia"/>
                      <w:spacing w:val="-20"/>
                      <w:sz w:val="18"/>
                      <w:szCs w:val="18"/>
                    </w:rPr>
                    <w:t>义务消防队(待命)</w:t>
                  </w:r>
                </w:p>
              </w:txbxContent>
            </v:textbox>
          </v:rect>
        </w:pict>
      </w:r>
      <w:r>
        <w:rPr>
          <w:rFonts w:hint="eastAsia" w:asciiTheme="minorEastAsia" w:hAnsiTheme="minorEastAsia" w:eastAsiaTheme="minorEastAsia" w:cstheme="minorEastAsia"/>
          <w:sz w:val="32"/>
          <w:szCs w:val="32"/>
        </w:rPr>
        <w:pict>
          <v:rect id="_x0000_s2237" o:spid="_x0000_s2237" o:spt="1" style="position:absolute;left:0pt;margin-left:317.55pt;margin-top:372pt;height:87pt;width:30.75pt;z-index:251862016;mso-width-relative:page;mso-height-relative:page;" fillcolor="#DAEEF3 [664]" filled="t" coordsize="21600,21600">
            <v:path/>
            <v:fill on="t" focussize="0,0"/>
            <v:stroke/>
            <v:imagedata o:title=""/>
            <o:lock v:ext="edit"/>
            <v:textbox>
              <w:txbxContent>
                <w:p>
                  <w:pPr>
                    <w:spacing w:line="300" w:lineRule="exact"/>
                    <w:rPr>
                      <w:spacing w:val="-20"/>
                      <w:sz w:val="18"/>
                      <w:szCs w:val="18"/>
                    </w:rPr>
                  </w:pPr>
                  <w:r>
                    <w:rPr>
                      <w:rFonts w:hint="eastAsia"/>
                      <w:spacing w:val="-20"/>
                      <w:sz w:val="18"/>
                      <w:szCs w:val="18"/>
                    </w:rPr>
                    <w:t>灭火器灭火组</w:t>
                  </w:r>
                </w:p>
              </w:txbxContent>
            </v:textbox>
          </v:rect>
        </w:pict>
      </w:r>
      <w:r>
        <w:rPr>
          <w:rFonts w:hint="eastAsia" w:asciiTheme="minorEastAsia" w:hAnsiTheme="minorEastAsia" w:eastAsiaTheme="minorEastAsia" w:cstheme="minorEastAsia"/>
          <w:sz w:val="32"/>
          <w:szCs w:val="32"/>
        </w:rPr>
        <w:pict>
          <v:rect id="_x0000_s2238" o:spid="_x0000_s2238" o:spt="1" style="position:absolute;left:0pt;margin-left:274.05pt;margin-top:372pt;height:87pt;width:30.75pt;z-index:251860992;mso-width-relative:page;mso-height-relative:page;" fillcolor="#DAEEF3 [664]" filled="t" coordsize="21600,21600">
            <v:path/>
            <v:fill on="t" focussize="0,0"/>
            <v:stroke/>
            <v:imagedata o:title=""/>
            <o:lock v:ext="edit"/>
            <v:textbox>
              <w:txbxContent>
                <w:p>
                  <w:pPr>
                    <w:spacing w:line="300" w:lineRule="exact"/>
                    <w:rPr>
                      <w:spacing w:val="-20"/>
                      <w:sz w:val="18"/>
                      <w:szCs w:val="18"/>
                    </w:rPr>
                  </w:pPr>
                  <w:r>
                    <w:rPr>
                      <w:rFonts w:hint="eastAsia"/>
                      <w:spacing w:val="-20"/>
                      <w:sz w:val="18"/>
                      <w:szCs w:val="18"/>
                    </w:rPr>
                    <w:t>消火栓灭火组</w:t>
                  </w:r>
                </w:p>
              </w:txbxContent>
            </v:textbox>
          </v:rect>
        </w:pict>
      </w:r>
      <w:r>
        <w:rPr>
          <w:rFonts w:hint="eastAsia" w:asciiTheme="minorEastAsia" w:hAnsiTheme="minorEastAsia" w:eastAsiaTheme="minorEastAsia" w:cstheme="minorEastAsia"/>
          <w:sz w:val="32"/>
          <w:szCs w:val="32"/>
        </w:rPr>
        <w:pict>
          <v:rect id="_x0000_s2239" o:spid="_x0000_s2239" o:spt="1" style="position:absolute;left:0pt;margin-left:233.55pt;margin-top:372pt;height:87pt;width:30.75pt;z-index:251859968;mso-width-relative:page;mso-height-relative:page;" fillcolor="#DAEEF3 [664]" filled="t" coordsize="21600,21600">
            <v:path/>
            <v:fill on="t" focussize="0,0"/>
            <v:stroke/>
            <v:imagedata o:title=""/>
            <o:lock v:ext="edit"/>
            <v:textbox>
              <w:txbxContent>
                <w:p>
                  <w:pPr>
                    <w:spacing w:line="300" w:lineRule="exact"/>
                    <w:rPr>
                      <w:spacing w:val="-20"/>
                      <w:sz w:val="18"/>
                      <w:szCs w:val="18"/>
                    </w:rPr>
                  </w:pPr>
                  <w:r>
                    <w:rPr>
                      <w:rFonts w:hint="eastAsia"/>
                      <w:spacing w:val="-20"/>
                      <w:sz w:val="18"/>
                      <w:szCs w:val="18"/>
                    </w:rPr>
                    <w:t>隔离降温组</w:t>
                  </w:r>
                </w:p>
              </w:txbxContent>
            </v:textbox>
          </v:rect>
        </w:pict>
      </w:r>
      <w:r>
        <w:rPr>
          <w:rFonts w:hint="eastAsia" w:asciiTheme="minorEastAsia" w:hAnsiTheme="minorEastAsia" w:eastAsiaTheme="minorEastAsia" w:cstheme="minorEastAsia"/>
          <w:sz w:val="32"/>
          <w:szCs w:val="32"/>
        </w:rPr>
        <w:pict>
          <v:rect id="_x0000_s2240" o:spid="_x0000_s2240" o:spt="1" style="position:absolute;left:0pt;margin-left:194.55pt;margin-top:372pt;height:87pt;width:30.75pt;z-index:251858944;mso-width-relative:page;mso-height-relative:page;" fillcolor="#DAEEF3 [664]" filled="t" coordsize="21600,21600">
            <v:path/>
            <v:fill on="t" focussize="0,0"/>
            <v:stroke/>
            <v:imagedata o:title=""/>
            <o:lock v:ext="edit"/>
            <v:textbox>
              <w:txbxContent>
                <w:p>
                  <w:pPr>
                    <w:spacing w:line="300" w:lineRule="exact"/>
                    <w:rPr>
                      <w:spacing w:val="-20"/>
                      <w:sz w:val="18"/>
                      <w:szCs w:val="18"/>
                    </w:rPr>
                  </w:pPr>
                  <w:r>
                    <w:rPr>
                      <w:rFonts w:hint="eastAsia"/>
                      <w:spacing w:val="-20"/>
                      <w:sz w:val="18"/>
                      <w:szCs w:val="18"/>
                    </w:rPr>
                    <w:t>现场警戒组</w:t>
                  </w:r>
                </w:p>
              </w:txbxContent>
            </v:textbox>
          </v:rect>
        </w:pict>
      </w:r>
      <w:r>
        <w:rPr>
          <w:rFonts w:hint="eastAsia" w:asciiTheme="minorEastAsia" w:hAnsiTheme="minorEastAsia" w:eastAsiaTheme="minorEastAsia" w:cstheme="minorEastAsia"/>
          <w:sz w:val="32"/>
          <w:szCs w:val="32"/>
        </w:rPr>
        <w:pict>
          <v:rect id="_x0000_s2241" o:spid="_x0000_s2241" o:spt="1" style="position:absolute;left:0pt;margin-left:31.8pt;margin-top:338.25pt;height:23.25pt;width:96pt;z-index:251854848;mso-width-relative:page;mso-height-relative:page;" fillcolor="#C4BC96 [2414]" filled="t" coordsize="21600,21600">
            <v:path/>
            <v:fill on="t" focussize="0,0"/>
            <v:stroke/>
            <v:imagedata o:title=""/>
            <o:lock v:ext="edit"/>
            <v:textbox>
              <w:txbxContent>
                <w:p>
                  <w:pPr>
                    <w:jc w:val="center"/>
                  </w:pPr>
                  <w:r>
                    <w:rPr>
                      <w:rFonts w:hint="eastAsia"/>
                    </w:rPr>
                    <w:t>疏散指令</w:t>
                  </w:r>
                </w:p>
              </w:txbxContent>
            </v:textbox>
          </v:rect>
        </w:pict>
      </w:r>
      <w:r>
        <w:rPr>
          <w:rFonts w:hint="eastAsia" w:asciiTheme="minorEastAsia" w:hAnsiTheme="minorEastAsia" w:eastAsiaTheme="minorEastAsia" w:cstheme="minorEastAsia"/>
          <w:sz w:val="32"/>
          <w:szCs w:val="32"/>
        </w:rPr>
        <w:pict>
          <v:rect id="_x0000_s2242" o:spid="_x0000_s2242" o:spt="1" style="position:absolute;left:0pt;margin-left:82.8pt;margin-top:375.75pt;height:87pt;width:47.25pt;z-index:251857920;mso-width-relative:page;mso-height-relative:page;" fillcolor="#8DB3E2 [1311]" filled="t" coordsize="21600,21600">
            <v:path/>
            <v:fill on="t" focussize="0,0"/>
            <v:stroke/>
            <v:imagedata o:title=""/>
            <o:lock v:ext="edit"/>
            <v:textbox>
              <w:txbxContent>
                <w:p>
                  <w:pPr>
                    <w:spacing w:line="300" w:lineRule="exact"/>
                    <w:rPr>
                      <w:spacing w:val="-20"/>
                      <w:sz w:val="18"/>
                      <w:szCs w:val="18"/>
                    </w:rPr>
                  </w:pPr>
                  <w:r>
                    <w:rPr>
                      <w:rFonts w:hint="eastAsia"/>
                      <w:spacing w:val="-20"/>
                      <w:sz w:val="18"/>
                      <w:szCs w:val="18"/>
                    </w:rPr>
                    <w:t xml:space="preserve">疏散引导组从相应通道分组实施引导疏散 </w:t>
                  </w:r>
                </w:p>
              </w:txbxContent>
            </v:textbox>
          </v:rect>
        </w:pict>
      </w:r>
      <w:r>
        <w:rPr>
          <w:rFonts w:hint="eastAsia" w:asciiTheme="minorEastAsia" w:hAnsiTheme="minorEastAsia" w:eastAsiaTheme="minorEastAsia" w:cstheme="minorEastAsia"/>
          <w:sz w:val="32"/>
          <w:szCs w:val="32"/>
        </w:rPr>
        <w:pict>
          <v:rect id="_x0000_s2243" o:spid="_x0000_s2243" o:spt="1" style="position:absolute;left:0pt;margin-left:31.8pt;margin-top:375.75pt;height:87pt;width:32.25pt;z-index:251856896;mso-width-relative:page;mso-height-relative:page;" fillcolor="#8DB3E2 [1311]" filled="t" coordsize="21600,21600">
            <v:path/>
            <v:fill on="t" focussize="0,0"/>
            <v:stroke/>
            <v:imagedata o:title=""/>
            <o:lock v:ext="edit"/>
            <v:textbox>
              <w:txbxContent>
                <w:p>
                  <w:pPr>
                    <w:spacing w:line="300" w:lineRule="exact"/>
                    <w:rPr>
                      <w:spacing w:val="-20"/>
                      <w:sz w:val="18"/>
                      <w:szCs w:val="18"/>
                    </w:rPr>
                  </w:pPr>
                  <w:r>
                    <w:rPr>
                      <w:rFonts w:hint="eastAsia"/>
                      <w:spacing w:val="-20"/>
                      <w:sz w:val="18"/>
                      <w:szCs w:val="18"/>
                    </w:rPr>
                    <w:t>播放应急疏散广播</w:t>
                  </w:r>
                </w:p>
              </w:txbxContent>
            </v:textbox>
          </v:rect>
        </w:pict>
      </w:r>
      <w:r>
        <w:rPr>
          <w:rFonts w:hint="eastAsia" w:asciiTheme="minorEastAsia" w:hAnsiTheme="minorEastAsia" w:eastAsiaTheme="minorEastAsia" w:cstheme="minorEastAsia"/>
          <w:sz w:val="32"/>
          <w:szCs w:val="32"/>
        </w:rPr>
        <w:pict>
          <v:rect id="_x0000_s2244" o:spid="_x0000_s2244" o:spt="1" style="position:absolute;left:0pt;margin-left:631.05pt;margin-top:244.6pt;height:23.2pt;width:89.25pt;z-index:251851776;mso-width-relative:page;mso-height-relative:page;" fillcolor="#FDE9D9 [665]" filled="t" coordsize="21600,21600">
            <v:path/>
            <v:fill on="t" focussize="0,0"/>
            <v:stroke/>
            <v:imagedata o:title=""/>
            <o:lock v:ext="edit"/>
            <v:textbox>
              <w:txbxContent>
                <w:p>
                  <w:pPr>
                    <w:jc w:val="center"/>
                  </w:pPr>
                  <w:r>
                    <w:rPr>
                      <w:rFonts w:hint="eastAsia"/>
                    </w:rPr>
                    <w:t>物资抢救组</w:t>
                  </w:r>
                </w:p>
              </w:txbxContent>
            </v:textbox>
          </v:rect>
        </w:pict>
      </w:r>
      <w:r>
        <w:rPr>
          <w:rFonts w:hint="eastAsia" w:asciiTheme="minorEastAsia" w:hAnsiTheme="minorEastAsia" w:eastAsiaTheme="minorEastAsia" w:cstheme="minorEastAsia"/>
          <w:sz w:val="32"/>
          <w:szCs w:val="32"/>
        </w:rPr>
        <w:pict>
          <v:rect id="_x0000_s2245" o:spid="_x0000_s2245" o:spt="1" style="position:absolute;left:0pt;margin-left:507.3pt;margin-top:244.6pt;height:23.2pt;width:99.75pt;z-index:251850752;mso-width-relative:page;mso-height-relative:page;" fillcolor="#FDE9D9 [665]" filled="t" coordsize="21600,21600">
            <v:path/>
            <v:fill on="t" focussize="0,0"/>
            <v:stroke/>
            <v:imagedata o:title=""/>
            <o:lock v:ext="edit"/>
            <v:textbox>
              <w:txbxContent>
                <w:p>
                  <w:pPr>
                    <w:jc w:val="center"/>
                  </w:pPr>
                  <w:r>
                    <w:rPr>
                      <w:rFonts w:hint="eastAsia"/>
                    </w:rPr>
                    <w:t>设备保障组</w:t>
                  </w:r>
                </w:p>
              </w:txbxContent>
            </v:textbox>
          </v:rect>
        </w:pict>
      </w:r>
      <w:r>
        <w:rPr>
          <w:rFonts w:hint="eastAsia" w:asciiTheme="minorEastAsia" w:hAnsiTheme="minorEastAsia" w:eastAsiaTheme="minorEastAsia" w:cstheme="minorEastAsia"/>
          <w:sz w:val="32"/>
          <w:szCs w:val="32"/>
        </w:rPr>
        <w:pict>
          <v:rect id="_x0000_s2246" o:spid="_x0000_s2246" o:spt="1" style="position:absolute;left:0pt;margin-left:399.3pt;margin-top:244.55pt;height:23.2pt;width:78pt;z-index:251849728;mso-width-relative:page;mso-height-relative:page;" fillcolor="#FDE9D9 [665]" filled="t" coordsize="21600,21600">
            <v:path/>
            <v:fill on="t" focussize="0,0"/>
            <v:stroke/>
            <v:imagedata o:title=""/>
            <o:lock v:ext="edit"/>
            <v:textbox>
              <w:txbxContent>
                <w:p>
                  <w:pPr>
                    <w:jc w:val="center"/>
                  </w:pPr>
                  <w:r>
                    <w:rPr>
                      <w:rFonts w:hint="eastAsia"/>
                    </w:rPr>
                    <w:t>通讯联络组</w:t>
                  </w:r>
                </w:p>
              </w:txbxContent>
            </v:textbox>
          </v:rect>
        </w:pict>
      </w:r>
      <w:r>
        <w:rPr>
          <w:rFonts w:hint="eastAsia" w:asciiTheme="minorEastAsia" w:hAnsiTheme="minorEastAsia" w:eastAsiaTheme="minorEastAsia" w:cstheme="minorEastAsia"/>
          <w:sz w:val="32"/>
          <w:szCs w:val="32"/>
        </w:rPr>
        <w:pict>
          <v:rect id="_x0000_s2247" o:spid="_x0000_s2247" o:spt="1" style="position:absolute;left:0pt;margin-left:264.3pt;margin-top:244.55pt;height:23.2pt;width:114pt;z-index:251848704;mso-width-relative:page;mso-height-relative:page;" fillcolor="#FDE9D9 [665]" filled="t" coordsize="21600,21600">
            <v:path/>
            <v:fill on="t" focussize="0,0"/>
            <v:stroke/>
            <v:imagedata o:title=""/>
            <o:lock v:ext="edit"/>
            <v:textbox>
              <w:txbxContent>
                <w:p>
                  <w:pPr>
                    <w:jc w:val="center"/>
                  </w:pPr>
                  <w:r>
                    <w:rPr>
                      <w:rFonts w:hint="eastAsia"/>
                    </w:rPr>
                    <w:t>安全防护救护组</w:t>
                  </w:r>
                </w:p>
              </w:txbxContent>
            </v:textbox>
          </v:rect>
        </w:pict>
      </w:r>
      <w:r>
        <w:rPr>
          <w:rFonts w:hint="eastAsia" w:asciiTheme="minorEastAsia" w:hAnsiTheme="minorEastAsia" w:eastAsiaTheme="minorEastAsia" w:cstheme="minorEastAsia"/>
          <w:sz w:val="32"/>
          <w:szCs w:val="32"/>
        </w:rPr>
        <w:pict>
          <v:rect id="_x0000_s2248" o:spid="_x0000_s2248" o:spt="1" style="position:absolute;left:0pt;margin-left:143.55pt;margin-top:244.55pt;height:23.2pt;width:95.25pt;z-index:251847680;mso-width-relative:page;mso-height-relative:page;" coordsize="21600,21600">
            <v:path/>
            <v:fill focussize="0,0"/>
            <v:stroke/>
            <v:imagedata o:title=""/>
            <o:lock v:ext="edit"/>
            <v:textbox>
              <w:txbxContent>
                <w:p>
                  <w:pPr>
                    <w:jc w:val="center"/>
                  </w:pPr>
                  <w:r>
                    <w:rPr>
                      <w:rFonts w:hint="eastAsia"/>
                    </w:rPr>
                    <w:t>现场灭火组</w:t>
                  </w:r>
                </w:p>
              </w:txbxContent>
            </v:textbox>
          </v:rect>
        </w:pict>
      </w:r>
      <w:r>
        <w:rPr>
          <w:rFonts w:hint="eastAsia" w:asciiTheme="minorEastAsia" w:hAnsiTheme="minorEastAsia" w:eastAsiaTheme="minorEastAsia" w:cstheme="minorEastAsia"/>
          <w:sz w:val="32"/>
          <w:szCs w:val="32"/>
        </w:rPr>
        <w:pict>
          <v:rect id="_x0000_s2249" o:spid="_x0000_s2249" o:spt="1" style="position:absolute;left:0pt;margin-left:16.8pt;margin-top:244.55pt;height:23.25pt;width:96pt;z-index:251846656;mso-width-relative:page;mso-height-relative:page;" fillcolor="#FDE9D9 [665]" filled="t" coordsize="21600,21600">
            <v:path/>
            <v:fill on="t" focussize="0,0"/>
            <v:stroke/>
            <v:imagedata o:title=""/>
            <o:lock v:ext="edit"/>
            <v:textbox>
              <w:txbxContent>
                <w:p>
                  <w:pPr>
                    <w:jc w:val="center"/>
                  </w:pPr>
                  <w:r>
                    <w:rPr>
                      <w:rFonts w:hint="eastAsia"/>
                    </w:rPr>
                    <w:t>应急疏散组</w:t>
                  </w:r>
                </w:p>
              </w:txbxContent>
            </v:textbox>
          </v:rect>
        </w:pict>
      </w:r>
      <w:r>
        <w:rPr>
          <w:rFonts w:hint="eastAsia" w:asciiTheme="minorEastAsia" w:hAnsiTheme="minorEastAsia" w:eastAsiaTheme="minorEastAsia" w:cstheme="minorEastAsia"/>
          <w:sz w:val="32"/>
          <w:szCs w:val="32"/>
        </w:rPr>
        <w:pict>
          <v:rect id="_x0000_s2250" o:spid="_x0000_s2250" o:spt="1" style="position:absolute;left:0pt;margin-left:90.3pt;margin-top:198.65pt;height:23.25pt;width:174pt;z-index:251843584;mso-width-relative:page;mso-height-relative:page;" fillcolor="#76923C [2406]" filled="t" coordsize="21600,21600">
            <v:path/>
            <v:fill on="t" focussize="0,0"/>
            <v:stroke/>
            <v:imagedata o:title=""/>
            <o:lock v:ext="edit"/>
            <v:textbox>
              <w:txbxContent>
                <w:p>
                  <w:pPr>
                    <w:jc w:val="center"/>
                  </w:pPr>
                  <w:r>
                    <w:rPr>
                      <w:rFonts w:hint="eastAsia"/>
                    </w:rPr>
                    <w:t>值班经理</w:t>
                  </w:r>
                  <w:r>
                    <w:rPr>
                      <w:rFonts w:hint="eastAsia"/>
                      <w:lang w:eastAsia="zh-CN"/>
                    </w:rPr>
                    <w:t>、</w:t>
                  </w:r>
                  <w:r>
                    <w:rPr>
                      <w:rFonts w:hint="eastAsia"/>
                      <w:lang w:val="en-US" w:eastAsia="zh-CN"/>
                    </w:rPr>
                    <w:t>事发部门经理</w:t>
                  </w:r>
                </w:p>
              </w:txbxContent>
            </v:textbox>
          </v:rect>
        </w:pict>
      </w:r>
      <w:r>
        <w:rPr>
          <w:rFonts w:hint="eastAsia" w:asciiTheme="minorEastAsia" w:hAnsiTheme="minorEastAsia" w:eastAsiaTheme="minorEastAsia" w:cstheme="minorEastAsia"/>
          <w:sz w:val="32"/>
          <w:szCs w:val="32"/>
        </w:rPr>
        <w:pict>
          <v:rect id="_x0000_s2251" o:spid="_x0000_s2251" o:spt="1" style="position:absolute;left:0pt;margin-left:496.05pt;margin-top:198.65pt;height:23.25pt;width:174pt;z-index:251845632;mso-width-relative:page;mso-height-relative:page;" fillcolor="#76923C [2406]" filled="t" coordsize="21600,21600">
            <v:path/>
            <v:fill on="t" focussize="0,0"/>
            <v:stroke/>
            <v:imagedata o:title=""/>
            <o:lock v:ext="edit"/>
            <v:textbox>
              <w:txbxContent>
                <w:p>
                  <w:pPr>
                    <w:jc w:val="center"/>
                  </w:pPr>
                  <w:r>
                    <w:rPr>
                      <w:rFonts w:hint="eastAsia"/>
                    </w:rPr>
                    <w:t>大堂副理</w:t>
                  </w:r>
                </w:p>
              </w:txbxContent>
            </v:textbox>
          </v:rect>
        </w:pict>
      </w:r>
      <w:r>
        <w:rPr>
          <w:rFonts w:hint="eastAsia" w:asciiTheme="minorEastAsia" w:hAnsiTheme="minorEastAsia" w:eastAsiaTheme="minorEastAsia" w:cstheme="minorEastAsia"/>
          <w:sz w:val="32"/>
          <w:szCs w:val="32"/>
        </w:rPr>
        <w:pict>
          <v:rect id="_x0000_s2252" o:spid="_x0000_s2252" o:spt="1" style="position:absolute;left:0pt;margin-left:293.55pt;margin-top:198.65pt;height:23.25pt;width:174pt;z-index:251844608;mso-width-relative:page;mso-height-relative:page;" fillcolor="#76923C [2406]" filled="t" coordsize="21600,21600">
            <v:path/>
            <v:fill on="t" focussize="0,0"/>
            <v:stroke/>
            <v:imagedata o:title=""/>
            <o:lock v:ext="edit"/>
            <v:textbox>
              <w:txbxContent>
                <w:p>
                  <w:pPr>
                    <w:jc w:val="center"/>
                  </w:pPr>
                  <w:r>
                    <w:rPr>
                      <w:rFonts w:hint="eastAsia"/>
                    </w:rPr>
                    <w:t>总经理</w:t>
                  </w:r>
                </w:p>
              </w:txbxContent>
            </v:textbox>
          </v:rect>
        </w:pict>
      </w:r>
      <w:r>
        <w:rPr>
          <w:rFonts w:hint="eastAsia" w:asciiTheme="minorEastAsia" w:hAnsiTheme="minorEastAsia" w:eastAsiaTheme="minorEastAsia" w:cstheme="minorEastAsia"/>
          <w:sz w:val="32"/>
          <w:szCs w:val="32"/>
        </w:rPr>
        <w:pict>
          <v:rect id="_x0000_s2253" o:spid="_x0000_s2253" o:spt="1" style="position:absolute;left:0pt;margin-left:293.55pt;margin-top:154.4pt;height:23.25pt;width:174pt;z-index:251842560;mso-width-relative:page;mso-height-relative:page;" fillcolor="#00B0F0" filled="t" coordsize="21600,21600">
            <v:path/>
            <v:fill on="t" focussize="0,0"/>
            <v:stroke/>
            <v:imagedata o:title=""/>
            <o:lock v:ext="edit"/>
            <v:textbox>
              <w:txbxContent>
                <w:p>
                  <w:pPr>
                    <w:jc w:val="center"/>
                  </w:pPr>
                  <w:r>
                    <w:rPr>
                      <w:rFonts w:hint="eastAsia"/>
                      <w:lang w:val="en-US" w:eastAsia="zh-CN"/>
                    </w:rPr>
                    <w:t>安全部</w:t>
                  </w:r>
                  <w:r>
                    <w:rPr>
                      <w:rFonts w:hint="eastAsia"/>
                    </w:rPr>
                    <w:t>经理</w:t>
                  </w:r>
                </w:p>
              </w:txbxContent>
            </v:textbox>
          </v:rect>
        </w:pict>
      </w:r>
      <w:r>
        <w:rPr>
          <w:rFonts w:hint="eastAsia" w:asciiTheme="minorEastAsia" w:hAnsiTheme="minorEastAsia" w:eastAsiaTheme="minorEastAsia" w:cstheme="minorEastAsia"/>
          <w:sz w:val="32"/>
          <w:szCs w:val="32"/>
        </w:rPr>
        <w:pict>
          <v:rect id="_x0000_s2254" o:spid="_x0000_s2254" o:spt="1" style="position:absolute;left:0pt;margin-left:293.55pt;margin-top:116.9pt;height:23.25pt;width:174pt;z-index:251841536;mso-width-relative:page;mso-height-relative:page;" fillcolor="#00B050" filled="t" coordsize="21600,21600">
            <v:path/>
            <v:fill on="t" focussize="0,0"/>
            <v:stroke/>
            <v:imagedata o:title=""/>
            <o:lock v:ext="edit"/>
            <v:textbox>
              <w:txbxContent>
                <w:p>
                  <w:pPr>
                    <w:jc w:val="center"/>
                  </w:pPr>
                  <w:r>
                    <w:rPr>
                      <w:rFonts w:hint="eastAsia"/>
                    </w:rPr>
                    <w:t>消防中心</w:t>
                  </w:r>
                </w:p>
              </w:txbxContent>
            </v:textbox>
          </v:rect>
        </w:pict>
      </w:r>
      <w:r>
        <w:rPr>
          <w:rFonts w:hint="eastAsia" w:asciiTheme="minorEastAsia" w:hAnsiTheme="minorEastAsia" w:eastAsiaTheme="minorEastAsia" w:cstheme="minorEastAsia"/>
          <w:sz w:val="32"/>
          <w:szCs w:val="32"/>
        </w:rPr>
        <w:pict>
          <v:rect id="_x0000_s2255" o:spid="_x0000_s2255" o:spt="1" style="position:absolute;left:0pt;margin-left:427.05pt;margin-top:79.4pt;height:23.25pt;width:174pt;z-index:251840512;mso-width-relative:page;mso-height-relative:page;" fillcolor="#FFC000" filled="t" coordsize="21600,21600">
            <v:path/>
            <v:fill on="t" focussize="0,0"/>
            <v:stroke/>
            <v:imagedata o:title=""/>
            <o:lock v:ext="edit"/>
            <v:textbox>
              <w:txbxContent>
                <w:p>
                  <w:pPr>
                    <w:jc w:val="center"/>
                  </w:pPr>
                  <w:r>
                    <w:rPr>
                      <w:rFonts w:hint="eastAsia"/>
                    </w:rPr>
                    <w:t>就近按下手动报警按钮</w:t>
                  </w:r>
                </w:p>
              </w:txbxContent>
            </v:textbox>
          </v:rect>
        </w:pict>
      </w:r>
      <w:r>
        <w:rPr>
          <w:rFonts w:hint="eastAsia" w:asciiTheme="minorEastAsia" w:hAnsiTheme="minorEastAsia" w:eastAsiaTheme="minorEastAsia" w:cstheme="minorEastAsia"/>
          <w:sz w:val="32"/>
          <w:szCs w:val="32"/>
        </w:rPr>
        <w:pict>
          <v:rect id="_x0000_s2256" o:spid="_x0000_s2256" o:spt="1" style="position:absolute;left:0pt;margin-left:194.55pt;margin-top:79.4pt;height:23.25pt;width:201pt;z-index:251839488;mso-width-relative:page;mso-height-relative:page;" fillcolor="#FFC000" filled="t" coordsize="21600,21600">
            <v:path/>
            <v:fill on="t" focussize="0,0"/>
            <v:stroke/>
            <v:imagedata o:title=""/>
            <o:lock v:ext="edit"/>
            <v:textbox>
              <w:txbxContent>
                <w:p>
                  <w:pPr>
                    <w:jc w:val="center"/>
                  </w:pPr>
                  <w:r>
                    <w:rPr>
                      <w:rFonts w:hint="eastAsia"/>
                    </w:rPr>
                    <w:t>拨打电话或对利用讲机向消防中心反馈</w:t>
                  </w:r>
                </w:p>
              </w:txbxContent>
            </v:textbox>
          </v:rect>
        </w:pict>
      </w:r>
      <w:r>
        <w:rPr>
          <w:rFonts w:hint="eastAsia" w:asciiTheme="minorEastAsia" w:hAnsiTheme="minorEastAsia" w:eastAsiaTheme="minorEastAsia" w:cstheme="minorEastAsia"/>
          <w:sz w:val="32"/>
          <w:szCs w:val="32"/>
        </w:rPr>
        <w:pict>
          <v:rect id="_x0000_s2257" o:spid="_x0000_s2257" o:spt="1" style="position:absolute;left:0pt;margin-left:299.55pt;margin-top:41.15pt;height:23.25pt;width:201pt;z-index:251838464;mso-width-relative:page;mso-height-relative:page;" fillcolor="#FFFF00" filled="t" coordsize="21600,21600">
            <v:path/>
            <v:fill on="t" focussize="0,0"/>
            <v:stroke/>
            <v:imagedata o:title=""/>
            <o:lock v:ext="edit"/>
            <v:textbox>
              <w:txbxContent>
                <w:p>
                  <w:pPr>
                    <w:jc w:val="center"/>
                  </w:pPr>
                  <w:r>
                    <w:rPr>
                      <w:rFonts w:hint="eastAsia"/>
                    </w:rPr>
                    <w:t>巡查人员复查确认</w:t>
                  </w:r>
                </w:p>
              </w:txbxContent>
            </v:textbox>
          </v:rect>
        </w:pict>
      </w:r>
      <w:r>
        <w:rPr>
          <w:rFonts w:hint="eastAsia" w:asciiTheme="minorEastAsia" w:hAnsiTheme="minorEastAsia" w:eastAsiaTheme="minorEastAsia" w:cstheme="minorEastAsia"/>
          <w:sz w:val="32"/>
          <w:szCs w:val="32"/>
        </w:rPr>
        <w:pict>
          <v:rect id="_x0000_s2258" o:spid="_x0000_s2258" o:spt="1" style="position:absolute;left:0pt;margin-left:204.3pt;margin-top:2.9pt;height:23.25pt;width:348pt;z-index:251837440;mso-width-relative:page;mso-height-relative:page;" fillcolor="#FF0000" filled="t" coordsize="21600,21600">
            <v:path/>
            <v:fill on="t" focussize="0,0"/>
            <v:stroke/>
            <v:imagedata o:title=""/>
            <o:lock v:ext="edit"/>
            <v:textbox>
              <w:txbxContent>
                <w:p>
                  <w:pPr>
                    <w:ind w:firstLine="630" w:firstLineChars="300"/>
                  </w:pPr>
                  <w:r>
                    <w:rPr>
                      <w:rFonts w:hint="eastAsia"/>
                    </w:rPr>
                    <w:t>消防中心通过</w:t>
                  </w:r>
                  <w:r>
                    <w:rPr>
                      <w:rFonts w:hint="eastAsia"/>
                      <w:lang w:val="en-US" w:eastAsia="zh-CN"/>
                    </w:rPr>
                    <w:t>3359</w:t>
                  </w:r>
                  <w:r>
                    <w:rPr>
                      <w:rFonts w:hint="eastAsia"/>
                    </w:rPr>
                    <w:t>119、</w:t>
                  </w:r>
                  <w:r>
                    <w:rPr>
                      <w:rFonts w:hint="eastAsia"/>
                      <w:lang w:val="en-US" w:eastAsia="zh-CN"/>
                    </w:rPr>
                    <w:t>8119</w:t>
                  </w:r>
                  <w:r>
                    <w:rPr>
                      <w:rFonts w:hint="eastAsia"/>
                    </w:rPr>
                    <w:t>电话接警；</w:t>
                  </w:r>
                  <w:r>
                    <w:rPr>
                      <w:rFonts w:hint="eastAsia"/>
                      <w:lang w:val="en-US" w:eastAsia="zh-CN"/>
                    </w:rPr>
                    <w:t>消防控制主机</w:t>
                  </w:r>
                  <w:r>
                    <w:rPr>
                      <w:rFonts w:hint="eastAsia"/>
                    </w:rPr>
                    <w:t>接警</w:t>
                  </w:r>
                </w:p>
              </w:txbxContent>
            </v:textbox>
          </v:rect>
        </w:pic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szCs w:val="32"/>
        </w:rPr>
        <w:pict>
          <v:shape id="_x0000_s2259" o:spid="_x0000_s2259" o:spt="32" type="#_x0000_t32" style="position:absolute;left:0pt;margin-left:382.8pt;margin-top:15.15pt;height:8.15pt;width:0pt;z-index:251878400;mso-width-relative:page;mso-height-relative:page;" o:connectortype="straight" filled="f" coordsize="21600,21600">
            <v:path arrowok="t"/>
            <v:fill on="f" focussize="0,0"/>
            <v:stroke/>
            <v:imagedata o:title=""/>
            <o:lock v:ext="edit"/>
          </v:shape>
        </w:pict>
      </w: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szCs w:val="32"/>
        </w:rPr>
        <w:pict>
          <v:shape id="_x0000_s2260" o:spid="_x0000_s2260" o:spt="32" type="#_x0000_t32" style="position:absolute;left:0pt;margin-left:384.3pt;margin-top:15.35pt;height:14.25pt;width:0pt;z-index:251879424;mso-width-relative:page;mso-height-relative:page;" o:connectortype="straight" filled="f" coordsize="21600,21600">
            <v:path arrowok="t"/>
            <v:fill on="f" focussize="0,0"/>
            <v:stroke/>
            <v:imagedata o:title=""/>
            <o:lock v:ext="edit"/>
          </v:shape>
        </w:pict>
      </w: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pStyle w:val="3"/>
        <w:numPr>
          <w:ilvl w:val="0"/>
          <w:numId w:val="0"/>
        </w:numPr>
        <w:ind w:firstLine="5622" w:firstLineChars="20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第五章</w:t>
      </w:r>
      <w:r>
        <w:rPr>
          <w:rFonts w:hint="eastAsia" w:asciiTheme="minorEastAsia" w:hAnsiTheme="minorEastAsia" w:eastAsiaTheme="minorEastAsia" w:cstheme="minorEastAsia"/>
          <w:sz w:val="28"/>
          <w:szCs w:val="28"/>
        </w:rPr>
        <w:t xml:space="preserve"> </w:t>
      </w:r>
      <w:bookmarkStart w:id="43" w:name="_Toc42672907"/>
      <w:bookmarkStart w:id="44" w:name="_Toc24374"/>
      <w:r>
        <w:rPr>
          <w:rFonts w:hint="eastAsia" w:asciiTheme="minorEastAsia" w:hAnsiTheme="minorEastAsia" w:eastAsiaTheme="minorEastAsia" w:cstheme="minorEastAsia"/>
          <w:sz w:val="28"/>
          <w:szCs w:val="28"/>
        </w:rPr>
        <w:t>标语清单</w:t>
      </w:r>
      <w:bookmarkEnd w:id="43"/>
      <w:bookmarkEnd w:id="44"/>
    </w:p>
    <w:p>
      <w:pPr>
        <w:pStyle w:val="40"/>
        <w:numPr>
          <w:ilvl w:val="0"/>
          <w:numId w:val="2"/>
        </w:numPr>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维护消防安全，保护消防设施。</w:t>
      </w:r>
    </w:p>
    <w:p>
      <w:pPr>
        <w:pStyle w:val="40"/>
        <w:numPr>
          <w:ilvl w:val="0"/>
          <w:numId w:val="2"/>
        </w:numPr>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火灾起心莫急，湿手巾捂口鼻。</w:t>
      </w:r>
    </w:p>
    <w:p>
      <w:pPr>
        <w:pStyle w:val="40"/>
        <w:numPr>
          <w:ilvl w:val="0"/>
          <w:numId w:val="2"/>
        </w:numPr>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单位在消防管理工作中，要依法自我管理自负责任。</w:t>
      </w:r>
    </w:p>
    <w:p>
      <w:pPr>
        <w:pStyle w:val="40"/>
        <w:numPr>
          <w:ilvl w:val="0"/>
          <w:numId w:val="2"/>
        </w:numPr>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消防知识多一点，火灾火情少一点；麻痹疏忽少一点，消防安全多一分。</w:t>
      </w:r>
    </w:p>
    <w:p>
      <w:pPr>
        <w:pStyle w:val="40"/>
        <w:numPr>
          <w:ilvl w:val="0"/>
          <w:numId w:val="2"/>
        </w:numPr>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学一点消防知识，多一份安全保障。</w:t>
      </w:r>
    </w:p>
    <w:p>
      <w:pPr>
        <w:pStyle w:val="40"/>
        <w:numPr>
          <w:ilvl w:val="0"/>
          <w:numId w:val="2"/>
        </w:numPr>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火灾不难防。重在守规章。</w:t>
      </w:r>
    </w:p>
    <w:p>
      <w:pPr>
        <w:pStyle w:val="40"/>
        <w:numPr>
          <w:ilvl w:val="0"/>
          <w:numId w:val="2"/>
        </w:numPr>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贯彻消防法规，落实消防责任。</w:t>
      </w:r>
    </w:p>
    <w:p>
      <w:pPr>
        <w:pStyle w:val="40"/>
        <w:numPr>
          <w:ilvl w:val="0"/>
          <w:numId w:val="2"/>
        </w:numPr>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消防演练经常搞，火灾损失定减少。</w:t>
      </w:r>
    </w:p>
    <w:p>
      <w:pPr>
        <w:pStyle w:val="40"/>
        <w:numPr>
          <w:ilvl w:val="0"/>
          <w:numId w:val="2"/>
        </w:numPr>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时时注意安全，处处预防火灾。</w:t>
      </w:r>
    </w:p>
    <w:p>
      <w:pPr>
        <w:pStyle w:val="40"/>
        <w:numPr>
          <w:ilvl w:val="0"/>
          <w:numId w:val="2"/>
        </w:numPr>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普及消防知识，增强防火意识。</w:t>
      </w:r>
    </w:p>
    <w:p>
      <w:pPr>
        <w:pStyle w:val="40"/>
        <w:numPr>
          <w:ilvl w:val="0"/>
          <w:numId w:val="2"/>
        </w:numPr>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搞好消防安全工作。树立企业安全形象。</w:t>
      </w:r>
    </w:p>
    <w:p>
      <w:pPr>
        <w:pStyle w:val="40"/>
        <w:numPr>
          <w:ilvl w:val="0"/>
          <w:numId w:val="2"/>
        </w:numPr>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疏散通道，生命之门。</w:t>
      </w:r>
    </w:p>
    <w:p>
      <w:pPr>
        <w:pStyle w:val="40"/>
        <w:numPr>
          <w:ilvl w:val="0"/>
          <w:numId w:val="2"/>
        </w:numPr>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火无情人有情，齐防火共安宁。</w:t>
      </w:r>
    </w:p>
    <w:p>
      <w:pPr>
        <w:pStyle w:val="40"/>
        <w:numPr>
          <w:ilvl w:val="0"/>
          <w:numId w:val="2"/>
        </w:numPr>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强化消防宣传，普及消防知识。</w:t>
      </w:r>
    </w:p>
    <w:p>
      <w:pPr>
        <w:pStyle w:val="40"/>
        <w:numPr>
          <w:ilvl w:val="0"/>
          <w:numId w:val="2"/>
        </w:numPr>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注意防火别放松，免得大火一场空。</w:t>
      </w:r>
    </w:p>
    <w:p>
      <w:pPr>
        <w:pStyle w:val="40"/>
        <w:numPr>
          <w:ilvl w:val="0"/>
          <w:numId w:val="2"/>
        </w:numPr>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定时组织防火检查，及时消除火灾隐患。</w:t>
      </w:r>
    </w:p>
    <w:p>
      <w:pPr>
        <w:pStyle w:val="40"/>
        <w:numPr>
          <w:ilvl w:val="0"/>
          <w:numId w:val="2"/>
        </w:numPr>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安全自检隐患，自改责任自负。</w:t>
      </w:r>
    </w:p>
    <w:p>
      <w:pPr>
        <w:pStyle w:val="40"/>
        <w:numPr>
          <w:ilvl w:val="0"/>
          <w:numId w:val="2"/>
        </w:numPr>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消防安全，人人有责。</w:t>
      </w:r>
    </w:p>
    <w:p>
      <w:pPr>
        <w:pStyle w:val="40"/>
        <w:numPr>
          <w:ilvl w:val="0"/>
          <w:numId w:val="2"/>
        </w:numPr>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消防常识永不忘，遇到火情不惊慌。</w:t>
      </w:r>
    </w:p>
    <w:p>
      <w:pPr>
        <w:pStyle w:val="40"/>
        <w:numPr>
          <w:ilvl w:val="0"/>
          <w:numId w:val="2"/>
        </w:numPr>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提高自防自救能力，保障自身消防安全。</w:t>
      </w:r>
    </w:p>
    <w:p>
      <w:pPr>
        <w:pStyle w:val="40"/>
        <w:numPr>
          <w:ilvl w:val="0"/>
          <w:numId w:val="2"/>
        </w:numPr>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火灾无情，警钟长鸣。</w:t>
      </w:r>
    </w:p>
    <w:p>
      <w:pPr>
        <w:pStyle w:val="40"/>
        <w:numPr>
          <w:ilvl w:val="0"/>
          <w:numId w:val="2"/>
        </w:numPr>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有备无患保平安，人人把好防火关。</w:t>
      </w:r>
    </w:p>
    <w:p>
      <w:pPr>
        <w:pStyle w:val="40"/>
        <w:numPr>
          <w:ilvl w:val="0"/>
          <w:numId w:val="2"/>
        </w:numPr>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扑救火灾有大用，消防设施别乱动。</w:t>
      </w:r>
    </w:p>
    <w:p>
      <w:pPr>
        <w:pStyle w:val="40"/>
        <w:numPr>
          <w:ilvl w:val="0"/>
          <w:numId w:val="2"/>
        </w:numPr>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企业要发展，消防安全是保障。</w:t>
      </w:r>
    </w:p>
    <w:p>
      <w:pPr>
        <w:pStyle w:val="40"/>
        <w:numPr>
          <w:ilvl w:val="0"/>
          <w:numId w:val="2"/>
        </w:numPr>
        <w:ind w:firstLine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制度实、责任强，火不起、祸不闯。</w:t>
      </w:r>
    </w:p>
    <w:sectPr>
      <w:pgSz w:w="16838" w:h="11906" w:orient="landscape"/>
      <w:pgMar w:top="1418" w:right="1440" w:bottom="993"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w:pict>
        <v:shape id="_x0000_s3073" o:spid="_x0000_s3073"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sdt>
      <w:sdtPr>
        <w:rPr>
          <w:rFonts w:hint="eastAsia" w:ascii="微软雅黑" w:hAnsi="微软雅黑" w:eastAsia="微软雅黑" w:cs="微软雅黑"/>
        </w:rPr>
        <w:id w:val="-503966682"/>
        <w:docPartObj>
          <w:docPartGallery w:val="autotext"/>
        </w:docPartObj>
      </w:sdtPr>
      <w:sdtEndPr>
        <w:rPr>
          <w:rFonts w:hint="eastAsia" w:ascii="微软雅黑" w:hAnsi="微软雅黑" w:eastAsia="微软雅黑" w:cs="微软雅黑"/>
        </w:rPr>
      </w:sdtEndPr>
      <w:sdtContent>
        <w:r>
          <w:rPr>
            <w:rFonts w:hint="eastAsia" w:ascii="微软雅黑" w:hAnsi="微软雅黑" w:eastAsia="微软雅黑" w:cs="微软雅黑"/>
            <w:lang w:val="en-US" w:eastAsia="zh-CN"/>
          </w:rPr>
          <w:t>消防安全责任清单</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w:pict>
        <v:shape id="_x0000_s3074" o:spid="_x0000_s3074"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62</w:t>
                </w:r>
                <w:r>
                  <w:rPr>
                    <w:rFonts w:hint="eastAsia"/>
                    <w:lang w:eastAsia="zh-CN"/>
                  </w:rPr>
                  <w:fldChar w:fldCharType="end"/>
                </w:r>
              </w:p>
            </w:txbxContent>
          </v:textbox>
        </v:shape>
      </w:pict>
    </w:r>
    <w:sdt>
      <w:sdtPr>
        <w:id w:val="42363910"/>
        <w:docPartObj>
          <w:docPartGallery w:val="autotext"/>
        </w:docPartObj>
      </w:sdtPr>
      <w:sdtContent>
        <w:r>
          <w:rPr>
            <w:rFonts w:hint="eastAsia"/>
            <w:lang w:val="en-US" w:eastAsia="zh-CN"/>
          </w:rPr>
          <w:t>消防安全责任清单</w:t>
        </w:r>
      </w:sdtContent>
    </w:sdt>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545807"/>
    <w:multiLevelType w:val="singleLevel"/>
    <w:tmpl w:val="DE545807"/>
    <w:lvl w:ilvl="0" w:tentative="0">
      <w:start w:val="1"/>
      <w:numFmt w:val="decimal"/>
      <w:lvlText w:val="(%1)"/>
      <w:lvlJc w:val="left"/>
      <w:pPr>
        <w:tabs>
          <w:tab w:val="left" w:pos="312"/>
        </w:tabs>
      </w:pPr>
    </w:lvl>
  </w:abstractNum>
  <w:abstractNum w:abstractNumId="1">
    <w:nsid w:val="0BBC5D63"/>
    <w:multiLevelType w:val="multilevel"/>
    <w:tmpl w:val="0BBC5D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B4584"/>
    <w:rsid w:val="00033E80"/>
    <w:rsid w:val="00040478"/>
    <w:rsid w:val="00044784"/>
    <w:rsid w:val="00054A8F"/>
    <w:rsid w:val="0008127D"/>
    <w:rsid w:val="00087292"/>
    <w:rsid w:val="000C193C"/>
    <w:rsid w:val="000E089E"/>
    <w:rsid w:val="000E78FB"/>
    <w:rsid w:val="00100B9C"/>
    <w:rsid w:val="0011398D"/>
    <w:rsid w:val="00127E6E"/>
    <w:rsid w:val="001330D6"/>
    <w:rsid w:val="00156FA8"/>
    <w:rsid w:val="0016091D"/>
    <w:rsid w:val="001B0A9C"/>
    <w:rsid w:val="001B1A74"/>
    <w:rsid w:val="001C02F8"/>
    <w:rsid w:val="001C5FD2"/>
    <w:rsid w:val="001D0ACF"/>
    <w:rsid w:val="001E101A"/>
    <w:rsid w:val="001E1557"/>
    <w:rsid w:val="001E24B7"/>
    <w:rsid w:val="001E39FE"/>
    <w:rsid w:val="0020275D"/>
    <w:rsid w:val="00202A78"/>
    <w:rsid w:val="00216291"/>
    <w:rsid w:val="002263C5"/>
    <w:rsid w:val="002308E9"/>
    <w:rsid w:val="00231A3F"/>
    <w:rsid w:val="00235FB0"/>
    <w:rsid w:val="00236E7B"/>
    <w:rsid w:val="0024154C"/>
    <w:rsid w:val="002461F9"/>
    <w:rsid w:val="0024651E"/>
    <w:rsid w:val="00254485"/>
    <w:rsid w:val="00262F14"/>
    <w:rsid w:val="0026328E"/>
    <w:rsid w:val="00291D84"/>
    <w:rsid w:val="002A6B98"/>
    <w:rsid w:val="002E457C"/>
    <w:rsid w:val="002F4975"/>
    <w:rsid w:val="002F59B9"/>
    <w:rsid w:val="00301DE0"/>
    <w:rsid w:val="003033A3"/>
    <w:rsid w:val="0031153B"/>
    <w:rsid w:val="0031683B"/>
    <w:rsid w:val="00316ED0"/>
    <w:rsid w:val="0033349B"/>
    <w:rsid w:val="003375A2"/>
    <w:rsid w:val="003410BC"/>
    <w:rsid w:val="00345492"/>
    <w:rsid w:val="00383FF4"/>
    <w:rsid w:val="003850E0"/>
    <w:rsid w:val="00390F6D"/>
    <w:rsid w:val="00397C87"/>
    <w:rsid w:val="003A4390"/>
    <w:rsid w:val="003B7368"/>
    <w:rsid w:val="003D4557"/>
    <w:rsid w:val="003F0FFE"/>
    <w:rsid w:val="00420A31"/>
    <w:rsid w:val="004243AF"/>
    <w:rsid w:val="00425659"/>
    <w:rsid w:val="004302BC"/>
    <w:rsid w:val="00432003"/>
    <w:rsid w:val="00436B0F"/>
    <w:rsid w:val="00446EC6"/>
    <w:rsid w:val="00450D8C"/>
    <w:rsid w:val="00467D03"/>
    <w:rsid w:val="004911FF"/>
    <w:rsid w:val="00492A87"/>
    <w:rsid w:val="004B5562"/>
    <w:rsid w:val="004D1DB7"/>
    <w:rsid w:val="004D707C"/>
    <w:rsid w:val="004E3BBF"/>
    <w:rsid w:val="004F6146"/>
    <w:rsid w:val="005051EF"/>
    <w:rsid w:val="00532649"/>
    <w:rsid w:val="0054781D"/>
    <w:rsid w:val="00553A14"/>
    <w:rsid w:val="00562BF3"/>
    <w:rsid w:val="00573967"/>
    <w:rsid w:val="00573B1D"/>
    <w:rsid w:val="005758E7"/>
    <w:rsid w:val="00577A01"/>
    <w:rsid w:val="00582439"/>
    <w:rsid w:val="00590FFD"/>
    <w:rsid w:val="005A5F62"/>
    <w:rsid w:val="005A72DE"/>
    <w:rsid w:val="005B1464"/>
    <w:rsid w:val="005B6F95"/>
    <w:rsid w:val="005C0BE4"/>
    <w:rsid w:val="005D0AB8"/>
    <w:rsid w:val="005D152C"/>
    <w:rsid w:val="005D6272"/>
    <w:rsid w:val="005D6712"/>
    <w:rsid w:val="005E1627"/>
    <w:rsid w:val="005E409C"/>
    <w:rsid w:val="0064576C"/>
    <w:rsid w:val="00693F59"/>
    <w:rsid w:val="006B4584"/>
    <w:rsid w:val="006B4DA4"/>
    <w:rsid w:val="006B7310"/>
    <w:rsid w:val="006C5DCA"/>
    <w:rsid w:val="006D05E4"/>
    <w:rsid w:val="00704B9F"/>
    <w:rsid w:val="00720CD0"/>
    <w:rsid w:val="00720F21"/>
    <w:rsid w:val="0073008E"/>
    <w:rsid w:val="00731A4D"/>
    <w:rsid w:val="00742A3B"/>
    <w:rsid w:val="0075282B"/>
    <w:rsid w:val="00767E8B"/>
    <w:rsid w:val="007722AD"/>
    <w:rsid w:val="007745C5"/>
    <w:rsid w:val="00775DDB"/>
    <w:rsid w:val="007847E0"/>
    <w:rsid w:val="007A4CD5"/>
    <w:rsid w:val="007C0E8A"/>
    <w:rsid w:val="007D4929"/>
    <w:rsid w:val="00813C26"/>
    <w:rsid w:val="00824C6C"/>
    <w:rsid w:val="00834B87"/>
    <w:rsid w:val="0083519F"/>
    <w:rsid w:val="00841B48"/>
    <w:rsid w:val="00874CF9"/>
    <w:rsid w:val="0087670F"/>
    <w:rsid w:val="0088137D"/>
    <w:rsid w:val="008828A7"/>
    <w:rsid w:val="008848F0"/>
    <w:rsid w:val="00885F7B"/>
    <w:rsid w:val="00894C8C"/>
    <w:rsid w:val="008954A7"/>
    <w:rsid w:val="008A0345"/>
    <w:rsid w:val="00903C80"/>
    <w:rsid w:val="00911341"/>
    <w:rsid w:val="00916F3E"/>
    <w:rsid w:val="0092088B"/>
    <w:rsid w:val="00955B1E"/>
    <w:rsid w:val="00965F8B"/>
    <w:rsid w:val="00966BEC"/>
    <w:rsid w:val="00990D89"/>
    <w:rsid w:val="009963AA"/>
    <w:rsid w:val="009C4957"/>
    <w:rsid w:val="009D28D2"/>
    <w:rsid w:val="009E1E70"/>
    <w:rsid w:val="009E5E70"/>
    <w:rsid w:val="009F6FFE"/>
    <w:rsid w:val="00A15F65"/>
    <w:rsid w:val="00A16C5D"/>
    <w:rsid w:val="00A24658"/>
    <w:rsid w:val="00A44C4F"/>
    <w:rsid w:val="00A51621"/>
    <w:rsid w:val="00A517E2"/>
    <w:rsid w:val="00A5715D"/>
    <w:rsid w:val="00A850A7"/>
    <w:rsid w:val="00A92C67"/>
    <w:rsid w:val="00A94EB9"/>
    <w:rsid w:val="00AA1CF3"/>
    <w:rsid w:val="00AB6521"/>
    <w:rsid w:val="00AD7510"/>
    <w:rsid w:val="00AE0ACA"/>
    <w:rsid w:val="00AF4792"/>
    <w:rsid w:val="00B00717"/>
    <w:rsid w:val="00B023E5"/>
    <w:rsid w:val="00B1544F"/>
    <w:rsid w:val="00B15F46"/>
    <w:rsid w:val="00B225B3"/>
    <w:rsid w:val="00B24AD7"/>
    <w:rsid w:val="00B440BD"/>
    <w:rsid w:val="00B609B4"/>
    <w:rsid w:val="00B77B80"/>
    <w:rsid w:val="00B97002"/>
    <w:rsid w:val="00BB3766"/>
    <w:rsid w:val="00BC35AE"/>
    <w:rsid w:val="00BD77FE"/>
    <w:rsid w:val="00BE5EB7"/>
    <w:rsid w:val="00BF16FF"/>
    <w:rsid w:val="00BF6774"/>
    <w:rsid w:val="00BF6CC5"/>
    <w:rsid w:val="00C01C08"/>
    <w:rsid w:val="00C035EF"/>
    <w:rsid w:val="00C1113B"/>
    <w:rsid w:val="00C178CD"/>
    <w:rsid w:val="00C60DF5"/>
    <w:rsid w:val="00C65C1A"/>
    <w:rsid w:val="00C74C60"/>
    <w:rsid w:val="00C81B58"/>
    <w:rsid w:val="00C84591"/>
    <w:rsid w:val="00CB44D8"/>
    <w:rsid w:val="00CC14DA"/>
    <w:rsid w:val="00CE69DC"/>
    <w:rsid w:val="00D031CA"/>
    <w:rsid w:val="00D226CF"/>
    <w:rsid w:val="00D32AB0"/>
    <w:rsid w:val="00D44D50"/>
    <w:rsid w:val="00D538ED"/>
    <w:rsid w:val="00D60020"/>
    <w:rsid w:val="00D67C93"/>
    <w:rsid w:val="00D80861"/>
    <w:rsid w:val="00DA5DAA"/>
    <w:rsid w:val="00DA60A0"/>
    <w:rsid w:val="00DA7BD2"/>
    <w:rsid w:val="00DC2A9B"/>
    <w:rsid w:val="00DD6AAD"/>
    <w:rsid w:val="00DE1044"/>
    <w:rsid w:val="00DF0770"/>
    <w:rsid w:val="00E17079"/>
    <w:rsid w:val="00E1799F"/>
    <w:rsid w:val="00E23ED4"/>
    <w:rsid w:val="00E322FC"/>
    <w:rsid w:val="00E41DA3"/>
    <w:rsid w:val="00E43D5F"/>
    <w:rsid w:val="00E505D3"/>
    <w:rsid w:val="00E605D9"/>
    <w:rsid w:val="00E64F89"/>
    <w:rsid w:val="00E662F2"/>
    <w:rsid w:val="00E771DF"/>
    <w:rsid w:val="00E810B5"/>
    <w:rsid w:val="00E92B1B"/>
    <w:rsid w:val="00EA54F5"/>
    <w:rsid w:val="00EB2A1F"/>
    <w:rsid w:val="00EC3D57"/>
    <w:rsid w:val="00EC578A"/>
    <w:rsid w:val="00ED1E7A"/>
    <w:rsid w:val="00ED775F"/>
    <w:rsid w:val="00EF0BFE"/>
    <w:rsid w:val="00EF276D"/>
    <w:rsid w:val="00EF2AF4"/>
    <w:rsid w:val="00F04B34"/>
    <w:rsid w:val="00F3605E"/>
    <w:rsid w:val="00F43A94"/>
    <w:rsid w:val="00F62D56"/>
    <w:rsid w:val="00F72AB6"/>
    <w:rsid w:val="00F96BEC"/>
    <w:rsid w:val="00FA279E"/>
    <w:rsid w:val="00FB1921"/>
    <w:rsid w:val="00FB7E36"/>
    <w:rsid w:val="00FC5BA4"/>
    <w:rsid w:val="00FD0917"/>
    <w:rsid w:val="01351BAC"/>
    <w:rsid w:val="01A50919"/>
    <w:rsid w:val="01CA6348"/>
    <w:rsid w:val="021F0045"/>
    <w:rsid w:val="041E5308"/>
    <w:rsid w:val="051502EC"/>
    <w:rsid w:val="05332C1A"/>
    <w:rsid w:val="05736990"/>
    <w:rsid w:val="05B2344A"/>
    <w:rsid w:val="05E37D76"/>
    <w:rsid w:val="07104153"/>
    <w:rsid w:val="071777AC"/>
    <w:rsid w:val="074C7ADB"/>
    <w:rsid w:val="07623ECA"/>
    <w:rsid w:val="0764199B"/>
    <w:rsid w:val="076D77D7"/>
    <w:rsid w:val="0777657E"/>
    <w:rsid w:val="08886FB5"/>
    <w:rsid w:val="08D54477"/>
    <w:rsid w:val="09276F8C"/>
    <w:rsid w:val="094E33CC"/>
    <w:rsid w:val="0A2619C8"/>
    <w:rsid w:val="0A61499F"/>
    <w:rsid w:val="0AC244F0"/>
    <w:rsid w:val="0AC42E73"/>
    <w:rsid w:val="0C212F03"/>
    <w:rsid w:val="0C6A7D44"/>
    <w:rsid w:val="0CCE3650"/>
    <w:rsid w:val="0D8B7B27"/>
    <w:rsid w:val="0DC978B0"/>
    <w:rsid w:val="0DD86BB3"/>
    <w:rsid w:val="0E3E7457"/>
    <w:rsid w:val="0E5B759D"/>
    <w:rsid w:val="0E8A590F"/>
    <w:rsid w:val="0F1F6C88"/>
    <w:rsid w:val="0F686794"/>
    <w:rsid w:val="0FC04DC9"/>
    <w:rsid w:val="0FF638CA"/>
    <w:rsid w:val="105D0603"/>
    <w:rsid w:val="10DB6A5C"/>
    <w:rsid w:val="11852207"/>
    <w:rsid w:val="118C3A5D"/>
    <w:rsid w:val="11D41DBB"/>
    <w:rsid w:val="123B39D7"/>
    <w:rsid w:val="12864C5A"/>
    <w:rsid w:val="128E3AA0"/>
    <w:rsid w:val="133A52CB"/>
    <w:rsid w:val="133C23D4"/>
    <w:rsid w:val="13691A35"/>
    <w:rsid w:val="13C33158"/>
    <w:rsid w:val="14AB18D4"/>
    <w:rsid w:val="150D0E56"/>
    <w:rsid w:val="153E1A2F"/>
    <w:rsid w:val="155856C2"/>
    <w:rsid w:val="16540E96"/>
    <w:rsid w:val="17A213D4"/>
    <w:rsid w:val="189F3B99"/>
    <w:rsid w:val="199750C2"/>
    <w:rsid w:val="19DA72C6"/>
    <w:rsid w:val="19DB0B2C"/>
    <w:rsid w:val="1A661F53"/>
    <w:rsid w:val="1AAC4975"/>
    <w:rsid w:val="1AD86F26"/>
    <w:rsid w:val="1ADE0AFA"/>
    <w:rsid w:val="1AEB2E7F"/>
    <w:rsid w:val="1B640DEF"/>
    <w:rsid w:val="1BF27D82"/>
    <w:rsid w:val="1BF41BDA"/>
    <w:rsid w:val="1C770A95"/>
    <w:rsid w:val="1D095D11"/>
    <w:rsid w:val="1E14722A"/>
    <w:rsid w:val="1E417443"/>
    <w:rsid w:val="1E4E5529"/>
    <w:rsid w:val="1E61143D"/>
    <w:rsid w:val="1EE53167"/>
    <w:rsid w:val="1EE72D4B"/>
    <w:rsid w:val="1F0C5648"/>
    <w:rsid w:val="1F717120"/>
    <w:rsid w:val="201445FF"/>
    <w:rsid w:val="20217789"/>
    <w:rsid w:val="20943884"/>
    <w:rsid w:val="20FB08B7"/>
    <w:rsid w:val="21077E1D"/>
    <w:rsid w:val="21315BB8"/>
    <w:rsid w:val="214C411D"/>
    <w:rsid w:val="21616B8A"/>
    <w:rsid w:val="219B66C6"/>
    <w:rsid w:val="21DB1AA0"/>
    <w:rsid w:val="21DC3A51"/>
    <w:rsid w:val="220A6270"/>
    <w:rsid w:val="22B72B10"/>
    <w:rsid w:val="23112C2E"/>
    <w:rsid w:val="23125970"/>
    <w:rsid w:val="23307234"/>
    <w:rsid w:val="23F63659"/>
    <w:rsid w:val="2509772F"/>
    <w:rsid w:val="25633A78"/>
    <w:rsid w:val="25700535"/>
    <w:rsid w:val="25F44E29"/>
    <w:rsid w:val="2633695C"/>
    <w:rsid w:val="276C444C"/>
    <w:rsid w:val="277243A7"/>
    <w:rsid w:val="280F6079"/>
    <w:rsid w:val="282D21F8"/>
    <w:rsid w:val="28646697"/>
    <w:rsid w:val="287A0384"/>
    <w:rsid w:val="28911E9D"/>
    <w:rsid w:val="2A7601CF"/>
    <w:rsid w:val="2A817B38"/>
    <w:rsid w:val="2A8A454D"/>
    <w:rsid w:val="2B094CFD"/>
    <w:rsid w:val="2B18195B"/>
    <w:rsid w:val="2CCE25DD"/>
    <w:rsid w:val="2D796F94"/>
    <w:rsid w:val="2D9E7BF6"/>
    <w:rsid w:val="2DA1319C"/>
    <w:rsid w:val="2DBD6F85"/>
    <w:rsid w:val="2F895EA5"/>
    <w:rsid w:val="2FC1191B"/>
    <w:rsid w:val="2FE64F92"/>
    <w:rsid w:val="301E502D"/>
    <w:rsid w:val="3041664B"/>
    <w:rsid w:val="30EA573E"/>
    <w:rsid w:val="31FA7A76"/>
    <w:rsid w:val="3273359C"/>
    <w:rsid w:val="32805158"/>
    <w:rsid w:val="32D077CE"/>
    <w:rsid w:val="3315347C"/>
    <w:rsid w:val="33FB1210"/>
    <w:rsid w:val="34452D64"/>
    <w:rsid w:val="34C353CB"/>
    <w:rsid w:val="34E37587"/>
    <w:rsid w:val="354B5CA1"/>
    <w:rsid w:val="35A56D34"/>
    <w:rsid w:val="35BB4156"/>
    <w:rsid w:val="364A3A13"/>
    <w:rsid w:val="36C46D1B"/>
    <w:rsid w:val="36EA1464"/>
    <w:rsid w:val="37B52F58"/>
    <w:rsid w:val="37F154CD"/>
    <w:rsid w:val="381368AE"/>
    <w:rsid w:val="38684938"/>
    <w:rsid w:val="3A7733A4"/>
    <w:rsid w:val="3B0042D1"/>
    <w:rsid w:val="3B3A164F"/>
    <w:rsid w:val="3B50782B"/>
    <w:rsid w:val="3BC16A85"/>
    <w:rsid w:val="3BC37361"/>
    <w:rsid w:val="3BCA5534"/>
    <w:rsid w:val="3BE76A69"/>
    <w:rsid w:val="3C8B2D8D"/>
    <w:rsid w:val="3CD22E8A"/>
    <w:rsid w:val="3D962423"/>
    <w:rsid w:val="3D9865D8"/>
    <w:rsid w:val="3DB3250F"/>
    <w:rsid w:val="3DF60455"/>
    <w:rsid w:val="3E8F4111"/>
    <w:rsid w:val="3EB766CD"/>
    <w:rsid w:val="3F015DC0"/>
    <w:rsid w:val="3F035AD3"/>
    <w:rsid w:val="3F5C0D53"/>
    <w:rsid w:val="3FAE4D4F"/>
    <w:rsid w:val="3FCD7210"/>
    <w:rsid w:val="3FD630E3"/>
    <w:rsid w:val="40636999"/>
    <w:rsid w:val="40997DB4"/>
    <w:rsid w:val="40DB76F8"/>
    <w:rsid w:val="40E97DD1"/>
    <w:rsid w:val="410019C5"/>
    <w:rsid w:val="41CF3308"/>
    <w:rsid w:val="42160541"/>
    <w:rsid w:val="42521338"/>
    <w:rsid w:val="425727CF"/>
    <w:rsid w:val="428420EC"/>
    <w:rsid w:val="434C4EF6"/>
    <w:rsid w:val="436B633A"/>
    <w:rsid w:val="43DE788E"/>
    <w:rsid w:val="44413688"/>
    <w:rsid w:val="44665FEA"/>
    <w:rsid w:val="45397621"/>
    <w:rsid w:val="45762B62"/>
    <w:rsid w:val="45C52B6A"/>
    <w:rsid w:val="465E5C6E"/>
    <w:rsid w:val="4666388B"/>
    <w:rsid w:val="468706D3"/>
    <w:rsid w:val="46903553"/>
    <w:rsid w:val="46E348E1"/>
    <w:rsid w:val="47D76AFA"/>
    <w:rsid w:val="480C40DE"/>
    <w:rsid w:val="48185184"/>
    <w:rsid w:val="49060E23"/>
    <w:rsid w:val="4917129C"/>
    <w:rsid w:val="49583286"/>
    <w:rsid w:val="4A150B99"/>
    <w:rsid w:val="4A91622F"/>
    <w:rsid w:val="4AF57F47"/>
    <w:rsid w:val="4BAD0F7E"/>
    <w:rsid w:val="4C1E2E43"/>
    <w:rsid w:val="4C600925"/>
    <w:rsid w:val="4C9D76B2"/>
    <w:rsid w:val="4CEF3173"/>
    <w:rsid w:val="4D3D0886"/>
    <w:rsid w:val="4DC36A3C"/>
    <w:rsid w:val="4E1C0668"/>
    <w:rsid w:val="4E2025C1"/>
    <w:rsid w:val="4E7F1F9A"/>
    <w:rsid w:val="4EA00C2F"/>
    <w:rsid w:val="4F6D46D9"/>
    <w:rsid w:val="50205182"/>
    <w:rsid w:val="50636C56"/>
    <w:rsid w:val="50E45FC3"/>
    <w:rsid w:val="50F83904"/>
    <w:rsid w:val="521E3466"/>
    <w:rsid w:val="52EB66B6"/>
    <w:rsid w:val="532A785F"/>
    <w:rsid w:val="53A81F6A"/>
    <w:rsid w:val="540B57D9"/>
    <w:rsid w:val="541A0BA5"/>
    <w:rsid w:val="541E06BF"/>
    <w:rsid w:val="54A0026E"/>
    <w:rsid w:val="54DE0214"/>
    <w:rsid w:val="558B1FBA"/>
    <w:rsid w:val="55B64635"/>
    <w:rsid w:val="56672A55"/>
    <w:rsid w:val="56750DA8"/>
    <w:rsid w:val="5691237B"/>
    <w:rsid w:val="56C661B2"/>
    <w:rsid w:val="57056C12"/>
    <w:rsid w:val="571917D3"/>
    <w:rsid w:val="572679EB"/>
    <w:rsid w:val="583D6D82"/>
    <w:rsid w:val="58644085"/>
    <w:rsid w:val="5870733A"/>
    <w:rsid w:val="58D528E1"/>
    <w:rsid w:val="5901467E"/>
    <w:rsid w:val="5A4C02A6"/>
    <w:rsid w:val="5B021C4B"/>
    <w:rsid w:val="5B0A5399"/>
    <w:rsid w:val="5B415636"/>
    <w:rsid w:val="5BE00C41"/>
    <w:rsid w:val="5BE46806"/>
    <w:rsid w:val="5C2B5B9F"/>
    <w:rsid w:val="5C3C743C"/>
    <w:rsid w:val="5C5C71EC"/>
    <w:rsid w:val="5C8A5F8D"/>
    <w:rsid w:val="5C9072E2"/>
    <w:rsid w:val="5CF86972"/>
    <w:rsid w:val="5D3A4A5A"/>
    <w:rsid w:val="5DAF0E21"/>
    <w:rsid w:val="5E3A60D5"/>
    <w:rsid w:val="5E803989"/>
    <w:rsid w:val="5EEF5E98"/>
    <w:rsid w:val="5F321B6F"/>
    <w:rsid w:val="5F495989"/>
    <w:rsid w:val="60140FA9"/>
    <w:rsid w:val="601D17C8"/>
    <w:rsid w:val="608F3F6B"/>
    <w:rsid w:val="60C424BC"/>
    <w:rsid w:val="60FB180B"/>
    <w:rsid w:val="60FD2EA8"/>
    <w:rsid w:val="61A56836"/>
    <w:rsid w:val="62310F5A"/>
    <w:rsid w:val="625922B1"/>
    <w:rsid w:val="626B0A9B"/>
    <w:rsid w:val="62EF0694"/>
    <w:rsid w:val="633D02BC"/>
    <w:rsid w:val="63BC32CF"/>
    <w:rsid w:val="640411D6"/>
    <w:rsid w:val="64E54498"/>
    <w:rsid w:val="64F216D5"/>
    <w:rsid w:val="65B4071D"/>
    <w:rsid w:val="65C943CF"/>
    <w:rsid w:val="66547233"/>
    <w:rsid w:val="66AB42F7"/>
    <w:rsid w:val="66FD4850"/>
    <w:rsid w:val="672B3CCF"/>
    <w:rsid w:val="67CB36C8"/>
    <w:rsid w:val="67FA4535"/>
    <w:rsid w:val="680240AC"/>
    <w:rsid w:val="68412101"/>
    <w:rsid w:val="68FD1E7C"/>
    <w:rsid w:val="69F612C8"/>
    <w:rsid w:val="6A1F20F5"/>
    <w:rsid w:val="6A517382"/>
    <w:rsid w:val="6A8916B0"/>
    <w:rsid w:val="6A8962FB"/>
    <w:rsid w:val="6AC04FDC"/>
    <w:rsid w:val="6B744B2A"/>
    <w:rsid w:val="6BF156AC"/>
    <w:rsid w:val="6C390380"/>
    <w:rsid w:val="6C773760"/>
    <w:rsid w:val="6CF22F07"/>
    <w:rsid w:val="6CF64645"/>
    <w:rsid w:val="6D731CE4"/>
    <w:rsid w:val="6D8A6B89"/>
    <w:rsid w:val="6E912FF5"/>
    <w:rsid w:val="6EFA3A8C"/>
    <w:rsid w:val="6F2813BB"/>
    <w:rsid w:val="6F501D10"/>
    <w:rsid w:val="6FC54E39"/>
    <w:rsid w:val="70CC6B87"/>
    <w:rsid w:val="71330EF4"/>
    <w:rsid w:val="713A142B"/>
    <w:rsid w:val="717A2C87"/>
    <w:rsid w:val="71C83960"/>
    <w:rsid w:val="723B0EA1"/>
    <w:rsid w:val="72EC37F9"/>
    <w:rsid w:val="73A17DA9"/>
    <w:rsid w:val="73A92966"/>
    <w:rsid w:val="73C16785"/>
    <w:rsid w:val="74215945"/>
    <w:rsid w:val="74D03ECA"/>
    <w:rsid w:val="75614CD0"/>
    <w:rsid w:val="75C72907"/>
    <w:rsid w:val="75CB3E6F"/>
    <w:rsid w:val="76533713"/>
    <w:rsid w:val="769B2677"/>
    <w:rsid w:val="77407256"/>
    <w:rsid w:val="77450D88"/>
    <w:rsid w:val="774A04BE"/>
    <w:rsid w:val="78917375"/>
    <w:rsid w:val="789E2B32"/>
    <w:rsid w:val="78CC1CE9"/>
    <w:rsid w:val="78D03678"/>
    <w:rsid w:val="78F637B3"/>
    <w:rsid w:val="79C16AFB"/>
    <w:rsid w:val="79F33B51"/>
    <w:rsid w:val="7A6F18F8"/>
    <w:rsid w:val="7BFF66B0"/>
    <w:rsid w:val="7CAD15AC"/>
    <w:rsid w:val="7CB60A15"/>
    <w:rsid w:val="7CC9206D"/>
    <w:rsid w:val="7CD33760"/>
    <w:rsid w:val="7DB36233"/>
    <w:rsid w:val="7ED638B3"/>
    <w:rsid w:val="7F413C63"/>
    <w:rsid w:val="7FCC0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85"/>
        <o:r id="V:Rule2" type="connector" idref="#_x0000_s2086"/>
        <o:r id="V:Rule3" type="connector" idref="#_x0000_s2089"/>
        <o:r id="V:Rule4" type="connector" idref="#_x0000_s2090"/>
        <o:r id="V:Rule5" type="connector" idref="#_x0000_s2091"/>
        <o:r id="V:Rule6" type="connector" idref="#_x0000_s2092"/>
        <o:r id="V:Rule7" type="connector" idref="#_x0000_s2093"/>
        <o:r id="V:Rule8" type="connector" idref="#_x0000_s2097"/>
        <o:r id="V:Rule9" type="connector" idref="#_x0000_s2099"/>
        <o:r id="V:Rule10" type="connector" idref="#_x0000_s2100"/>
        <o:r id="V:Rule11" type="connector" idref="#_x0000_s2102"/>
        <o:r id="V:Rule12" type="connector" idref="#_x0000_s2103"/>
        <o:r id="V:Rule13" type="connector" idref="#_x0000_s2104"/>
        <o:r id="V:Rule14" type="connector" idref="#_x0000_s2105"/>
        <o:r id="V:Rule15" type="connector" idref="#_x0000_s2108"/>
        <o:r id="V:Rule16" type="connector" idref="#_x0000_s2109"/>
        <o:r id="V:Rule17" type="connector" idref="#_x0000_s2112"/>
        <o:r id="V:Rule18" type="connector" idref="#_x0000_s2113"/>
        <o:r id="V:Rule19" type="connector" idref="#_x0000_s2114"/>
        <o:r id="V:Rule20" type="connector" idref="#_x0000_s2116"/>
        <o:r id="V:Rule21" type="connector" idref="#_x0000_s2120"/>
        <o:r id="V:Rule22" type="connector" idref="#_x0000_s2122"/>
        <o:r id="V:Rule23" type="connector" idref="#_x0000_s2123"/>
        <o:r id="V:Rule24" type="connector" idref="#_x0000_s2124"/>
        <o:r id="V:Rule25" type="connector" idref="#_x0000_s2125"/>
        <o:r id="V:Rule26" type="connector" idref="#_x0000_s2126"/>
        <o:r id="V:Rule27" type="connector" idref="#_x0000_s2128"/>
        <o:r id="V:Rule28" type="connector" idref="#_x0000_s2130"/>
        <o:r id="V:Rule29" type="connector" idref="#_x0000_s2131"/>
        <o:r id="V:Rule30" type="connector" idref="#_x0000_s2133"/>
        <o:r id="V:Rule31" type="connector" idref="#_x0000_s2134"/>
        <o:r id="V:Rule32" type="connector" idref="#_x0000_s2135"/>
        <o:r id="V:Rule33" type="connector" idref="#_x0000_s2136"/>
        <o:r id="V:Rule34" type="connector" idref="#_x0000_s2137"/>
        <o:r id="V:Rule35" type="connector" idref="#_x0000_s2140"/>
        <o:r id="V:Rule36" type="connector" idref="#_x0000_s2141"/>
        <o:r id="V:Rule37" type="connector" idref="#_x0000_s2142"/>
        <o:r id="V:Rule38" type="connector" idref="#_x0000_s2143"/>
        <o:r id="V:Rule39" type="connector" idref="#_x0000_s2146"/>
        <o:r id="V:Rule40" type="connector" idref="#_x0000_s2147"/>
        <o:r id="V:Rule41" type="connector" idref="#_x0000_s2148"/>
        <o:r id="V:Rule42" type="connector" idref="#_x0000_s2149"/>
        <o:r id="V:Rule43" type="connector" idref="#_x0000_s2151"/>
        <o:r id="V:Rule44" type="connector" idref="#_x0000_s2152"/>
        <o:r id="V:Rule45" type="connector" idref="#_x0000_s2157"/>
        <o:r id="V:Rule46" type="connector" idref="#_x0000_s2158"/>
        <o:r id="V:Rule47" type="connector" idref="#_x0000_s2160"/>
        <o:r id="V:Rule48" type="connector" idref="#_x0000_s2161"/>
        <o:r id="V:Rule49" type="connector" idref="#_x0000_s2162"/>
        <o:r id="V:Rule50" type="connector" idref="#_x0000_s2164"/>
        <o:r id="V:Rule51" type="connector" idref="#_x0000_s2166"/>
        <o:r id="V:Rule52" type="connector" idref="#_x0000_s2167"/>
        <o:r id="V:Rule53" type="connector" idref="#_x0000_s2168"/>
        <o:r id="V:Rule54" type="connector" idref="#_x0000_s2171"/>
        <o:r id="V:Rule55" type="connector" idref="#_x0000_s2172"/>
        <o:r id="V:Rule56" type="connector" idref="#_x0000_s2173"/>
        <o:r id="V:Rule57" type="connector" idref="#_x0000_s2174"/>
        <o:r id="V:Rule58" type="connector" idref="#_x0000_s2176"/>
        <o:r id="V:Rule59" type="connector" idref="#_x0000_s2177"/>
        <o:r id="V:Rule60" type="connector" idref="#_x0000_s2179"/>
        <o:r id="V:Rule61" type="connector" idref="#_x0000_s2180"/>
        <o:r id="V:Rule62" type="connector" idref="#_x0000_s2182"/>
        <o:r id="V:Rule63" type="connector" idref="#_x0000_s2183"/>
        <o:r id="V:Rule64" type="connector" idref="#_x0000_s2184"/>
        <o:r id="V:Rule65" type="connector" idref="#_x0000_s2185"/>
        <o:r id="V:Rule66" type="connector" idref="#_x0000_s2186"/>
        <o:r id="V:Rule67" type="connector" idref="#_x0000_s2187"/>
        <o:r id="V:Rule68" type="connector" idref="#_x0000_s2188"/>
        <o:r id="V:Rule69" type="connector" idref="#_x0000_s2189"/>
        <o:r id="V:Rule70" type="connector" idref="#_x0000_s2190"/>
        <o:r id="V:Rule71" type="connector" idref="#_x0000_s2191"/>
        <o:r id="V:Rule72" type="connector" idref="#_x0000_s2192"/>
        <o:r id="V:Rule73" type="connector" idref="#_x0000_s2193"/>
        <o:r id="V:Rule74" type="connector" idref="#_x0000_s2194"/>
        <o:r id="V:Rule75" type="connector" idref="#_x0000_s2195"/>
        <o:r id="V:Rule76" type="connector" idref="#_x0000_s2196"/>
        <o:r id="V:Rule77" type="connector" idref="#_x0000_s2197"/>
        <o:r id="V:Rule78" type="connector" idref="#_x0000_s2198"/>
        <o:r id="V:Rule79" type="connector" idref="#_x0000_s2199"/>
        <o:r id="V:Rule80" type="connector" idref="#_x0000_s2200"/>
        <o:r id="V:Rule81" type="connector" idref="#_x0000_s2201"/>
        <o:r id="V:Rule82" type="connector" idref="#_x0000_s2202"/>
        <o:r id="V:Rule83" type="connector" idref="#_x0000_s2203"/>
        <o:r id="V:Rule84" type="connector" idref="#_x0000_s2204"/>
        <o:r id="V:Rule85" type="connector" idref="#_x0000_s2205"/>
        <o:r id="V:Rule86" type="connector" idref="#_x0000_s2206"/>
        <o:r id="V:Rule87" type="connector" idref="#_x0000_s2207"/>
        <o:r id="V:Rule88" type="connector" idref="#_x0000_s2208"/>
        <o:r id="V:Rule89" type="connector" idref="#_x0000_s2209"/>
        <o:r id="V:Rule90" type="connector" idref="#_x0000_s2210"/>
        <o:r id="V:Rule91" type="connector" idref="#_x0000_s2211"/>
        <o:r id="V:Rule92" type="connector" idref="#_x0000_s2212"/>
        <o:r id="V:Rule93" type="connector" idref="#_x0000_s2213"/>
        <o:r id="V:Rule94" type="connector" idref="#_x0000_s2215"/>
        <o:r id="V:Rule95" type="connector" idref="#_x0000_s2216"/>
        <o:r id="V:Rule96" type="connector" idref="#_x0000_s2217"/>
        <o:r id="V:Rule97" type="connector" idref="#_x0000_s2218"/>
        <o:r id="V:Rule98" type="connector" idref="#_x0000_s2219"/>
        <o:r id="V:Rule99" type="connector" idref="#_x0000_s2220"/>
        <o:r id="V:Rule100" type="connector" idref="#_x0000_s2221"/>
        <o:r id="V:Rule101" type="connector" idref="#_x0000_s2222"/>
        <o:r id="V:Rule102" type="connector" idref="#_x0000_s2223"/>
        <o:r id="V:Rule103" type="connector" idref="#_x0000_s2224"/>
        <o:r id="V:Rule104" type="connector" idref="#_x0000_s2225"/>
        <o:r id="V:Rule105" type="connector" idref="#_x0000_s2226"/>
        <o:r id="V:Rule106" type="connector" idref="#_x0000_s2227"/>
        <o:r id="V:Rule107" type="connector" idref="#_x0000_s2228"/>
        <o:r id="V:Rule108" type="connector" idref="#_x0000_s2259"/>
        <o:r id="V:Rule109" type="connector" idref="#_x0000_s226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9"/>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0"/>
    <w:unhideWhenUsed/>
    <w:qFormat/>
    <w:uiPriority w:val="0"/>
    <w:pPr>
      <w:keepNext/>
      <w:keepLines/>
      <w:spacing w:before="260" w:after="260" w:line="412" w:lineRule="auto"/>
      <w:jc w:val="center"/>
      <w:outlineLvl w:val="2"/>
    </w:pPr>
    <w:rPr>
      <w:b/>
      <w:sz w:val="32"/>
    </w:rPr>
  </w:style>
  <w:style w:type="paragraph" w:styleId="6">
    <w:name w:val="heading 4"/>
    <w:basedOn w:val="1"/>
    <w:next w:val="1"/>
    <w:link w:val="31"/>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link w:val="63"/>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32"/>
    <w:semiHidden/>
    <w:unhideWhenUsed/>
    <w:qFormat/>
    <w:uiPriority w:val="0"/>
    <w:pPr>
      <w:keepNext/>
      <w:keepLines/>
      <w:spacing w:before="240" w:after="64" w:line="316" w:lineRule="auto"/>
      <w:outlineLvl w:val="5"/>
    </w:pPr>
    <w:rPr>
      <w:rFonts w:ascii="Arial" w:hAnsi="Arial" w:eastAsia="黑体"/>
      <w:b/>
      <w:sz w:val="24"/>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Salutation"/>
    <w:basedOn w:val="1"/>
    <w:next w:val="1"/>
    <w:link w:val="27"/>
    <w:unhideWhenUsed/>
    <w:qFormat/>
    <w:uiPriority w:val="99"/>
  </w:style>
  <w:style w:type="paragraph" w:styleId="9">
    <w:name w:val="annotation subject"/>
    <w:basedOn w:val="10"/>
    <w:next w:val="10"/>
    <w:link w:val="38"/>
    <w:semiHidden/>
    <w:unhideWhenUsed/>
    <w:qFormat/>
    <w:uiPriority w:val="0"/>
    <w:rPr>
      <w:b/>
      <w:bCs/>
    </w:rPr>
  </w:style>
  <w:style w:type="paragraph" w:styleId="10">
    <w:name w:val="annotation text"/>
    <w:basedOn w:val="1"/>
    <w:link w:val="33"/>
    <w:semiHidden/>
    <w:unhideWhenUsed/>
    <w:qFormat/>
    <w:uiPriority w:val="0"/>
    <w:pPr>
      <w:jc w:val="left"/>
    </w:pPr>
  </w:style>
  <w:style w:type="paragraph" w:styleId="11">
    <w:name w:val="Body Text"/>
    <w:basedOn w:val="1"/>
    <w:link w:val="36"/>
    <w:semiHidden/>
    <w:unhideWhenUsed/>
    <w:qFormat/>
    <w:uiPriority w:val="0"/>
    <w:pPr>
      <w:jc w:val="center"/>
    </w:pPr>
    <w:rPr>
      <w:sz w:val="24"/>
    </w:rPr>
  </w:style>
  <w:style w:type="paragraph" w:styleId="12">
    <w:name w:val="toc 3"/>
    <w:basedOn w:val="1"/>
    <w:next w:val="1"/>
    <w:unhideWhenUsed/>
    <w:qFormat/>
    <w:uiPriority w:val="39"/>
    <w:pPr>
      <w:ind w:left="840" w:leftChars="400"/>
    </w:pPr>
  </w:style>
  <w:style w:type="paragraph" w:styleId="13">
    <w:name w:val="Body Text Indent 2"/>
    <w:basedOn w:val="1"/>
    <w:link w:val="37"/>
    <w:semiHidden/>
    <w:unhideWhenUsed/>
    <w:qFormat/>
    <w:uiPriority w:val="0"/>
    <w:pPr>
      <w:spacing w:after="120" w:line="480" w:lineRule="auto"/>
      <w:ind w:left="420" w:leftChars="200"/>
    </w:pPr>
  </w:style>
  <w:style w:type="paragraph" w:styleId="14">
    <w:name w:val="Balloon Text"/>
    <w:basedOn w:val="1"/>
    <w:link w:val="39"/>
    <w:semiHidden/>
    <w:unhideWhenUsed/>
    <w:qFormat/>
    <w:uiPriority w:val="0"/>
    <w:rPr>
      <w:sz w:val="18"/>
      <w:szCs w:val="18"/>
    </w:rPr>
  </w:style>
  <w:style w:type="paragraph" w:styleId="15">
    <w:name w:val="footer"/>
    <w:basedOn w:val="1"/>
    <w:link w:val="35"/>
    <w:unhideWhenUsed/>
    <w:qFormat/>
    <w:uiPriority w:val="99"/>
    <w:pPr>
      <w:tabs>
        <w:tab w:val="center" w:pos="4153"/>
        <w:tab w:val="right" w:pos="8306"/>
      </w:tabs>
      <w:snapToGrid w:val="0"/>
      <w:jc w:val="left"/>
    </w:pPr>
    <w:rPr>
      <w:sz w:val="18"/>
    </w:rPr>
  </w:style>
  <w:style w:type="paragraph" w:styleId="16">
    <w:name w:val="header"/>
    <w:basedOn w:val="1"/>
    <w:link w:val="34"/>
    <w:unhideWhenUsed/>
    <w:qFormat/>
    <w:uiPriority w:val="0"/>
    <w:pPr>
      <w:tabs>
        <w:tab w:val="center" w:pos="4153"/>
        <w:tab w:val="right" w:pos="8306"/>
      </w:tabs>
      <w:snapToGrid w:val="0"/>
    </w:pPr>
    <w:rPr>
      <w:sz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21">
    <w:name w:val="Strong"/>
    <w:basedOn w:val="20"/>
    <w:qFormat/>
    <w:uiPriority w:val="22"/>
    <w:rPr>
      <w:b/>
      <w:bCs/>
    </w:rPr>
  </w:style>
  <w:style w:type="character" w:styleId="22">
    <w:name w:val="page number"/>
    <w:basedOn w:val="20"/>
    <w:semiHidden/>
    <w:unhideWhenUsed/>
    <w:qFormat/>
    <w:uiPriority w:val="99"/>
  </w:style>
  <w:style w:type="character" w:styleId="23">
    <w:name w:val="Hyperlink"/>
    <w:unhideWhenUsed/>
    <w:qFormat/>
    <w:uiPriority w:val="99"/>
    <w:rPr>
      <w:color w:val="0000FF"/>
      <w:u w:val="single"/>
    </w:rPr>
  </w:style>
  <w:style w:type="character" w:styleId="24">
    <w:name w:val="annotation reference"/>
    <w:semiHidden/>
    <w:unhideWhenUsed/>
    <w:qFormat/>
    <w:uiPriority w:val="0"/>
    <w:rPr>
      <w:sz w:val="21"/>
      <w:szCs w:val="21"/>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称呼 字符"/>
    <w:basedOn w:val="20"/>
    <w:link w:val="2"/>
    <w:qFormat/>
    <w:uiPriority w:val="99"/>
    <w:rPr>
      <w:rFonts w:ascii="Calibri" w:hAnsi="Calibri" w:eastAsia="宋体" w:cs="Times New Roman"/>
      <w:szCs w:val="24"/>
    </w:rPr>
  </w:style>
  <w:style w:type="character" w:customStyle="1" w:styleId="28">
    <w:name w:val="标题 1 字符"/>
    <w:basedOn w:val="20"/>
    <w:link w:val="3"/>
    <w:qFormat/>
    <w:uiPriority w:val="0"/>
    <w:rPr>
      <w:rFonts w:ascii="Calibri" w:hAnsi="Calibri" w:eastAsia="宋体" w:cs="Times New Roman"/>
      <w:b/>
      <w:bCs/>
      <w:kern w:val="44"/>
      <w:sz w:val="44"/>
      <w:szCs w:val="44"/>
    </w:rPr>
  </w:style>
  <w:style w:type="character" w:customStyle="1" w:styleId="29">
    <w:name w:val="标题 2 字符"/>
    <w:basedOn w:val="20"/>
    <w:link w:val="4"/>
    <w:qFormat/>
    <w:uiPriority w:val="0"/>
    <w:rPr>
      <w:rFonts w:ascii="Arial" w:hAnsi="Arial" w:eastAsia="黑体" w:cs="Times New Roman"/>
      <w:b/>
      <w:bCs/>
      <w:sz w:val="32"/>
      <w:szCs w:val="32"/>
    </w:rPr>
  </w:style>
  <w:style w:type="character" w:customStyle="1" w:styleId="30">
    <w:name w:val="标题 3 字符"/>
    <w:basedOn w:val="20"/>
    <w:link w:val="5"/>
    <w:qFormat/>
    <w:uiPriority w:val="0"/>
    <w:rPr>
      <w:rFonts w:ascii="Calibri" w:hAnsi="Calibri" w:eastAsia="宋体" w:cs="Times New Roman"/>
      <w:b/>
      <w:sz w:val="32"/>
      <w:szCs w:val="24"/>
    </w:rPr>
  </w:style>
  <w:style w:type="character" w:customStyle="1" w:styleId="31">
    <w:name w:val="标题 4 字符"/>
    <w:basedOn w:val="20"/>
    <w:link w:val="6"/>
    <w:qFormat/>
    <w:uiPriority w:val="0"/>
    <w:rPr>
      <w:rFonts w:ascii="Arial" w:hAnsi="Arial" w:eastAsia="黑体" w:cs="Times New Roman"/>
      <w:b/>
      <w:sz w:val="28"/>
      <w:szCs w:val="24"/>
    </w:rPr>
  </w:style>
  <w:style w:type="character" w:customStyle="1" w:styleId="32">
    <w:name w:val="标题 6 字符"/>
    <w:basedOn w:val="20"/>
    <w:link w:val="8"/>
    <w:semiHidden/>
    <w:qFormat/>
    <w:uiPriority w:val="0"/>
    <w:rPr>
      <w:rFonts w:ascii="Arial" w:hAnsi="Arial" w:eastAsia="黑体" w:cs="Times New Roman"/>
      <w:b/>
      <w:sz w:val="24"/>
      <w:szCs w:val="24"/>
    </w:rPr>
  </w:style>
  <w:style w:type="character" w:customStyle="1" w:styleId="33">
    <w:name w:val="批注文字 字符"/>
    <w:basedOn w:val="20"/>
    <w:link w:val="10"/>
    <w:semiHidden/>
    <w:qFormat/>
    <w:uiPriority w:val="0"/>
    <w:rPr>
      <w:rFonts w:ascii="Calibri" w:hAnsi="Calibri" w:eastAsia="宋体" w:cs="Times New Roman"/>
      <w:szCs w:val="24"/>
    </w:rPr>
  </w:style>
  <w:style w:type="character" w:customStyle="1" w:styleId="34">
    <w:name w:val="页眉 字符"/>
    <w:basedOn w:val="20"/>
    <w:link w:val="16"/>
    <w:qFormat/>
    <w:uiPriority w:val="0"/>
    <w:rPr>
      <w:rFonts w:ascii="Calibri" w:hAnsi="Calibri" w:eastAsia="宋体" w:cs="Times New Roman"/>
      <w:sz w:val="18"/>
      <w:szCs w:val="24"/>
    </w:rPr>
  </w:style>
  <w:style w:type="character" w:customStyle="1" w:styleId="35">
    <w:name w:val="页脚 字符"/>
    <w:basedOn w:val="20"/>
    <w:link w:val="15"/>
    <w:qFormat/>
    <w:uiPriority w:val="99"/>
    <w:rPr>
      <w:rFonts w:ascii="Calibri" w:hAnsi="Calibri" w:eastAsia="宋体" w:cs="Times New Roman"/>
      <w:sz w:val="18"/>
      <w:szCs w:val="24"/>
    </w:rPr>
  </w:style>
  <w:style w:type="character" w:customStyle="1" w:styleId="36">
    <w:name w:val="正文文本 字符"/>
    <w:basedOn w:val="20"/>
    <w:link w:val="11"/>
    <w:semiHidden/>
    <w:qFormat/>
    <w:uiPriority w:val="0"/>
    <w:rPr>
      <w:rFonts w:ascii="Calibri" w:hAnsi="Calibri" w:eastAsia="宋体" w:cs="Times New Roman"/>
      <w:sz w:val="24"/>
      <w:szCs w:val="24"/>
    </w:rPr>
  </w:style>
  <w:style w:type="character" w:customStyle="1" w:styleId="37">
    <w:name w:val="正文文本缩进 2 字符"/>
    <w:basedOn w:val="20"/>
    <w:link w:val="13"/>
    <w:semiHidden/>
    <w:qFormat/>
    <w:uiPriority w:val="0"/>
    <w:rPr>
      <w:rFonts w:ascii="Calibri" w:hAnsi="Calibri" w:eastAsia="宋体" w:cs="Times New Roman"/>
      <w:szCs w:val="24"/>
    </w:rPr>
  </w:style>
  <w:style w:type="character" w:customStyle="1" w:styleId="38">
    <w:name w:val="批注主题 字符"/>
    <w:basedOn w:val="33"/>
    <w:link w:val="9"/>
    <w:semiHidden/>
    <w:qFormat/>
    <w:uiPriority w:val="0"/>
    <w:rPr>
      <w:rFonts w:ascii="Calibri" w:hAnsi="Calibri" w:eastAsia="宋体" w:cs="Times New Roman"/>
      <w:b/>
      <w:bCs/>
      <w:szCs w:val="24"/>
    </w:rPr>
  </w:style>
  <w:style w:type="character" w:customStyle="1" w:styleId="39">
    <w:name w:val="批注框文本 字符"/>
    <w:basedOn w:val="20"/>
    <w:link w:val="14"/>
    <w:semiHidden/>
    <w:qFormat/>
    <w:uiPriority w:val="0"/>
    <w:rPr>
      <w:rFonts w:ascii="Calibri" w:hAnsi="Calibri" w:eastAsia="宋体" w:cs="Times New Roman"/>
      <w:sz w:val="18"/>
      <w:szCs w:val="18"/>
    </w:rPr>
  </w:style>
  <w:style w:type="paragraph" w:styleId="40">
    <w:name w:val="List Paragraph"/>
    <w:basedOn w:val="1"/>
    <w:qFormat/>
    <w:uiPriority w:val="34"/>
    <w:pPr>
      <w:ind w:firstLine="420" w:firstLineChars="200"/>
    </w:pPr>
  </w:style>
  <w:style w:type="paragraph" w:customStyle="1" w:styleId="4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42">
    <w:name w:val="章标题"/>
    <w:next w:val="41"/>
    <w:qFormat/>
    <w:uiPriority w:val="0"/>
    <w:p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43">
    <w:name w:val="示例内容"/>
    <w:qFormat/>
    <w:uiPriority w:val="0"/>
    <w:pPr>
      <w:ind w:firstLine="200" w:firstLineChars="200"/>
    </w:pPr>
    <w:rPr>
      <w:rFonts w:ascii="宋体" w:hAnsi="Times New Roman" w:eastAsia="宋体" w:cs="Times New Roman"/>
      <w:kern w:val="0"/>
      <w:sz w:val="18"/>
      <w:szCs w:val="18"/>
      <w:lang w:val="en-US" w:eastAsia="zh-CN" w:bidi="ar-SA"/>
    </w:rPr>
  </w:style>
  <w:style w:type="paragraph" w:customStyle="1" w:styleId="44">
    <w:name w:val="示例"/>
    <w:next w:val="43"/>
    <w:qFormat/>
    <w:uiPriority w:val="0"/>
    <w:pPr>
      <w:widowControl w:val="0"/>
      <w:ind w:firstLine="363"/>
      <w:jc w:val="both"/>
    </w:pPr>
    <w:rPr>
      <w:rFonts w:ascii="宋体" w:hAnsi="Times New Roman" w:eastAsia="宋体" w:cs="Times New Roman"/>
      <w:kern w:val="0"/>
      <w:sz w:val="18"/>
      <w:szCs w:val="18"/>
      <w:lang w:val="en-US" w:eastAsia="zh-CN" w:bidi="ar-SA"/>
    </w:rPr>
  </w:style>
  <w:style w:type="paragraph" w:customStyle="1" w:styleId="45">
    <w:name w:val="列项——（一级）"/>
    <w:qFormat/>
    <w:uiPriority w:val="0"/>
    <w:pPr>
      <w:widowControl w:val="0"/>
      <w:ind w:left="833" w:hanging="408"/>
      <w:jc w:val="both"/>
    </w:pPr>
    <w:rPr>
      <w:rFonts w:ascii="宋体" w:hAnsi="Times New Roman" w:eastAsia="宋体" w:cs="Times New Roman"/>
      <w:kern w:val="0"/>
      <w:sz w:val="21"/>
      <w:szCs w:val="20"/>
      <w:lang w:val="en-US" w:eastAsia="zh-CN" w:bidi="ar-SA"/>
    </w:rPr>
  </w:style>
  <w:style w:type="paragraph" w:customStyle="1" w:styleId="46">
    <w:name w:val="注："/>
    <w:next w:val="41"/>
    <w:qFormat/>
    <w:uiPriority w:val="0"/>
    <w:pPr>
      <w:widowControl w:val="0"/>
      <w:autoSpaceDE w:val="0"/>
      <w:autoSpaceDN w:val="0"/>
      <w:ind w:left="726" w:hanging="363"/>
      <w:jc w:val="both"/>
    </w:pPr>
    <w:rPr>
      <w:rFonts w:ascii="宋体" w:hAnsi="Times New Roman" w:eastAsia="宋体" w:cs="Times New Roman"/>
      <w:kern w:val="0"/>
      <w:sz w:val="18"/>
      <w:szCs w:val="18"/>
      <w:lang w:val="en-US" w:eastAsia="zh-CN" w:bidi="ar-SA"/>
    </w:rPr>
  </w:style>
  <w:style w:type="paragraph" w:customStyle="1" w:styleId="47">
    <w:name w:val="一级条标题"/>
    <w:next w:val="41"/>
    <w:qFormat/>
    <w:uiPriority w:val="0"/>
    <w:pPr>
      <w:spacing w:beforeLines="50" w:afterLines="50"/>
      <w:outlineLvl w:val="2"/>
    </w:pPr>
    <w:rPr>
      <w:rFonts w:ascii="黑体" w:hAnsi="Times New Roman" w:eastAsia="黑体" w:cs="Times New Roman"/>
      <w:kern w:val="0"/>
      <w:sz w:val="21"/>
      <w:szCs w:val="21"/>
      <w:lang w:val="en-US" w:eastAsia="zh-CN" w:bidi="ar-SA"/>
    </w:rPr>
  </w:style>
  <w:style w:type="paragraph" w:customStyle="1" w:styleId="48">
    <w:name w:val="二级条标题"/>
    <w:basedOn w:val="47"/>
    <w:next w:val="41"/>
    <w:qFormat/>
    <w:uiPriority w:val="0"/>
    <w:pPr>
      <w:outlineLvl w:val="3"/>
    </w:pPr>
  </w:style>
  <w:style w:type="paragraph" w:customStyle="1" w:styleId="49">
    <w:name w:val="三级条标题"/>
    <w:basedOn w:val="48"/>
    <w:next w:val="41"/>
    <w:qFormat/>
    <w:uiPriority w:val="0"/>
    <w:pPr>
      <w:outlineLvl w:val="4"/>
    </w:pPr>
  </w:style>
  <w:style w:type="character" w:customStyle="1" w:styleId="50">
    <w:name w:val="font01"/>
    <w:qFormat/>
    <w:uiPriority w:val="0"/>
    <w:rPr>
      <w:rFonts w:hint="default" w:ascii="Calibri" w:hAnsi="Calibri" w:cs="Calibri"/>
      <w:color w:val="000000"/>
      <w:sz w:val="22"/>
      <w:szCs w:val="22"/>
      <w:u w:val="none"/>
    </w:rPr>
  </w:style>
  <w:style w:type="character" w:customStyle="1" w:styleId="51">
    <w:name w:val="font71"/>
    <w:qFormat/>
    <w:uiPriority w:val="0"/>
    <w:rPr>
      <w:rFonts w:hint="eastAsia" w:ascii="宋体" w:hAnsi="宋体" w:eastAsia="宋体" w:cs="宋体"/>
      <w:color w:val="000000"/>
      <w:sz w:val="18"/>
      <w:szCs w:val="18"/>
      <w:u w:val="none"/>
      <w:vertAlign w:val="subscript"/>
    </w:rPr>
  </w:style>
  <w:style w:type="character" w:customStyle="1" w:styleId="52">
    <w:name w:val="font31"/>
    <w:qFormat/>
    <w:uiPriority w:val="0"/>
    <w:rPr>
      <w:rFonts w:hint="eastAsia" w:ascii="宋体" w:hAnsi="宋体" w:eastAsia="宋体" w:cs="宋体"/>
      <w:color w:val="000000"/>
      <w:sz w:val="24"/>
      <w:szCs w:val="24"/>
      <w:u w:val="none"/>
      <w:vertAlign w:val="subscript"/>
    </w:rPr>
  </w:style>
  <w:style w:type="character" w:customStyle="1" w:styleId="53">
    <w:name w:val="font11"/>
    <w:qFormat/>
    <w:uiPriority w:val="0"/>
    <w:rPr>
      <w:rFonts w:hint="eastAsia" w:ascii="宋体" w:hAnsi="宋体" w:eastAsia="宋体" w:cs="宋体"/>
      <w:color w:val="000000"/>
      <w:sz w:val="22"/>
      <w:szCs w:val="22"/>
      <w:u w:val="none"/>
    </w:rPr>
  </w:style>
  <w:style w:type="character" w:customStyle="1" w:styleId="54">
    <w:name w:val="font51"/>
    <w:qFormat/>
    <w:uiPriority w:val="0"/>
    <w:rPr>
      <w:rFonts w:hint="eastAsia" w:ascii="宋体" w:hAnsi="宋体" w:eastAsia="宋体" w:cs="宋体"/>
      <w:color w:val="000000"/>
      <w:sz w:val="20"/>
      <w:szCs w:val="20"/>
      <w:u w:val="none"/>
    </w:rPr>
  </w:style>
  <w:style w:type="character" w:customStyle="1" w:styleId="55">
    <w:name w:val="font101"/>
    <w:qFormat/>
    <w:uiPriority w:val="0"/>
    <w:rPr>
      <w:rFonts w:hint="eastAsia" w:ascii="宋体" w:hAnsi="宋体" w:eastAsia="宋体" w:cs="宋体"/>
      <w:color w:val="000000"/>
      <w:sz w:val="22"/>
      <w:szCs w:val="22"/>
      <w:u w:val="none"/>
    </w:rPr>
  </w:style>
  <w:style w:type="character" w:customStyle="1" w:styleId="56">
    <w:name w:val="font41"/>
    <w:qFormat/>
    <w:uiPriority w:val="0"/>
    <w:rPr>
      <w:rFonts w:hint="eastAsia" w:ascii="宋体" w:hAnsi="宋体" w:eastAsia="宋体" w:cs="宋体"/>
      <w:b/>
      <w:color w:val="323E32"/>
      <w:sz w:val="28"/>
      <w:szCs w:val="28"/>
      <w:u w:val="none"/>
    </w:rPr>
  </w:style>
  <w:style w:type="character" w:customStyle="1" w:styleId="57">
    <w:name w:val="font61"/>
    <w:qFormat/>
    <w:uiPriority w:val="0"/>
    <w:rPr>
      <w:rFonts w:hint="eastAsia" w:ascii="仿宋" w:hAnsi="仿宋" w:eastAsia="仿宋" w:cs="仿宋"/>
      <w:color w:val="000000"/>
      <w:sz w:val="18"/>
      <w:szCs w:val="18"/>
      <w:u w:val="none"/>
    </w:rPr>
  </w:style>
  <w:style w:type="character" w:customStyle="1" w:styleId="58">
    <w:name w:val="font21"/>
    <w:qFormat/>
    <w:uiPriority w:val="0"/>
    <w:rPr>
      <w:rFonts w:hint="eastAsia" w:ascii="宋体" w:hAnsi="宋体" w:eastAsia="宋体" w:cs="宋体"/>
      <w:color w:val="000000"/>
      <w:sz w:val="24"/>
      <w:szCs w:val="24"/>
      <w:u w:val="none"/>
    </w:rPr>
  </w:style>
  <w:style w:type="character" w:customStyle="1" w:styleId="59">
    <w:name w:val="font81"/>
    <w:qFormat/>
    <w:uiPriority w:val="0"/>
    <w:rPr>
      <w:rFonts w:hint="eastAsia" w:ascii="宋体" w:hAnsi="宋体" w:eastAsia="宋体" w:cs="宋体"/>
      <w:color w:val="000000"/>
      <w:sz w:val="22"/>
      <w:szCs w:val="22"/>
      <w:u w:val="none"/>
    </w:rPr>
  </w:style>
  <w:style w:type="paragraph" w:customStyle="1" w:styleId="60">
    <w:name w:val="三级无"/>
    <w:basedOn w:val="49"/>
    <w:qFormat/>
    <w:uiPriority w:val="0"/>
    <w:pPr>
      <w:spacing w:beforeLines="0" w:afterLines="0"/>
    </w:pPr>
    <w:rPr>
      <w:rFonts w:ascii="宋体" w:eastAsia="宋体"/>
    </w:rPr>
  </w:style>
  <w:style w:type="paragraph" w:customStyle="1" w:styleId="61">
    <w:name w:val="注：（正文）"/>
    <w:basedOn w:val="46"/>
    <w:next w:val="41"/>
    <w:qFormat/>
    <w:uiPriority w:val="0"/>
  </w:style>
  <w:style w:type="paragraph" w:customStyle="1" w:styleId="6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63">
    <w:name w:val="标题 5 字符"/>
    <w:basedOn w:val="20"/>
    <w:link w:val="7"/>
    <w:qFormat/>
    <w:uiPriority w:val="9"/>
    <w:rPr>
      <w:rFonts w:ascii="Calibri" w:hAnsi="Calibri" w:eastAsia="宋体" w:cs="Times New Roman"/>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3" textRotate="1"/>
    <customShpInfo spid="_x0000_s3074" textRotate="1"/>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244"/>
    <customShpInfo spid="_x0000_s2245"/>
    <customShpInfo spid="_x0000_s2246"/>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57"/>
    <customShpInfo spid="_x0000_s2258"/>
    <customShpInfo spid="_x0000_s2259"/>
    <customShpInfo spid="_x0000_s2260"/>
  </customShpExts>
</s:customData>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5A29C1-D1E1-40D6-9D20-E07D084B08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6983</Words>
  <Characters>39805</Characters>
  <Lines>331</Lines>
  <Paragraphs>93</Paragraphs>
  <ScaleCrop>false</ScaleCrop>
  <LinksUpToDate>false</LinksUpToDate>
  <CharactersWithSpaces>46695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2020-06-09T03:00:00Z</dcterms:created>
  <dc:creator>Administrator</dc:creator>
  <cp:lastModifiedBy>彭虎</cp:lastModifiedBy>
  <cp:lastPrinted>2024-07-23T05:38:00Z</cp:lastPrinted>
  <dcterms:modified xsi:type="dcterms:W3CDTF">2025-03-11T02:01:25Z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ioBoundaries">
    <vt:bool>true</vt:bool>
  </property>
  <property fmtid="{D5CDD505-2E9C-101B-9397-08002B2CF9AE}" pid="3" name="KSOProductBuildVer">
    <vt:lpwstr>2052-10.1.0.7224</vt:lpwstr>
  </property>
</Properties>
</file>