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民用爆炸物品仓库守护人员责任书</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为了确保民用爆炸物品的安全存储和管理，明确守护人员的职责和责任，特制定以下责任书：</w:t>
      </w:r>
    </w:p>
    <w:p>
      <w:pPr>
        <w:rPr>
          <w:rFonts w:hint="eastAsia" w:ascii="宋体" w:hAnsi="宋体" w:eastAsia="宋体" w:cs="宋体"/>
          <w:sz w:val="30"/>
          <w:szCs w:val="30"/>
        </w:rPr>
      </w:pPr>
      <w:r>
        <w:rPr>
          <w:rFonts w:hint="eastAsia" w:ascii="宋体" w:hAnsi="宋体" w:eastAsia="宋体" w:cs="宋体"/>
          <w:sz w:val="30"/>
          <w:szCs w:val="30"/>
        </w:rPr>
        <w:t>一、责任人员</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本责任书由安全管理部门与民用爆炸物品仓库守护人员（以下简称“守护人员”）签订。</w:t>
      </w:r>
    </w:p>
    <w:p>
      <w:pPr>
        <w:rPr>
          <w:rFonts w:hint="eastAsia" w:ascii="宋体" w:hAnsi="宋体" w:eastAsia="宋体" w:cs="宋体"/>
          <w:sz w:val="30"/>
          <w:szCs w:val="30"/>
        </w:rPr>
      </w:pPr>
      <w:r>
        <w:rPr>
          <w:rFonts w:hint="eastAsia" w:ascii="宋体" w:hAnsi="宋体" w:eastAsia="宋体" w:cs="宋体"/>
          <w:sz w:val="30"/>
          <w:szCs w:val="30"/>
        </w:rPr>
        <w:t>二、职责与责任</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 守护人员应严格遵守国家有关民用爆炸物品管理的法律法规和规章制度，确保仓库的安全运行。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 负责对进入仓库的人员进行安全检查，禁止携带易燃、易爆等危险物品进入库区，确保库区的安全。</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3. 认真贯彻执行《安全生产法》、《劳动法》、《民用爆炸物品安全管理条例》、《爆破安全规程》等法律、法规及公司制定的各项安全管理制度，保证公司安全经营顺利进行</w:t>
      </w:r>
      <w:r>
        <w:rPr>
          <w:rFonts w:hint="eastAsia" w:ascii="宋体" w:hAnsi="宋体" w:eastAsia="宋体" w:cs="宋体"/>
          <w:sz w:val="30"/>
          <w:szCs w:val="30"/>
          <w:lang w:eastAsia="zh-CN"/>
        </w:rPr>
        <w:t>。</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rPr>
        <w:t>库房看守人员必须参加公司组织的安全教育培训，考试合格后上岗，严格执行交接班制度，严禁脱岗、班中离岗及空岗现象发生</w:t>
      </w:r>
      <w:r>
        <w:rPr>
          <w:rFonts w:hint="eastAsia" w:ascii="宋体" w:hAnsi="宋体" w:eastAsia="宋体" w:cs="宋体"/>
          <w:sz w:val="30"/>
          <w:szCs w:val="30"/>
          <w:lang w:eastAsia="zh-CN"/>
        </w:rPr>
        <w:t>。</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5、</w:t>
      </w:r>
      <w:r>
        <w:rPr>
          <w:rFonts w:hint="eastAsia" w:ascii="宋体" w:hAnsi="宋体" w:eastAsia="宋体" w:cs="宋体"/>
          <w:sz w:val="30"/>
          <w:szCs w:val="30"/>
        </w:rPr>
        <w:t>严格执行上级部门、公司的安全检查计划，接受爆炸物品储存安全监督检查工作，按照公司《安全检查及隐患整改管理制度》、《民用爆炸物品储存管理制度》、《民用爆炸物品仓储管理制度》等实施</w:t>
      </w:r>
      <w:r>
        <w:rPr>
          <w:rFonts w:hint="eastAsia" w:ascii="宋体" w:hAnsi="宋体" w:eastAsia="宋体" w:cs="宋体"/>
          <w:sz w:val="30"/>
          <w:szCs w:val="30"/>
          <w:lang w:eastAsia="zh-CN"/>
        </w:rPr>
        <w:t>。</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6、</w:t>
      </w:r>
      <w:r>
        <w:rPr>
          <w:rFonts w:hint="eastAsia" w:ascii="宋体" w:hAnsi="宋体" w:eastAsia="宋体" w:cs="宋体"/>
          <w:sz w:val="30"/>
          <w:szCs w:val="30"/>
        </w:rPr>
        <w:t>做好库区内外巡查工作，发现问题及时</w:t>
      </w:r>
      <w:r>
        <w:rPr>
          <w:rFonts w:hint="eastAsia" w:ascii="宋体" w:hAnsi="宋体" w:eastAsia="宋体" w:cs="宋体"/>
          <w:sz w:val="30"/>
          <w:szCs w:val="30"/>
          <w:lang w:val="en-US" w:eastAsia="zh-CN"/>
        </w:rPr>
        <w:t>处理，处理不了的要报上级部门，</w:t>
      </w:r>
      <w:r>
        <w:rPr>
          <w:rFonts w:hint="eastAsia" w:ascii="宋体" w:hAnsi="宋体" w:eastAsia="宋体" w:cs="宋体"/>
          <w:sz w:val="30"/>
          <w:szCs w:val="30"/>
        </w:rPr>
        <w:t>并作好记录；外来无关人员不得进入民用爆炸物品仓库，对相关人员的来访需如实做好登记。对各级领导在安全生产中的违章指挥有抵制的权利</w:t>
      </w:r>
      <w:r>
        <w:rPr>
          <w:rFonts w:hint="eastAsia" w:ascii="宋体" w:hAnsi="宋体" w:eastAsia="宋体" w:cs="宋体"/>
          <w:sz w:val="30"/>
          <w:szCs w:val="30"/>
          <w:lang w:eastAsia="zh-CN"/>
        </w:rPr>
        <w:t>。</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装卸民用爆炸物品时，监督装卸人员按照规定操作，不野蛮装卸，不同时同地装卸炸药和雷管；</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负责对仓库进行定期巡查，及时发现和报告仓库内的异常情况，确保仓库的安全运行。</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严禁私自挪用、转移、销售、赠送等违反法律法规的行为，一经发现，将依法追究法律责任。</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在发现民用爆炸物品丢失、被盗、被抢等异常情况时，应立即报告安全管理部门和公安机关，并积极配合调查工作。</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11、</w:t>
      </w:r>
      <w:r>
        <w:rPr>
          <w:rFonts w:hint="eastAsia" w:ascii="宋体" w:hAnsi="宋体" w:eastAsia="宋体" w:cs="宋体"/>
          <w:sz w:val="30"/>
          <w:szCs w:val="30"/>
        </w:rPr>
        <w:t>守护人员应</w:t>
      </w:r>
      <w:r>
        <w:rPr>
          <w:rFonts w:hint="eastAsia" w:ascii="宋体" w:hAnsi="宋体" w:eastAsia="宋体" w:cs="宋体"/>
          <w:sz w:val="30"/>
          <w:szCs w:val="30"/>
          <w:lang w:val="en-US" w:eastAsia="zh-CN"/>
        </w:rPr>
        <w:t>24小时</w:t>
      </w:r>
      <w:r>
        <w:rPr>
          <w:rFonts w:hint="eastAsia" w:ascii="宋体" w:hAnsi="宋体" w:eastAsia="宋体" w:cs="宋体"/>
          <w:sz w:val="30"/>
          <w:szCs w:val="30"/>
        </w:rPr>
        <w:t>坚守岗位，</w:t>
      </w:r>
      <w:r>
        <w:rPr>
          <w:rFonts w:hint="eastAsia" w:ascii="宋体" w:hAnsi="宋体" w:eastAsia="宋体" w:cs="宋体"/>
          <w:sz w:val="30"/>
          <w:szCs w:val="30"/>
          <w:lang w:val="en-US" w:eastAsia="zh-CN"/>
        </w:rPr>
        <w:t>做好“四防”工作</w:t>
      </w:r>
      <w:bookmarkStart w:id="0" w:name="_GoBack"/>
      <w:bookmarkEnd w:id="0"/>
      <w:r>
        <w:rPr>
          <w:rFonts w:hint="eastAsia" w:ascii="宋体" w:hAnsi="宋体" w:eastAsia="宋体" w:cs="宋体"/>
          <w:sz w:val="30"/>
          <w:szCs w:val="30"/>
          <w:lang w:val="en-US" w:eastAsia="zh-CN"/>
        </w:rPr>
        <w:t>，</w:t>
      </w:r>
      <w:r>
        <w:rPr>
          <w:rFonts w:hint="eastAsia" w:ascii="宋体" w:hAnsi="宋体" w:eastAsia="宋体" w:cs="宋体"/>
          <w:sz w:val="30"/>
          <w:szCs w:val="30"/>
        </w:rPr>
        <w:t>不得擅自离岗、脱岗，确保仓库的安全。</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12、</w:t>
      </w:r>
      <w:r>
        <w:rPr>
          <w:rFonts w:hint="eastAsia" w:ascii="宋体" w:hAnsi="宋体" w:eastAsia="宋体" w:cs="宋体"/>
          <w:sz w:val="30"/>
          <w:szCs w:val="30"/>
        </w:rPr>
        <w:t>违反本责任书规定的，将依法依规追究守护人员的责任，并视情节轻重给予相应的处罚。</w:t>
      </w:r>
    </w:p>
    <w:p>
      <w:pPr>
        <w:rPr>
          <w:rFonts w:hint="eastAsia" w:ascii="宋体" w:hAnsi="宋体" w:eastAsia="宋体" w:cs="宋体"/>
          <w:sz w:val="30"/>
          <w:szCs w:val="30"/>
        </w:rPr>
      </w:pPr>
      <w:r>
        <w:rPr>
          <w:rFonts w:hint="eastAsia" w:ascii="宋体" w:hAnsi="宋体" w:eastAsia="宋体" w:cs="宋体"/>
          <w:sz w:val="30"/>
          <w:szCs w:val="30"/>
        </w:rPr>
        <w:t>三、其他事项</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 本责任书一式两份，安全管理部门和守护人员各执一份</w:t>
      </w:r>
      <w:r>
        <w:rPr>
          <w:rFonts w:hint="eastAsia" w:ascii="宋体" w:hAnsi="宋体" w:eastAsia="宋体" w:cs="宋体"/>
          <w:sz w:val="30"/>
          <w:szCs w:val="30"/>
          <w:lang w:eastAsia="zh-CN"/>
        </w:rPr>
        <w:t>，</w:t>
      </w:r>
      <w:r>
        <w:rPr>
          <w:rFonts w:hint="eastAsia" w:ascii="宋体" w:hAnsi="宋体" w:eastAsia="宋体" w:cs="宋体"/>
          <w:sz w:val="30"/>
          <w:szCs w:val="30"/>
        </w:rPr>
        <w:t>自签订之日起生效，有效期为一年。到期后，双方可协商续签。</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 本责任书未尽事宜，由双方协商解决。</w:t>
      </w:r>
    </w:p>
    <w:p>
      <w:pPr>
        <w:rPr>
          <w:rFonts w:hint="eastAsia" w:ascii="宋体" w:hAnsi="宋体" w:eastAsia="宋体" w:cs="宋体"/>
          <w:sz w:val="30"/>
          <w:szCs w:val="30"/>
        </w:rPr>
      </w:pPr>
    </w:p>
    <w:p>
      <w:pPr>
        <w:ind w:firstLine="600" w:firstLineChars="200"/>
        <w:rPr>
          <w:rFonts w:hint="eastAsia" w:ascii="宋体" w:hAnsi="宋体" w:eastAsia="宋体" w:cs="宋体"/>
          <w:sz w:val="30"/>
          <w:szCs w:val="30"/>
        </w:rPr>
      </w:pPr>
      <w:r>
        <w:rPr>
          <w:rFonts w:hint="eastAsia" w:ascii="宋体" w:hAnsi="宋体" w:eastAsia="宋体" w:cs="宋体"/>
          <w:sz w:val="30"/>
          <w:szCs w:val="30"/>
        </w:rPr>
        <w:t>安全管理部门（盖章）：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守护人员（签字）：</w:t>
      </w:r>
    </w:p>
    <w:p>
      <w:pPr>
        <w:ind w:firstLine="5100" w:firstLineChars="1700"/>
        <w:rPr>
          <w:rFonts w:hint="eastAsia" w:ascii="宋体" w:hAnsi="宋体" w:eastAsia="宋体" w:cs="宋体"/>
          <w:sz w:val="30"/>
          <w:szCs w:val="30"/>
        </w:rPr>
      </w:pPr>
      <w:r>
        <w:rPr>
          <w:rFonts w:hint="eastAsia" w:ascii="宋体" w:hAnsi="宋体" w:eastAsia="宋体" w:cs="宋体"/>
          <w:sz w:val="30"/>
          <w:szCs w:val="30"/>
        </w:rPr>
        <w:t>日期：</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00000000"/>
    <w:rsid w:val="022D7245"/>
    <w:rsid w:val="0A5975C3"/>
    <w:rsid w:val="1D6A3EBF"/>
    <w:rsid w:val="540D1C73"/>
    <w:rsid w:val="60E03D35"/>
    <w:rsid w:val="63CD4DEC"/>
    <w:rsid w:val="6FA7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2024-03-06T08:16:00Z</dcterms:created>
  <dc:creator>Administrator</dc:creator>
  <cp:lastModifiedBy>毅</cp:lastModifiedBy>
  <dcterms:modified xsi:type="dcterms:W3CDTF">2024-03-07T09:31:50Z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565B182D90C84C8AAEC3262B3DCBC348_12</vt:lpwstr>
  </property>
</Properties>
</file>